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61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1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古诗三首</w:t>
      </w:r>
    </w:p>
    <w:p w14:paraId="168E4908">
      <w:pPr>
        <w:rPr>
          <w:rFonts w:hint="eastAsia"/>
        </w:rPr>
      </w:pPr>
    </w:p>
    <w:p w14:paraId="1717CF40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5596C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1.会认4个生字，读准多音字“供”，会写4个字。</w:t>
      </w:r>
    </w:p>
    <w:p w14:paraId="52F2F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2.有感情地朗读课文，背诵课文，默写《四时田园杂兴》（其三十一）。</w:t>
      </w:r>
    </w:p>
    <w:p w14:paraId="14D1A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3.能想象并说出诗句描绘的情景，体会其中的童真童趣。【语文要素】</w:t>
      </w:r>
    </w:p>
    <w:p w14:paraId="77140BAB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678DE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能想象并说出诗句描绘的情景，体会其中的童真童趣。</w:t>
      </w:r>
    </w:p>
    <w:p w14:paraId="6E0CC697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590F3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课时</w:t>
      </w:r>
    </w:p>
    <w:p w14:paraId="6E343A3E">
      <w:pPr>
        <w:rPr>
          <w:rFonts w:hint="eastAsia"/>
        </w:rPr>
      </w:pPr>
    </w:p>
    <w:p w14:paraId="58BAA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4BADDADB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61ECF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1.会认4个生字，读准多音字“供”，会写4个字。</w:t>
      </w:r>
    </w:p>
    <w:p w14:paraId="1144B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2.有感情地朗读课文，背诵《四时田园杂兴》（其三十一）、《村晚》。</w:t>
      </w:r>
    </w:p>
    <w:p w14:paraId="450DB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3.能想象《四时田园杂兴》（其三十一）和《村晚》中描绘的情景，体会其中的乐趣。（重难点）</w:t>
      </w:r>
    </w:p>
    <w:p w14:paraId="35A4AE97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一、从题目入手，初步感知</w:t>
      </w:r>
    </w:p>
    <w:p w14:paraId="7C31B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1.揭题导入：今天我们来学习三首与儿童生活有关的古诗。</w:t>
      </w:r>
    </w:p>
    <w:p w14:paraId="79D89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2.指名读三首古诗的诗题，引导学生从题目中大致了解诗的内容。</w:t>
      </w:r>
    </w:p>
    <w:p w14:paraId="4CD09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（1）引导学生理解《四时田园杂兴》这一题目的意思。</w:t>
      </w:r>
    </w:p>
    <w:p w14:paraId="754A9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①引导学生理解“四时”“杂兴”的意思。（</w:t>
      </w:r>
      <w:r>
        <w:rPr>
          <w:rFonts w:hint="eastAsia" w:ascii="楷体" w:hAnsi="楷体" w:eastAsia="楷体" w:cs="楷体"/>
          <w:sz w:val="24"/>
          <w:szCs w:val="24"/>
        </w:rPr>
        <w:t>“四时”就是一年四季，“杂兴”指有感而发、随事吟咏的诗篇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1D48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②简介作者范成大及《四时田园杂兴》组诗的内容。</w:t>
      </w:r>
    </w:p>
    <w:p w14:paraId="76674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③启发学生思考：我们要学的这首古诗写的是哪个季节的事？请在读古诗的时候找一找答案。</w:t>
      </w:r>
    </w:p>
    <w:p w14:paraId="449CD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（2）引导学生理解《稚子弄冰》这一题目的意思。</w:t>
      </w:r>
    </w:p>
    <w:p w14:paraId="10418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①让学生说说“弄冰”的意思。</w:t>
      </w:r>
    </w:p>
    <w:p w14:paraId="2FB73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②相机指导学生学习“稚”字。提示学生读准字音，结合注释理解意思，还可以组词“幼稚”“稚嫩”帮助学生识记。</w:t>
      </w:r>
    </w:p>
    <w:p w14:paraId="7D15A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③组织学生交流：诗题告诉我们一件什么事？（</w:t>
      </w:r>
      <w:r>
        <w:rPr>
          <w:rFonts w:hint="eastAsia" w:ascii="楷体" w:hAnsi="楷体" w:eastAsia="楷体" w:cs="楷体"/>
          <w:sz w:val="24"/>
          <w:szCs w:val="24"/>
        </w:rPr>
        <w:t>小孩子玩冰的事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CD31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引导学生交流《村晚》这一题目的意思：你从诗题知道了什么？（</w:t>
      </w:r>
      <w:r>
        <w:rPr>
          <w:rFonts w:hint="eastAsia" w:ascii="楷体" w:hAnsi="楷体" w:eastAsia="楷体" w:cs="楷体"/>
          <w:sz w:val="24"/>
          <w:szCs w:val="24"/>
        </w:rPr>
        <w:t>诗的背景是夜晚的村庄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0F1E1837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二、初读古诗，大致了解主要内容</w:t>
      </w:r>
    </w:p>
    <w:p w14:paraId="4BB92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1.引导学生回忆七言诗的朗读节奏。</w:t>
      </w:r>
    </w:p>
    <w:p w14:paraId="5AA41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2.学生自由读三首古诗，教师提示学生读准字音，读出节奏。边读边思考：三首诗分别写了儿童的什么活动？</w:t>
      </w:r>
    </w:p>
    <w:p w14:paraId="4F8D6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3.指导学生学习生字。</w:t>
      </w:r>
    </w:p>
    <w:p w14:paraId="03200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（1）学生反复练习，读准字音。教师相机点拨：“昼”“稚”都是翘舌音;“耘”可以结合形声字规律识记。</w:t>
      </w:r>
    </w:p>
    <w:p w14:paraId="233F1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(2)学生自主交流要写好本课的字需要注意些什么。教师相机范写，指导书写要点。</w:t>
      </w:r>
    </w:p>
    <w:p w14:paraId="03F4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（3）指导学生学习多音字“供”。</w:t>
      </w:r>
    </w:p>
    <w:p w14:paraId="719EA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①教师出示两组词，让学生读一读，借助组词区分读音：供奉、供认、供职；供给、提供、供应。</w:t>
      </w:r>
    </w:p>
    <w:p w14:paraId="48D41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②引导学生结合注释，指导“供”在这首诗中是“从事”的意思，读第四声。</w:t>
      </w:r>
    </w:p>
    <w:p w14:paraId="44409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4.检查古诗朗读情况，相机纠正朗读节奏。</w:t>
      </w:r>
    </w:p>
    <w:p w14:paraId="7EC22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5.引导学生交流对古诗的初步理解。</w:t>
      </w:r>
    </w:p>
    <w:p w14:paraId="367C4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（1）提问：三首诗分别写了哪种儿童的生活？（</w:t>
      </w:r>
      <w:r>
        <w:rPr>
          <w:rFonts w:hint="eastAsia" w:ascii="楷体" w:hAnsi="楷体" w:eastAsia="楷体" w:cs="楷体"/>
          <w:sz w:val="24"/>
          <w:szCs w:val="24"/>
        </w:rPr>
        <w:t>童孙、稚子、牧童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4BEA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（2）追问：他们都有一些怎样的活动？（</w:t>
      </w:r>
      <w:r>
        <w:rPr>
          <w:rFonts w:hint="eastAsia" w:ascii="楷体" w:hAnsi="楷体" w:eastAsia="楷体" w:cs="楷体"/>
          <w:sz w:val="24"/>
          <w:szCs w:val="24"/>
        </w:rPr>
        <w:t>童孙学种瓜，稚子弄冰，牧童横牛背、信口吹笛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EBFB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三、通过比较阅读，深入研读两首古诗</w:t>
      </w:r>
    </w:p>
    <w:p w14:paraId="05F4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1.引导学生结合插图，感受《四时田园杂兴》（其三十一）描绘的繁忙景象。</w:t>
      </w:r>
    </w:p>
    <w:p w14:paraId="082C7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（1）引导学生说说插图画了什么内容，找到对应的诗句。</w:t>
      </w:r>
    </w:p>
    <w:p w14:paraId="2F5BA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图中家家户户门窗紧闭，人们都在田间劳作，两个孩子在靠近树的地方学种瓜。对应的诗句是“也傍桑阴学种瓜”。</w:t>
      </w:r>
    </w:p>
    <w:p w14:paraId="274954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给学生讲授“春耕、夏耘、秋收、冬藏”的农耕规律，帮助学生了解“耘田”是初夏时节在田间除草，进而知道这首诗写的季节是夏天。</w:t>
      </w:r>
    </w:p>
    <w:p w14:paraId="0AF4F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（3）学生再读古诗，说一说感受到了怎样的气氛，是从什么地方感受到的。</w:t>
      </w:r>
    </w:p>
    <w:p w14:paraId="0D15A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从“昼出耘田夜绩麻”中，能感受到夏季的乡村一片繁忙的景象。</w:t>
      </w:r>
    </w:p>
    <w:p w14:paraId="35551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教师相机指导学生理解诗意：古时候一般男子种田、女子纺织，“儿女”指的是村庄中的成年男女，“各当家”就是说他们各自在做着自己的活儿。</w:t>
      </w:r>
    </w:p>
    <w:p w14:paraId="5D0F0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2.引导学生理解诗意，想象《村晚》描绘的情景。</w:t>
      </w:r>
    </w:p>
    <w:p w14:paraId="154FD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（1）让学生结合注释说一说：诗中描绘了哪些景物？将这些景物组合起来，你仿佛看到了一幅怎样的画面？</w:t>
      </w:r>
    </w:p>
    <w:p w14:paraId="53B26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诗中描绘了池塘、草地、远山、落日等景物，让人想到的画面是夕阳西下，青山和夕阳相互映衬，池塘水草丰美，水面泛起金色的光芒，牧童正坐在牛背上随意吹着手中的笛子。</w:t>
      </w:r>
    </w:p>
    <w:p w14:paraId="443A1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教师相机点拨，引导学生正确理解诗意。</w:t>
      </w:r>
    </w:p>
    <w:p w14:paraId="59B28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（2）追问：“满”“衔”“浸”等字词让你有种怎样的感觉？这幅画面令你有什么样的感受？</w:t>
      </w:r>
    </w:p>
    <w:p w14:paraId="286B7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两个“满”字让人感到池塘里的水十分充沛，岸边的草也十分茂盛；“衔”字写出了远山和落日挨得很近、相互映衬的样子；“浸”让人觉得好像夕照和水波融为一体了，具有动态的美感。这幅画面让人觉得宁静、悠闲。</w:t>
      </w:r>
    </w:p>
    <w:p w14:paraId="38E37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3.引导学生比较《四时田园杂兴》（其三十一）和《村晚》，说说两首诗在内容和气氛上有什么不同。</w:t>
      </w:r>
    </w:p>
    <w:p w14:paraId="3DFC8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《四时田园杂兴》（其三十一）写的是一片繁忙的景象，而《村晚》则是一派悠闲的状态。</w:t>
      </w:r>
    </w:p>
    <w:p w14:paraId="4DFE9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4.引导学生走进儿童内心，体会其中的乐趣。</w:t>
      </w:r>
    </w:p>
    <w:p w14:paraId="31B41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（1）学生再次朗读两首诗。</w:t>
      </w:r>
    </w:p>
    <w:p w14:paraId="77023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（2）组织学生交流：诗中写了儿童的哪些活动？诗人笔下的儿童给你一种怎样的感觉？</w:t>
      </w:r>
    </w:p>
    <w:p w14:paraId="75251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《四时田园杂兴》（其三十一）写了童孙“学种瓜”，觉得他们十分天真可爱；《村晚》写牧童横坐在牛背上随意地吹着笛子，感觉他十分悠闲自在。</w:t>
      </w:r>
    </w:p>
    <w:p w14:paraId="75C92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（3）提问：为什么你会觉得《四时田园杂兴》（其三十一）中的“童孙”特别天真可爱？引导学生想象童孙“未解”的样子以及“学种瓜”的动作。</w:t>
      </w:r>
    </w:p>
    <w:p w14:paraId="7D5AB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小孩子看着大人们每天劳作，也学着大人的样子，笨手笨脚地操持农具，种瓜点豆，可能弄得满身是泥，小脸上也都是土……</w:t>
      </w:r>
    </w:p>
    <w:p w14:paraId="50997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（4）提问：为什么你从《村晚》中感到了牧童的悠闲？是从哪里感受到的？引导学生想象牧童横坐牛背的神情和信口吹笛的样子。</w:t>
      </w:r>
    </w:p>
    <w:p w14:paraId="4C0B2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牧童不是规矩地骑着牛，而是横坐在牛背上，他可能会随着牛儿的前进晃动着身体，摇头晃脑地吹着笛子，笛子的曲调还是杂乱无章的，整个人透出一股随性、自在……</w:t>
      </w:r>
    </w:p>
    <w:p w14:paraId="3F50C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组织学生以多种形式有感情地朗读两首古诗，并尝试背诵。</w:t>
      </w:r>
    </w:p>
    <w:p w14:paraId="5EED62CF">
      <w:pPr>
        <w:numPr>
          <w:ilvl w:val="0"/>
          <w:numId w:val="0"/>
        </w:numPr>
        <w:rPr>
          <w:rFonts w:hint="eastAsia"/>
        </w:rPr>
      </w:pPr>
    </w:p>
    <w:p w14:paraId="1965A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1B0A8520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6E679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1.背诵《稚子弄冰》，默写《四时田园杂兴》（其三十一）。</w:t>
      </w:r>
    </w:p>
    <w:p w14:paraId="068EE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2.能想象《稚子弄冰》中描绘的情景，体会其中的童真童趣。（重难点）</w:t>
      </w:r>
    </w:p>
    <w:p w14:paraId="0124326C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一、复习上节课学习的两首古诗</w:t>
      </w:r>
    </w:p>
    <w:p w14:paraId="4E21B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1.指名背诵《四时田园杂兴》（其三十一）和《村晚》。</w:t>
      </w:r>
    </w:p>
    <w:p w14:paraId="77DD6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2.引导学生回顾上节课学习的内容：这两首诗分别描写了怎样的儿童生活？</w:t>
      </w:r>
    </w:p>
    <w:p w14:paraId="2CFD3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《四时田园杂兴》（其三十一）描写了天真、懂事的农村孩子学着大人种瓜的情形。《村晚》描写了牧童骑着牛儿，吹着短笛，悠闲自在的样子。</w:t>
      </w:r>
    </w:p>
    <w:p w14:paraId="580281DB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二、研读《稚子弄冰》</w:t>
      </w:r>
    </w:p>
    <w:p w14:paraId="7C88C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1.学生自由朗读古诗，结合注释理解诗意。</w:t>
      </w:r>
    </w:p>
    <w:p w14:paraId="5F36E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（1）引导学生边读边思考：稚子是怎么玩冰块的？</w:t>
      </w:r>
    </w:p>
    <w:p w14:paraId="1F1E9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（2）组织全班交流。教师相机点拨。</w:t>
      </w:r>
    </w:p>
    <w:p w14:paraId="5816C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清晨将冻了一夜的冰块从盆中取出来，用彩色的丝线穿过冰块，提在手中，当作银钲敲打。</w:t>
      </w:r>
    </w:p>
    <w:p w14:paraId="0084D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（3）追问：在玩的过程中，孩子的心情都有哪些变化？</w:t>
      </w:r>
    </w:p>
    <w:p w14:paraId="273CC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小孩子在“脱晓冰”时满心欣喜，“彩丝穿取”时小心翼翼，敲冰块时十分得意，冰块碎地时则是万分懊恼。</w:t>
      </w:r>
    </w:p>
    <w:p w14:paraId="25DFC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指导学生有感情地朗读《稚子弄冰》。</w:t>
      </w:r>
    </w:p>
    <w:p w14:paraId="79CC5DB1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三、体会情感，改写古诗</w:t>
      </w:r>
    </w:p>
    <w:p w14:paraId="4C849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1.引导学生找出三首诗中描写儿童表现的词语，说一说：通过这些词，你发现不同诗人笔下的儿童有着怎样的共同点？</w:t>
      </w:r>
    </w:p>
    <w:p w14:paraId="178A6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三首诗中描写儿童表现的词语分别是“学种瓜”“脱晓冰”“横牛背”，这些儿童都是非常纯真、可爱、招人喜欢的，他们的童年生活充满了乐趣。</w:t>
      </w:r>
    </w:p>
    <w:p w14:paraId="0AE8C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2.组织学生交流：三首诗中描绘的儿童形象，你更喜欢哪一个？为什么？</w:t>
      </w:r>
    </w:p>
    <w:p w14:paraId="4D4F2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3.学生选择自己喜欢的一首诗，发挥想象，把诗的内容改写成小短文。教师点拨要点：</w:t>
      </w:r>
    </w:p>
    <w:p w14:paraId="534F7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（1）尽量用生动的语言描述自己想象到的画面。</w:t>
      </w:r>
    </w:p>
    <w:p w14:paraId="35B7E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（2）不要逐句翻译原文，要抓住重点，想象儿童的神态、动作、心理等。</w:t>
      </w:r>
    </w:p>
    <w:p w14:paraId="4CCD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4.改写同一首诗的学生组成小组，交流自己的作品，评一评谁的想象更丰富、语言更生动。</w:t>
      </w:r>
    </w:p>
    <w:p w14:paraId="26963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5.小组推选代表在全班交流，师生共同评价。</w:t>
      </w:r>
    </w:p>
    <w:p w14:paraId="013070D3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四、指导背诵默写</w:t>
      </w:r>
    </w:p>
    <w:p w14:paraId="10E81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1.学生结合对诗歌的理解，有感情地朗读三首诗。教师提示学生要读出诗中儿童的天真、可爱、活泼、悠闲。</w:t>
      </w:r>
    </w:p>
    <w:p w14:paraId="73D40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2.引导学生用多种形式朗读《稚子弄冰》，并熟读成诵。</w:t>
      </w:r>
    </w:p>
    <w:p w14:paraId="62186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3.指导学生默写《四时田园杂兴》（其三十一）。</w:t>
      </w:r>
    </w:p>
    <w:p w14:paraId="6C9EAA81">
      <w:pPr>
        <w:rPr>
          <w:rFonts w:hint="eastAsia"/>
        </w:rPr>
      </w:pPr>
    </w:p>
    <w:p w14:paraId="0A3587F9">
      <w:pPr>
        <w:rPr>
          <w:rFonts w:hint="eastAsia"/>
        </w:rPr>
      </w:pPr>
    </w:p>
    <w:p w14:paraId="4045BFEC">
      <w:pPr>
        <w:rPr>
          <w:rFonts w:hint="eastAsia"/>
        </w:rPr>
      </w:pPr>
    </w:p>
    <w:p w14:paraId="2F0C319B">
      <w:pPr>
        <w:rPr>
          <w:rFonts w:hint="eastAsia"/>
        </w:rPr>
      </w:pPr>
    </w:p>
    <w:p w14:paraId="37F900DD">
      <w:pPr>
        <w:rPr>
          <w:rFonts w:hint="eastAsia"/>
        </w:rPr>
      </w:pPr>
    </w:p>
    <w:p w14:paraId="243EEF0C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5948330C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drawing>
          <wp:inline distT="0" distB="0" distL="114300" distR="114300">
            <wp:extent cx="2578100" cy="2388235"/>
            <wp:effectExtent l="0" t="0" r="12700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2FB45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［教学反思］</w:t>
      </w:r>
    </w:p>
    <w:p w14:paraId="2E8ED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学本课时，我从“童年”导入，先让学生自主朗读三首古诗，在读通、读顺的基础上，运用多种方法理解诗句；再帮助学生想象诗句描绘的画面，借助插图体会其中的童真童趣。《四时田园杂兴》（其三十一）和《村晚》在形式上有相似之处，都是先交代了环境背景，再写儿童的活动。我引导学生将两首诗联系起来阅读，有效地提高了阅读效率。最后，引导学生找出三首古诗中描写儿童表现的词语，发现不同诗人笔下的儿童有着怎样的共同点，从而让学生更好地感受古诗描绘的画面和其中的趣味。总而言之，这样做，学生既可以开阔视野，活跃思维，又可以看到差别，把握它们各自的特点，提高鉴赏力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6BA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8FEA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8FEA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D2B25">
    <w:pPr>
      <w:pStyle w:val="3"/>
      <w:jc w:val="right"/>
    </w:pPr>
    <w:r>
      <w:rPr>
        <w:rFonts w:hint="default"/>
        <w:sz w:val="24"/>
        <w:szCs w:val="24"/>
        <w:lang w:val="en-US" w:eastAsia="zh-CN"/>
      </w:rPr>
      <w:drawing>
        <wp:inline distT="0" distB="0" distL="114300" distR="114300">
          <wp:extent cx="694690" cy="252095"/>
          <wp:effectExtent l="0" t="0" r="6350" b="6985"/>
          <wp:docPr id="1" name="图片 1" descr="学练优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学练优LOGO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19FF1"/>
    <w:multiLevelType w:val="singleLevel"/>
    <w:tmpl w:val="90619FF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81D1E"/>
    <w:rsid w:val="00E10EDA"/>
    <w:rsid w:val="15580D16"/>
    <w:rsid w:val="223419E8"/>
    <w:rsid w:val="23407DD4"/>
    <w:rsid w:val="28181D1E"/>
    <w:rsid w:val="2A93114E"/>
    <w:rsid w:val="37FB4645"/>
    <w:rsid w:val="4E945F39"/>
    <w:rsid w:val="5F27128C"/>
    <w:rsid w:val="638C00FA"/>
    <w:rsid w:val="669379E3"/>
    <w:rsid w:val="714E604B"/>
    <w:rsid w:val="7243300C"/>
    <w:rsid w:val="75A54485"/>
    <w:rsid w:val="7D0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3246</Words>
  <Characters>3280</Characters>
  <Lines>0</Lines>
  <Paragraphs>0</Paragraphs>
  <TotalTime>0</TotalTime>
  <ScaleCrop>false</ScaleCrop>
  <LinksUpToDate>false</LinksUpToDate>
  <CharactersWithSpaces>3281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一颗Dan</cp:lastModifiedBy>
  <dcterms:modified xsi:type="dcterms:W3CDTF">2025-02-14T00:50:07Z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9D67C52405FC4A3AACC606B784C6677C</vt:lpwstr>
  </property>
  <property fmtid="{D5CDD505-2E9C-101B-9397-08002B2CF9AE}" pid="4" name="KSOTemplateDocerSaveRecord">
    <vt:lpwstr>eyJoZGlkIjoiYmY3MjgyMGIwNTBlNDdkODIyMWNkZDAxMGE3Y2ViNzQiLCJ1c2VySWQiOiI2MTI4NjEwODUifQ==</vt:lpwstr>
  </property>
</Properties>
</file>