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5B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7</w:t>
      </w:r>
      <w:r>
        <w:rPr>
          <w:rFonts w:hint="eastAsia" w:ascii="黑体" w:hAnsi="黑体" w:eastAsia="黑体" w:cs="黑体"/>
          <w:b/>
          <w:bCs/>
          <w:sz w:val="30"/>
          <w:szCs w:val="30"/>
          <w:vertAlign w:val="superscript"/>
        </w:rPr>
        <w:t>*</w:t>
      </w:r>
      <w:r>
        <w:rPr>
          <w:rFonts w:hint="eastAsia" w:ascii="黑体" w:hAnsi="黑体" w:eastAsia="黑体" w:cs="黑体"/>
          <w:b/>
          <w:bCs/>
          <w:sz w:val="30"/>
          <w:szCs w:val="30"/>
          <w:vertAlign w:val="superscript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猴王出世</w:t>
      </w:r>
    </w:p>
    <w:p w14:paraId="0B4E7CE5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22833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1.会认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sz w:val="24"/>
          <w:szCs w:val="24"/>
        </w:rPr>
        <w:t>个生字，读准多音字“呵”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BDD3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2.默读课文，遇到不理解的语句，能猜出大致意思。【语文要素】</w:t>
      </w:r>
    </w:p>
    <w:p w14:paraId="30689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3.能用自己的话说说石猴出世及成为猴王的经过。</w:t>
      </w:r>
    </w:p>
    <w:p w14:paraId="00E57FA8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55DE1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能猜出文中难懂词句的大致意思，并用自己的话说说石猴出世及成为猴王的经过。</w:t>
      </w:r>
    </w:p>
    <w:p w14:paraId="396C44F8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  <w:r>
        <w:rPr>
          <w:rFonts w:hint="eastAsia" w:ascii="宋体" w:hAnsi="宋体" w:eastAsia="宋体" w:cs="宋体"/>
          <w:sz w:val="24"/>
          <w:szCs w:val="24"/>
        </w:rPr>
        <w:t>1课时</w:t>
      </w:r>
    </w:p>
    <w:p w14:paraId="797DD239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谈话导入</w:t>
      </w:r>
      <w:r>
        <w:rPr>
          <w:rFonts w:hint="eastAsia" w:ascii="黑体" w:hAnsi="黑体" w:eastAsia="黑体" w:cs="黑体"/>
          <w:sz w:val="28"/>
          <w:szCs w:val="28"/>
        </w:rPr>
        <w:t>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引出课题</w:t>
      </w:r>
    </w:p>
    <w:p w14:paraId="525E5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你们看过《西游记》吗？在这部小说中，你最喜欢谁？你知道孙悟空从哪来，又是怎样成为猴王的呢？让我们走进中国古典四大名著之一《西游记》的第一回《猴王出世》。</w:t>
      </w:r>
    </w:p>
    <w:p w14:paraId="3D06A1B8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二、读全文，猜大意</w:t>
      </w:r>
    </w:p>
    <w:p w14:paraId="427AB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1.出示本课要求认读的生字，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以及重点词语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00EEE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3.猜读课文，了解大意。</w:t>
      </w:r>
    </w:p>
    <w:p w14:paraId="6B7A2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默读课文，遇到不太理解的词句，画下来，运用我们学过的联系上下文，借助注释、资料袋、插图等方法猜读大致意思。边读边想，这篇课文讲的是一件什么事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34FDC12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初读感知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课文主要讲了一件什么事？</w:t>
      </w:r>
    </w:p>
    <w:p w14:paraId="27101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预设：本文写花果山上一块仙石孕育出一只石猴，这只石猴与群猴玩耍时，因敢于第一个跳进水帘洞，被群猴拜为猴王的故事。</w:t>
      </w:r>
    </w:p>
    <w:p w14:paraId="24EA150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再读课文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0E001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石猴是从哪儿来的？</w:t>
      </w:r>
    </w:p>
    <w:p w14:paraId="25F78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预设：那座山正当顶上，有一块仙石……内育仙胞，一日迸裂，产一石卵，似圆球样大。因见风，化作一个石猴。（石猴是从仙石里蹦出来的）</w:t>
      </w:r>
    </w:p>
    <w:p w14:paraId="17028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②石猴是怎样成为猴王的？用自己的话概括一下。</w:t>
      </w:r>
    </w:p>
    <w:p w14:paraId="16EBC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预设：它为大家找到了水源和安身之处，简单地说它是凭自己的本事成为猴王的。</w:t>
      </w:r>
    </w:p>
    <w:p w14:paraId="573F09E8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三、品神奇，讲称王</w:t>
      </w:r>
    </w:p>
    <w:p w14:paraId="4EE47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课文解读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0FF4C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(1）阅读课文第1自然段，思考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2C9DD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①对花果山仙石的描写有何作用？</w:t>
      </w:r>
    </w:p>
    <w:p w14:paraId="05D11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预设：“其石有三丈六尺五寸高，有二丈四尺围圆。四面更无树木遮阴，左右倒有芝兰相衬。” 对于仙石的具体描写，为后文石猴的出生做了铺垫。</w:t>
      </w:r>
    </w:p>
    <w:p w14:paraId="2315F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②石猴是怎样出生的？</w:t>
      </w:r>
    </w:p>
    <w:p w14:paraId="2CA26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内育仙胞，一日迸裂，产一石卵，似圆球样大。因见风，化作一个石猴。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”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石猴出世的与众不同、神奇。</w:t>
      </w:r>
    </w:p>
    <w:p w14:paraId="3DE534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快速浏览“石猴成王”这部分的内容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E1209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①石猴能成为王，凭借的是什么？</w:t>
      </w:r>
    </w:p>
    <w:p w14:paraId="3453C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预设：“连呼了三声，忽见丛杂中跳出一个石猴，应声高叫道：‘我进去！我进去！’” </w:t>
      </w:r>
    </w:p>
    <w:p w14:paraId="72E8E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勇敢无畏、毛遂自荐、身手不凡；</w:t>
      </w:r>
    </w:p>
    <w:p w14:paraId="7BA6C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default" w:ascii="楷体" w:hAnsi="楷体" w:eastAsia="楷体" w:cs="楷体"/>
          <w:sz w:val="24"/>
          <w:szCs w:val="24"/>
          <w:lang w:val="en-US" w:eastAsia="zh-CN"/>
        </w:rPr>
        <w:t>众猴连呼了三声，只有石猴回应并要求进去，对比之下更体现出他的勇敢。</w:t>
      </w:r>
    </w:p>
    <w:p w14:paraId="461FE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②从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以下句子中</w:t>
      </w:r>
      <w:r>
        <w:rPr>
          <w:rFonts w:hint="eastAsia" w:ascii="宋体" w:hAnsi="宋体" w:eastAsia="宋体" w:cs="宋体"/>
          <w:sz w:val="24"/>
          <w:szCs w:val="24"/>
        </w:rPr>
        <w:t>，你能体会到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石猴怎样的性格特点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70E2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宋体" w:cs="楷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 他瞑目蹲身，将身一纵，径跳入瀑布泉中，忽睁睛抬头观看，那里边却无水无波，明明朗朗的一架桥梁。）</w:t>
      </w:r>
    </w:p>
    <w:p w14:paraId="63A8E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预设：形象生动地写出了石猴有着过人的本领。石猴之所以为猴王，凭借的是过人的本领。</w:t>
      </w:r>
    </w:p>
    <w:p w14:paraId="58FC4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宋体" w:cs="楷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 里面且是宽阔，容得千百口老小。我们都进去住，也省得受老天之气。）</w:t>
      </w:r>
    </w:p>
    <w:p w14:paraId="6DBDE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预设：大公无私。</w:t>
      </w:r>
    </w:p>
    <w:p w14:paraId="15D0A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宋体" w:cs="楷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  “列位呵，‘人而无信，不知其可’。你们才说有本事进得来，出得去，不伤身体者，就拜他为王……”）</w:t>
      </w:r>
    </w:p>
    <w:p w14:paraId="22375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预设：聪慧机敏。</w:t>
      </w:r>
    </w:p>
    <w:p w14:paraId="57C83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过渡：学了这篇文章，孙悟空给你留下了怎样的印象？这是一只怎样的猴子？</w:t>
      </w:r>
    </w:p>
    <w:p w14:paraId="7EF6F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预设：勇敢、机智……</w:t>
      </w:r>
    </w:p>
    <w:p w14:paraId="22EEF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(3）小结：你看，《猴王出世》一文，猴子的形象活泼可爱、敢作敢为、勇敢无畏；文章的语言简洁明快、朗朗上口，富有画面感。课文读起来趣味十足，讲起来又充满奇幻色彩。语言和石猴的性格如此合拍，这就是经典的魅力。</w:t>
      </w:r>
      <w:bookmarkStart w:id="0" w:name="_GoBack"/>
      <w:bookmarkEnd w:id="0"/>
    </w:p>
    <w:p w14:paraId="21F6E0C1">
      <w:pPr>
        <w:rPr>
          <w:rFonts w:hint="eastAsia"/>
        </w:rPr>
      </w:pPr>
    </w:p>
    <w:p w14:paraId="2150FDF7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［教学板书］</w:t>
      </w:r>
    </w:p>
    <w:p w14:paraId="62986465">
      <w:pPr>
        <w:keepNext w:val="0"/>
        <w:keepLines w:val="0"/>
        <w:pageBreakBefore w:val="0"/>
        <w:widowControl w:val="0"/>
        <w:tabs>
          <w:tab w:val="left" w:pos="57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drawing>
          <wp:inline distT="0" distB="0" distL="114300" distR="114300">
            <wp:extent cx="3124200" cy="1409700"/>
            <wp:effectExtent l="0" t="0" r="0" b="762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4E56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5A951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15A951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01BCC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1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E2C35C"/>
    <w:multiLevelType w:val="singleLevel"/>
    <w:tmpl w:val="4AE2C35C"/>
    <w:lvl w:ilvl="0" w:tentative="0">
      <w:start w:val="1"/>
      <w:numFmt w:val="decimal"/>
      <w:suff w:val="nothing"/>
      <w:lvlText w:val="(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ZjBiYzA5YWMzYzdiMzdhNWUyOGY0YzQ3MTg5MGQifQ=="/>
  </w:docVars>
  <w:rsids>
    <w:rsidRoot w:val="6DC33029"/>
    <w:rsid w:val="054373FB"/>
    <w:rsid w:val="05782A0B"/>
    <w:rsid w:val="0AFB401A"/>
    <w:rsid w:val="19E60FAD"/>
    <w:rsid w:val="1C7F4F19"/>
    <w:rsid w:val="1EFC229D"/>
    <w:rsid w:val="24597776"/>
    <w:rsid w:val="25EA04A6"/>
    <w:rsid w:val="288D203F"/>
    <w:rsid w:val="39515704"/>
    <w:rsid w:val="3C896156"/>
    <w:rsid w:val="481514FA"/>
    <w:rsid w:val="4B2B46E6"/>
    <w:rsid w:val="4D8B371D"/>
    <w:rsid w:val="4DD433F9"/>
    <w:rsid w:val="4E772757"/>
    <w:rsid w:val="50DA78B9"/>
    <w:rsid w:val="55277015"/>
    <w:rsid w:val="56245C3B"/>
    <w:rsid w:val="6B006448"/>
    <w:rsid w:val="6DC33029"/>
    <w:rsid w:val="77CC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1480</Words>
  <Characters>1490</Characters>
  <Lines>0</Lines>
  <Paragraphs>0</Paragraphs>
  <TotalTime>204</TotalTime>
  <ScaleCrop>false</ScaleCrop>
  <LinksUpToDate>false</LinksUpToDate>
  <CharactersWithSpaces>1500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2020-11-10T02:41:00Z</dcterms:created>
  <dc:creator>Administrator</dc:creator>
  <cp:lastModifiedBy>松竹梅＆魅露</cp:lastModifiedBy>
  <dcterms:modified xsi:type="dcterms:W3CDTF">2026-02-11T02:27:50Z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RubyTemplateID" linkTarget="0">
    <vt:lpwstr>6</vt:lpwstr>
  </property>
  <property fmtid="{D5CDD505-2E9C-101B-9397-08002B2CF9AE}" pid="4" name="ICV">
    <vt:lpwstr>D88B1BA43E6B4D03B9726F10DB19EFFD</vt:lpwstr>
  </property>
  <property fmtid="{D5CDD505-2E9C-101B-9397-08002B2CF9AE}" pid="5" name="KSOTemplateDocerSaveRecord">
    <vt:lpwstr>eyJoZGlkIjoiYmY3MjgyMGIwNTBlNDdkODIyMWNkZDAxMGE3Y2ViNzQiLCJ1c2VySWQiOiIxNzg3MTA4MzEyIn0=</vt:lpwstr>
  </property>
</Properties>
</file>