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9F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55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36"/>
          <w:szCs w:val="36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36"/>
          <w:szCs w:val="36"/>
          <w:shd w:val="clear" w:fill="FFFFFF"/>
        </w:rPr>
        <w:t>科学复习计划</w:t>
      </w:r>
    </w:p>
    <w:p w14:paraId="48781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28"/>
          <w:szCs w:val="28"/>
          <w:shd w:val="clear" w:fill="FFFFFF"/>
        </w:rPr>
        <w:t>一、复习目标:</w:t>
      </w:r>
    </w:p>
    <w:p w14:paraId="570FF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1、通过复习,使学生进一步熟悉理解课本上的科学知识。</w:t>
      </w:r>
    </w:p>
    <w:p w14:paraId="69AB5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2、通过复习与练习,使学生融会贯通知识点,学会用科学知识来解决生活中的 实际问题,学以致用。</w:t>
      </w:r>
    </w:p>
    <w:p w14:paraId="06B5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3、查缺补漏,同时学会做题方法。</w:t>
      </w:r>
    </w:p>
    <w:p w14:paraId="47802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4、进一步培养学生学习科学的兴趣,培养学生做实验的良好习惯。</w:t>
      </w:r>
    </w:p>
    <w:p w14:paraId="3E07A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28"/>
          <w:szCs w:val="28"/>
          <w:shd w:val="clear" w:fill="FFFFFF"/>
        </w:rPr>
        <w:t>二、复习内容:</w:t>
      </w:r>
    </w:p>
    <w:p w14:paraId="07C0B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1、教材知识点梳理</w:t>
      </w:r>
    </w:p>
    <w:p w14:paraId="6E19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2、填空题、选择题、判断题、探究题专项练习专讲专练</w:t>
      </w:r>
    </w:p>
    <w:p w14:paraId="6F5D3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3、结合区调研考试命题特点进行针对性强化</w:t>
      </w:r>
    </w:p>
    <w:p w14:paraId="11DD8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4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28"/>
          <w:szCs w:val="28"/>
          <w:shd w:val="clear" w:fill="FFFFFF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spacing w:val="8"/>
          <w:sz w:val="28"/>
          <w:szCs w:val="28"/>
          <w:shd w:val="clear" w:fill="FFFFFF"/>
        </w:rPr>
        <w:t>三、复习措施:</w:t>
      </w:r>
    </w:p>
    <w:bookmarkEnd w:id="0"/>
    <w:p w14:paraId="6B88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1、对学生进行思想教育。</w:t>
      </w:r>
    </w:p>
    <w:p w14:paraId="21DED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态度决定一切,态度十分重要,从落后的学生来看成绩不好更多的原因是学习态度不端正,课堂不专心听讲学习效率差,所以加强学生学好科学课程的思想教育很重要,态度端正复习效果会更好。教育学生试卷上字迹要端正,书写要规范,不能遗漏不做争取考出自己的最佳水平。</w:t>
      </w:r>
    </w:p>
    <w:p w14:paraId="27339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2、重视基础知识巩固。</w:t>
      </w:r>
    </w:p>
    <w:p w14:paraId="6986F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利用一切可以利用的时间加强对整册教材中的知识点进行强化记忆.给学生一些课余看科学的时间记忆一些概念知识,发挥教师的组织领导作用和威信营造浓浓的科学复习氛围,因为单靠科学课堂时间是远远不够的。教师做好查漏补缺工作,珍惜课堂时间对一些难题容易搞错的题目再次提醒讲解讲清楚。</w:t>
      </w:r>
    </w:p>
    <w:p w14:paraId="0ADC9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</w:p>
    <w:p w14:paraId="17FF1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3、科学复习。</w:t>
      </w:r>
    </w:p>
    <w:p w14:paraId="313BB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首先,复习备考前要尽快地将学生调整到最佳的复习状态,重在催生学生的复习积极性,并将学生的注意力聚焦到科学复习上来。主要采用“四步强化复习”。</w:t>
      </w:r>
    </w:p>
    <w:p w14:paraId="76C52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第一步:结构梳理式复习。这一步是教师带着孩子在课堂上梳理复习,每学完一个单元后,我们要着力帮助学生理顺本单元的概念体系,弄清各课科学概念之间的联系,在理解运用上下功夫,可利用思维导图、框架结构图等显示大小概念之间的逻辑联系,</w:t>
      </w:r>
    </w:p>
    <w:p w14:paraId="2644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使本单元的相关概念变得条理有序,清晰易懂,最终形成一个本单元概念的框架结构图,化繁为简,方便学生记忆和运用。</w:t>
      </w:r>
    </w:p>
    <w:p w14:paraId="33453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第二步:视频回放式复习。这一步我们可以利用网络上现有的优质的单元复习视频,组织学生进行观看复习。这样,一方面可以让学生及时巩固校内所学内容,另一方面,也可以减轻学生的学业负担,视频的方式也会是枯燥的复习备考更加激发学生积极性。</w:t>
      </w:r>
    </w:p>
    <w:p w14:paraId="0B26A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第三步:知识考查式复习。这一步是在第二步学生观看了视频的基础上,老师课前利用口头提问、做练习、小测验等形式来检查学生的复习效果。目的在于创造一种适当的紧张氛围,让学生人人都能行动起来,当然,在这个过程中,需要老师对每个学生的复习情况作出清晰的诊断,必要时可以适当采用教师个批的方法提升复习效果。</w:t>
      </w:r>
    </w:p>
    <w:p w14:paraId="51CF3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  <w:t>第四步:精析巧练式复习。我们可以通过精选并精讲一些考试习题类型,帮助学生梳理解题思路,指导解题技巧,最终达到以点带面的复习效果。</w:t>
      </w:r>
    </w:p>
    <w:p w14:paraId="74EF2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92" w:firstLineChars="200"/>
        <w:textAlignment w:val="auto"/>
        <w:rPr>
          <w:rFonts w:hint="eastAsia" w:asciiTheme="majorEastAsia" w:hAnsiTheme="majorEastAsia" w:eastAsiaTheme="majorEastAsia" w:cstheme="majorEastAsia"/>
          <w:i w:val="0"/>
          <w:caps w:val="0"/>
          <w:spacing w:val="8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67C35"/>
    <w:rsid w:val="13AA5681"/>
    <w:rsid w:val="223B259E"/>
    <w:rsid w:val="433F3792"/>
    <w:rsid w:val="4EB8094F"/>
    <w:rsid w:val="56325B45"/>
    <w:rsid w:val="613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1045</Characters>
  <Lines>0</Lines>
  <Paragraphs>0</Paragraphs>
  <TotalTime>11</TotalTime>
  <ScaleCrop>false</ScaleCrop>
  <LinksUpToDate>false</LinksUpToDate>
  <CharactersWithSpaces>1046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2025-04-11T03:43:00Z</dcterms:created>
  <dc:creator>ASUS</dc:creator>
  <cp:lastModifiedBy>嘉懿</cp:lastModifiedBy>
  <dcterms:modified xsi:type="dcterms:W3CDTF">2025-04-14T04:24:42Z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eyJoZGlkIjoiMDhiODg5ZDA4NmE5M2RjNTM5MTBmN2ZiZDA2NDVkYTIiLCJ1c2VySWQiOiI0MzExOTQxMDQifQ==</vt:lpwstr>
  </property>
  <property fmtid="{D5CDD505-2E9C-101B-9397-08002B2CF9AE}" pid="4" name="ICV">
    <vt:lpwstr>B1DCE1C70B5F4DA2A5AB0D06BDDA78B7_12</vt:lpwstr>
  </property>
</Properties>
</file>