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B8" w:rsidRDefault="00FE29E3">
      <w:pPr>
        <w:pStyle w:val="3"/>
        <w:spacing w:line="240" w:lineRule="auto"/>
        <w:jc w:val="center"/>
        <w:rPr>
          <w:rFonts w:ascii="黑体" w:eastAsia="黑体" w:hAnsi="黑体" w:cs="宋体"/>
          <w:b/>
          <w:color w:val="auto"/>
          <w:sz w:val="36"/>
          <w:szCs w:val="36"/>
        </w:rPr>
      </w:pPr>
      <w:r>
        <w:rPr>
          <w:rFonts w:ascii="黑体" w:eastAsia="黑体" w:hAnsi="黑体" w:cs="宋体" w:hint="eastAsia"/>
          <w:b/>
          <w:color w:val="auto"/>
          <w:sz w:val="36"/>
          <w:szCs w:val="36"/>
          <w:u w:val="single"/>
        </w:rPr>
        <w:t>五</w:t>
      </w:r>
      <w:r>
        <w:rPr>
          <w:rFonts w:ascii="黑体" w:eastAsia="黑体" w:hAnsi="黑体" w:cs="宋体" w:hint="eastAsia"/>
          <w:b/>
          <w:color w:val="auto"/>
          <w:sz w:val="36"/>
          <w:szCs w:val="36"/>
        </w:rPr>
        <w:t>年级</w:t>
      </w:r>
      <w:r>
        <w:rPr>
          <w:rFonts w:ascii="黑体" w:eastAsia="黑体" w:hAnsi="黑体" w:cs="宋体" w:hint="eastAsia"/>
          <w:b/>
          <w:color w:val="auto"/>
          <w:sz w:val="36"/>
          <w:szCs w:val="36"/>
          <w:u w:val="single"/>
        </w:rPr>
        <w:t xml:space="preserve"> </w:t>
      </w:r>
      <w:r>
        <w:rPr>
          <w:rFonts w:ascii="黑体" w:eastAsia="黑体" w:hAnsi="黑体" w:cs="宋体" w:hint="eastAsia"/>
          <w:b/>
          <w:color w:val="auto"/>
          <w:sz w:val="36"/>
          <w:szCs w:val="36"/>
          <w:u w:val="single"/>
        </w:rPr>
        <w:t>道德与法治</w:t>
      </w:r>
      <w:proofErr w:type="gramStart"/>
      <w:r>
        <w:rPr>
          <w:rFonts w:ascii="黑体" w:eastAsia="黑体" w:hAnsi="黑体" w:cs="宋体" w:hint="eastAsia"/>
          <w:b/>
          <w:color w:val="auto"/>
          <w:sz w:val="36"/>
          <w:szCs w:val="36"/>
        </w:rPr>
        <w:t>学科第</w:t>
      </w:r>
      <w:proofErr w:type="gramEnd"/>
      <w:r>
        <w:rPr>
          <w:rFonts w:ascii="黑体" w:eastAsia="黑体" w:hAnsi="黑体" w:cs="宋体" w:hint="eastAsia"/>
          <w:b/>
          <w:color w:val="auto"/>
          <w:sz w:val="36"/>
          <w:szCs w:val="36"/>
          <w:u w:val="single"/>
        </w:rPr>
        <w:t xml:space="preserve"> </w:t>
      </w:r>
      <w:r>
        <w:rPr>
          <w:rFonts w:ascii="黑体" w:eastAsia="黑体" w:hAnsi="黑体" w:cs="宋体" w:hint="eastAsia"/>
          <w:b/>
          <w:color w:val="auto"/>
          <w:sz w:val="36"/>
          <w:szCs w:val="36"/>
          <w:u w:val="single"/>
        </w:rPr>
        <w:t>四</w:t>
      </w:r>
      <w:r>
        <w:rPr>
          <w:rFonts w:ascii="黑体" w:eastAsia="黑体" w:hAnsi="黑体" w:cs="宋体" w:hint="eastAsia"/>
          <w:b/>
          <w:color w:val="auto"/>
          <w:sz w:val="36"/>
          <w:szCs w:val="36"/>
          <w:u w:val="single"/>
        </w:rPr>
        <w:t xml:space="preserve"> </w:t>
      </w:r>
      <w:r>
        <w:rPr>
          <w:rFonts w:ascii="黑体" w:eastAsia="黑体" w:hAnsi="黑体" w:cs="宋体" w:hint="eastAsia"/>
          <w:b/>
          <w:color w:val="auto"/>
          <w:sz w:val="36"/>
          <w:szCs w:val="36"/>
        </w:rPr>
        <w:t>单元教材分析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0"/>
      </w:tblGrid>
      <w:tr w:rsidR="00AE77B8">
        <w:trPr>
          <w:trHeight w:val="12699"/>
          <w:jc w:val="center"/>
        </w:trPr>
        <w:tc>
          <w:tcPr>
            <w:tcW w:w="9140" w:type="dxa"/>
          </w:tcPr>
          <w:p w:rsidR="00AE77B8" w:rsidRDefault="00FE29E3">
            <w:pPr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本册教学内容分为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四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个单元，第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四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单元是《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骄人祖先，灿烂文化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》包括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三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个主题活动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即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美丽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文字、民族瑰宝，古代科技、耀我中华和传统美德、源远流长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</w:t>
            </w:r>
          </w:p>
          <w:p w:rsidR="00AE77B8" w:rsidRDefault="00FE29E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本单元的教学目标是：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br/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情感态度价值观：尊重中华民族的优秀文明成果，能传播和弘扬中华优秀传统文化，激发学生的文化自信和文化自觉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。</w:t>
            </w:r>
          </w:p>
          <w:p w:rsidR="00AE77B8" w:rsidRDefault="00FE29E3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知识目标：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知道中华民族汉字的特点，发展历史和汉字书法艺术。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知道中华民族汉字蕴含的古人的智慧和灵感，传统思想和古代社会的音讯。</w:t>
            </w:r>
          </w:p>
          <w:p w:rsidR="00AE77B8" w:rsidRDefault="00FE29E3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过程与方法：通过了解中华民族的优秀传统文化，热爱中国汉字，尊重中华民族的优秀文明成果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。</w:t>
            </w:r>
          </w:p>
          <w:p w:rsidR="00AE77B8" w:rsidRDefault="00FE29E3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教学重点：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汉字的特点。汉字蕴含的道德观念、价值观念、传统思想。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</w:p>
          <w:p w:rsidR="00AE77B8" w:rsidRDefault="00FE29E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</w:p>
          <w:p w:rsidR="00AE77B8" w:rsidRDefault="00FE29E3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</w:p>
          <w:p w:rsidR="00AE77B8" w:rsidRDefault="00FE29E3">
            <w:pPr>
              <w:spacing w:line="36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教学难点：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汉字的发展历史。汉字的影响力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</w:p>
          <w:p w:rsidR="00AE77B8" w:rsidRDefault="00FE29E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</w:p>
          <w:p w:rsidR="00AE77B8" w:rsidRDefault="00AE77B8">
            <w:pPr>
              <w:rPr>
                <w:rFonts w:ascii="宋体" w:hAnsi="宋体" w:cs="宋体"/>
                <w:bCs/>
                <w:sz w:val="24"/>
              </w:rPr>
            </w:pPr>
          </w:p>
          <w:p w:rsidR="00AE77B8" w:rsidRDefault="00AE77B8">
            <w:pPr>
              <w:rPr>
                <w:rFonts w:ascii="宋体" w:hAnsi="宋体" w:cs="宋体"/>
                <w:bCs/>
                <w:sz w:val="24"/>
              </w:rPr>
            </w:pPr>
          </w:p>
          <w:p w:rsidR="00AE77B8" w:rsidRDefault="00AE77B8">
            <w:pPr>
              <w:rPr>
                <w:rFonts w:ascii="宋体" w:hAnsi="宋体" w:cs="宋体"/>
                <w:bCs/>
                <w:sz w:val="24"/>
              </w:rPr>
            </w:pPr>
          </w:p>
          <w:p w:rsidR="00AE77B8" w:rsidRDefault="00AE77B8">
            <w:pPr>
              <w:rPr>
                <w:rFonts w:ascii="宋体" w:hAnsi="宋体" w:cs="宋体"/>
                <w:bCs/>
                <w:sz w:val="24"/>
              </w:rPr>
            </w:pPr>
          </w:p>
          <w:p w:rsidR="00AE77B8" w:rsidRDefault="00AE77B8">
            <w:pPr>
              <w:rPr>
                <w:rFonts w:ascii="宋体" w:hAnsi="宋体" w:cs="宋体"/>
                <w:bCs/>
                <w:sz w:val="24"/>
              </w:rPr>
            </w:pPr>
          </w:p>
          <w:p w:rsidR="00AE77B8" w:rsidRDefault="00AE77B8">
            <w:pPr>
              <w:rPr>
                <w:rFonts w:ascii="宋体" w:hAnsi="宋体" w:cs="宋体"/>
                <w:bCs/>
                <w:sz w:val="24"/>
              </w:rPr>
            </w:pPr>
          </w:p>
          <w:p w:rsidR="00AE77B8" w:rsidRDefault="00AE77B8">
            <w:pPr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AE77B8" w:rsidRDefault="00FE29E3">
      <w:pPr>
        <w:keepNext/>
        <w:tabs>
          <w:tab w:val="left" w:pos="3799"/>
          <w:tab w:val="left" w:pos="3859"/>
          <w:tab w:val="left" w:pos="5091"/>
        </w:tabs>
        <w:spacing w:line="3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lastRenderedPageBreak/>
        <w:t>第</w:t>
      </w:r>
      <w:r>
        <w:rPr>
          <w:rFonts w:ascii="黑体" w:eastAsia="黑体" w:hAnsi="黑体" w:cs="黑体" w:hint="eastAsia"/>
          <w:b/>
          <w:bCs/>
          <w:sz w:val="36"/>
          <w:szCs w:val="36"/>
          <w:u w:val="single"/>
        </w:rPr>
        <w:t>四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单元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骄人祖先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 xml:space="preserve"> 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灿烂文化</w:t>
      </w:r>
    </w:p>
    <w:p w:rsidR="00AE77B8" w:rsidRDefault="00AE77B8">
      <w:pPr>
        <w:keepNext/>
        <w:tabs>
          <w:tab w:val="left" w:pos="3799"/>
          <w:tab w:val="left" w:pos="3859"/>
          <w:tab w:val="left" w:pos="5091"/>
        </w:tabs>
        <w:spacing w:line="360" w:lineRule="exact"/>
        <w:ind w:firstLineChars="800" w:firstLine="2880"/>
        <w:rPr>
          <w:rFonts w:ascii="黑体" w:eastAsia="黑体" w:hAnsi="黑体" w:cs="黑体"/>
          <w:sz w:val="36"/>
          <w:szCs w:val="36"/>
        </w:rPr>
      </w:pPr>
    </w:p>
    <w:tbl>
      <w:tblPr>
        <w:tblW w:w="9405" w:type="dxa"/>
        <w:jc w:val="center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95"/>
        <w:gridCol w:w="3465"/>
        <w:gridCol w:w="240"/>
        <w:gridCol w:w="1560"/>
        <w:gridCol w:w="30"/>
        <w:gridCol w:w="75"/>
        <w:gridCol w:w="2295"/>
      </w:tblGrid>
      <w:tr w:rsidR="00AE77B8">
        <w:trPr>
          <w:cantSplit/>
          <w:trHeight w:val="496"/>
          <w:jc w:val="center"/>
        </w:trPr>
        <w:tc>
          <w:tcPr>
            <w:tcW w:w="1740" w:type="dxa"/>
            <w:gridSpan w:val="2"/>
            <w:vAlign w:val="center"/>
          </w:tcPr>
          <w:p w:rsidR="00AE77B8" w:rsidRDefault="00FE29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3705" w:type="dxa"/>
            <w:gridSpan w:val="2"/>
            <w:vAlign w:val="center"/>
          </w:tcPr>
          <w:p w:rsidR="00AE77B8" w:rsidRDefault="00FE29E3">
            <w:pPr>
              <w:pStyle w:val="a7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美丽文字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民族瑰宝</w:t>
            </w:r>
          </w:p>
        </w:tc>
        <w:tc>
          <w:tcPr>
            <w:tcW w:w="1665" w:type="dxa"/>
            <w:gridSpan w:val="3"/>
            <w:vAlign w:val="center"/>
          </w:tcPr>
          <w:p w:rsidR="00AE77B8" w:rsidRDefault="00FE29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2295" w:type="dxa"/>
            <w:vAlign w:val="center"/>
          </w:tcPr>
          <w:p w:rsidR="00AE77B8" w:rsidRDefault="00FE29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共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课时</w:t>
            </w:r>
          </w:p>
        </w:tc>
      </w:tr>
      <w:tr w:rsidR="00AE77B8">
        <w:trPr>
          <w:cantSplit/>
          <w:trHeight w:val="444"/>
          <w:jc w:val="center"/>
        </w:trPr>
        <w:tc>
          <w:tcPr>
            <w:tcW w:w="1740" w:type="dxa"/>
            <w:gridSpan w:val="2"/>
            <w:vAlign w:val="center"/>
          </w:tcPr>
          <w:p w:rsidR="00AE77B8" w:rsidRDefault="00FE29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设计者</w:t>
            </w:r>
          </w:p>
        </w:tc>
        <w:tc>
          <w:tcPr>
            <w:tcW w:w="3705" w:type="dxa"/>
            <w:gridSpan w:val="2"/>
            <w:vAlign w:val="center"/>
          </w:tcPr>
          <w:p w:rsidR="00AE77B8" w:rsidRDefault="00FE29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赵淑平</w:t>
            </w:r>
            <w:proofErr w:type="gramEnd"/>
          </w:p>
        </w:tc>
        <w:tc>
          <w:tcPr>
            <w:tcW w:w="1665" w:type="dxa"/>
            <w:gridSpan w:val="3"/>
            <w:vAlign w:val="center"/>
          </w:tcPr>
          <w:p w:rsidR="00AE77B8" w:rsidRDefault="00FE29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使用者</w:t>
            </w:r>
          </w:p>
        </w:tc>
        <w:tc>
          <w:tcPr>
            <w:tcW w:w="2295" w:type="dxa"/>
            <w:vAlign w:val="center"/>
          </w:tcPr>
          <w:p w:rsidR="00AE77B8" w:rsidRDefault="00FE29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赵淑平</w:t>
            </w:r>
            <w:proofErr w:type="gramEnd"/>
          </w:p>
        </w:tc>
      </w:tr>
      <w:tr w:rsidR="00AE77B8">
        <w:trPr>
          <w:cantSplit/>
          <w:trHeight w:val="495"/>
          <w:jc w:val="center"/>
        </w:trPr>
        <w:tc>
          <w:tcPr>
            <w:tcW w:w="9405" w:type="dxa"/>
            <w:gridSpan w:val="8"/>
            <w:vAlign w:val="center"/>
          </w:tcPr>
          <w:p w:rsidR="00AE77B8" w:rsidRDefault="00FE29E3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教材内容分析</w:t>
            </w:r>
          </w:p>
        </w:tc>
      </w:tr>
      <w:tr w:rsidR="00AE77B8">
        <w:trPr>
          <w:cantSplit/>
          <w:trHeight w:val="2245"/>
          <w:jc w:val="center"/>
        </w:trPr>
        <w:tc>
          <w:tcPr>
            <w:tcW w:w="9405" w:type="dxa"/>
            <w:gridSpan w:val="8"/>
            <w:vAlign w:val="center"/>
          </w:tcPr>
          <w:p w:rsidR="00AE77B8" w:rsidRDefault="00FE29E3">
            <w:pPr>
              <w:pStyle w:val="a7"/>
              <w:spacing w:line="360" w:lineRule="exact"/>
              <w:ind w:firstLineChars="200" w:firstLine="480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本课是五年级《道德与法治》第四单元《骄人祖先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灿烂文化》的第一课。教材包含了“丰富多样的文字”、“古老而优美的文字”、“意蕴隽永的汉字”和“影响深远的汉字”这四个活动主题。这些内容让学生知道我国是有几千年历史的文明古国，掌握应有的历史知识，了解中华民族对世界文明的重大贡献。珍爱我国的文化遗产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</w:p>
        </w:tc>
      </w:tr>
      <w:tr w:rsidR="00AE77B8">
        <w:trPr>
          <w:cantSplit/>
          <w:trHeight w:val="482"/>
          <w:jc w:val="center"/>
        </w:trPr>
        <w:tc>
          <w:tcPr>
            <w:tcW w:w="9405" w:type="dxa"/>
            <w:gridSpan w:val="8"/>
            <w:vAlign w:val="center"/>
          </w:tcPr>
          <w:p w:rsidR="00AE77B8" w:rsidRDefault="00FE29E3">
            <w:pPr>
              <w:keepNext/>
              <w:tabs>
                <w:tab w:val="left" w:pos="5091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第一课时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古老而优美的文字</w:t>
            </w:r>
          </w:p>
        </w:tc>
      </w:tr>
      <w:tr w:rsidR="00AE77B8">
        <w:trPr>
          <w:cantSplit/>
          <w:trHeight w:val="465"/>
          <w:jc w:val="center"/>
        </w:trPr>
        <w:tc>
          <w:tcPr>
            <w:tcW w:w="9405" w:type="dxa"/>
            <w:gridSpan w:val="8"/>
            <w:vAlign w:val="center"/>
          </w:tcPr>
          <w:p w:rsidR="00AE77B8" w:rsidRDefault="00FE29E3">
            <w:pPr>
              <w:spacing w:line="360" w:lineRule="exac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教学目标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 xml:space="preserve"> </w:t>
            </w:r>
          </w:p>
        </w:tc>
      </w:tr>
      <w:tr w:rsidR="00AE77B8">
        <w:trPr>
          <w:cantSplit/>
          <w:trHeight w:val="1655"/>
          <w:jc w:val="center"/>
        </w:trPr>
        <w:tc>
          <w:tcPr>
            <w:tcW w:w="9405" w:type="dxa"/>
            <w:gridSpan w:val="8"/>
            <w:vAlign w:val="center"/>
          </w:tcPr>
          <w:p w:rsidR="00AE77B8" w:rsidRDefault="00FE29E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情感态度价值观：尊重中华民族的优秀文明成果，能传播和弘扬中华优秀传统文化，激发学生的文化自信和文化自觉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。</w:t>
            </w:r>
          </w:p>
          <w:p w:rsidR="00AE77B8" w:rsidRDefault="00FE29E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知识目标：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知道中华民族汉字的特点，发展历史和汉字书法艺术。</w:t>
            </w:r>
          </w:p>
          <w:p w:rsidR="00AE77B8" w:rsidRDefault="00FE29E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过程与方法：通过了解中华民族的优秀传统文化，热爱中国汉字，尊重中华民族的优秀文明成果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。</w:t>
            </w:r>
          </w:p>
        </w:tc>
      </w:tr>
      <w:tr w:rsidR="00AE77B8">
        <w:trPr>
          <w:cantSplit/>
          <w:trHeight w:val="442"/>
          <w:jc w:val="center"/>
        </w:trPr>
        <w:tc>
          <w:tcPr>
            <w:tcW w:w="9405" w:type="dxa"/>
            <w:gridSpan w:val="8"/>
            <w:vAlign w:val="center"/>
          </w:tcPr>
          <w:p w:rsidR="00AE77B8" w:rsidRDefault="00FE29E3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教学重难点</w:t>
            </w:r>
          </w:p>
        </w:tc>
      </w:tr>
      <w:tr w:rsidR="00AE77B8">
        <w:trPr>
          <w:cantSplit/>
          <w:trHeight w:val="940"/>
          <w:jc w:val="center"/>
        </w:trPr>
        <w:tc>
          <w:tcPr>
            <w:tcW w:w="9405" w:type="dxa"/>
            <w:gridSpan w:val="8"/>
            <w:vAlign w:val="center"/>
          </w:tcPr>
          <w:p w:rsidR="00AE77B8" w:rsidRDefault="00FE29E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重点：汉字的特点。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</w:p>
          <w:p w:rsidR="00AE77B8" w:rsidRDefault="00FE29E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难点：汉字的发展历史。</w:t>
            </w:r>
          </w:p>
        </w:tc>
      </w:tr>
      <w:tr w:rsidR="00AE77B8">
        <w:trPr>
          <w:cantSplit/>
          <w:trHeight w:val="469"/>
          <w:jc w:val="center"/>
        </w:trPr>
        <w:tc>
          <w:tcPr>
            <w:tcW w:w="9405" w:type="dxa"/>
            <w:gridSpan w:val="8"/>
            <w:vAlign w:val="center"/>
          </w:tcPr>
          <w:p w:rsidR="00AE77B8" w:rsidRDefault="00FE29E3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教法学法</w:t>
            </w:r>
          </w:p>
        </w:tc>
      </w:tr>
      <w:tr w:rsidR="00AE77B8">
        <w:trPr>
          <w:cantSplit/>
          <w:trHeight w:val="860"/>
          <w:jc w:val="center"/>
        </w:trPr>
        <w:tc>
          <w:tcPr>
            <w:tcW w:w="9405" w:type="dxa"/>
            <w:gridSpan w:val="8"/>
            <w:vAlign w:val="center"/>
          </w:tcPr>
          <w:p w:rsidR="00AE77B8" w:rsidRDefault="00FE29E3">
            <w:pPr>
              <w:keepNext/>
              <w:tabs>
                <w:tab w:val="left" w:pos="5091"/>
              </w:tabs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教法：讲解法、情景体验法、多媒体教学法。</w:t>
            </w:r>
          </w:p>
          <w:p w:rsidR="00AE77B8" w:rsidRDefault="00FE29E3">
            <w:pPr>
              <w:keepNext/>
              <w:tabs>
                <w:tab w:val="left" w:pos="5091"/>
              </w:tabs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学法：合作交流、实践法。</w:t>
            </w:r>
          </w:p>
        </w:tc>
      </w:tr>
      <w:tr w:rsidR="00AE77B8">
        <w:trPr>
          <w:cantSplit/>
          <w:trHeight w:val="459"/>
          <w:jc w:val="center"/>
        </w:trPr>
        <w:tc>
          <w:tcPr>
            <w:tcW w:w="9405" w:type="dxa"/>
            <w:gridSpan w:val="8"/>
            <w:vAlign w:val="center"/>
          </w:tcPr>
          <w:p w:rsidR="00AE77B8" w:rsidRDefault="00FE29E3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教学准备</w:t>
            </w:r>
          </w:p>
        </w:tc>
      </w:tr>
      <w:tr w:rsidR="00AE77B8">
        <w:trPr>
          <w:cantSplit/>
          <w:trHeight w:val="765"/>
          <w:jc w:val="center"/>
        </w:trPr>
        <w:tc>
          <w:tcPr>
            <w:tcW w:w="9405" w:type="dxa"/>
            <w:gridSpan w:val="8"/>
            <w:vAlign w:val="center"/>
          </w:tcPr>
          <w:p w:rsidR="00AE77B8" w:rsidRDefault="00FE29E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教师准备：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准备多媒体课件、素材。</w:t>
            </w:r>
          </w:p>
          <w:p w:rsidR="00AE77B8" w:rsidRDefault="00FE29E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学生准备：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了解中华民族丰富多样的文字。</w:t>
            </w:r>
          </w:p>
        </w:tc>
      </w:tr>
      <w:tr w:rsidR="00AE77B8">
        <w:trPr>
          <w:cantSplit/>
          <w:trHeight w:val="504"/>
          <w:jc w:val="center"/>
        </w:trPr>
        <w:tc>
          <w:tcPr>
            <w:tcW w:w="9405" w:type="dxa"/>
            <w:gridSpan w:val="8"/>
            <w:vAlign w:val="center"/>
          </w:tcPr>
          <w:p w:rsidR="00AE77B8" w:rsidRDefault="00FE29E3">
            <w:pPr>
              <w:spacing w:line="360" w:lineRule="exac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教学过程</w:t>
            </w:r>
          </w:p>
        </w:tc>
      </w:tr>
      <w:tr w:rsidR="00AE77B8">
        <w:trPr>
          <w:trHeight w:val="524"/>
          <w:jc w:val="center"/>
        </w:trPr>
        <w:tc>
          <w:tcPr>
            <w:tcW w:w="1545" w:type="dxa"/>
            <w:vAlign w:val="center"/>
          </w:tcPr>
          <w:p w:rsidR="00AE77B8" w:rsidRDefault="00FE29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教学环节</w:t>
            </w:r>
          </w:p>
        </w:tc>
        <w:tc>
          <w:tcPr>
            <w:tcW w:w="3660" w:type="dxa"/>
            <w:gridSpan w:val="2"/>
            <w:vAlign w:val="center"/>
          </w:tcPr>
          <w:p w:rsidR="00AE77B8" w:rsidRDefault="00FE29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教师活动</w:t>
            </w:r>
          </w:p>
        </w:tc>
        <w:tc>
          <w:tcPr>
            <w:tcW w:w="1800" w:type="dxa"/>
            <w:gridSpan w:val="2"/>
            <w:vAlign w:val="center"/>
          </w:tcPr>
          <w:p w:rsidR="00AE77B8" w:rsidRDefault="00FE29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学生活动</w:t>
            </w:r>
          </w:p>
        </w:tc>
        <w:tc>
          <w:tcPr>
            <w:tcW w:w="2400" w:type="dxa"/>
            <w:gridSpan w:val="3"/>
            <w:vAlign w:val="center"/>
          </w:tcPr>
          <w:p w:rsidR="00AE77B8" w:rsidRDefault="00FE29E3">
            <w:pPr>
              <w:spacing w:line="360" w:lineRule="exact"/>
              <w:ind w:firstLineChars="100" w:firstLine="241"/>
              <w:rPr>
                <w:rFonts w:ascii="仿宋_GB2312" w:eastAsia="仿宋_GB2312" w:hAnsi="仿宋_GB2312" w:cs="仿宋_GB2312"/>
                <w:b/>
                <w:spacing w:val="-1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个性思考部分</w:t>
            </w:r>
          </w:p>
        </w:tc>
      </w:tr>
      <w:tr w:rsidR="00AE77B8">
        <w:trPr>
          <w:trHeight w:val="524"/>
          <w:jc w:val="center"/>
        </w:trPr>
        <w:tc>
          <w:tcPr>
            <w:tcW w:w="1545" w:type="dxa"/>
            <w:vAlign w:val="center"/>
          </w:tcPr>
          <w:p w:rsidR="00AE77B8" w:rsidRDefault="00AE77B8">
            <w:pPr>
              <w:widowControl/>
              <w:wordWrap w:val="0"/>
              <w:spacing w:line="36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E77B8" w:rsidRDefault="00FE29E3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一、导入新课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  <w:p w:rsidR="00AE77B8" w:rsidRDefault="00AE77B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vAlign w:val="center"/>
          </w:tcPr>
          <w:p w:rsidR="00AE77B8" w:rsidRDefault="00FE29E3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播放图片：人民币上的民族常识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  <w:p w:rsidR="00AE77B8" w:rsidRDefault="00FE29E3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导入语：我国是一个多民主的大家庭，各民族兄弟姐妹共同努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力，发展着祖国的经济和文化，促进了各民族之间的相互交流。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个少数民族中，除回族、满族已全部转用汉语外，其他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个民族都有自己的语言，有的民族有自己的文字，让我们一起来了解各民族多种多样的语言和文字吧！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gridSpan w:val="2"/>
            <w:vAlign w:val="center"/>
          </w:tcPr>
          <w:p w:rsidR="00AE77B8" w:rsidRDefault="00AE77B8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E77B8" w:rsidRDefault="00FE29E3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学生思考。</w:t>
            </w:r>
          </w:p>
          <w:p w:rsidR="00AE77B8" w:rsidRDefault="00FE29E3">
            <w:pPr>
              <w:spacing w:line="360" w:lineRule="exac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2400" w:type="dxa"/>
            <w:gridSpan w:val="3"/>
            <w:vAlign w:val="center"/>
          </w:tcPr>
          <w:p w:rsidR="00AE77B8" w:rsidRDefault="00AE77B8">
            <w:pPr>
              <w:spacing w:line="360" w:lineRule="exact"/>
              <w:ind w:firstLineChars="100" w:firstLine="241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  <w:tr w:rsidR="00AE77B8">
        <w:trPr>
          <w:trHeight w:val="3560"/>
          <w:jc w:val="center"/>
        </w:trPr>
        <w:tc>
          <w:tcPr>
            <w:tcW w:w="1545" w:type="dxa"/>
            <w:vAlign w:val="center"/>
          </w:tcPr>
          <w:p w:rsidR="00AE77B8" w:rsidRDefault="00AE77B8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FE29E3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二、讲授新课</w:t>
            </w:r>
          </w:p>
        </w:tc>
        <w:tc>
          <w:tcPr>
            <w:tcW w:w="3660" w:type="dxa"/>
            <w:gridSpan w:val="2"/>
            <w:vAlign w:val="center"/>
          </w:tcPr>
          <w:p w:rsidR="00AE77B8" w:rsidRDefault="00FE29E3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【丰富多样的文字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】</w:t>
            </w:r>
          </w:p>
          <w:p w:rsidR="00AE77B8" w:rsidRDefault="00FE29E3">
            <w:pPr>
              <w:widowControl/>
              <w:numPr>
                <w:ilvl w:val="0"/>
                <w:numId w:val="2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汉字现状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  <w:p w:rsidR="00AE77B8" w:rsidRDefault="00FE29E3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我国是多民族、多语言、多文种的国家，除汉字外，还有藏文、蒙文、维吾尔文、朝鲜文等几十种文字。这些文字都是中华民族智慧的结晶，他们共同书写了祖国悠久的历史和灿烂文化。</w:t>
            </w:r>
          </w:p>
          <w:p w:rsidR="00AE77B8" w:rsidRDefault="00FE29E3">
            <w:pPr>
              <w:widowControl/>
              <w:numPr>
                <w:ilvl w:val="0"/>
                <w:numId w:val="2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我国各民族语言的使用状况</w:t>
            </w:r>
          </w:p>
          <w:p w:rsidR="00AE77B8" w:rsidRDefault="00FE29E3">
            <w:pPr>
              <w:widowControl/>
              <w:numPr>
                <w:ilvl w:val="0"/>
                <w:numId w:val="3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汉语是我国各民族之间交际的通用语言。</w:t>
            </w:r>
          </w:p>
          <w:p w:rsidR="00AE77B8" w:rsidRDefault="00FE29E3">
            <w:pPr>
              <w:widowControl/>
              <w:numPr>
                <w:ilvl w:val="0"/>
                <w:numId w:val="3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一个民族内使用多种语言。</w:t>
            </w:r>
          </w:p>
          <w:p w:rsidR="00AE77B8" w:rsidRDefault="00FE29E3">
            <w:pPr>
              <w:widowControl/>
              <w:numPr>
                <w:ilvl w:val="0"/>
                <w:numId w:val="3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双语和多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语现象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普遍。</w:t>
            </w:r>
          </w:p>
          <w:p w:rsidR="00AE77B8" w:rsidRDefault="00FE29E3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《中华人民共和国国家通用语言文字法》明确规定：“国家推广普通话，推行规范汉字”。</w:t>
            </w:r>
          </w:p>
          <w:p w:rsidR="00AE77B8" w:rsidRDefault="00FE29E3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【古老而优美的文字】</w:t>
            </w:r>
          </w:p>
          <w:p w:rsidR="00AE77B8" w:rsidRDefault="00FE29E3">
            <w:pPr>
              <w:widowControl/>
              <w:numPr>
                <w:ilvl w:val="0"/>
                <w:numId w:val="4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汉字的起源</w:t>
            </w:r>
          </w:p>
          <w:p w:rsidR="00AE77B8" w:rsidRDefault="00FE29E3">
            <w:pPr>
              <w:widowControl/>
              <w:wordWrap w:val="0"/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汉字已有五千年的历史。它由记事符号和记事图画演变而成。早在新石器时代晚期的彩陶上，就出现图画和符号，它就是汉字的前身。现在所能看到的最早成熟汉字，是公元前十四世纪（商代）刻于兽骨和龟甲上的文字，称甲骨文。已使用单字四千六百多个，形声字已占一定比例，已是发展成熟的文字了。</w:t>
            </w:r>
          </w:p>
          <w:p w:rsidR="00AE77B8" w:rsidRDefault="00FE29E3">
            <w:pPr>
              <w:widowControl/>
              <w:numPr>
                <w:ilvl w:val="0"/>
                <w:numId w:val="4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传说：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仓颉造字</w:t>
            </w:r>
          </w:p>
          <w:p w:rsidR="00AE77B8" w:rsidRDefault="00FE29E3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相传，仓颉“始作书契，以代结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绳”。在此以前，人们结绳记事，后又发展到用刀子在木竹上刻以符号作为记事。随着历史的发展，用结绳和刻木的方法，远不能适应需要，这就有创造文字的迫切要求。</w:t>
            </w:r>
          </w:p>
          <w:p w:rsidR="00AE77B8" w:rsidRDefault="00FE29E3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有一年，仓颉到南方巡狩，看见一只大龟，龟背上面有许多青色花纹。仓颉发现龟背上的花纹竟是有意义可通的。他想花纹既能表示意义，如果定下一个规则，岂不是可用来传达心意，记载事情么？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  <w:p w:rsidR="00AE77B8" w:rsidRDefault="00FE29E3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　　仓颉到处观察，天上星宿的分布、地上山川的脉络、鸟兽虫鱼的痕迹、草木器具的形状，描摹绘写，造出种种不同的符号，并且定下了每个符号所代表的意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义。仓颉把这种符号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叫作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"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字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"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  <w:p w:rsidR="00AE77B8" w:rsidRDefault="00FE29E3">
            <w:pPr>
              <w:widowControl/>
              <w:numPr>
                <w:ilvl w:val="0"/>
                <w:numId w:val="4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汉字的演变</w:t>
            </w:r>
          </w:p>
          <w:p w:rsidR="00AE77B8" w:rsidRDefault="00FE29E3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汉字的演变至今已经历了六千多年。字体的演变过程大略如下：</w:t>
            </w:r>
          </w:p>
          <w:p w:rsidR="00AE77B8" w:rsidRDefault="00FE29E3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noProof/>
                <w:kern w:val="0"/>
                <w:sz w:val="24"/>
                <w:szCs w:val="24"/>
              </w:rPr>
              <w:drawing>
                <wp:inline distT="0" distB="0" distL="114300" distR="114300">
                  <wp:extent cx="2185670" cy="492760"/>
                  <wp:effectExtent l="0" t="0" r="5080" b="2540"/>
                  <wp:docPr id="1" name="图片 1" descr="汉字的演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汉字的演变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67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77B8" w:rsidRDefault="00FE29E3">
            <w:pPr>
              <w:widowControl/>
              <w:numPr>
                <w:ilvl w:val="0"/>
                <w:numId w:val="4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猜字游戏：这些古汉字对应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哪些现在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通用的规范汉字吗？</w:t>
            </w:r>
          </w:p>
          <w:p w:rsidR="00AE77B8" w:rsidRDefault="00FE29E3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noProof/>
                <w:kern w:val="0"/>
                <w:sz w:val="24"/>
                <w:szCs w:val="24"/>
              </w:rPr>
              <w:drawing>
                <wp:inline distT="0" distB="0" distL="114300" distR="114300">
                  <wp:extent cx="2182495" cy="676910"/>
                  <wp:effectExtent l="0" t="0" r="8255" b="8890"/>
                  <wp:docPr id="2" name="图片 2" descr="猜字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猜字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495" cy="67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77B8" w:rsidRDefault="00FE29E3">
            <w:pPr>
              <w:widowControl/>
              <w:wordWrap w:val="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114300" distR="114300">
                  <wp:extent cx="2186940" cy="2002155"/>
                  <wp:effectExtent l="0" t="0" r="3810" b="17145"/>
                  <wp:docPr id="3" name="图片 3" descr="猜字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猜字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40" cy="200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77B8" w:rsidRDefault="00FE29E3">
            <w:pPr>
              <w:widowControl/>
              <w:numPr>
                <w:ilvl w:val="0"/>
                <w:numId w:val="4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汉字书法欣赏</w:t>
            </w:r>
          </w:p>
          <w:p w:rsidR="00AE77B8" w:rsidRDefault="00AE77B8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FE29E3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汉字书法欣赏①：王羲之</w:t>
            </w:r>
          </w:p>
          <w:p w:rsidR="00AE77B8" w:rsidRDefault="00FE29E3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汉字书法欣赏②：颜真卿</w:t>
            </w:r>
          </w:p>
          <w:p w:rsidR="00AE77B8" w:rsidRDefault="00FE29E3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汉字书法欣赏③：米芾</w:t>
            </w:r>
          </w:p>
          <w:p w:rsidR="00AE77B8" w:rsidRDefault="00FE29E3">
            <w:pPr>
              <w:widowControl/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汉字书法欣赏④：赵孟頫</w:t>
            </w:r>
          </w:p>
          <w:p w:rsidR="00AE77B8" w:rsidRDefault="00FE29E3">
            <w:pPr>
              <w:widowControl/>
              <w:numPr>
                <w:ilvl w:val="0"/>
                <w:numId w:val="4"/>
              </w:numPr>
              <w:wordWrap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总结：字会说话，内蕴人生哲理；字是视觉的感动、心灵的感悟。中国文字象形会意，暗藏玄机；解字说文，洞观世事百态。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  <w:gridSpan w:val="2"/>
            <w:vAlign w:val="center"/>
          </w:tcPr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FE29E3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思考。</w:t>
            </w:r>
          </w:p>
          <w:p w:rsidR="00AE77B8" w:rsidRDefault="00FE29E3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FE29E3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</w:t>
            </w: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FE29E3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FE29E3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思考</w:t>
            </w: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FE29E3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听故事</w:t>
            </w: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FE29E3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跟随老师了解汉字的演变历史</w:t>
            </w: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FE29E3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猜一猜，写出来</w:t>
            </w: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FE29E3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AE77B8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E77B8" w:rsidRDefault="00FE29E3">
            <w:pPr>
              <w:widowControl/>
              <w:wordWrap w:val="0"/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欣赏、感悟</w:t>
            </w:r>
          </w:p>
        </w:tc>
        <w:tc>
          <w:tcPr>
            <w:tcW w:w="2400" w:type="dxa"/>
            <w:gridSpan w:val="3"/>
            <w:vAlign w:val="center"/>
          </w:tcPr>
          <w:p w:rsidR="00AE77B8" w:rsidRDefault="00AE77B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pacing w:val="-18"/>
                <w:sz w:val="24"/>
                <w:szCs w:val="24"/>
              </w:rPr>
            </w:pPr>
          </w:p>
        </w:tc>
      </w:tr>
      <w:tr w:rsidR="00AE77B8">
        <w:trPr>
          <w:trHeight w:val="2195"/>
          <w:jc w:val="center"/>
        </w:trPr>
        <w:tc>
          <w:tcPr>
            <w:tcW w:w="1545" w:type="dxa"/>
            <w:vAlign w:val="center"/>
          </w:tcPr>
          <w:p w:rsidR="00AE77B8" w:rsidRDefault="00FE29E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三、课堂小结</w:t>
            </w:r>
          </w:p>
        </w:tc>
        <w:tc>
          <w:tcPr>
            <w:tcW w:w="7860" w:type="dxa"/>
            <w:gridSpan w:val="7"/>
            <w:vAlign w:val="center"/>
          </w:tcPr>
          <w:p w:rsidR="00AE77B8" w:rsidRDefault="00FE29E3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汉字是华夏民族几千年的文化瑰宝，是我们终身的良师益友，每个人的精神家园。让我们用自身的行动来维护汉字，让我们共同说一声：我爱你，汉字！</w:t>
            </w:r>
          </w:p>
          <w:p w:rsidR="00AE77B8" w:rsidRDefault="00FE29E3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pacing w:val="-1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安全教育：课间上下楼梯时要注意安全。</w:t>
            </w:r>
          </w:p>
        </w:tc>
      </w:tr>
      <w:tr w:rsidR="00AE77B8">
        <w:trPr>
          <w:trHeight w:val="1465"/>
          <w:jc w:val="center"/>
        </w:trPr>
        <w:tc>
          <w:tcPr>
            <w:tcW w:w="1545" w:type="dxa"/>
            <w:vAlign w:val="center"/>
          </w:tcPr>
          <w:p w:rsidR="00AE77B8" w:rsidRDefault="00FE29E3">
            <w:pPr>
              <w:tabs>
                <w:tab w:val="left" w:pos="447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作业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设计</w:t>
            </w:r>
          </w:p>
        </w:tc>
        <w:tc>
          <w:tcPr>
            <w:tcW w:w="7860" w:type="dxa"/>
            <w:gridSpan w:val="7"/>
            <w:vAlign w:val="center"/>
          </w:tcPr>
          <w:p w:rsidR="00AE77B8" w:rsidRDefault="00FE29E3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讨论：你认为汉字会在电脑时代被淘汰吗？为什么？</w:t>
            </w:r>
          </w:p>
        </w:tc>
      </w:tr>
      <w:tr w:rsidR="00AE77B8">
        <w:trPr>
          <w:cantSplit/>
          <w:trHeight w:val="2745"/>
          <w:jc w:val="center"/>
        </w:trPr>
        <w:tc>
          <w:tcPr>
            <w:tcW w:w="1545" w:type="dxa"/>
            <w:vAlign w:val="center"/>
          </w:tcPr>
          <w:p w:rsidR="00AE77B8" w:rsidRDefault="00FE29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t>板书设计</w:t>
            </w:r>
          </w:p>
        </w:tc>
        <w:tc>
          <w:tcPr>
            <w:tcW w:w="7860" w:type="dxa"/>
            <w:gridSpan w:val="7"/>
            <w:vAlign w:val="center"/>
          </w:tcPr>
          <w:p w:rsidR="00AE77B8" w:rsidRDefault="00FE29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美丽文字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民族瑰宝</w:t>
            </w:r>
          </w:p>
          <w:p w:rsidR="00AE77B8" w:rsidRDefault="00AE77B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E77B8" w:rsidRDefault="00FE29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丰富多样的文字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古老而优美的文字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</w:p>
        </w:tc>
      </w:tr>
      <w:tr w:rsidR="00AE77B8">
        <w:trPr>
          <w:cantSplit/>
          <w:trHeight w:val="3200"/>
          <w:jc w:val="center"/>
        </w:trPr>
        <w:tc>
          <w:tcPr>
            <w:tcW w:w="1545" w:type="dxa"/>
            <w:vAlign w:val="center"/>
          </w:tcPr>
          <w:p w:rsidR="00AE77B8" w:rsidRDefault="00AE77B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AE77B8" w:rsidRDefault="00FE29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教学反思</w:t>
            </w:r>
          </w:p>
          <w:p w:rsidR="00AE77B8" w:rsidRDefault="00AE77B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7860" w:type="dxa"/>
            <w:gridSpan w:val="7"/>
            <w:vAlign w:val="center"/>
          </w:tcPr>
          <w:p w:rsidR="00AE77B8" w:rsidRDefault="00AE77B8">
            <w:pPr>
              <w:spacing w:line="360" w:lineRule="exact"/>
              <w:ind w:firstLineChars="800" w:firstLine="19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ind w:firstLineChars="800" w:firstLine="19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ind w:firstLineChars="800" w:firstLine="19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ind w:firstLineChars="800" w:firstLine="19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E77B8">
        <w:trPr>
          <w:cantSplit/>
          <w:trHeight w:val="477"/>
          <w:jc w:val="center"/>
        </w:trPr>
        <w:tc>
          <w:tcPr>
            <w:tcW w:w="9405" w:type="dxa"/>
            <w:gridSpan w:val="8"/>
            <w:vAlign w:val="center"/>
          </w:tcPr>
          <w:p w:rsidR="00AE77B8" w:rsidRDefault="00FE29E3">
            <w:pPr>
              <w:keepNext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第二课时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意蕴隽永的汉字</w:t>
            </w:r>
          </w:p>
        </w:tc>
      </w:tr>
      <w:tr w:rsidR="00AE77B8">
        <w:trPr>
          <w:cantSplit/>
          <w:trHeight w:val="493"/>
          <w:jc w:val="center"/>
        </w:trPr>
        <w:tc>
          <w:tcPr>
            <w:tcW w:w="9405" w:type="dxa"/>
            <w:gridSpan w:val="8"/>
            <w:vAlign w:val="center"/>
          </w:tcPr>
          <w:p w:rsidR="00AE77B8" w:rsidRDefault="00FE29E3">
            <w:pPr>
              <w:spacing w:line="360" w:lineRule="exac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教学目标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E77B8">
        <w:trPr>
          <w:cantSplit/>
          <w:trHeight w:val="1045"/>
          <w:jc w:val="center"/>
        </w:trPr>
        <w:tc>
          <w:tcPr>
            <w:tcW w:w="9405" w:type="dxa"/>
            <w:gridSpan w:val="8"/>
            <w:vAlign w:val="center"/>
          </w:tcPr>
          <w:p w:rsidR="00AE77B8" w:rsidRDefault="00FE29E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情感态度价值观：尊重中华民族的优秀文明成果，能传播和弘扬中华优秀传统文化，激发学生的文化自信和文化自觉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。</w:t>
            </w:r>
          </w:p>
          <w:p w:rsidR="00AE77B8" w:rsidRDefault="00FE29E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知识目标：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知道中华民族汉字蕴含的古人的智慧和灵感，传统思想和古代社会的音讯。</w:t>
            </w:r>
          </w:p>
          <w:p w:rsidR="00AE77B8" w:rsidRDefault="00FE29E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过程与方法：通过了解中华民族的优秀传统文化，热爱中国汉字，尊重中华民族的优秀文明成果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。</w:t>
            </w:r>
          </w:p>
        </w:tc>
      </w:tr>
      <w:tr w:rsidR="00AE77B8">
        <w:trPr>
          <w:cantSplit/>
          <w:trHeight w:val="522"/>
          <w:jc w:val="center"/>
        </w:trPr>
        <w:tc>
          <w:tcPr>
            <w:tcW w:w="9405" w:type="dxa"/>
            <w:gridSpan w:val="8"/>
            <w:vAlign w:val="center"/>
          </w:tcPr>
          <w:p w:rsidR="00AE77B8" w:rsidRDefault="00FE29E3">
            <w:pPr>
              <w:spacing w:line="360" w:lineRule="exact"/>
              <w:rPr>
                <w:rFonts w:ascii="仿宋_GB2312" w:eastAsia="仿宋_GB2312" w:hAnsi="仿宋_GB2312" w:cs="仿宋_GB2312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教学重难点</w:t>
            </w:r>
            <w:r>
              <w:rPr>
                <w:rFonts w:ascii="仿宋_GB2312" w:eastAsia="仿宋_GB2312" w:hAnsi="仿宋_GB2312" w:cs="仿宋_GB2312" w:hint="eastAsia"/>
                <w:b/>
                <w:color w:val="FFFFFF" w:themeColor="background1"/>
                <w:sz w:val="24"/>
                <w:szCs w:val="24"/>
              </w:rPr>
              <w:t>雪花老师小学资料制作微信：</w:t>
            </w:r>
            <w:r>
              <w:rPr>
                <w:rFonts w:ascii="仿宋_GB2312" w:eastAsia="仿宋_GB2312" w:hAnsi="仿宋_GB2312" w:cs="仿宋_GB2312" w:hint="eastAsia"/>
                <w:b/>
                <w:color w:val="FFFFFF" w:themeColor="background1"/>
                <w:sz w:val="24"/>
                <w:szCs w:val="24"/>
              </w:rPr>
              <w:t>x3481913332</w:t>
            </w: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E77B8">
        <w:trPr>
          <w:cantSplit/>
          <w:trHeight w:val="995"/>
          <w:jc w:val="center"/>
        </w:trPr>
        <w:tc>
          <w:tcPr>
            <w:tcW w:w="9405" w:type="dxa"/>
            <w:gridSpan w:val="8"/>
            <w:vAlign w:val="center"/>
          </w:tcPr>
          <w:p w:rsidR="00AE77B8" w:rsidRDefault="00FE29E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重点：汉字蕴含的道德观念、价值观念、传统思想。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</w:p>
          <w:p w:rsidR="00AE77B8" w:rsidRDefault="00FE29E3">
            <w:pPr>
              <w:keepNext/>
              <w:tabs>
                <w:tab w:val="left" w:pos="5091"/>
              </w:tabs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难点：汉字的影响力。</w:t>
            </w:r>
          </w:p>
        </w:tc>
      </w:tr>
      <w:tr w:rsidR="00AE77B8">
        <w:trPr>
          <w:cantSplit/>
          <w:trHeight w:val="545"/>
          <w:jc w:val="center"/>
        </w:trPr>
        <w:tc>
          <w:tcPr>
            <w:tcW w:w="9405" w:type="dxa"/>
            <w:gridSpan w:val="8"/>
            <w:vAlign w:val="center"/>
          </w:tcPr>
          <w:p w:rsidR="00AE77B8" w:rsidRDefault="00FE29E3">
            <w:pPr>
              <w:spacing w:line="360" w:lineRule="exac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教法学法</w:t>
            </w:r>
          </w:p>
        </w:tc>
      </w:tr>
      <w:tr w:rsidR="00AE77B8">
        <w:trPr>
          <w:cantSplit/>
          <w:trHeight w:val="920"/>
          <w:jc w:val="center"/>
        </w:trPr>
        <w:tc>
          <w:tcPr>
            <w:tcW w:w="9405" w:type="dxa"/>
            <w:gridSpan w:val="8"/>
            <w:vAlign w:val="center"/>
          </w:tcPr>
          <w:p w:rsidR="00AE77B8" w:rsidRDefault="00FE29E3">
            <w:pPr>
              <w:keepNext/>
              <w:tabs>
                <w:tab w:val="left" w:pos="5091"/>
              </w:tabs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教法：讲解法、情景体验法、多媒体教学法。</w:t>
            </w:r>
          </w:p>
          <w:p w:rsidR="00AE77B8" w:rsidRDefault="00FE29E3">
            <w:pPr>
              <w:keepNext/>
              <w:tabs>
                <w:tab w:val="left" w:pos="5091"/>
              </w:tabs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学法：合作交流、实践法。</w:t>
            </w:r>
          </w:p>
        </w:tc>
      </w:tr>
      <w:tr w:rsidR="00AE77B8">
        <w:trPr>
          <w:cantSplit/>
          <w:trHeight w:val="494"/>
          <w:jc w:val="center"/>
        </w:trPr>
        <w:tc>
          <w:tcPr>
            <w:tcW w:w="9405" w:type="dxa"/>
            <w:gridSpan w:val="8"/>
            <w:vAlign w:val="center"/>
          </w:tcPr>
          <w:p w:rsidR="00AE77B8" w:rsidRDefault="00FE29E3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教学准备</w:t>
            </w:r>
          </w:p>
        </w:tc>
      </w:tr>
      <w:tr w:rsidR="00AE77B8">
        <w:trPr>
          <w:cantSplit/>
          <w:trHeight w:val="1182"/>
          <w:jc w:val="center"/>
        </w:trPr>
        <w:tc>
          <w:tcPr>
            <w:tcW w:w="9405" w:type="dxa"/>
            <w:gridSpan w:val="8"/>
            <w:vAlign w:val="center"/>
          </w:tcPr>
          <w:p w:rsidR="00AE77B8" w:rsidRDefault="00FE29E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教师准备：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准备多媒体课件、素材。</w:t>
            </w:r>
          </w:p>
          <w:p w:rsidR="00AE77B8" w:rsidRDefault="00FE29E3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学生准备：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了解汉字对周边国家的影响。</w:t>
            </w:r>
          </w:p>
        </w:tc>
      </w:tr>
      <w:tr w:rsidR="00AE77B8">
        <w:trPr>
          <w:trHeight w:val="469"/>
          <w:jc w:val="center"/>
        </w:trPr>
        <w:tc>
          <w:tcPr>
            <w:tcW w:w="9405" w:type="dxa"/>
            <w:gridSpan w:val="8"/>
            <w:vAlign w:val="center"/>
          </w:tcPr>
          <w:p w:rsidR="00AE77B8" w:rsidRDefault="00FE29E3">
            <w:pPr>
              <w:spacing w:line="360" w:lineRule="exac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lastRenderedPageBreak/>
              <w:t>教学过程</w:t>
            </w:r>
          </w:p>
        </w:tc>
      </w:tr>
      <w:tr w:rsidR="00AE77B8">
        <w:trPr>
          <w:trHeight w:val="504"/>
          <w:jc w:val="center"/>
        </w:trPr>
        <w:tc>
          <w:tcPr>
            <w:tcW w:w="1545" w:type="dxa"/>
            <w:vAlign w:val="center"/>
          </w:tcPr>
          <w:p w:rsidR="00AE77B8" w:rsidRDefault="00FE29E3">
            <w:pPr>
              <w:spacing w:line="360" w:lineRule="exact"/>
              <w:ind w:firstLineChars="100" w:firstLine="241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教学环节</w:t>
            </w:r>
          </w:p>
        </w:tc>
        <w:tc>
          <w:tcPr>
            <w:tcW w:w="3660" w:type="dxa"/>
            <w:gridSpan w:val="2"/>
            <w:vAlign w:val="center"/>
          </w:tcPr>
          <w:p w:rsidR="00AE77B8" w:rsidRDefault="00FE29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教师活动</w:t>
            </w:r>
          </w:p>
        </w:tc>
        <w:tc>
          <w:tcPr>
            <w:tcW w:w="1830" w:type="dxa"/>
            <w:gridSpan w:val="3"/>
            <w:vAlign w:val="center"/>
          </w:tcPr>
          <w:p w:rsidR="00AE77B8" w:rsidRDefault="00FE29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学生活动</w:t>
            </w:r>
          </w:p>
        </w:tc>
        <w:tc>
          <w:tcPr>
            <w:tcW w:w="2370" w:type="dxa"/>
            <w:gridSpan w:val="2"/>
            <w:vAlign w:val="center"/>
          </w:tcPr>
          <w:p w:rsidR="00AE77B8" w:rsidRDefault="00FE29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-1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个性思考部分</w:t>
            </w:r>
          </w:p>
        </w:tc>
      </w:tr>
      <w:tr w:rsidR="00AE77B8">
        <w:trPr>
          <w:trHeight w:val="2405"/>
          <w:jc w:val="center"/>
        </w:trPr>
        <w:tc>
          <w:tcPr>
            <w:tcW w:w="1545" w:type="dxa"/>
            <w:vAlign w:val="center"/>
          </w:tcPr>
          <w:p w:rsidR="00AE77B8" w:rsidRDefault="00FE29E3">
            <w:pPr>
              <w:spacing w:line="360" w:lineRule="exac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一、导入新课</w:t>
            </w:r>
          </w:p>
        </w:tc>
        <w:tc>
          <w:tcPr>
            <w:tcW w:w="3660" w:type="dxa"/>
            <w:gridSpan w:val="2"/>
            <w:vAlign w:val="center"/>
          </w:tcPr>
          <w:p w:rsidR="00AE77B8" w:rsidRDefault="00FE29E3">
            <w:pPr>
              <w:pStyle w:val="a7"/>
              <w:adjustRightInd w:val="0"/>
              <w:snapToGrid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复习导入：汉字的特点有哪些？</w:t>
            </w:r>
          </w:p>
          <w:p w:rsidR="00AE77B8" w:rsidRDefault="00FE29E3">
            <w:pPr>
              <w:pStyle w:val="a7"/>
              <w:adjustRightInd w:val="0"/>
              <w:snapToGrid w:val="0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导入语：汉字是我们的祖先在生产劳动中创造出来的，每个汉字都</w:t>
            </w:r>
            <w:proofErr w:type="gramStart"/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熔铸着</w:t>
            </w:r>
            <w:proofErr w:type="gramEnd"/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先人的智慧和灵感，充分体现了中华民族伟大的创造力。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    </w:t>
            </w:r>
          </w:p>
          <w:p w:rsidR="00AE77B8" w:rsidRDefault="00FE29E3">
            <w:pPr>
              <w:pStyle w:val="a7"/>
              <w:adjustRightInd w:val="0"/>
              <w:snapToGrid w:val="0"/>
              <w:spacing w:before="0" w:beforeAutospacing="0" w:after="0" w:afterAutospacing="0" w:line="360" w:lineRule="exact"/>
              <w:ind w:firstLineChars="200" w:firstLine="48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gridSpan w:val="3"/>
            <w:vAlign w:val="center"/>
          </w:tcPr>
          <w:p w:rsidR="00AE77B8" w:rsidRDefault="00FE29E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思考、回答。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</w:p>
        </w:tc>
        <w:tc>
          <w:tcPr>
            <w:tcW w:w="2370" w:type="dxa"/>
            <w:gridSpan w:val="2"/>
            <w:vAlign w:val="center"/>
          </w:tcPr>
          <w:p w:rsidR="00AE77B8" w:rsidRDefault="00AE77B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AE77B8">
        <w:trPr>
          <w:trHeight w:val="3815"/>
          <w:jc w:val="center"/>
        </w:trPr>
        <w:tc>
          <w:tcPr>
            <w:tcW w:w="1545" w:type="dxa"/>
          </w:tcPr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FE29E3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二、讲授新课</w:t>
            </w:r>
          </w:p>
        </w:tc>
        <w:tc>
          <w:tcPr>
            <w:tcW w:w="3660" w:type="dxa"/>
            <w:gridSpan w:val="2"/>
            <w:vAlign w:val="center"/>
          </w:tcPr>
          <w:p w:rsidR="00AE77B8" w:rsidRDefault="00FE29E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【意蕴隽永的汉字】</w:t>
            </w:r>
          </w:p>
          <w:p w:rsidR="00AE77B8" w:rsidRDefault="00FE29E3">
            <w:pPr>
              <w:numPr>
                <w:ilvl w:val="0"/>
                <w:numId w:val="5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比一比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:</w:t>
            </w:r>
          </w:p>
          <w:p w:rsidR="00AE77B8" w:rsidRDefault="00FE29E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在我们班开展一次主题为“趣味汉字”的竞赛活动。看看还有哪些汉字体现了中华民族的传统美德？</w:t>
            </w:r>
          </w:p>
          <w:p w:rsidR="00AE77B8" w:rsidRDefault="00FE29E3">
            <w:pPr>
              <w:numPr>
                <w:ilvl w:val="0"/>
                <w:numId w:val="5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想一想：</w:t>
            </w:r>
            <w:proofErr w:type="gramStart"/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请观察</w:t>
            </w:r>
            <w:proofErr w:type="gramEnd"/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“友”字，试着说一说它反映出中华民族怎样的道德观念？</w:t>
            </w:r>
          </w:p>
          <w:p w:rsidR="00AE77B8" w:rsidRDefault="00FE29E3">
            <w:pPr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noProof/>
                <w:sz w:val="24"/>
                <w:szCs w:val="24"/>
              </w:rPr>
              <w:drawing>
                <wp:inline distT="0" distB="0" distL="114300" distR="114300">
                  <wp:extent cx="2184400" cy="473075"/>
                  <wp:effectExtent l="0" t="0" r="6350" b="3175"/>
                  <wp:docPr id="4" name="图片 4" descr="猜字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猜字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47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77B8" w:rsidRDefault="00FE29E3">
            <w:pPr>
              <w:numPr>
                <w:ilvl w:val="0"/>
                <w:numId w:val="5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以活动园（课本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69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）为例，搜集一个汉字的故事，与同学交流，并说一说自己的体会。</w:t>
            </w:r>
          </w:p>
          <w:p w:rsidR="00AE77B8" w:rsidRDefault="00FE29E3">
            <w:pPr>
              <w:numPr>
                <w:ilvl w:val="0"/>
                <w:numId w:val="5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总结：汉字蕴含的道德观念、价值观念、传统思想，汉字的变化反映着中华历史文化的变迁。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   </w:t>
            </w:r>
          </w:p>
          <w:p w:rsidR="00AE77B8" w:rsidRDefault="00FE29E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【影响深远的汉字】</w:t>
            </w:r>
          </w:p>
          <w:p w:rsidR="00AE77B8" w:rsidRDefault="00FE29E3">
            <w:pPr>
              <w:numPr>
                <w:ilvl w:val="0"/>
                <w:numId w:val="6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历史上汉字对周边的文化影响</w:t>
            </w:r>
          </w:p>
          <w:p w:rsidR="00AE77B8" w:rsidRDefault="00FE29E3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汉字在朝鲜</w:t>
            </w:r>
          </w:p>
          <w:p w:rsidR="00AE77B8" w:rsidRDefault="00FE29E3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汉字在日本</w:t>
            </w:r>
          </w:p>
          <w:p w:rsidR="00AE77B8" w:rsidRDefault="00FE29E3">
            <w:pPr>
              <w:numPr>
                <w:ilvl w:val="0"/>
                <w:numId w:val="7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汉字在越南</w:t>
            </w:r>
          </w:p>
          <w:p w:rsidR="00AE77B8" w:rsidRDefault="00FE29E3">
            <w:pPr>
              <w:numPr>
                <w:ilvl w:val="0"/>
                <w:numId w:val="6"/>
              </w:num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新时期汉字的影响</w:t>
            </w:r>
          </w:p>
          <w:p w:rsidR="00AE77B8" w:rsidRDefault="00FE29E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想一想：随着科技的进步，古老的汉字还会焕发出怎样的活力？</w:t>
            </w:r>
          </w:p>
        </w:tc>
        <w:tc>
          <w:tcPr>
            <w:tcW w:w="1830" w:type="dxa"/>
            <w:gridSpan w:val="3"/>
            <w:vAlign w:val="center"/>
          </w:tcPr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FE29E3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同学们查阅相关资料。</w:t>
            </w: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FE29E3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猜一猜</w:t>
            </w: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FE29E3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 </w:t>
            </w: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FE29E3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阅读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FE29E3">
            <w:pPr>
              <w:spacing w:line="360" w:lineRule="exac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人小组，讨论、思考</w:t>
            </w:r>
          </w:p>
        </w:tc>
        <w:tc>
          <w:tcPr>
            <w:tcW w:w="2370" w:type="dxa"/>
            <w:gridSpan w:val="2"/>
            <w:vAlign w:val="center"/>
          </w:tcPr>
          <w:p w:rsidR="00AE77B8" w:rsidRDefault="00AE77B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E77B8">
        <w:trPr>
          <w:trHeight w:val="1825"/>
          <w:jc w:val="center"/>
        </w:trPr>
        <w:tc>
          <w:tcPr>
            <w:tcW w:w="1545" w:type="dxa"/>
            <w:vAlign w:val="center"/>
          </w:tcPr>
          <w:p w:rsidR="00AE77B8" w:rsidRDefault="00AE77B8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  <w:p w:rsidR="00AE77B8" w:rsidRDefault="00FE29E3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>三、课堂小结</w:t>
            </w:r>
          </w:p>
          <w:p w:rsidR="00AE77B8" w:rsidRDefault="00AE77B8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</w:p>
        </w:tc>
        <w:tc>
          <w:tcPr>
            <w:tcW w:w="7860" w:type="dxa"/>
            <w:gridSpan w:val="7"/>
            <w:vAlign w:val="center"/>
          </w:tcPr>
          <w:p w:rsidR="00AE77B8" w:rsidRDefault="00FE29E3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汉字是华夏民族几千年的文化瑰宝，是我们终身的良师益友，每个人的精神家园。让我们用自身的行动来维护汉字，让我们共同说一声：我爱你，汉字！</w:t>
            </w:r>
          </w:p>
          <w:p w:rsidR="00AE77B8" w:rsidRDefault="00FE29E3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ap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安全教育：课间上下楼梯时要注意安全。</w:t>
            </w:r>
          </w:p>
        </w:tc>
      </w:tr>
      <w:tr w:rsidR="00AE77B8">
        <w:trPr>
          <w:cantSplit/>
          <w:trHeight w:val="90"/>
          <w:jc w:val="center"/>
        </w:trPr>
        <w:tc>
          <w:tcPr>
            <w:tcW w:w="1545" w:type="dxa"/>
            <w:vAlign w:val="center"/>
          </w:tcPr>
          <w:p w:rsidR="00AE77B8" w:rsidRDefault="00FE29E3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作业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设计</w:t>
            </w:r>
          </w:p>
        </w:tc>
        <w:tc>
          <w:tcPr>
            <w:tcW w:w="7860" w:type="dxa"/>
            <w:gridSpan w:val="7"/>
            <w:vAlign w:val="center"/>
          </w:tcPr>
          <w:p w:rsidR="00AE77B8" w:rsidRDefault="00FE29E3">
            <w:pPr>
              <w:pStyle w:val="a7"/>
              <w:adjustRightInd w:val="0"/>
              <w:snapToGrid w:val="0"/>
              <w:spacing w:before="0" w:beforeAutospacing="0" w:after="0" w:afterAutospacing="0"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讨论：你认为现在的书刊中常常有汉字夹字母的情况好不好？为什么？</w:t>
            </w:r>
          </w:p>
        </w:tc>
      </w:tr>
      <w:tr w:rsidR="00AE77B8">
        <w:trPr>
          <w:cantSplit/>
          <w:trHeight w:val="2217"/>
          <w:jc w:val="center"/>
        </w:trPr>
        <w:tc>
          <w:tcPr>
            <w:tcW w:w="1545" w:type="dxa"/>
            <w:vAlign w:val="center"/>
          </w:tcPr>
          <w:p w:rsidR="00AE77B8" w:rsidRDefault="00AE77B8">
            <w:pPr>
              <w:tabs>
                <w:tab w:val="center" w:pos="1095"/>
              </w:tabs>
              <w:spacing w:line="360" w:lineRule="exact"/>
              <w:ind w:firstLine="562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AE77B8" w:rsidRDefault="00FE29E3">
            <w:pPr>
              <w:tabs>
                <w:tab w:val="center" w:pos="1095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板书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设计</w:t>
            </w:r>
          </w:p>
          <w:p w:rsidR="00AE77B8" w:rsidRDefault="00AE77B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60" w:type="dxa"/>
            <w:gridSpan w:val="7"/>
            <w:vAlign w:val="center"/>
          </w:tcPr>
          <w:p w:rsidR="00AE77B8" w:rsidRDefault="00FE29E3">
            <w:pPr>
              <w:spacing w:line="360" w:lineRule="auto"/>
              <w:ind w:firstLineChars="900" w:firstLine="216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美丽文字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民族瑰宝</w:t>
            </w:r>
          </w:p>
          <w:p w:rsidR="00AE77B8" w:rsidRDefault="00AE77B8">
            <w:pPr>
              <w:spacing w:line="360" w:lineRule="auto"/>
              <w:ind w:firstLineChars="900" w:firstLine="216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E77B8" w:rsidRDefault="00FE29E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意蕴隽永的汉字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影响深远的汉字</w:t>
            </w:r>
          </w:p>
        </w:tc>
      </w:tr>
      <w:tr w:rsidR="00AE77B8">
        <w:trPr>
          <w:cantSplit/>
          <w:trHeight w:val="2700"/>
          <w:jc w:val="center"/>
        </w:trPr>
        <w:tc>
          <w:tcPr>
            <w:tcW w:w="1545" w:type="dxa"/>
            <w:vAlign w:val="center"/>
          </w:tcPr>
          <w:p w:rsidR="00AE77B8" w:rsidRDefault="00AE77B8">
            <w:pPr>
              <w:keepNext/>
              <w:tabs>
                <w:tab w:val="center" w:pos="1095"/>
              </w:tabs>
              <w:spacing w:line="360" w:lineRule="exact"/>
              <w:ind w:firstLineChars="100" w:firstLine="241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  <w:p w:rsidR="00AE77B8" w:rsidRDefault="00FE29E3">
            <w:pPr>
              <w:keepNext/>
              <w:tabs>
                <w:tab w:val="center" w:pos="1095"/>
              </w:tabs>
              <w:spacing w:line="360" w:lineRule="exact"/>
              <w:ind w:firstLineChars="100" w:firstLine="241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教学反思</w:t>
            </w:r>
          </w:p>
          <w:p w:rsidR="00AE77B8" w:rsidRDefault="00AE77B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860" w:type="dxa"/>
            <w:gridSpan w:val="7"/>
            <w:vAlign w:val="center"/>
          </w:tcPr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AE77B8" w:rsidRDefault="00FE29E3">
            <w:pPr>
              <w:spacing w:line="360" w:lineRule="exact"/>
              <w:rPr>
                <w:rFonts w:ascii="仿宋_GB2312" w:eastAsia="仿宋_GB2312" w:hAnsi="仿宋_GB2312" w:cs="仿宋_GB2312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FFFFFF" w:themeColor="background1"/>
                <w:sz w:val="24"/>
                <w:szCs w:val="24"/>
              </w:rPr>
              <w:t>雪花老师小学资料制作微信：</w:t>
            </w:r>
            <w:r>
              <w:rPr>
                <w:rFonts w:ascii="仿宋_GB2312" w:eastAsia="仿宋_GB2312" w:hAnsi="仿宋_GB2312" w:cs="仿宋_GB2312" w:hint="eastAsia"/>
                <w:b/>
                <w:color w:val="FFFFFF" w:themeColor="background1"/>
                <w:sz w:val="24"/>
                <w:szCs w:val="24"/>
              </w:rPr>
              <w:t>x3481913332</w:t>
            </w: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  <w:p w:rsidR="00AE77B8" w:rsidRDefault="00AE77B8">
            <w:pPr>
              <w:spacing w:line="360" w:lineRule="exact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</w:p>
        </w:tc>
      </w:tr>
    </w:tbl>
    <w:p w:rsidR="00AE77B8" w:rsidRDefault="00AE77B8">
      <w:pPr>
        <w:tabs>
          <w:tab w:val="left" w:pos="5091"/>
        </w:tabs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sectPr w:rsidR="00AE77B8">
      <w:headerReference w:type="default" r:id="rId14"/>
      <w:footerReference w:type="default" r:id="rId15"/>
      <w:pgSz w:w="11906" w:h="16838"/>
      <w:pgMar w:top="1247" w:right="1757" w:bottom="1247" w:left="1757" w:header="851" w:footer="992" w:gutter="0"/>
      <w:pgNumType w:fmt="numberInDash" w:start="4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9E3" w:rsidRDefault="00FE29E3">
      <w:r>
        <w:separator/>
      </w:r>
    </w:p>
  </w:endnote>
  <w:endnote w:type="continuationSeparator" w:id="0">
    <w:p w:rsidR="00FE29E3" w:rsidRDefault="00FE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B8" w:rsidRDefault="00FE29E3">
    <w:pPr>
      <w:spacing w:line="360" w:lineRule="exact"/>
      <w:rPr>
        <w:rFonts w:ascii="仿宋_GB2312" w:eastAsia="仿宋_GB2312" w:hAnsi="仿宋_GB2312" w:cs="仿宋_GB2312"/>
        <w:b/>
        <w:color w:val="FFFFFF" w:themeColor="background1"/>
        <w:sz w:val="24"/>
        <w:szCs w:val="24"/>
      </w:rPr>
    </w:pPr>
    <w:r>
      <w:rPr>
        <w:rFonts w:ascii="仿宋_GB2312" w:eastAsia="仿宋_GB2312" w:hAnsi="仿宋_GB2312" w:cs="仿宋_GB2312" w:hint="eastAsia"/>
        <w:b/>
        <w:color w:val="FFFFFF" w:themeColor="background1"/>
        <w:sz w:val="24"/>
        <w:szCs w:val="24"/>
      </w:rPr>
      <w:t>雪花老师小学资料制作微信：</w:t>
    </w:r>
    <w:proofErr w:type="gramStart"/>
    <w:r>
      <w:rPr>
        <w:rFonts w:ascii="仿宋_GB2312" w:eastAsia="仿宋_GB2312" w:hAnsi="仿宋_GB2312" w:cs="仿宋_GB2312" w:hint="eastAsia"/>
        <w:b/>
        <w:color w:val="FFFFFF" w:themeColor="background1"/>
        <w:sz w:val="24"/>
        <w:szCs w:val="24"/>
      </w:rPr>
      <w:t>x3481913332</w:t>
    </w:r>
    <w:proofErr w:type="gramEnd"/>
  </w:p>
  <w:p w:rsidR="00AE77B8" w:rsidRDefault="00AE77B8">
    <w:pPr>
      <w:pStyle w:val="a5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9E3" w:rsidRDefault="00FE29E3">
      <w:r>
        <w:separator/>
      </w:r>
    </w:p>
  </w:footnote>
  <w:footnote w:type="continuationSeparator" w:id="0">
    <w:p w:rsidR="00FE29E3" w:rsidRDefault="00FE2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B8" w:rsidRDefault="00FE29E3">
    <w:pPr>
      <w:spacing w:line="360" w:lineRule="exact"/>
      <w:rPr>
        <w:rFonts w:ascii="仿宋_GB2312" w:eastAsia="仿宋_GB2312" w:hAnsi="仿宋_GB2312" w:cs="仿宋_GB2312"/>
        <w:b/>
        <w:color w:val="FFFFFF" w:themeColor="background1"/>
        <w:sz w:val="24"/>
        <w:szCs w:val="24"/>
      </w:rPr>
    </w:pPr>
    <w:r>
      <w:rPr>
        <w:rFonts w:ascii="仿宋_GB2312" w:eastAsia="仿宋_GB2312" w:hAnsi="仿宋_GB2312" w:cs="仿宋_GB2312" w:hint="eastAsia"/>
        <w:b/>
        <w:color w:val="FFFFFF" w:themeColor="background1"/>
        <w:sz w:val="24"/>
        <w:szCs w:val="24"/>
      </w:rPr>
      <w:t>雪花老师小学资料制作微信：</w:t>
    </w:r>
    <w:proofErr w:type="gramStart"/>
    <w:r>
      <w:rPr>
        <w:rFonts w:ascii="仿宋_GB2312" w:eastAsia="仿宋_GB2312" w:hAnsi="仿宋_GB2312" w:cs="仿宋_GB2312" w:hint="eastAsia"/>
        <w:b/>
        <w:color w:val="FFFFFF" w:themeColor="background1"/>
        <w:sz w:val="24"/>
        <w:szCs w:val="24"/>
      </w:rPr>
      <w:t>x3481913332</w:t>
    </w:r>
    <w:proofErr w:type="gramEnd"/>
  </w:p>
  <w:p w:rsidR="00AE77B8" w:rsidRDefault="00AE77B8">
    <w:pPr>
      <w:pStyle w:val="a6"/>
      <w:pBdr>
        <w:bottom w:val="none" w:sz="0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71E3E9"/>
    <w:multiLevelType w:val="singleLevel"/>
    <w:tmpl w:val="8171E3E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9D4E329"/>
    <w:multiLevelType w:val="singleLevel"/>
    <w:tmpl w:val="E9D4E32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49544FB"/>
    <w:multiLevelType w:val="singleLevel"/>
    <w:tmpl w:val="149544FB"/>
    <w:lvl w:ilvl="0">
      <w:start w:val="1"/>
      <w:numFmt w:val="decimal"/>
      <w:suff w:val="nothing"/>
      <w:lvlText w:val="（%1）"/>
      <w:lvlJc w:val="left"/>
    </w:lvl>
  </w:abstractNum>
  <w:abstractNum w:abstractNumId="3">
    <w:nsid w:val="2C62C81C"/>
    <w:multiLevelType w:val="singleLevel"/>
    <w:tmpl w:val="2C62C81C"/>
    <w:lvl w:ilvl="0">
      <w:start w:val="1"/>
      <w:numFmt w:val="decimal"/>
      <w:suff w:val="nothing"/>
      <w:lvlText w:val="（%1）"/>
      <w:lvlJc w:val="left"/>
    </w:lvl>
  </w:abstractNum>
  <w:abstractNum w:abstractNumId="4">
    <w:nsid w:val="66E13A27"/>
    <w:multiLevelType w:val="singleLevel"/>
    <w:tmpl w:val="66E13A2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1A513F9"/>
    <w:multiLevelType w:val="singleLevel"/>
    <w:tmpl w:val="71A513F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CB38AF0"/>
    <w:multiLevelType w:val="singleLevel"/>
    <w:tmpl w:val="7CB38AF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F5"/>
    <w:rsid w:val="00006DF5"/>
    <w:rsid w:val="00134297"/>
    <w:rsid w:val="004861E5"/>
    <w:rsid w:val="004C7985"/>
    <w:rsid w:val="00711231"/>
    <w:rsid w:val="007B1C29"/>
    <w:rsid w:val="00965047"/>
    <w:rsid w:val="009B5383"/>
    <w:rsid w:val="009F4D14"/>
    <w:rsid w:val="00AE77B8"/>
    <w:rsid w:val="00C63688"/>
    <w:rsid w:val="00C857A9"/>
    <w:rsid w:val="00FE29E3"/>
    <w:rsid w:val="03353BF4"/>
    <w:rsid w:val="03646C41"/>
    <w:rsid w:val="040417C0"/>
    <w:rsid w:val="05856036"/>
    <w:rsid w:val="084E6CC3"/>
    <w:rsid w:val="0A0A23B4"/>
    <w:rsid w:val="0B227FA2"/>
    <w:rsid w:val="1134644A"/>
    <w:rsid w:val="11AC0C3C"/>
    <w:rsid w:val="12A977F5"/>
    <w:rsid w:val="1352328A"/>
    <w:rsid w:val="1385061D"/>
    <w:rsid w:val="15BB1769"/>
    <w:rsid w:val="165113EA"/>
    <w:rsid w:val="18253EF5"/>
    <w:rsid w:val="187031A4"/>
    <w:rsid w:val="1F274610"/>
    <w:rsid w:val="206C6A62"/>
    <w:rsid w:val="21C477CD"/>
    <w:rsid w:val="22E2455A"/>
    <w:rsid w:val="243651B4"/>
    <w:rsid w:val="24DE1B7E"/>
    <w:rsid w:val="24F57EB8"/>
    <w:rsid w:val="285B7793"/>
    <w:rsid w:val="28653FBE"/>
    <w:rsid w:val="29023BF2"/>
    <w:rsid w:val="2B2E61C8"/>
    <w:rsid w:val="2B8E5A1E"/>
    <w:rsid w:val="2C5B651F"/>
    <w:rsid w:val="2CA64931"/>
    <w:rsid w:val="2D086341"/>
    <w:rsid w:val="2D5E2C7F"/>
    <w:rsid w:val="2E7D738E"/>
    <w:rsid w:val="304868E2"/>
    <w:rsid w:val="31171F83"/>
    <w:rsid w:val="321C5F8A"/>
    <w:rsid w:val="3301010D"/>
    <w:rsid w:val="33760F5B"/>
    <w:rsid w:val="337E5186"/>
    <w:rsid w:val="33824D5A"/>
    <w:rsid w:val="33F24621"/>
    <w:rsid w:val="35D353E6"/>
    <w:rsid w:val="37AE31BA"/>
    <w:rsid w:val="381B53FA"/>
    <w:rsid w:val="3B3A23F8"/>
    <w:rsid w:val="3D5F566E"/>
    <w:rsid w:val="3ED93773"/>
    <w:rsid w:val="3F2F5A1A"/>
    <w:rsid w:val="3F4F7396"/>
    <w:rsid w:val="405F658C"/>
    <w:rsid w:val="44DE6427"/>
    <w:rsid w:val="44EE28C4"/>
    <w:rsid w:val="47616115"/>
    <w:rsid w:val="481C0CA5"/>
    <w:rsid w:val="49A70B79"/>
    <w:rsid w:val="4B954148"/>
    <w:rsid w:val="4C38656D"/>
    <w:rsid w:val="4CE26B73"/>
    <w:rsid w:val="4D497ADA"/>
    <w:rsid w:val="4D734273"/>
    <w:rsid w:val="4DBB2674"/>
    <w:rsid w:val="4F3A42E2"/>
    <w:rsid w:val="4F504684"/>
    <w:rsid w:val="50757015"/>
    <w:rsid w:val="50784D36"/>
    <w:rsid w:val="509430BB"/>
    <w:rsid w:val="513826EC"/>
    <w:rsid w:val="54523A8E"/>
    <w:rsid w:val="577C2C41"/>
    <w:rsid w:val="58E24F2E"/>
    <w:rsid w:val="5B310E92"/>
    <w:rsid w:val="5C4E170B"/>
    <w:rsid w:val="5D155E85"/>
    <w:rsid w:val="5F4E4A0F"/>
    <w:rsid w:val="5FE16E6E"/>
    <w:rsid w:val="603B0449"/>
    <w:rsid w:val="60B46582"/>
    <w:rsid w:val="61002206"/>
    <w:rsid w:val="6356722E"/>
    <w:rsid w:val="63831D6D"/>
    <w:rsid w:val="65724475"/>
    <w:rsid w:val="66576004"/>
    <w:rsid w:val="67181B35"/>
    <w:rsid w:val="675376ED"/>
    <w:rsid w:val="677776DA"/>
    <w:rsid w:val="68526760"/>
    <w:rsid w:val="68735F85"/>
    <w:rsid w:val="696E5EBB"/>
    <w:rsid w:val="6AAB6557"/>
    <w:rsid w:val="6F3648C6"/>
    <w:rsid w:val="70C27D3F"/>
    <w:rsid w:val="73384673"/>
    <w:rsid w:val="74043E85"/>
    <w:rsid w:val="77B2715B"/>
    <w:rsid w:val="77BF2F4B"/>
    <w:rsid w:val="78A012C3"/>
    <w:rsid w:val="78B216D1"/>
    <w:rsid w:val="7986676C"/>
    <w:rsid w:val="7AB15B58"/>
    <w:rsid w:val="7B747634"/>
    <w:rsid w:val="7DE71B08"/>
    <w:rsid w:val="7E3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widowControl/>
      <w:spacing w:line="360" w:lineRule="auto"/>
    </w:pPr>
    <w:rPr>
      <w:color w:val="0000FF"/>
    </w:rPr>
  </w:style>
  <w:style w:type="paragraph" w:styleId="a3">
    <w:name w:val="Body 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Body Text Inden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</w:p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  <w:bCs/>
    </w:rPr>
  </w:style>
  <w:style w:type="character" w:customStyle="1" w:styleId="Char">
    <w:name w:val="页眉 Char"/>
    <w:basedOn w:val="a0"/>
    <w:link w:val="a6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styleId="aa">
    <w:name w:val="Balloon Text"/>
    <w:basedOn w:val="a"/>
    <w:link w:val="Char0"/>
    <w:rsid w:val="00711231"/>
    <w:rPr>
      <w:sz w:val="18"/>
      <w:szCs w:val="18"/>
    </w:rPr>
  </w:style>
  <w:style w:type="character" w:customStyle="1" w:styleId="Char0">
    <w:name w:val="批注框文本 Char"/>
    <w:basedOn w:val="a0"/>
    <w:link w:val="aa"/>
    <w:rsid w:val="007112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widowControl/>
      <w:spacing w:line="360" w:lineRule="auto"/>
    </w:pPr>
    <w:rPr>
      <w:color w:val="0000FF"/>
    </w:rPr>
  </w:style>
  <w:style w:type="paragraph" w:styleId="a3">
    <w:name w:val="Body 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Body Text Inden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</w:p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  <w:bCs/>
    </w:rPr>
  </w:style>
  <w:style w:type="character" w:customStyle="1" w:styleId="Char">
    <w:name w:val="页眉 Char"/>
    <w:basedOn w:val="a0"/>
    <w:link w:val="a6"/>
    <w:qFormat/>
    <w:rPr>
      <w:kern w:val="2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styleId="aa">
    <w:name w:val="Balloon Text"/>
    <w:basedOn w:val="a"/>
    <w:link w:val="Char0"/>
    <w:rsid w:val="00711231"/>
    <w:rPr>
      <w:sz w:val="18"/>
      <w:szCs w:val="18"/>
    </w:rPr>
  </w:style>
  <w:style w:type="character" w:customStyle="1" w:styleId="Char0">
    <w:name w:val="批注框文本 Char"/>
    <w:basedOn w:val="a0"/>
    <w:link w:val="aa"/>
    <w:rsid w:val="007112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3CF7B8-60E1-4A34-81AD-3837DB44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473</Words>
  <Characters>2697</Characters>
  <DocSecurity>0</DocSecurity>
  <Lines>22</Lines>
  <Paragraphs>6</Paragraphs>
  <ScaleCrop>false</ScaleCrop>
  <Manager>易提分旗舰店; https://yitifen.tmall.com</Manager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易提分旗舰店; https://yitifen.tmall.com/</dc:creator>
  <dcterms:created xsi:type="dcterms:W3CDTF">2014-10-29T12:08:00Z</dcterms:created>
  <dcterms:modified xsi:type="dcterms:W3CDTF">2019-09-06T00:36:00Z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KSORubyTemplateID" linkTarget="0">
    <vt:lpwstr>6</vt:lpwstr>
  </property>
</Properties>
</file>