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</w:rPr>
        <w:t>8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</w:rPr>
        <w:t>美丽文字，民族瑰宝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</w:rPr>
        <w:t>说课稿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尊敬的各位评委老师，大家好!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我说课的题目是小学道德与法治五年级上册《美丽文字，民族瑰宝》。下面我将从教材分析、学情分析、教学目标与重难点、教法与学法、教学过程、板书设计6个方面进行说课。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一、教材分析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《美丽文字，民族瑰宝》是统编教材小学《道德与法治》五年级上册第四单元第8课，共有四个话题，本节课学习的是前两个话题《丰富多样的文字》和《古老而优美的汉字》，主要是引导学生了解汉字、藏文、蒙文等几十种文字，都是中华民族智慧的结晶，知道汉字是中华文化的重要标志，旨在引导学生感受我国汉字历史悠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二、学情分析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五年级的学生在四年多的学习中，已经掌握了很多汉字，对汉字也已经非常熟悉，但对于从甲骨文到楷书，每一个阶段的汉字不同的字体风格知之甚少，同时也充满好奇。因此，要通过有效的教学，帮助引导学生深入了解古老而优美的汉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三、教学目标与重难点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基于教材、学情的分析，以及对小学道德与法治课程的理解，我确定了本节课的教学目标与重难点。教学目标我确定了三个。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了解我国丰富多样的文字。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2.了解古老而优美的汉字，感受中华文化的魅力。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欣赏汉字的书法艺术，体验书法的艺术美。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教学重点是：了解古老而优美的汉字，感受中华文化的魅力。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难点是：体会不同阶段的汉字字体风格，让学生对汉字产生兴趣，热爱祖国文字的情感。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四、教法与学法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为了实现本课的教学目标，突出重点、突破难点，我将以活动为教学的主要组织与实施形式，引导学生在活动中感受、体验、领悟，在活动中提出问题、解决问题，落实行为实践；在学法上，主要采用小组合作、自主探究的方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五、教学过程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本节课我设计了导入新课、学习新知、课堂小结、布置作业四个教学环节。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环节一：创设情境，导入新课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教师用课件出示甲骨文中的羊和人两个字，学生猜一猜这是现在的什么字，教师引导到古老而优美的汉字这个话题，由此导入新课，板书课题：美丽文字，民族瑰宝。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设计意图：能够激发学生的学习兴趣，引出本节课要学习的内容，为接下来的学习作好铺垫。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环节二：合作探究，学习新课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这一环节我安排了三个活动。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活动一：丰富多样的文字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学生阅读教材第62页，说一说从中发现哪些信息。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接着，学生拿出带来的人民币纸币，在上面找到印有五种民族文字的中国人民银行几个字，教师引导学生辨认是哪个民族的文字。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然后，教师用课件出示我是中国人的几种不同民族文字，学生来认一认。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设计意图：教师引导学生了解我国丰富多样的文字，感受祖国悠久的历史和灿烂的文化。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活动二：古老而优美的汉字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首先教师引导学生猜一猜，教材第63页活动园中的六个古汉字对应哪些现在通用的规范汉字，学生试着在右边的田字格中工整地写出来。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然后，教师用课件出示关于象形文字的图文资料，引导学生了解古老的象形文字。板书：直观形象，生动多姿。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最后，根据课前搜集到的有关从甲骨文到楷书，每一个阶段的汉字，学生先将这些汉字在小组内进行比较，说一说呈现出的不同字体风格，对古老的汉字有什么样的感受，再全班展示交流，教师相机引导。板书：形体优美，风格迥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设计意图：引导学生了解古老而优美的汉字，感受中华文化的魅力。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活动三：中华汉字书法艺术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学生阅读欣赏教材第66页王羲之的《兰亭集序》和柳公权的《玄秘塔碑》，然后，教师引导学生说说自己喜欢的字体，并将课前搜集到的字帖或者自己的书法作品与同学分享。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设计意图：引导学生欣赏汉字的书法艺术，体验书法的艺术美。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环节三：课堂小结，内化提升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学生谈一谈学习本节课的收获，教师相机引导。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设计意图：梳理总结，体验收获与成功的喜悦，内化提升学生的认识与情感。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环节四：布置作业，课外延伸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课后，以古老而优美的汉字为主题办一期手抄报。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设计意图：将课堂所学延伸到学生的日常生活中，有利于落实行为实践。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六、板书设计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为了突出重点，让学生整体上感知本节课的主要内容，我将以思维导图的形式设计板书：在黑板中上方的中间位置是课题《美丽文字，民族瑰宝》，下面是：直观形象，生动多姿；形体优美，风格迥异。。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我的说课完毕，谢谢各位评委老师</w:t>
      </w:r>
    </w:p>
    <w:p>
      <w:pPr>
        <w:jc w:val="left"/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18"/>
          <w:szCs w:val="1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E7B15"/>
    <w:rsid w:val="2A7E7B15"/>
    <w:rsid w:val="5B01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paragraph" w:customStyle="1" w:styleId="5">
    <w:name w:val="样式2"/>
    <w:basedOn w:val="1"/>
    <w:qFormat/>
    <w:uiPriority w:val="0"/>
    <w:rPr>
      <w:rFonts w:asciiTheme="minorAscii" w:hAnsiTheme="minorAscii" w:eastAsiaTheme="minorEastAsia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2020-08-27T08:17:00Z</dcterms:created>
  <dc:creator>www</dc:creator>
  <cp:lastModifiedBy>www</cp:lastModifiedBy>
  <dcterms:modified xsi:type="dcterms:W3CDTF">2020-08-27T08:18:35Z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