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6370E">
      <w:pPr>
        <w:numPr>
          <w:ilvl w:val="0"/>
          <w:numId w:val="0"/>
        </w:numPr>
        <w:spacing w:line="360" w:lineRule="auto"/>
        <w:jc w:val="center"/>
        <w:rPr>
          <w:rFonts w:hint="default" w:ascii="微软雅黑" w:hAnsi="微软雅黑" w:eastAsia="微软雅黑" w:cs="微软雅黑"/>
          <w:b/>
          <w:bCs/>
          <w:sz w:val="40"/>
          <w:szCs w:val="40"/>
          <w:lang w:val="en-US" w:eastAsia="zh-CN"/>
        </w:rPr>
      </w:pPr>
      <w:r>
        <w:rPr>
          <w:rFonts w:hint="eastAsia" w:ascii="微软雅黑" w:hAnsi="微软雅黑" w:eastAsia="微软雅黑" w:cs="微软雅黑"/>
          <w:b/>
          <w:bCs/>
          <w:sz w:val="40"/>
          <w:szCs w:val="40"/>
          <w:lang w:val="en-US" w:eastAsia="zh-CN"/>
        </w:rPr>
        <w:t>第5课《协商决定班级事务》教案设计</w:t>
      </w:r>
    </w:p>
    <w:p w14:paraId="006A887F">
      <w:pPr>
        <w:spacing w:line="360" w:lineRule="auto"/>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第三课时  共同决定要落实</w:t>
      </w:r>
    </w:p>
    <w:p w14:paraId="4A7DDC8A">
      <w:pPr>
        <w:spacing w:line="360" w:lineRule="auto"/>
        <w:rPr>
          <w:rFonts w:hint="eastAsia" w:ascii="微软雅黑" w:hAnsi="微软雅黑" w:eastAsia="微软雅黑" w:cs="微软雅黑"/>
          <w:color w:val="808080"/>
          <w:sz w:val="26"/>
          <w:szCs w:val="26"/>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995"/>
        <w:gridCol w:w="660"/>
        <w:gridCol w:w="1290"/>
        <w:gridCol w:w="810"/>
        <w:gridCol w:w="1635"/>
        <w:gridCol w:w="765"/>
        <w:gridCol w:w="1131"/>
      </w:tblGrid>
      <w:tr w14:paraId="4589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11" w:type="dxa"/>
            <w:noWrap w:val="0"/>
            <w:vAlign w:val="top"/>
          </w:tcPr>
          <w:p w14:paraId="7A9A0ACC">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课题</w:t>
            </w:r>
          </w:p>
        </w:tc>
        <w:tc>
          <w:tcPr>
            <w:tcW w:w="2995" w:type="dxa"/>
            <w:noWrap w:val="0"/>
            <w:vAlign w:val="top"/>
          </w:tcPr>
          <w:p w14:paraId="0ABA07BA">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协商决定班级事务</w:t>
            </w:r>
          </w:p>
          <w:p w14:paraId="35996C1E">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第</w:t>
            </w:r>
            <w:r>
              <w:rPr>
                <w:rFonts w:hint="eastAsia" w:ascii="微软雅黑" w:hAnsi="微软雅黑" w:eastAsia="微软雅黑" w:cs="微软雅黑"/>
                <w:b/>
                <w:bCs/>
                <w:sz w:val="26"/>
                <w:szCs w:val="26"/>
                <w:lang w:eastAsia="zh-CN"/>
              </w:rPr>
              <w:t>三</w:t>
            </w:r>
            <w:r>
              <w:rPr>
                <w:rFonts w:hint="eastAsia" w:ascii="微软雅黑" w:hAnsi="微软雅黑" w:eastAsia="微软雅黑" w:cs="微软雅黑"/>
                <w:b/>
                <w:bCs/>
                <w:sz w:val="26"/>
                <w:szCs w:val="26"/>
              </w:rPr>
              <w:t>课时</w:t>
            </w:r>
          </w:p>
        </w:tc>
        <w:tc>
          <w:tcPr>
            <w:tcW w:w="660" w:type="dxa"/>
            <w:noWrap w:val="0"/>
            <w:vAlign w:val="top"/>
          </w:tcPr>
          <w:p w14:paraId="7CB17537">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单元</w:t>
            </w:r>
          </w:p>
        </w:tc>
        <w:tc>
          <w:tcPr>
            <w:tcW w:w="1290" w:type="dxa"/>
            <w:noWrap w:val="0"/>
            <w:vAlign w:val="top"/>
          </w:tcPr>
          <w:p w14:paraId="731E085F">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第</w:t>
            </w:r>
            <w:r>
              <w:rPr>
                <w:rFonts w:hint="eastAsia" w:ascii="微软雅黑" w:hAnsi="微软雅黑" w:eastAsia="微软雅黑" w:cs="微软雅黑"/>
                <w:b/>
                <w:bCs/>
                <w:sz w:val="26"/>
                <w:szCs w:val="26"/>
                <w:lang w:val="en-US" w:eastAsia="zh-CN"/>
              </w:rPr>
              <w:t>二</w:t>
            </w:r>
            <w:r>
              <w:rPr>
                <w:rFonts w:hint="eastAsia" w:ascii="微软雅黑" w:hAnsi="微软雅黑" w:eastAsia="微软雅黑" w:cs="微软雅黑"/>
                <w:b/>
                <w:bCs/>
                <w:sz w:val="26"/>
                <w:szCs w:val="26"/>
              </w:rPr>
              <w:t>单元</w:t>
            </w:r>
          </w:p>
        </w:tc>
        <w:tc>
          <w:tcPr>
            <w:tcW w:w="810" w:type="dxa"/>
            <w:noWrap w:val="0"/>
            <w:vAlign w:val="top"/>
          </w:tcPr>
          <w:p w14:paraId="5A541DF7">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学科</w:t>
            </w:r>
          </w:p>
        </w:tc>
        <w:tc>
          <w:tcPr>
            <w:tcW w:w="1635" w:type="dxa"/>
            <w:noWrap w:val="0"/>
            <w:vAlign w:val="top"/>
          </w:tcPr>
          <w:p w14:paraId="21AC72F2">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道德与法治</w:t>
            </w:r>
          </w:p>
        </w:tc>
        <w:tc>
          <w:tcPr>
            <w:tcW w:w="765" w:type="dxa"/>
            <w:noWrap w:val="0"/>
            <w:vAlign w:val="top"/>
          </w:tcPr>
          <w:p w14:paraId="0F7618C5">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年级</w:t>
            </w:r>
          </w:p>
        </w:tc>
        <w:tc>
          <w:tcPr>
            <w:tcW w:w="1131" w:type="dxa"/>
            <w:noWrap w:val="0"/>
            <w:vAlign w:val="top"/>
          </w:tcPr>
          <w:p w14:paraId="20C3AEB4">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lang w:val="en-US" w:eastAsia="zh-CN"/>
              </w:rPr>
              <w:t>五</w:t>
            </w:r>
            <w:r>
              <w:rPr>
                <w:rFonts w:hint="eastAsia" w:ascii="微软雅黑" w:hAnsi="微软雅黑" w:eastAsia="微软雅黑" w:cs="微软雅黑"/>
                <w:b/>
                <w:bCs/>
                <w:sz w:val="26"/>
                <w:szCs w:val="26"/>
              </w:rPr>
              <w:t>年级</w:t>
            </w:r>
          </w:p>
        </w:tc>
      </w:tr>
      <w:tr w14:paraId="5845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11" w:type="dxa"/>
            <w:noWrap w:val="0"/>
            <w:vAlign w:val="center"/>
          </w:tcPr>
          <w:p w14:paraId="1C341FC3">
            <w:pPr>
              <w:adjustRightInd w:val="0"/>
              <w:spacing w:line="240" w:lineRule="auto"/>
              <w:jc w:val="center"/>
              <w:textAlignment w:val="baseline"/>
              <w:rPr>
                <w:rFonts w:hint="eastAsia" w:ascii="微软雅黑" w:hAnsi="微软雅黑" w:eastAsia="微软雅黑" w:cs="微软雅黑"/>
                <w:b/>
                <w:bCs/>
                <w:sz w:val="26"/>
                <w:szCs w:val="26"/>
                <w:lang w:val="en-US" w:eastAsia="zh-CN"/>
              </w:rPr>
            </w:pPr>
            <w:r>
              <w:rPr>
                <w:rFonts w:hint="eastAsia" w:ascii="微软雅黑" w:hAnsi="微软雅黑" w:eastAsia="微软雅黑" w:cs="微软雅黑"/>
                <w:b/>
                <w:bCs/>
                <w:sz w:val="26"/>
                <w:szCs w:val="26"/>
                <w:lang w:val="en-US" w:eastAsia="zh-CN"/>
              </w:rPr>
              <w:t>核心</w:t>
            </w:r>
          </w:p>
          <w:p w14:paraId="50168A71">
            <w:pPr>
              <w:adjustRightInd w:val="0"/>
              <w:spacing w:line="240" w:lineRule="auto"/>
              <w:jc w:val="center"/>
              <w:textAlignment w:val="baseline"/>
              <w:rPr>
                <w:rFonts w:hint="eastAsia" w:ascii="微软雅黑" w:hAnsi="微软雅黑" w:eastAsia="微软雅黑" w:cs="微软雅黑"/>
                <w:b/>
                <w:bCs/>
                <w:sz w:val="26"/>
                <w:szCs w:val="26"/>
                <w:lang w:val="en-US" w:eastAsia="zh-CN"/>
              </w:rPr>
            </w:pPr>
            <w:r>
              <w:rPr>
                <w:rFonts w:hint="eastAsia" w:ascii="微软雅黑" w:hAnsi="微软雅黑" w:eastAsia="微软雅黑" w:cs="微软雅黑"/>
                <w:b/>
                <w:bCs/>
                <w:sz w:val="26"/>
                <w:szCs w:val="26"/>
                <w:lang w:val="en-US" w:eastAsia="zh-CN"/>
              </w:rPr>
              <w:t>素养</w:t>
            </w:r>
          </w:p>
          <w:p w14:paraId="71176416">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目标</w:t>
            </w:r>
          </w:p>
        </w:tc>
        <w:tc>
          <w:tcPr>
            <w:tcW w:w="9286" w:type="dxa"/>
            <w:gridSpan w:val="7"/>
            <w:noWrap w:val="0"/>
            <w:vAlign w:val="top"/>
          </w:tcPr>
          <w:p w14:paraId="3F0A4F68">
            <w:pPr>
              <w:adjustRightInd w:val="0"/>
              <w:spacing w:line="240" w:lineRule="auto"/>
              <w:jc w:val="left"/>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政治认同：知道共同决定需要落实基本的要求，能够正确对待班级共同决定落实过程中遇到的问题，并尝试探究和解决生活中的类似问题。</w:t>
            </w:r>
          </w:p>
          <w:p w14:paraId="0C14599D">
            <w:pPr>
              <w:adjustRightInd w:val="0"/>
              <w:spacing w:line="240" w:lineRule="auto"/>
              <w:jc w:val="left"/>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道德修养：通过共同协商班级事务，尝试多途径解决问题，提升对班级建设的责任感。</w:t>
            </w:r>
          </w:p>
          <w:p w14:paraId="665C2EA6">
            <w:pPr>
              <w:adjustRightInd w:val="0"/>
              <w:spacing w:line="240" w:lineRule="auto"/>
              <w:jc w:val="left"/>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法治观念：班级事务由班级成员共同决定。每个同学都要遵守并落实在行动中。</w:t>
            </w:r>
          </w:p>
          <w:p w14:paraId="7F734DDB">
            <w:pPr>
              <w:adjustRightInd w:val="0"/>
              <w:spacing w:line="240" w:lineRule="auto"/>
              <w:jc w:val="left"/>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健全人格：班级事务由班级成员共同决定。大家要遵守决并落实在行动中。</w:t>
            </w:r>
          </w:p>
          <w:p w14:paraId="4A4A3FAC">
            <w:pPr>
              <w:adjustRightInd w:val="0"/>
              <w:spacing w:line="240" w:lineRule="auto"/>
              <w:jc w:val="left"/>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责任意识：认识、体验决定班级事务的程序，初步形成规则意识和民主观念。在协商的过程中，学会与他人平等地交流与合作，积极参与集体活动。</w:t>
            </w:r>
          </w:p>
        </w:tc>
      </w:tr>
      <w:tr w14:paraId="4CB7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11" w:type="dxa"/>
            <w:noWrap w:val="0"/>
            <w:vAlign w:val="top"/>
          </w:tcPr>
          <w:p w14:paraId="6273EC50">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重点</w:t>
            </w:r>
          </w:p>
        </w:tc>
        <w:tc>
          <w:tcPr>
            <w:tcW w:w="9286" w:type="dxa"/>
            <w:gridSpan w:val="7"/>
            <w:noWrap w:val="0"/>
            <w:vAlign w:val="top"/>
          </w:tcPr>
          <w:p w14:paraId="2BBAAB89">
            <w:pPr>
              <w:spacing w:line="240" w:lineRule="auto"/>
              <w:jc w:val="left"/>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明确民主决策在班级管理中的重要作用，在班级中具有约束力，一旦形成，就应落实。</w:t>
            </w:r>
          </w:p>
        </w:tc>
      </w:tr>
      <w:tr w14:paraId="085E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11" w:type="dxa"/>
            <w:noWrap w:val="0"/>
            <w:vAlign w:val="top"/>
          </w:tcPr>
          <w:p w14:paraId="2EE682AB">
            <w:pPr>
              <w:adjustRightInd w:val="0"/>
              <w:spacing w:line="240" w:lineRule="auto"/>
              <w:jc w:val="center"/>
              <w:textAlignment w:val="baseline"/>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难点</w:t>
            </w:r>
          </w:p>
        </w:tc>
        <w:tc>
          <w:tcPr>
            <w:tcW w:w="9286" w:type="dxa"/>
            <w:gridSpan w:val="7"/>
            <w:noWrap w:val="0"/>
            <w:vAlign w:val="top"/>
          </w:tcPr>
          <w:p w14:paraId="441F543A">
            <w:pPr>
              <w:spacing w:line="240" w:lineRule="auto"/>
              <w:jc w:val="left"/>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rPr>
              <w:t>学习如何解决执行班级决定过程中遇到的</w:t>
            </w:r>
            <w:r>
              <w:rPr>
                <w:rFonts w:hint="eastAsia" w:ascii="微软雅黑" w:hAnsi="微软雅黑" w:eastAsia="微软雅黑" w:cs="微软雅黑"/>
                <w:b/>
                <w:bCs/>
                <w:sz w:val="26"/>
                <w:szCs w:val="26"/>
                <w:lang w:val="en-US" w:eastAsia="zh-CN"/>
              </w:rPr>
              <w:t>困</w:t>
            </w:r>
            <w:r>
              <w:rPr>
                <w:rFonts w:hint="eastAsia" w:ascii="微软雅黑" w:hAnsi="微软雅黑" w:eastAsia="微软雅黑" w:cs="微软雅黑"/>
                <w:b/>
                <w:bCs/>
                <w:sz w:val="26"/>
                <w:szCs w:val="26"/>
              </w:rPr>
              <w:t>难。</w:t>
            </w:r>
          </w:p>
        </w:tc>
      </w:tr>
    </w:tbl>
    <w:p w14:paraId="1D84CBAC">
      <w:pPr>
        <w:rPr>
          <w:rFonts w:hint="eastAsia" w:ascii="微软雅黑" w:hAnsi="微软雅黑" w:eastAsia="微软雅黑" w:cs="微软雅黑"/>
          <w:vanish/>
          <w:sz w:val="26"/>
          <w:szCs w:val="26"/>
        </w:rPr>
      </w:pPr>
    </w:p>
    <w:p w14:paraId="63FA46E1">
      <w:pPr>
        <w:spacing w:line="360" w:lineRule="auto"/>
        <w:rPr>
          <w:rFonts w:hint="eastAsia" w:ascii="微软雅黑" w:hAnsi="微软雅黑" w:eastAsia="微软雅黑" w:cs="微软雅黑"/>
          <w:b/>
          <w:bCs/>
          <w:sz w:val="26"/>
          <w:szCs w:val="26"/>
        </w:rPr>
      </w:pPr>
    </w:p>
    <w:p w14:paraId="0C782042">
      <w:pPr>
        <w:spacing w:line="360" w:lineRule="auto"/>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一、课前导入</w:t>
      </w:r>
    </w:p>
    <w:p w14:paraId="3B199523">
      <w:pPr>
        <w:numPr>
          <w:ilvl w:val="0"/>
          <w:numId w:val="1"/>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交谈：在上一节课通过了秋游决定以后，班级里出现了一些小情况……</w:t>
      </w:r>
    </w:p>
    <w:p w14:paraId="75565152">
      <w:pPr>
        <w:numPr>
          <w:ilvl w:val="0"/>
          <w:numId w:val="0"/>
        </w:numPr>
        <w:spacing w:line="360" w:lineRule="auto"/>
        <w:ind w:leftChars="0" w:firstLine="420"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小红：我在投票的时候投的可是方案2，现在通过了方案1，我可不想去，还得交钱，还不如把钱留着买零食呢。</w:t>
      </w:r>
    </w:p>
    <w:p w14:paraId="6D04C481">
      <w:pPr>
        <w:numPr>
          <w:ilvl w:val="0"/>
          <w:numId w:val="0"/>
        </w:numPr>
        <w:spacing w:line="360" w:lineRule="auto"/>
        <w:ind w:leftChars="0" w:firstLine="420"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小军：我投票投了方案1，本来觉得好玩，但是现在想想干农活也太累了吧，我干嘛要做这种吃力不讨好的事情，我可不要做……</w:t>
      </w:r>
    </w:p>
    <w:p w14:paraId="6D4B44C5">
      <w:pPr>
        <w:numPr>
          <w:ilvl w:val="0"/>
          <w:numId w:val="1"/>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小小观察员：在决定作出以后，你还发现了什么呢？班级里出现了哪些小小的不同声音？</w:t>
      </w:r>
    </w:p>
    <w:p w14:paraId="1DA77902">
      <w:pPr>
        <w:numPr>
          <w:ilvl w:val="0"/>
          <w:numId w:val="1"/>
        </w:numPr>
        <w:spacing w:line="360" w:lineRule="auto"/>
        <w:ind w:left="425" w:leftChars="0" w:hanging="425" w:firstLineChars="0"/>
        <w:rPr>
          <w:rFonts w:hint="default"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思考：</w:t>
      </w:r>
      <w:r>
        <w:rPr>
          <w:rFonts w:hint="default" w:ascii="微软雅黑" w:hAnsi="微软雅黑" w:eastAsia="微软雅黑" w:cs="微软雅黑"/>
          <w:b/>
          <w:bCs/>
          <w:color w:val="808080"/>
          <w:sz w:val="26"/>
          <w:szCs w:val="26"/>
          <w:lang w:val="en-US" w:eastAsia="zh-CN"/>
        </w:rPr>
        <w:t>遇到这些情况，我们应该怎么做呢？</w:t>
      </w:r>
    </w:p>
    <w:p w14:paraId="250EDDE3">
      <w:pPr>
        <w:numPr>
          <w:ilvl w:val="0"/>
          <w:numId w:val="1"/>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读一读：一个小孩的故事</w:t>
      </w:r>
    </w:p>
    <w:p w14:paraId="7FE1C3C4">
      <w:pPr>
        <w:numPr>
          <w:ilvl w:val="0"/>
          <w:numId w:val="1"/>
        </w:numPr>
        <w:spacing w:line="360" w:lineRule="auto"/>
        <w:ind w:left="425" w:leftChars="0" w:hanging="425"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相关链接：认识契约精神</w:t>
      </w:r>
    </w:p>
    <w:p w14:paraId="27EEAC20">
      <w:pPr>
        <w:numPr>
          <w:ilvl w:val="0"/>
          <w:numId w:val="0"/>
        </w:numPr>
        <w:spacing w:line="360" w:lineRule="auto"/>
        <w:ind w:leftChars="0" w:firstLine="420"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所谓“契约精神”是指一种自由、平等、守信的精神。它要求契约缔结的双方平等地享有权利、平等地履行义务，无人有超出契约的特权，违背契约者要受到制裁。</w:t>
      </w:r>
    </w:p>
    <w:p w14:paraId="11910A27">
      <w:pPr>
        <w:numPr>
          <w:ilvl w:val="0"/>
          <w:numId w:val="0"/>
        </w:numPr>
        <w:spacing w:line="360" w:lineRule="auto"/>
        <w:ind w:leftChars="0" w:firstLine="420"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讨论：契约精神对你有和启示？</w:t>
      </w:r>
    </w:p>
    <w:p w14:paraId="33ED479B">
      <w:pPr>
        <w:numPr>
          <w:ilvl w:val="0"/>
          <w:numId w:val="1"/>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小结：班级成员集体形成的最终决定在班级中具有约束力。每个成员都要遵守共同的决定，并落实在行动中。</w:t>
      </w:r>
    </w:p>
    <w:p w14:paraId="5B9C7E3F">
      <w:pPr>
        <w:numPr>
          <w:ilvl w:val="0"/>
          <w:numId w:val="0"/>
        </w:numPr>
        <w:spacing w:line="360" w:lineRule="auto"/>
        <w:ind w:leftChars="0"/>
        <w:rPr>
          <w:rFonts w:hint="default" w:ascii="微软雅黑" w:hAnsi="微软雅黑" w:eastAsia="微软雅黑" w:cs="微软雅黑"/>
          <w:b/>
          <w:bCs/>
          <w:color w:val="808080"/>
          <w:sz w:val="26"/>
          <w:szCs w:val="26"/>
          <w:lang w:val="en-US" w:eastAsia="zh-CN"/>
        </w:rPr>
      </w:pPr>
    </w:p>
    <w:p w14:paraId="356AE03C">
      <w:pPr>
        <w:numPr>
          <w:ilvl w:val="0"/>
          <w:numId w:val="0"/>
        </w:numPr>
        <w:spacing w:line="360" w:lineRule="auto"/>
        <w:ind w:left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二、新知讲解</w:t>
      </w:r>
    </w:p>
    <w:p w14:paraId="6A7D32A0">
      <w:pPr>
        <w:numPr>
          <w:ilvl w:val="0"/>
          <w:numId w:val="2"/>
        </w:numPr>
        <w:spacing w:line="360" w:lineRule="auto"/>
        <w:ind w:left="425" w:leftChars="0" w:hanging="425" w:firstLineChars="0"/>
        <w:rPr>
          <w:rFonts w:hint="default"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活动园：五（1）班开展冬季长跑活动的决定</w:t>
      </w:r>
    </w:p>
    <w:p w14:paraId="16089390">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师：五四班在长跑活动落实的过程中，一些同学出现了这样的想法，让我们来看看吧。</w:t>
      </w:r>
    </w:p>
    <w:p w14:paraId="16ED1787">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师：你怎么评价这些同学的想法呢？他们的行为对班级共同决定的落实有什么影响呢？请同学们思考一下，让我们来听听同学们的意见。</w:t>
      </w:r>
    </w:p>
    <w:p w14:paraId="0E4F15BA">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师：班级活动的落实中，你们有没有遇到这样的问题呢？</w:t>
      </w:r>
    </w:p>
    <w:p w14:paraId="5A316A4A">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师：在班级的共同决定面前，是否应该存在这样的想法和做法？为什么？请同学们相互讨论一下（10秒），让我们来听听以下同学的意见。</w:t>
      </w:r>
    </w:p>
    <w:p w14:paraId="78D5EB7C">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师：班级的最终决定是班级成员集体形成的，对每个同学都具有约束力。决定执行的过程中，每个成员都是平等的，不应该存在享有特权的同学。执行标准要一致、稳定，任何人不能任意改动。</w:t>
      </w:r>
    </w:p>
    <w:p w14:paraId="41B73671">
      <w:pPr>
        <w:numPr>
          <w:ilvl w:val="0"/>
          <w:numId w:val="2"/>
        </w:numPr>
        <w:spacing w:line="360" w:lineRule="auto"/>
        <w:ind w:left="425" w:leftChars="0" w:hanging="425" w:firstLineChars="0"/>
        <w:rPr>
          <w:rFonts w:hint="default"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sz w:val="26"/>
          <w:szCs w:val="26"/>
        </w:rPr>
        <w:t>同学们思考一下，小强遇到了什么困难呢？</w:t>
      </w:r>
    </w:p>
    <w:p w14:paraId="0DC1F2E0">
      <w:pPr>
        <w:numPr>
          <w:ilvl w:val="0"/>
          <w:numId w:val="0"/>
        </w:numPr>
        <w:spacing w:line="360" w:lineRule="auto"/>
        <w:ind w:leftChars="0" w:firstLine="420"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小强遇到的问题是班级社会实践的时间和自己的时间有冲突，所以他不想参加。</w:t>
      </w:r>
    </w:p>
    <w:p w14:paraId="38776F7C">
      <w:pPr>
        <w:numPr>
          <w:ilvl w:val="0"/>
          <w:numId w:val="0"/>
        </w:numPr>
        <w:spacing w:line="360" w:lineRule="auto"/>
        <w:ind w:leftChars="0" w:firstLine="420"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小强是因为自己没有特长，班级实践活动的时候没有可以展示的才艺，所以才不想参加的。</w:t>
      </w:r>
    </w:p>
    <w:p w14:paraId="5542B7C5">
      <w:pPr>
        <w:numPr>
          <w:ilvl w:val="0"/>
          <w:numId w:val="2"/>
        </w:numPr>
        <w:spacing w:line="360" w:lineRule="auto"/>
        <w:ind w:left="425" w:leftChars="0" w:hanging="425"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当班级决定形成后，如果你的意见和班级决定仍有分歧，你会怎么处理？我们可以不执行吗？</w:t>
      </w:r>
    </w:p>
    <w:p w14:paraId="3CB16F9F">
      <w:pPr>
        <w:numPr>
          <w:ilvl w:val="0"/>
          <w:numId w:val="0"/>
        </w:numPr>
        <w:spacing w:line="360" w:lineRule="auto"/>
        <w:ind w:leftChars="0" w:firstLine="420"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上次我们班举行重阳节敬老活动，我本来报名诗歌朗诵，但是已经有其他同学报名了，所以我就和别的同学一起跳舞，我觉得集体的利益重要。</w:t>
      </w:r>
    </w:p>
    <w:p w14:paraId="4026A96F">
      <w:pPr>
        <w:numPr>
          <w:ilvl w:val="0"/>
          <w:numId w:val="0"/>
        </w:numPr>
        <w:spacing w:line="360" w:lineRule="auto"/>
        <w:ind w:leftChars="0" w:firstLine="420"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我们小组商定雷锋月的活动方案,决定每周六下午去公园捡拾白色垃圾，但是我周六下午有英语课，我把英语课调了时间参加了第一次活动，我想再跟我们组的同学商量一下。</w:t>
      </w:r>
    </w:p>
    <w:p w14:paraId="725CE8E3">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小结：班级决定公布后，一些同学如果有意见，可以向班级提出，但在作出新的决定前，仍要执行班级原有的规定。</w:t>
      </w:r>
    </w:p>
    <w:p w14:paraId="116E530B">
      <w:pPr>
        <w:numPr>
          <w:ilvl w:val="0"/>
          <w:numId w:val="2"/>
        </w:numPr>
        <w:spacing w:line="360" w:lineRule="auto"/>
        <w:ind w:left="425" w:leftChars="0" w:hanging="425"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续写小强的日记</w:t>
      </w:r>
    </w:p>
    <w:p w14:paraId="648E495E">
      <w:pPr>
        <w:numPr>
          <w:ilvl w:val="0"/>
          <w:numId w:val="0"/>
        </w:numPr>
        <w:spacing w:line="360" w:lineRule="auto"/>
        <w:ind w:leftChars="0" w:firstLine="420" w:firstLineChars="0"/>
      </w:pPr>
      <w:r>
        <w:drawing>
          <wp:inline distT="0" distB="0" distL="114300" distR="114300">
            <wp:extent cx="5125085" cy="1744345"/>
            <wp:effectExtent l="0" t="0" r="5715" b="190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7"/>
                    <a:stretch>
                      <a:fillRect/>
                    </a:stretch>
                  </pic:blipFill>
                  <pic:spPr>
                    <a:xfrm>
                      <a:off x="0" y="0"/>
                      <a:ext cx="5125085" cy="1744345"/>
                    </a:xfrm>
                    <a:prstGeom prst="rect">
                      <a:avLst/>
                    </a:prstGeom>
                  </pic:spPr>
                </pic:pic>
              </a:graphicData>
            </a:graphic>
          </wp:inline>
        </w:drawing>
      </w:r>
    </w:p>
    <w:p w14:paraId="71281303">
      <w:pPr>
        <w:numPr>
          <w:ilvl w:val="0"/>
          <w:numId w:val="0"/>
        </w:numPr>
        <w:spacing w:line="360" w:lineRule="auto"/>
        <w:ind w:leftChars="0" w:firstLine="420" w:firstLineChars="0"/>
        <w:rPr>
          <w:rFonts w:hint="default"/>
          <w:lang w:val="en-US" w:eastAsia="zh-CN"/>
        </w:rPr>
      </w:pPr>
      <w:r>
        <w:drawing>
          <wp:inline distT="0" distB="0" distL="114300" distR="114300">
            <wp:extent cx="5158740" cy="1675130"/>
            <wp:effectExtent l="0" t="0" r="3810" b="12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a:stretch>
                      <a:fillRect/>
                    </a:stretch>
                  </pic:blipFill>
                  <pic:spPr>
                    <a:xfrm>
                      <a:off x="0" y="0"/>
                      <a:ext cx="5158740" cy="1675130"/>
                    </a:xfrm>
                    <a:prstGeom prst="rect">
                      <a:avLst/>
                    </a:prstGeom>
                  </pic:spPr>
                </pic:pic>
              </a:graphicData>
            </a:graphic>
          </wp:inline>
        </w:drawing>
      </w:r>
    </w:p>
    <w:p w14:paraId="05330CE0">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情境：我们十岁啦</w:t>
      </w:r>
    </w:p>
    <w:p w14:paraId="42F084B1">
      <w:pPr>
        <w:numPr>
          <w:ilvl w:val="0"/>
          <w:numId w:val="0"/>
        </w:numPr>
        <w:spacing w:line="360" w:lineRule="auto"/>
        <w:ind w:leftChars="0" w:firstLine="420"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我觉得召开班级十岁集体生日会这个活动特别好，可是我那天要参加篮球训练，调课很麻烦，班级投票时我投了反对票，但是反对的人数太少了，这个决定还是通过了。</w:t>
      </w:r>
    </w:p>
    <w:p w14:paraId="1201524D">
      <w:pPr>
        <w:numPr>
          <w:ilvl w:val="0"/>
          <w:numId w:val="0"/>
        </w:numPr>
        <w:spacing w:line="360" w:lineRule="auto"/>
        <w:ind w:leftChars="0" w:firstLine="420"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我觉得生日会中亲子互动这个环节特别好，如果在家长和咱们的互动过程中,能够播放一些咱们和家长的合影，再配一些温馨一点的背景音乐，效果会更好。</w:t>
      </w:r>
    </w:p>
    <w:p w14:paraId="43FFA4DD">
      <w:pPr>
        <w:numPr>
          <w:ilvl w:val="0"/>
          <w:numId w:val="0"/>
        </w:numPr>
        <w:spacing w:line="360" w:lineRule="auto"/>
        <w:ind w:leftChars="0" w:firstLine="420"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我觉得在召开集体生日会时可以加入一些文艺节目，比如诗歌朗诵或者唱歌之类的，来表达我们对父母的感激之情。</w:t>
      </w:r>
    </w:p>
    <w:p w14:paraId="210392D4">
      <w:pPr>
        <w:numPr>
          <w:ilvl w:val="0"/>
          <w:numId w:val="2"/>
        </w:numPr>
        <w:spacing w:line="360" w:lineRule="auto"/>
        <w:ind w:left="425" w:leftChars="0" w:hanging="425" w:firstLineChars="0"/>
        <w:rPr>
          <w:rFonts w:hint="default"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小讨论</w:t>
      </w:r>
    </w:p>
    <w:p w14:paraId="7BF6532D">
      <w:pPr>
        <w:numPr>
          <w:ilvl w:val="0"/>
          <w:numId w:val="0"/>
        </w:numPr>
        <w:spacing w:line="360" w:lineRule="auto"/>
        <w:ind w:leftChars="0" w:firstLine="420"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在落实班级决定过程中，如果有同学遇到困难或提出不同意见，我们该怎么办？</w:t>
      </w:r>
    </w:p>
    <w:p w14:paraId="49583161">
      <w:pPr>
        <w:numPr>
          <w:ilvl w:val="0"/>
          <w:numId w:val="0"/>
        </w:numPr>
        <w:spacing w:line="360" w:lineRule="auto"/>
        <w:ind w:leftChars="0" w:firstLine="420"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当班级决定出现问题时，我们是继续执行原决定，还是改变原决定？</w:t>
      </w:r>
    </w:p>
    <w:p w14:paraId="0FF5A78A">
      <w:pPr>
        <w:numPr>
          <w:ilvl w:val="0"/>
          <w:numId w:val="2"/>
        </w:numPr>
        <w:spacing w:line="360" w:lineRule="auto"/>
        <w:ind w:left="425" w:leftChars="0" w:hanging="425" w:firstLineChars="0"/>
        <w:rPr>
          <w:rFonts w:hint="default"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解决困难小助手</w:t>
      </w:r>
    </w:p>
    <w:p w14:paraId="0CBCBEEA">
      <w:pPr>
        <w:numPr>
          <w:ilvl w:val="0"/>
          <w:numId w:val="0"/>
        </w:numPr>
        <w:spacing w:line="360" w:lineRule="auto"/>
        <w:ind w:left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 xml:space="preserve">    执行班级共同决定遇到困难时，同学之间要互相帮助，协商解决。出现问题需要适当调整时，应该尽可能采纳同学们的建议。</w:t>
      </w:r>
    </w:p>
    <w:p w14:paraId="5B0C4219">
      <w:pPr>
        <w:numPr>
          <w:ilvl w:val="0"/>
          <w:numId w:val="0"/>
        </w:numPr>
        <w:spacing w:line="360" w:lineRule="auto"/>
        <w:ind w:left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 xml:space="preserve">    面对班级协商中出现的问题和需求，我们还可以通过向老师以及相关专业机构的人员请教等多种途径协商解决。</w:t>
      </w:r>
    </w:p>
    <w:p w14:paraId="4A4A974A">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情境：红星小学即将开展合唱比赛，五（1）班在班委会的组织下，小组分工，开始筹备。</w:t>
      </w:r>
    </w:p>
    <w:p w14:paraId="33949F3D">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第一组：商量合唱曲目与排练时间</w:t>
      </w:r>
    </w:p>
    <w:p w14:paraId="2AE91918">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第二组：商量参赛着装</w:t>
      </w:r>
    </w:p>
    <w:p w14:paraId="3F4D87E5">
      <w:pPr>
        <w:numPr>
          <w:ilvl w:val="0"/>
          <w:numId w:val="2"/>
        </w:numPr>
        <w:spacing w:line="360" w:lineRule="auto"/>
        <w:ind w:left="425" w:leftChars="0" w:hanging="425"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你如何理解“成绩不是第一位的，团结合作才是第一位的”？</w:t>
      </w:r>
    </w:p>
    <w:p w14:paraId="4BDC0A0C">
      <w:pPr>
        <w:numPr>
          <w:ilvl w:val="0"/>
          <w:numId w:val="0"/>
        </w:numPr>
        <w:spacing w:line="360" w:lineRule="auto"/>
        <w:ind w:leftChars="0" w:firstLine="420" w:firstLineChars="0"/>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从共同协商到通过多种途径解决问题，我们变得越来越理性。如果每个同学都对班级建设抱有一颗负责任的心，勇于承担自己的责任，班级工作就会不断改进，同学关系就会更加融洽。</w:t>
      </w:r>
    </w:p>
    <w:p w14:paraId="6017D5AE">
      <w:pPr>
        <w:numPr>
          <w:ilvl w:val="0"/>
          <w:numId w:val="2"/>
        </w:numPr>
        <w:spacing w:line="360" w:lineRule="auto"/>
        <w:ind w:left="425" w:leftChars="0" w:hanging="425" w:firstLine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小结：团结协作的重要性</w:t>
      </w:r>
    </w:p>
    <w:p w14:paraId="485DFCDA">
      <w:pPr>
        <w:numPr>
          <w:ilvl w:val="0"/>
          <w:numId w:val="0"/>
        </w:numPr>
        <w:spacing w:line="360" w:lineRule="auto"/>
        <w:ind w:leftChars="0"/>
        <w:rPr>
          <w:rFonts w:hint="default" w:ascii="微软雅黑" w:hAnsi="微软雅黑" w:eastAsia="微软雅黑" w:cs="微软雅黑"/>
          <w:b/>
          <w:bCs/>
          <w:color w:val="808080"/>
          <w:sz w:val="26"/>
          <w:szCs w:val="26"/>
          <w:lang w:val="en-US" w:eastAsia="zh-CN"/>
        </w:rPr>
      </w:pPr>
    </w:p>
    <w:p w14:paraId="12863BFA">
      <w:pPr>
        <w:numPr>
          <w:ilvl w:val="0"/>
          <w:numId w:val="3"/>
        </w:numPr>
        <w:spacing w:line="360" w:lineRule="auto"/>
        <w:ind w:leftChars="0"/>
        <w:rPr>
          <w:rFonts w:hint="eastAsia" w:ascii="微软雅黑" w:hAnsi="微软雅黑" w:eastAsia="微软雅黑" w:cs="微软雅黑"/>
          <w:b/>
          <w:bCs/>
          <w:color w:val="808080"/>
          <w:sz w:val="26"/>
          <w:szCs w:val="26"/>
          <w:lang w:val="en-US" w:eastAsia="zh-CN"/>
        </w:rPr>
      </w:pPr>
      <w:r>
        <w:rPr>
          <w:rFonts w:hint="eastAsia" w:ascii="微软雅黑" w:hAnsi="微软雅黑" w:eastAsia="微软雅黑" w:cs="微软雅黑"/>
          <w:b/>
          <w:bCs/>
          <w:color w:val="808080"/>
          <w:sz w:val="26"/>
          <w:szCs w:val="26"/>
          <w:lang w:val="en-US" w:eastAsia="zh-CN"/>
        </w:rPr>
        <w:t>课堂总结</w:t>
      </w:r>
    </w:p>
    <w:p w14:paraId="49CD840C">
      <w:pPr>
        <w:numPr>
          <w:ilvl w:val="0"/>
          <w:numId w:val="0"/>
        </w:numPr>
        <w:spacing w:line="360" w:lineRule="auto"/>
        <w:rPr>
          <w:rFonts w:hint="default" w:ascii="微软雅黑" w:hAnsi="微软雅黑" w:eastAsia="微软雅黑" w:cs="微软雅黑"/>
          <w:b/>
          <w:bCs/>
          <w:color w:val="808080"/>
          <w:sz w:val="26"/>
          <w:szCs w:val="26"/>
          <w:lang w:val="en-US" w:eastAsia="zh-CN"/>
        </w:rPr>
      </w:pPr>
      <w:r>
        <w:rPr>
          <w:rFonts w:hint="default" w:ascii="微软雅黑" w:hAnsi="微软雅黑" w:eastAsia="微软雅黑" w:cs="微软雅黑"/>
          <w:b/>
          <w:bCs/>
          <w:color w:val="808080"/>
          <w:sz w:val="26"/>
          <w:szCs w:val="26"/>
          <w:lang w:val="en-US" w:eastAsia="zh-CN"/>
        </w:rPr>
        <w:t xml:space="preserve">  在落实班级共同决定的过程中，我们要坚持平等、集体、协商的观念，对班级建设抱有一颗负责任的心，勇于承担自己的责任。</w:t>
      </w:r>
    </w:p>
    <w:p w14:paraId="3E9E08EE">
      <w:pPr>
        <w:numPr>
          <w:ilvl w:val="0"/>
          <w:numId w:val="0"/>
        </w:numPr>
        <w:spacing w:line="360" w:lineRule="auto"/>
        <w:rPr>
          <w:rFonts w:hint="default" w:ascii="微软雅黑" w:hAnsi="微软雅黑" w:eastAsia="微软雅黑" w:cs="微软雅黑"/>
          <w:b/>
          <w:bCs/>
          <w:color w:val="808080"/>
          <w:sz w:val="26"/>
          <w:szCs w:val="26"/>
          <w:lang w:val="en-US" w:eastAsia="zh-CN"/>
        </w:rPr>
      </w:pPr>
      <w:bookmarkStart w:id="0" w:name="_GoBack"/>
      <w:bookmarkEnd w:id="0"/>
    </w:p>
    <w:sectPr>
      <w:headerReference r:id="rId4" w:type="first"/>
      <w:headerReference r:id="rId3" w:type="even"/>
      <w:footerReference r:id="rId5" w:type="even"/>
      <w:pgSz w:w="11907" w:h="16839"/>
      <w:pgMar w:top="720" w:right="720" w:bottom="720" w:left="720" w:header="34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 importan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9F9C1">
    <w:pPr>
      <w:pStyle w:val="4"/>
      <w:jc w:val="center"/>
    </w:pPr>
    <w:r>
      <w:rPr>
        <w:rFonts w:hint="eastAsia" w:ascii="宋体" w:hAnsi="宋体"/>
      </w:rPr>
      <w:t xml:space="preserve">21世纪教育网  </w:t>
    </w:r>
    <w:r>
      <w:rPr>
        <w:rFonts w:hint="eastAsia" w:ascii="宋体" w:hAnsi="宋体"/>
        <w:sz w:val="21"/>
        <w:szCs w:val="21"/>
      </w:rPr>
      <w:t xml:space="preserve"> </w:t>
    </w:r>
    <w:r>
      <w:rPr>
        <w:rFonts w:hint="eastAsia" w:eastAsia="华文新魏"/>
        <w:b/>
        <w:sz w:val="21"/>
        <w:szCs w:val="21"/>
      </w:rPr>
      <w:t>www</w:t>
    </w:r>
    <w:r>
      <w:rPr>
        <w:rFonts w:hint="eastAsia" w:ascii="宋体" w:hAnsi="宋体"/>
        <w:b/>
        <w:sz w:val="21"/>
        <w:szCs w:val="21"/>
      </w:rPr>
      <w:t>.21cnjy.</w:t>
    </w:r>
    <w:r>
      <w:rPr>
        <w:rFonts w:hint="eastAsia" w:eastAsia="华文新魏"/>
        <w:b/>
        <w:sz w:val="21"/>
        <w:szCs w:val="21"/>
      </w:rPr>
      <w:t>com</w:t>
    </w:r>
    <w:r>
      <w:rPr>
        <w:rFonts w:hint="eastAsia" w:eastAsia="华文新魏"/>
        <w:b/>
        <w:sz w:val="24"/>
      </w:rPr>
      <w:t xml:space="preserve">  </w:t>
    </w:r>
    <w:r>
      <w:rPr>
        <w:rFonts w:hint="eastAsia" w:ascii="宋体" w:hAnsi="宋体"/>
      </w:rPr>
      <w:t>精品试卷·</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727D">
    <w:pPr>
      <w:pStyle w:val="5"/>
    </w:pPr>
    <w:r>
      <w:pict>
        <v:shape id="PowerPlusWaterMarkObject11533997" o:spid="_x0000_s4099" o:spt="136" type="#_x0000_t136" style="position:absolute;left:0pt;height:71.25pt;width:557.25pt;mso-position-horizontal:center;mso-position-horizontal-relative:page;mso-position-vertical:center;mso-position-vertical-relative:page;rotation:20643840f;z-index:-251656192;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5528">
    <w:pPr>
      <w:pStyle w:val="5"/>
    </w:pPr>
    <w:r>
      <w:pict>
        <v:shape id="PowerPlusWaterMarkObject11533996" o:spid="_x0000_s4097" o:spt="136" type="#_x0000_t136" style="position:absolute;left:0pt;height:71.25pt;width:557.25pt;mso-position-horizontal:center;mso-position-horizontal-relative:page;mso-position-vertical:center;mso-position-vertical-relative:page;rotation:20643840f;z-index:-251657216;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1EE2E"/>
    <w:multiLevelType w:val="singleLevel"/>
    <w:tmpl w:val="E091EE2E"/>
    <w:lvl w:ilvl="0" w:tentative="0">
      <w:start w:val="1"/>
      <w:numFmt w:val="decimal"/>
      <w:lvlText w:val="%1."/>
      <w:lvlJc w:val="left"/>
      <w:pPr>
        <w:ind w:left="425" w:hanging="425"/>
      </w:pPr>
      <w:rPr>
        <w:rFonts w:hint="default"/>
      </w:rPr>
    </w:lvl>
  </w:abstractNum>
  <w:abstractNum w:abstractNumId="1">
    <w:nsid w:val="3611A1F4"/>
    <w:multiLevelType w:val="singleLevel"/>
    <w:tmpl w:val="3611A1F4"/>
    <w:lvl w:ilvl="0" w:tentative="0">
      <w:start w:val="3"/>
      <w:numFmt w:val="chineseCounting"/>
      <w:suff w:val="nothing"/>
      <w:lvlText w:val="%1、"/>
      <w:lvlJc w:val="left"/>
      <w:rPr>
        <w:rFonts w:hint="eastAsia"/>
      </w:rPr>
    </w:lvl>
  </w:abstractNum>
  <w:abstractNum w:abstractNumId="2">
    <w:nsid w:val="3BFDB504"/>
    <w:multiLevelType w:val="singleLevel"/>
    <w:tmpl w:val="3BFDB504"/>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xZWZlNjlkZTJkMmVlOWQyOGY4ZWI3Mjk3MmM1MWQifQ=="/>
  </w:docVars>
  <w:rsids>
    <w:rsidRoot w:val="00172A27"/>
    <w:rsid w:val="00043CA9"/>
    <w:rsid w:val="00066E49"/>
    <w:rsid w:val="000A38C4"/>
    <w:rsid w:val="000B39B8"/>
    <w:rsid w:val="000C77BD"/>
    <w:rsid w:val="000E42ED"/>
    <w:rsid w:val="000F5D7E"/>
    <w:rsid w:val="000F6968"/>
    <w:rsid w:val="001041F4"/>
    <w:rsid w:val="00116D57"/>
    <w:rsid w:val="00151E97"/>
    <w:rsid w:val="001668BA"/>
    <w:rsid w:val="00172A27"/>
    <w:rsid w:val="00193DCE"/>
    <w:rsid w:val="001E27EB"/>
    <w:rsid w:val="001F59AF"/>
    <w:rsid w:val="00213304"/>
    <w:rsid w:val="00222E7F"/>
    <w:rsid w:val="00235FE1"/>
    <w:rsid w:val="0028469A"/>
    <w:rsid w:val="00287DA8"/>
    <w:rsid w:val="002A29CB"/>
    <w:rsid w:val="002E4887"/>
    <w:rsid w:val="002F436D"/>
    <w:rsid w:val="00320C2F"/>
    <w:rsid w:val="00361289"/>
    <w:rsid w:val="003B0517"/>
    <w:rsid w:val="003C1BDA"/>
    <w:rsid w:val="003C4BE8"/>
    <w:rsid w:val="003F0629"/>
    <w:rsid w:val="003F2038"/>
    <w:rsid w:val="00404C30"/>
    <w:rsid w:val="0044695E"/>
    <w:rsid w:val="004508C4"/>
    <w:rsid w:val="004647EA"/>
    <w:rsid w:val="00492C91"/>
    <w:rsid w:val="004A454D"/>
    <w:rsid w:val="004F4DD5"/>
    <w:rsid w:val="0051323C"/>
    <w:rsid w:val="005233B6"/>
    <w:rsid w:val="00536B8E"/>
    <w:rsid w:val="00540524"/>
    <w:rsid w:val="00556218"/>
    <w:rsid w:val="00560447"/>
    <w:rsid w:val="00581307"/>
    <w:rsid w:val="00584F55"/>
    <w:rsid w:val="0059346C"/>
    <w:rsid w:val="005C3C33"/>
    <w:rsid w:val="005D2449"/>
    <w:rsid w:val="00622D7D"/>
    <w:rsid w:val="006819B9"/>
    <w:rsid w:val="006A63C1"/>
    <w:rsid w:val="006C1AC8"/>
    <w:rsid w:val="006E45E1"/>
    <w:rsid w:val="00750E8C"/>
    <w:rsid w:val="007C74EC"/>
    <w:rsid w:val="007D4AFD"/>
    <w:rsid w:val="007D71C6"/>
    <w:rsid w:val="007F0E4B"/>
    <w:rsid w:val="007F689D"/>
    <w:rsid w:val="0083057D"/>
    <w:rsid w:val="00832E78"/>
    <w:rsid w:val="00896A0D"/>
    <w:rsid w:val="008A4D51"/>
    <w:rsid w:val="008B6BA8"/>
    <w:rsid w:val="008D61BE"/>
    <w:rsid w:val="008E09E5"/>
    <w:rsid w:val="008E5B1F"/>
    <w:rsid w:val="008F59DD"/>
    <w:rsid w:val="00900FE2"/>
    <w:rsid w:val="00941B73"/>
    <w:rsid w:val="00942E45"/>
    <w:rsid w:val="00946A57"/>
    <w:rsid w:val="00962E56"/>
    <w:rsid w:val="009C3C84"/>
    <w:rsid w:val="009E473C"/>
    <w:rsid w:val="009E498D"/>
    <w:rsid w:val="009E5B46"/>
    <w:rsid w:val="00A3072A"/>
    <w:rsid w:val="00A41746"/>
    <w:rsid w:val="00A43FBA"/>
    <w:rsid w:val="00A53DD5"/>
    <w:rsid w:val="00A73B8D"/>
    <w:rsid w:val="00A802D9"/>
    <w:rsid w:val="00A8460F"/>
    <w:rsid w:val="00AD1F39"/>
    <w:rsid w:val="00AF34B7"/>
    <w:rsid w:val="00B17F14"/>
    <w:rsid w:val="00B44EE5"/>
    <w:rsid w:val="00B56279"/>
    <w:rsid w:val="00BA2781"/>
    <w:rsid w:val="00BF364E"/>
    <w:rsid w:val="00C11E52"/>
    <w:rsid w:val="00C13592"/>
    <w:rsid w:val="00C26BAE"/>
    <w:rsid w:val="00C329F3"/>
    <w:rsid w:val="00C7132F"/>
    <w:rsid w:val="00C96EC2"/>
    <w:rsid w:val="00CB0F63"/>
    <w:rsid w:val="00CB531C"/>
    <w:rsid w:val="00CB5D8B"/>
    <w:rsid w:val="00CF1FC7"/>
    <w:rsid w:val="00CF592E"/>
    <w:rsid w:val="00D342BE"/>
    <w:rsid w:val="00D43D4B"/>
    <w:rsid w:val="00D50BCA"/>
    <w:rsid w:val="00D63BA1"/>
    <w:rsid w:val="00D82D7A"/>
    <w:rsid w:val="00D82F54"/>
    <w:rsid w:val="00DC198E"/>
    <w:rsid w:val="00DE0742"/>
    <w:rsid w:val="00DE5FE9"/>
    <w:rsid w:val="00E07243"/>
    <w:rsid w:val="00E458DA"/>
    <w:rsid w:val="00E553C0"/>
    <w:rsid w:val="00E75167"/>
    <w:rsid w:val="00EA67B2"/>
    <w:rsid w:val="00EA7F83"/>
    <w:rsid w:val="00ED538B"/>
    <w:rsid w:val="00EF6E49"/>
    <w:rsid w:val="00F01D16"/>
    <w:rsid w:val="00F15A76"/>
    <w:rsid w:val="00F160D6"/>
    <w:rsid w:val="00F36706"/>
    <w:rsid w:val="00F53D81"/>
    <w:rsid w:val="00FB2C25"/>
    <w:rsid w:val="00FD6902"/>
    <w:rsid w:val="00FD7519"/>
    <w:rsid w:val="00FF6B20"/>
    <w:rsid w:val="03C63CC9"/>
    <w:rsid w:val="09754156"/>
    <w:rsid w:val="109A1BAC"/>
    <w:rsid w:val="1292021F"/>
    <w:rsid w:val="139C147B"/>
    <w:rsid w:val="13DF0040"/>
    <w:rsid w:val="14EF3AD1"/>
    <w:rsid w:val="15E5410E"/>
    <w:rsid w:val="17E666CF"/>
    <w:rsid w:val="17ED4C9E"/>
    <w:rsid w:val="18F325D1"/>
    <w:rsid w:val="1A2679B1"/>
    <w:rsid w:val="1F987E90"/>
    <w:rsid w:val="200E7599"/>
    <w:rsid w:val="205C0FF6"/>
    <w:rsid w:val="227B471A"/>
    <w:rsid w:val="23E4558F"/>
    <w:rsid w:val="252E703D"/>
    <w:rsid w:val="26A74C04"/>
    <w:rsid w:val="2989501A"/>
    <w:rsid w:val="2A583963"/>
    <w:rsid w:val="2AD223C7"/>
    <w:rsid w:val="2B1F3A44"/>
    <w:rsid w:val="2E8E27FB"/>
    <w:rsid w:val="2F7E3391"/>
    <w:rsid w:val="2FA50DE1"/>
    <w:rsid w:val="312E2915"/>
    <w:rsid w:val="33784FC0"/>
    <w:rsid w:val="34C31466"/>
    <w:rsid w:val="372E306F"/>
    <w:rsid w:val="39553B40"/>
    <w:rsid w:val="3A445B32"/>
    <w:rsid w:val="3B1809C4"/>
    <w:rsid w:val="3D9E0D97"/>
    <w:rsid w:val="40A57674"/>
    <w:rsid w:val="40C829B2"/>
    <w:rsid w:val="40F02370"/>
    <w:rsid w:val="41C07D44"/>
    <w:rsid w:val="47C65622"/>
    <w:rsid w:val="4E2D3327"/>
    <w:rsid w:val="55061E47"/>
    <w:rsid w:val="56F37F4E"/>
    <w:rsid w:val="573C0B3A"/>
    <w:rsid w:val="595C6E91"/>
    <w:rsid w:val="5A6662DC"/>
    <w:rsid w:val="5BA707A0"/>
    <w:rsid w:val="5CF70ABE"/>
    <w:rsid w:val="5DB64E63"/>
    <w:rsid w:val="5DC540C3"/>
    <w:rsid w:val="5E214762"/>
    <w:rsid w:val="61C86DC2"/>
    <w:rsid w:val="658E1F0C"/>
    <w:rsid w:val="65CC109B"/>
    <w:rsid w:val="66BA07DD"/>
    <w:rsid w:val="67284585"/>
    <w:rsid w:val="68F41ADA"/>
    <w:rsid w:val="69C3108F"/>
    <w:rsid w:val="6CD33C34"/>
    <w:rsid w:val="6DEE206E"/>
    <w:rsid w:val="731E1070"/>
    <w:rsid w:val="73FF342A"/>
    <w:rsid w:val="74C47B8A"/>
    <w:rsid w:val="7DF0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8"/>
    <w:qFormat/>
    <w:uiPriority w:val="0"/>
    <w:rPr>
      <w:rFonts w:ascii="宋体" w:hAnsi="Courier New" w:cs="宋体"/>
      <w:szCs w:val="21"/>
    </w:rPr>
  </w:style>
  <w:style w:type="paragraph" w:styleId="3">
    <w:name w:val="Balloon Text"/>
    <w:basedOn w:val="1"/>
    <w:link w:val="25"/>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qFormat/>
    <w:uiPriority w:val="0"/>
    <w:rPr>
      <w:color w:val="954F72"/>
      <w:u w:val="single"/>
    </w:rPr>
  </w:style>
  <w:style w:type="character" w:styleId="11">
    <w:name w:val="Emphasis"/>
    <w:qFormat/>
    <w:uiPriority w:val="0"/>
    <w:rPr>
      <w:color w:val="FF0000"/>
    </w:rPr>
  </w:style>
  <w:style w:type="character" w:styleId="12">
    <w:name w:val="Hyperlink"/>
    <w:qFormat/>
    <w:uiPriority w:val="0"/>
    <w:rPr>
      <w:color w:val="2583AD"/>
      <w:u w:val="none"/>
    </w:rPr>
  </w:style>
  <w:style w:type="character" w:customStyle="1" w:styleId="13">
    <w:name w:val="fr1"/>
    <w:basedOn w:val="9"/>
    <w:qFormat/>
    <w:uiPriority w:val="0"/>
  </w:style>
  <w:style w:type="character" w:customStyle="1" w:styleId="14">
    <w:name w:val="bds_nopic1"/>
    <w:qFormat/>
    <w:uiPriority w:val="0"/>
    <w:rPr>
      <w:rFonts w:ascii="宋体 ! important" w:hAnsi="宋体 ! important" w:eastAsia="宋体 ! important" w:cs="宋体 ! important"/>
      <w:color w:val="454545"/>
      <w:sz w:val="21"/>
      <w:szCs w:val="21"/>
    </w:rPr>
  </w:style>
  <w:style w:type="character" w:customStyle="1" w:styleId="15">
    <w:name w:val="ds-reads-app-special"/>
    <w:qFormat/>
    <w:uiPriority w:val="0"/>
    <w:rPr>
      <w:color w:val="FFFFFF"/>
      <w:shd w:val="clear" w:color="auto" w:fill="F94A47"/>
    </w:rPr>
  </w:style>
  <w:style w:type="character" w:customStyle="1" w:styleId="16">
    <w:name w:val="bds_more2"/>
    <w:qFormat/>
    <w:uiPriority w:val="0"/>
    <w:rPr>
      <w:rFonts w:hint="eastAsia" w:ascii="宋体" w:hAnsi="宋体" w:eastAsia="宋体" w:cs="宋体"/>
    </w:rPr>
  </w:style>
  <w:style w:type="character" w:customStyle="1" w:styleId="17">
    <w:name w:val="ds-unread-count"/>
    <w:qFormat/>
    <w:uiPriority w:val="0"/>
    <w:rPr>
      <w:b/>
      <w:color w:val="EE3322"/>
    </w:rPr>
  </w:style>
  <w:style w:type="character" w:customStyle="1" w:styleId="18">
    <w:name w:val="页脚 Char"/>
    <w:link w:val="4"/>
    <w:qFormat/>
    <w:uiPriority w:val="0"/>
    <w:rPr>
      <w:rFonts w:eastAsia="宋体"/>
      <w:kern w:val="2"/>
      <w:sz w:val="18"/>
      <w:szCs w:val="18"/>
      <w:lang w:val="en-US" w:eastAsia="zh-CN" w:bidi="ar-SA"/>
    </w:rPr>
  </w:style>
  <w:style w:type="character" w:customStyle="1" w:styleId="19">
    <w:name w:val="bds_more3"/>
    <w:basedOn w:val="9"/>
    <w:qFormat/>
    <w:uiPriority w:val="0"/>
  </w:style>
  <w:style w:type="character" w:customStyle="1" w:styleId="20">
    <w:name w:val="bds_nopic2"/>
    <w:qFormat/>
    <w:uiPriority w:val="0"/>
    <w:rPr>
      <w:rFonts w:hint="default" w:ascii="宋体 ! important" w:hAnsi="宋体 ! important" w:eastAsia="宋体 ! important" w:cs="宋体 ! important"/>
      <w:color w:val="454545"/>
      <w:sz w:val="18"/>
      <w:szCs w:val="18"/>
    </w:rPr>
  </w:style>
  <w:style w:type="character" w:customStyle="1" w:styleId="21">
    <w:name w:val="info"/>
    <w:qFormat/>
    <w:uiPriority w:val="0"/>
    <w:rPr>
      <w:color w:val="555555"/>
    </w:rPr>
  </w:style>
  <w:style w:type="character" w:customStyle="1" w:styleId="22">
    <w:name w:val="fr"/>
    <w:basedOn w:val="9"/>
    <w:qFormat/>
    <w:uiPriority w:val="0"/>
  </w:style>
  <w:style w:type="character" w:customStyle="1" w:styleId="23">
    <w:name w:val="bds_more4"/>
    <w:basedOn w:val="9"/>
    <w:qFormat/>
    <w:uiPriority w:val="0"/>
  </w:style>
  <w:style w:type="character" w:customStyle="1" w:styleId="24">
    <w:name w:val="ds-reads-from"/>
    <w:basedOn w:val="9"/>
    <w:qFormat/>
    <w:uiPriority w:val="0"/>
  </w:style>
  <w:style w:type="character" w:customStyle="1" w:styleId="25">
    <w:name w:val="批注框文本 Char"/>
    <w:link w:val="3"/>
    <w:qFormat/>
    <w:uiPriority w:val="0"/>
    <w:rPr>
      <w:kern w:val="2"/>
      <w:sz w:val="18"/>
      <w:szCs w:val="18"/>
    </w:rPr>
  </w:style>
  <w:style w:type="character" w:customStyle="1" w:styleId="26">
    <w:name w:val="bds_nopic"/>
    <w:basedOn w:val="9"/>
    <w:qFormat/>
    <w:uiPriority w:val="0"/>
  </w:style>
  <w:style w:type="character" w:customStyle="1" w:styleId="27">
    <w:name w:val="纯文本 Char"/>
    <w:qFormat/>
    <w:uiPriority w:val="0"/>
    <w:rPr>
      <w:rFonts w:ascii="宋体" w:hAnsi="Courier New" w:cs="Courier New"/>
      <w:kern w:val="2"/>
      <w:sz w:val="21"/>
      <w:szCs w:val="21"/>
    </w:rPr>
  </w:style>
  <w:style w:type="character" w:customStyle="1" w:styleId="28">
    <w:name w:val="纯文本 Char1"/>
    <w:link w:val="2"/>
    <w:qFormat/>
    <w:uiPriority w:val="0"/>
    <w:rPr>
      <w:rFonts w:ascii="宋体" w:hAnsi="Courier New" w:cs="宋体"/>
      <w:kern w:val="2"/>
      <w:sz w:val="21"/>
      <w:szCs w:val="21"/>
    </w:rPr>
  </w:style>
  <w:style w:type="character" w:customStyle="1" w:styleId="29">
    <w:name w:val="页眉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1972</Words>
  <Characters>1973</Characters>
  <Lines>1</Lines>
  <Paragraphs>1</Paragraphs>
  <TotalTime>5</TotalTime>
  <ScaleCrop>false</ScaleCrop>
  <LinksUpToDate>false</LinksUpToDate>
  <CharactersWithSpaces>1985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2022-01-07T02:16:00Z</dcterms:created>
  <dc:creator>21世纪教育</dc:creator>
  <dc:description>21世纪教育网</dc:description>
  <cp:keywords>21世纪教育网</cp:keywords>
  <cp:lastModifiedBy>77</cp:lastModifiedBy>
  <cp:lastPrinted>2017-03-02T09:34:00Z</cp:lastPrinted>
  <dcterms:modified xsi:type="dcterms:W3CDTF">2024-08-25T11:27:19Z</dcterms:modified>
  <dc:title>21世纪教育网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1D282513BA8F49798AB145DAC3DA775D</vt:lpwstr>
  </property>
</Properties>
</file>