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A088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11061700</wp:posOffset>
            </wp:positionV>
            <wp:extent cx="419100" cy="406400"/>
            <wp:effectExtent l="0" t="0" r="0" b="12700"/>
            <wp:wrapNone/>
            <wp:docPr id="100158" name="图片 1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" name="图片 1001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湖南省衡阳市中考数学</w:t>
      </w:r>
    </w:p>
    <w:p w14:paraId="1892258D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分．在每小题给出的四个选项中，只有一项是符合题目要求的．）</w:t>
      </w:r>
    </w:p>
    <w:p w14:paraId="18C6DB5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中国是最早采用正负数表示相反意义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8818343" name="图片 998818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18343" name="图片 9988183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量、并进行负数运算的国家．若收入</w:t>
      </w:r>
      <w:r>
        <w:rPr>
          <w:rFonts w:ascii="Times New Roman" w:hAnsi="Times New Roman" w:eastAsia="Times New Roman" w:cs="Times New Roman"/>
          <w:color w:val="auto"/>
        </w:rPr>
        <w:t>500</w:t>
      </w:r>
      <w:r>
        <w:rPr>
          <w:rFonts w:ascii="宋体" w:hAnsi="宋体" w:eastAsia="宋体" w:cs="宋体"/>
          <w:color w:val="auto"/>
        </w:rPr>
        <w:t>元记作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4pt;width:27.6pt;" o:ole="t" filled="f" o:preferrelative="t" stroked="f" coordsize="21600,21600">
            <v:path/>
            <v:fill on="f" focussize="0,0"/>
            <v:stroke on="f" joinstyle="miter"/>
            <v:imagedata r:id="rId13" o:title="eqIdb1da4b37bf01885790849b9d5b51528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元，则支出</w:t>
      </w:r>
      <w:r>
        <w:rPr>
          <w:rFonts w:ascii="Times New Roman" w:hAnsi="Times New Roman" w:eastAsia="Times New Roman" w:cs="Times New Roman"/>
          <w:color w:val="auto"/>
        </w:rPr>
        <w:t>237</w:t>
      </w:r>
      <w:r>
        <w:rPr>
          <w:rFonts w:ascii="宋体" w:hAnsi="宋体" w:eastAsia="宋体" w:cs="宋体"/>
          <w:color w:val="auto"/>
        </w:rPr>
        <w:t>元记作（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9FB63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" o:title="eqId652f91bb9fbc06136d35f185547cfd9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" o:title="eqIdb9c3fd176e8e8f731ab3892e19b925e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" o:title="eqId15f31e04b06b0f8dbb3ef84104305d0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</w:p>
    <w:p w14:paraId="049000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下列长度的各组线段能组成一个三角形的是（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054B11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21" o:title="eqId5165b17d7fde880e21cc7d54e2dbb2e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23" o:title="eqId79b923d28174137095570fcef8c4300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7A5D44E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pt;width:78pt;" o:ole="t" filled="f" o:preferrelative="t" stroked="f" coordsize="21600,21600">
            <v:path/>
            <v:fill on="f" focussize="0,0"/>
            <v:stroke on="f" joinstyle="miter"/>
            <v:imagedata r:id="rId25" o:title="eqId684ddcbf9fd89187f83af1e9f06519c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27" o:title="eqId188069a4b898fddd5fe8c974715b044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540E9D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下面四种化学仪器的示意图是轴对称图形的是（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59ACD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371475" cy="9429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23900" cy="7524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95325" cy="8572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295275" cy="10953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</w:p>
    <w:p w14:paraId="32DC9F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作为中国非物质文化遗产之一的紫砂壶，成型工艺特别，造型式样丰富，陶器色泽古朴典雅，从一个方面鲜明地反映了中华民族造型审美意识．如图是一把做工精湛的紫砂壶“景舟石瓢”，下面四幅图是从左面看到的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44229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3C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95350" cy="6572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81050" cy="6000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57225" cy="6191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23925" cy="5905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71B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7.2pt;width:40pt;" o:ole="t" filled="f" o:preferrelative="t" stroked="f" coordsize="21600,21600">
            <v:path/>
            <v:fill on="f" focussize="0,0"/>
            <v:stroke on="f" joinstyle="miter"/>
            <v:imagedata r:id="rId38" o:title="eqId4f467b7a787bb709d5f9b4d546c85eb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5F37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40" o:title="eqId4e06f5fe6e701f1bceaaca31071b564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42" o:title="eqIde6d39899fca8b8d0c162c11cd9f28ad5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44" o:title="eqId920a2c0bd43444a247e88e4f5edac56f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46" o:title="eqIdd1db530c60545f742e27411b27c3a059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</w:p>
    <w:p w14:paraId="1B51705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据共青团中央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日发布的中国共青团团内统计公报，截至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月底，全国共有共青团员</w:t>
      </w:r>
      <w:r>
        <w:rPr>
          <w:rFonts w:ascii="Times New Roman" w:hAnsi="Times New Roman" w:eastAsia="Times New Roman" w:cs="Times New Roman"/>
          <w:color w:val="000000"/>
        </w:rPr>
        <w:t>7358</w:t>
      </w:r>
      <w:r>
        <w:rPr>
          <w:rFonts w:ascii="宋体" w:hAnsi="宋体" w:eastAsia="宋体" w:cs="宋体"/>
          <w:color w:val="000000"/>
        </w:rPr>
        <w:t>万．数据</w:t>
      </w:r>
      <w:r>
        <w:rPr>
          <w:rFonts w:ascii="Times New Roman" w:hAnsi="Times New Roman" w:eastAsia="Times New Roman" w:cs="Times New Roman"/>
          <w:color w:val="000000"/>
        </w:rPr>
        <w:t>7358</w:t>
      </w:r>
      <w:r>
        <w:rPr>
          <w:rFonts w:ascii="宋体" w:hAnsi="宋体" w:eastAsia="宋体" w:cs="宋体"/>
          <w:color w:val="000000"/>
        </w:rPr>
        <w:t>万用科学记数法表示为（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2B7C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48" o:title="eqIdb8ed1696bce862f7e2bfe9c0eda0759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50" o:title="eqIdb7ebd20e1a301acab9413b9e1ea65c7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52" o:title="eqId142c14a8c55a90ad9a7cac0efa021503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54" o:title="eqId51bf3ff95d8fa63fce1642428b2726b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</w:p>
    <w:p w14:paraId="0529CC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对于二次根式的乘法运算，一般地，有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6" o:title="eqId0c174a33ee7eed57a4a3bccbd70db4a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．该运算法则成立的条件是（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19E16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58" o:title="eqId2684b72f9f38f5046c8ecd4280b7b14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60" o:title="eqId52ddfcb6c5c9f8b50444386d7221154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62" o:title="eqId29aff5352bb98b88d6fd8b66c2267df0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3pt;width:55pt;" o:ole="t" filled="f" o:preferrelative="t" stroked="f" coordsize="21600,21600">
            <v:path/>
            <v:fill on="f" focussize="0,0"/>
            <v:stroke on="f" joinstyle="miter"/>
            <v:imagedata r:id="rId64" o:title="eqId8674e0c29d69918736b83bdc8288dc0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</w:p>
    <w:p w14:paraId="4283C6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如图，在四边形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∥</w:t>
      </w:r>
      <w:r>
        <w:rPr>
          <w:rFonts w:ascii="Times New Roman" w:hAnsi="Times New Roman" w:eastAsia="Times New Roman" w:cs="Times New Roman"/>
          <w:i/>
          <w:color w:val="000000"/>
        </w:rPr>
        <w:t>AD</w:t>
      </w:r>
      <w:r>
        <w:rPr>
          <w:rFonts w:ascii="宋体" w:hAnsi="宋体" w:eastAsia="宋体" w:cs="宋体"/>
          <w:color w:val="000000"/>
        </w:rPr>
        <w:t>，添加下列条件，不能判定四边形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是平行四边形的是（　　）</w:t>
      </w:r>
    </w:p>
    <w:p w14:paraId="0AA754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0096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82A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∥</w:t>
      </w:r>
      <w:r>
        <w:rPr>
          <w:rFonts w:ascii="Times New Roman" w:hAnsi="Times New Roman" w:eastAsia="Times New Roman" w:cs="Times New Roman"/>
          <w:i/>
          <w:color w:val="000000"/>
        </w:rPr>
        <w:t>CD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∠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＝∠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i/>
          <w:color w:val="000000"/>
        </w:rPr>
        <w:t>AD</w:t>
      </w:r>
    </w:p>
    <w:p w14:paraId="2FEF73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《孙子算经》中有“鸡兔同笼”问题：“今有鸡兔同笼，上有三十五头，下有九十四足，问鸡兔各几何．”设有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只鸡，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只兔．依题意，可列方程组为（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60B83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67" o:title="eqId82602532aa4ba860d3a32d40bc8f556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69" o:title="eqId9d53787677d053a1cecdaf2ec22d4a1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</w:p>
    <w:p w14:paraId="599E9A8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71" o:title="eqId6508a7afa07fc4921718ed6f860424ae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6pt;width:69.75pt;" o:ole="t" filled="f" o:preferrelative="t" stroked="f" coordsize="21600,21600">
            <v:path/>
            <v:fill on="f" focussize="0,0"/>
            <v:stroke on="f" joinstyle="miter"/>
            <v:imagedata r:id="rId73" o:title="eqId6b5cef82de6ac14e7ae14d93cdb58c70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</w:p>
    <w:p w14:paraId="2E83E8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某射击运动队进行了五次射击测试，甲、乙两名选手的测试成绩如下表．甲、乙两名选手成绩的方差分别记为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9.05pt;width:15.9pt;" o:ole="t" filled="f" o:preferrelative="t" stroked="f" coordsize="21600,21600">
            <v:path/>
            <v:fill on="f" focussize="0,0"/>
            <v:stroke on="f" joinstyle="miter"/>
            <v:imagedata r:id="rId75" o:title="eqId0e123559f5425d7bb846551073c27e1a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9.05pt;width:15.9pt;" o:ole="t" filled="f" o:preferrelative="t" stroked="f" coordsize="21600,21600">
            <v:path/>
            <v:fill on="f" focussize="0,0"/>
            <v:stroke on="f" joinstyle="miter"/>
            <v:imagedata r:id="rId77" o:title="eqId19bfb85f60d07d322646b14160b9c2a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9.05pt;width:15.9pt;" o:ole="t" filled="f" o:preferrelative="t" stroked="f" coordsize="21600,21600">
            <v:path/>
            <v:fill on="f" focussize="0,0"/>
            <v:stroke on="f" joinstyle="miter"/>
            <v:imagedata r:id="rId75" o:title="eqId0e123559f5425d7bb846551073c27e1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9.05pt;width:15.9pt;" o:ole="t" filled="f" o:preferrelative="t" stroked="f" coordsize="21600,21600">
            <v:path/>
            <v:fill on="f" focussize="0,0"/>
            <v:stroke on="f" joinstyle="miter"/>
            <v:imagedata r:id="rId77" o:title="eqId19bfb85f60d07d322646b14160b9c2a0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345"/>
        <w:gridCol w:w="450"/>
        <w:gridCol w:w="345"/>
        <w:gridCol w:w="345"/>
        <w:gridCol w:w="345"/>
      </w:tblGrid>
      <w:tr w14:paraId="5A9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15523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测试次数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118F7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AB32F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BA5D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43989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9D726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10FB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B8D0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21C7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F015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BBDF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45D7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E3AD5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14:paraId="6E25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A10D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BDED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B18FA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19DE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801C6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28B3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</w:tbl>
    <w:p w14:paraId="637EE6F9">
      <w:pPr>
        <w:spacing w:before="195" w:line="360" w:lineRule="auto"/>
        <w:jc w:val="both"/>
        <w:textAlignment w:val="center"/>
        <w:rPr>
          <w:color w:val="000000"/>
        </w:rPr>
      </w:pPr>
    </w:p>
    <w:p w14:paraId="3C5160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9pt;width:42.05pt;" o:ole="t" filled="f" o:preferrelative="t" stroked="f" coordsize="21600,21600">
            <v:path/>
            <v:fill on="f" focussize="0,0"/>
            <v:stroke on="f" joinstyle="miter"/>
            <v:imagedata r:id="rId81" o:title="eqId7fbf356fe6b1138d7f9e179cb5515baf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.8pt;width:40.85pt;" o:ole="t" filled="f" o:preferrelative="t" stroked="f" coordsize="21600,21600">
            <v:path/>
            <v:fill on="f" focussize="0,0"/>
            <v:stroke on="f" joinstyle="miter"/>
            <v:imagedata r:id="rId83" o:title="eqIdd1b39e469a9294150f579a6c13d4794c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75pt;width:42pt;" o:ole="t" filled="f" o:preferrelative="t" stroked="f" coordsize="21600,21600">
            <v:path/>
            <v:fill on="f" focussize="0,0"/>
            <v:stroke on="f" joinstyle="miter"/>
            <v:imagedata r:id="rId85" o:title="eqIde99c1286a6fd53487e3572884f6dae6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无法确定</w:t>
      </w:r>
    </w:p>
    <w:p w14:paraId="65F493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我们可以用以下推理来证明“在一个三角形中，至少有一个内角小于或等于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7" o:title="eqIdbe6a6301878fed2a01413020b27310a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”．假设三角形没有一个内角小于或等于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7" o:title="eqIdbe6a6301878fed2a01413020b27310a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，即三个内角都大于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7" o:title="eqIdbe6a6301878fed2a01413020b27310a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．则三角形的三个内角的和大于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1" o:title="eqIdbfe639eab78eafd2d40ea70aa5d3f21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，这与“三角形的内角和等于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1" o:title="eqIdbfe639eab78eafd2d40ea70aa5d3f21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”这个定理矛盾．所以在一个三角形中，至少有一个内角小于或等于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7" o:title="eqIdbe6a6301878fed2a01413020b27310a5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．上述推理使用的证明方法是（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9299BB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反证法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比较法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综合法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分析法</w:t>
      </w:r>
    </w:p>
    <w:p w14:paraId="335845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95" o:title="eqId66eba129d92ede31b728e2590c4db2a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6pt;width:90.6pt;" o:ole="t" filled="f" o:preferrelative="t" stroked="f" coordsize="21600,21600">
            <v:path/>
            <v:fill on="f" focussize="0,0"/>
            <v:stroke on="f" joinstyle="miter"/>
            <v:imagedata r:id="rId97" o:title="eqId3fdc68683503da190b70124427730c8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99" o:title="eqIdaca579894dad67bc82cb715fd48e0d7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90pt;" o:ole="t" filled="f" o:preferrelative="t" stroked="f" coordsize="21600,21600">
            <v:path/>
            <v:fill on="f" focussize="0,0"/>
            <v:stroke on="f" joinstyle="miter"/>
            <v:imagedata r:id="rId101" o:title="eqId06b6e4ca9dfb6feec540267575ddec6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4pt;width:64.7pt;" o:ole="t" filled="f" o:preferrelative="t" stroked="f" coordsize="21600,21600">
            <v:path/>
            <v:fill on="f" focussize="0,0"/>
            <v:stroke on="f" joinstyle="miter"/>
            <v:imagedata r:id="rId103" o:title="eqId0d9e8f682df4a02eba8b5614cd25da5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 </w:t>
      </w:r>
      <w:r>
        <w:rPr>
          <w:rFonts w:ascii="宋体" w:hAnsi="宋体" w:eastAsia="宋体" w:cs="宋体"/>
          <w:color w:val="000000"/>
        </w:rPr>
        <w:t>）</w:t>
      </w:r>
    </w:p>
    <w:p w14:paraId="219CAA8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05" o:title="eqId9e829fe4c3c0232d28b094abd578693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45pt;width:78.9pt;" o:ole="t" filled="f" o:preferrelative="t" stroked="f" coordsize="21600,21600">
            <v:path/>
            <v:fill on="f" focussize="0,0"/>
            <v:stroke on="f" joinstyle="miter"/>
            <v:imagedata r:id="rId107" o:title="eqId8df282b4b59d415e92a7e31e48771a0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79.5pt;" o:ole="t" filled="f" o:preferrelative="t" stroked="f" coordsize="21600,21600">
            <v:path/>
            <v:fill on="f" focussize="0,0"/>
            <v:stroke on="f" joinstyle="miter"/>
            <v:imagedata r:id="rId109" o:title="eqId3604274ad6707a906eba371a9e88414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11" o:title="eqIda4280b82b945de903d4cb79101b7baa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</w:p>
    <w:p w14:paraId="2ED2D14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0DCAA7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9.45pt;width:52.55pt;" o:ole="t" filled="f" o:preferrelative="t" stroked="f" coordsize="21600,21600">
            <v:path/>
            <v:fill on="f" focussize="0,0"/>
            <v:stroke on="f" joinstyle="miter"/>
            <v:imagedata r:id="rId113" o:title="eqId05117309729a14ec87aaa58e752b44a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所在象限是第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象限．</w:t>
      </w:r>
    </w:p>
    <w:p w14:paraId="71ED41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一个布袋中放着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个红球和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个黑球，这两种球除了颜色以外没有任何其他区别．布袋中的球已经搅匀．从布袋中任取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个球，取出红球的概率是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5D761C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<v:path/>
            <v:fill on="f" focussize="0,0"/>
            <v:stroke on="f" joinstyle="miter"/>
            <v:imagedata r:id="rId115" o:title="eqIdda322ac8867e8a47c6588601078abf1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，则代数式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72.75pt;" o:ole="t" filled="f" o:preferrelative="t" stroked="f" coordsize="21600,21600">
            <v:path/>
            <v:fill on="f" focussize="0,0"/>
            <v:stroke on="f" joinstyle="miter"/>
            <v:imagedata r:id="rId117" o:title="eqIdc112ea5e2f1df647617cc029c20cd76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F26EDF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82.5pt;" o:ole="t" filled="f" o:preferrelative="t" stroked="f" coordsize="21600,21600">
            <v:path/>
            <v:fill on="f" focussize="0,0"/>
            <v:stroke on="f" joinstyle="miter"/>
            <v:imagedata r:id="rId119" o:title="eqIdb94dc20cb66fd33881d17bc7c9445f0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的一个根是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121" o:title="eqId3edbd40e04e2a943051fa83d6e511ad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，则它的另一个根是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4E770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3" o:title="eqIddd967903ed5a6f640a5b801ec8be007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6.2pt;width:141pt;" o:ole="t" filled="f" o:preferrelative="t" stroked="f" coordsize="21600,21600">
            <v:path/>
            <v:fill on="f" focussize="0,0"/>
            <v:stroke on="f" joinstyle="miter"/>
            <v:imagedata r:id="rId125" o:title="eqId5f6f39c0ea788f0d04605c7da9c967d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为圆心，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为半径作圆，当所作的圆与斜边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所在的直线相切时，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67984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6192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C515A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如图，用若干个全等的正五边形排成圆环状，图中所示的是其中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个正五边形的位置．要完成这一圆环排列，共需要正五边形的个数是</w:t>
      </w:r>
      <w:r>
        <w:rPr>
          <w:color w:val="000000"/>
        </w:rPr>
        <w:t>________ 个</w:t>
      </w:r>
      <w:r>
        <w:rPr>
          <w:rFonts w:ascii="宋体" w:hAnsi="宋体" w:eastAsia="宋体" w:cs="宋体"/>
          <w:color w:val="000000"/>
        </w:rPr>
        <w:t>．</w:t>
      </w:r>
    </w:p>
    <w:p w14:paraId="695010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7240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FA1CBE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19~20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21~24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分．解答应写出文字说明、证明过程或演算步骤．）</w:t>
      </w:r>
    </w:p>
    <w:p w14:paraId="61B921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1pt;width:93pt;" o:ole="t" filled="f" o:preferrelative="t" stroked="f" coordsize="21600,21600">
            <v:path/>
            <v:fill on="f" focussize="0,0"/>
            <v:stroke on="f" joinstyle="miter"/>
            <v:imagedata r:id="rId131" o:title="eqIdef522db064c1396a05e68403b5a8570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</w:p>
    <w:p w14:paraId="5734094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9.75pt;width:81.75pt;" o:ole="t" filled="f" o:preferrelative="t" stroked="f" coordsize="21600,21600">
            <v:path/>
            <v:fill on="f" focussize="0,0"/>
            <v:stroke on="f" joinstyle="miter"/>
            <v:imagedata r:id="rId133" o:title="eqId5c1203c973871f5ec24e637c16163da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6E71A0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27</w:t>
      </w:r>
      <w:r>
        <w:rPr>
          <w:rFonts w:ascii="宋体" w:hAnsi="宋体" w:eastAsia="宋体" w:cs="宋体"/>
          <w:color w:val="000000"/>
        </w:rPr>
        <w:t>日是第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个全国中小学生安全教育日，为提高学生安全防范意识和自我防护能力，某学校举行了校园安全知识竞赛活动．现从八、九年级中各随机抽取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名学生的竞赛成绩（百分制）进行整理、描述和分析（成绩得分用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表示，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分及以上为优秀，共分成四组，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6pt;width:51pt;" o:ole="t" filled="f" o:preferrelative="t" stroked="f" coordsize="21600,21600">
            <v:path/>
            <v:fill on="f" focussize="0,0"/>
            <v:stroke on="f" joinstyle="miter"/>
            <v:imagedata r:id="rId135" o:title="eqId4257b8939a4f0c809129cbf20241639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137" o:title="eqId273e1ca083d8248e72e9fbd2f8403db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139" o:title="eqId0aeaf113764abb5769616efecf0c749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141" o:title="eqId2fd6398a2768bade390cd738a5f1ba8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），并给出下面部分信息：</w:t>
      </w:r>
    </w:p>
    <w:p w14:paraId="5DCD4F7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八年级抽取的学生竞赛成绩在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组中的数据为：</w:t>
      </w:r>
      <w:r>
        <w:rPr>
          <w:rFonts w:ascii="Times New Roman" w:hAnsi="Times New Roman" w:eastAsia="Times New Roman" w:cs="Times New Roman"/>
          <w:color w:val="000000"/>
        </w:rPr>
        <w:t>84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．</w:t>
      </w:r>
    </w:p>
    <w:p w14:paraId="04BBC44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九年级抽取的学生竞赛成绩为：</w:t>
      </w:r>
      <w:r>
        <w:rPr>
          <w:rFonts w:ascii="Times New Roman" w:hAnsi="Times New Roman" w:eastAsia="Times New Roman" w:cs="Times New Roman"/>
          <w:color w:val="000000"/>
        </w:rPr>
        <w:t>68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87</w:t>
      </w:r>
      <w:r>
        <w:rPr>
          <w:rFonts w:ascii="宋体" w:hAnsi="宋体" w:eastAsia="宋体" w:cs="宋体"/>
          <w:color w:val="000000"/>
        </w:rPr>
        <w:t>．</w:t>
      </w:r>
    </w:p>
    <w:p w14:paraId="204572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9716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A59480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八、九年级抽取的学生竞赛成绩统计表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870"/>
        <w:gridCol w:w="870"/>
        <w:gridCol w:w="660"/>
        <w:gridCol w:w="870"/>
      </w:tblGrid>
      <w:tr w14:paraId="7D67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B6AF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942B8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65CB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A23D3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1E11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优秀率</w:t>
            </w:r>
          </w:p>
        </w:tc>
      </w:tr>
      <w:tr w14:paraId="7F4C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00DBF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7CC9E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2E1DA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16EE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4888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7" o:spt="75" alt="学科网(www.zxxk.com)--教育资源门户，提供试卷、教案、课件、论文、素材以及各类教学资源下载，还有大量而丰富的教学相关资讯！" type="#_x0000_t75" style="height:13.75pt;width:26.2pt;" o:ole="t" filled="f" o:preferrelative="t" stroked="f" coordsize="21600,21600">
                  <v:path/>
                  <v:fill on="f" focussize="0,0"/>
                  <v:stroke on="f" joinstyle="miter"/>
                  <v:imagedata r:id="rId144" o:title="eqId358d1067c81a8f997a4d457088a769d5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43">
                  <o:LockedField>false</o:LockedField>
                </o:OLEObject>
              </w:object>
            </w:r>
          </w:p>
        </w:tc>
      </w:tr>
      <w:tr w14:paraId="6ABB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F772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3DDD9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482C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893C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14AF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</w:tr>
    </w:tbl>
    <w:p w14:paraId="7F7FFAB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36F21B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46" o:title="eqId380bbacf854e30e2e747fc286d2b999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148" o:title="eqId5ccd4162c7d09f970cb77cadacdbe52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50" o:title="eqIdf4e9bb42376c12d7d21702ae8062b25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0787EA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该校八、九年级共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人参加了此次竞赛活动，请你估计该校八、九年级参加此次竞赛活动成绩达到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分及以上的学生人数．</w:t>
      </w:r>
    </w:p>
    <w:p w14:paraId="0B8160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如图，正比例函数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152" o:title="eqId73ac1756e6cc3266bd7198a024f871a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的图象与反比例函数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154" o:title="eqIdbbba3bc5e72728089890d07fb762e73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</w:t>
      </w:r>
    </w:p>
    <w:p w14:paraId="0EA534F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7335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2BE2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的坐标．</w:t>
      </w:r>
    </w:p>
    <w:p w14:paraId="5EAAF3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分别以点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57" o:title="eqIdef4113c492885ba7c47fe42ac792578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一半的长为半径作圆弧，两弧相交于点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，作直线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9" o:title="eqId0dc5c9827dfd0be5a9c85962d6ccbfb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．求线段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161" o:title="eqId683c590673eece14fea3319c4fd5eb55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0E504F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随着科技的发展，无人机已广泛应用于生产生活，如代替人们在高空测量距离和高度．圆圆要测量教学楼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的高度，借助无人机设计了如下测量方案：如图，圆圆在离教学楼底部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64" o:title="eqId427cc3ae2dab5580fcb93eba2224659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米的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处，遥控无人机旋停在点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的正上方的点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处，测得教学楼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处的俯角为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67" o:title="eqIdf6b86c22b670a8e9f3896f9e8883fbb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9" o:title="eqId9d78abbad68bbbf12af10cd40ef4c35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71" o:title="eqIde7bc600fdf23348c6fdc69837ed7fd6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米．已知目高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3" o:title="eqId4eedae8d316c76e3d0b451256de03fb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175" o:title="eqId19f0ef824845a450279d4af3b998b95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米．</w:t>
      </w:r>
    </w:p>
    <w:p w14:paraId="30F1BBB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5240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C112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求教学楼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8818347" name="图片 998818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18347" name="图片 9988183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高度．</w:t>
      </w:r>
    </w:p>
    <w:p w14:paraId="171BDB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若无人机保持现有高度沿平行于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79" o:title="eqId9abaeba15f3abdd877bc701af52c5cd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8818341" name="图片 998818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18341" name="图片 9988183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方向，以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81" o:title="eqId41322821ce31416fdac8dd6e0aa41c7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秒的速度继续向前匀速飞行，求经过多少秒时，无人机刚好离开圆圆的视线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3" o:title="eqIdccaee8f228ff24e7c89879bb5b999cf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79425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6" o:title="eqId3d97cdc586744d208b6f69c9813af97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8" o:title="eqId60ef95894ceebaf236170e8832dcf7e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是一条弦，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90" o:title="eqId667349d99185bb045030b733352ff7f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92" o:title="eqId32c38dfd14dde969702dff97ef2270f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8" o:title="eqId60ef95894ceebaf236170e8832dcf7e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6" o:title="eqId3d97cdc586744d208b6f69c9813af97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96" o:title="eqId7d97dc3b752832906de41447bb58a34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8" o:title="eqId60ef95894ceebaf236170e8832dcf7e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</w:t>
      </w:r>
    </w:p>
    <w:p w14:paraId="743D77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8764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7CBE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95pt;width:49.9pt;" o:ole="t" filled="f" o:preferrelative="t" stroked="f" coordsize="21600,21600">
            <v:path/>
            <v:fill on="f" focussize="0,0"/>
            <v:stroke on="f" joinstyle="miter"/>
            <v:imagedata r:id="rId200" o:title="eqId23ec9d8556300a772755fbbeb0a0e0e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ABE1E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4.5pt;width:123pt;" o:ole="t" filled="f" o:preferrelative="t" stroked="f" coordsize="21600,21600">
            <v:path/>
            <v:fill on="f" focussize="0,0"/>
            <v:stroke on="f" joinstyle="miter"/>
            <v:imagedata r:id="rId202" o:title="eqIde487595ea4296288930e1385b76720c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86" o:title="eqId3d97cdc586744d208b6f69c9813af9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8818339" name="图片 99881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18339" name="图片 9988183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半径．</w:t>
      </w:r>
    </w:p>
    <w:p w14:paraId="443283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问题探究</w:t>
      </w:r>
      <w:r>
        <w:rPr>
          <w:rFonts w:ascii="Times New Roman" w:hAnsi="Times New Roman" w:eastAsia="Times New Roman" w:cs="Times New Roman"/>
          <w:color w:val="000000"/>
        </w:rPr>
        <w:t>]</w:t>
      </w:r>
    </w:p>
    <w:p w14:paraId="7B1E0FA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998818345" name="图片 998818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18345" name="图片 998818345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正方形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06" o:title="eqId411b38a18046fea8e9fab1f9f9b80a5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08" o:title="eqId2d578394cd8e4d7a705599269c51296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．在线段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210" o:title="eqIde2c3d2cba96f6f03520c0b3f6e4da03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上任取一点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（端点除外），连接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6.5pt;" o:ole="t" filled="f" o:preferrelative="t" stroked="f" coordsize="21600,21600">
            <v:path/>
            <v:fill on="f" focussize="0,0"/>
            <v:stroke on="f" joinstyle="miter"/>
            <v:imagedata r:id="rId212" o:title="eqId21c101a99be76bc774daa0ef17fd563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4F917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2573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DC3D4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215" o:title="eqId16968907df4640f2246d917e29ef1d7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73E5D1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②将线段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7" o:title="eqId9fd17a66a2af938c89e46f22e4d893b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逆时针旋转，使点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19" o:title="eqId7dea2ae9d515f9ab351ad72306b776e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的延长线上的点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处．当点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210" o:title="eqIde2c3d2cba96f6f03520c0b3f6e4da03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上的位置发生变化时，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22" o:title="eqId09f5074f6582074107a07dd6b689e86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的大小是否发生变化？请说明理由；</w:t>
      </w:r>
    </w:p>
    <w:p w14:paraId="31F8402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③探究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24" o:title="eqId84d454c82d9e52747563d47b6809924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226" o:title="eqIdabd13974aebe38eb2a1d744a01ea5aa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的数量关系，并说明理由．</w:t>
      </w:r>
    </w:p>
    <w:p w14:paraId="3E67ACF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迁移探究</w:t>
      </w:r>
      <w:r>
        <w:rPr>
          <w:rFonts w:ascii="Times New Roman" w:hAnsi="Times New Roman" w:eastAsia="Times New Roman" w:cs="Times New Roman"/>
          <w:color w:val="000000"/>
        </w:rPr>
        <w:t>]</w:t>
      </w:r>
    </w:p>
    <w:p w14:paraId="6AF2936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，将正方形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06" o:title="eqId411b38a18046fea8e9fab1f9f9b80a5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换成菱形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06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30" o:title="eqIde075468e7fb0bf30229aec01a720597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，其他条件不变．试探究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24" o:title="eqId84d454c82d9e52747563d47b6809924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33" o:title="eqId63a253c7fdf589ee3dece13d5b5b573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的数量关系，并说明理由．</w:t>
      </w:r>
    </w:p>
    <w:p w14:paraId="4FAE07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1525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576B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如图，已知抛物线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.55pt;width:85.25pt;" o:ole="t" filled="f" o:preferrelative="t" stroked="f" coordsize="21600,21600">
            <v:path/>
            <v:fill on="f" focussize="0,0"/>
            <v:stroke on="f" joinstyle="miter"/>
            <v:imagedata r:id="rId236" o:title="eqId10e71461c5134339b5b54a80e588640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7.4pt;width:38.4pt;" o:ole="t" filled="f" o:preferrelative="t" stroked="f" coordsize="21600,21600">
            <v:path/>
            <v:fill on="f" focussize="0,0"/>
            <v:stroke on="f" joinstyle="miter"/>
            <v:imagedata r:id="rId238" o:title="eqIda0929421a6188c3122442866b0b85a5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8" o:title="eqId60ef95894ceebaf236170e8832dcf7e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两点作直线．</w:t>
      </w:r>
    </w:p>
    <w:p w14:paraId="1F627E1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19450" cy="14859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17B450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的值．</w:t>
      </w:r>
    </w:p>
    <w:p w14:paraId="486525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将直线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9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向下平移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0.45pt;width:50.1pt;" o:ole="t" filled="f" o:preferrelative="t" stroked="f" coordsize="21600,21600">
            <v:path/>
            <v:fill on="f" focussize="0,0"/>
            <v:stroke on="f" joinstyle="miter"/>
            <v:imagedata r:id="rId243" o:title="eqIdf93a232c88870d213a7b74a796a1ff4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个单位长度，交抛物线于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45" o:title="eqId3953cec61ac602ce5eb59b791235217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247" o:title="eqIdb4c8a9c4957431681ddfc77895a8850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两点．在直线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49" o:title="eqIde737bc35da650eda3825d29799b5f86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上方的抛物线上是否存在定点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，无论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取何值时，都是点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到直线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49" o:title="eqIde737bc35da650eda3825d29799b5f86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的距离最大，若存在，请求出点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6610A1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抛物线上是否存在点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252" o:title="eqId4d05b398c97986956b75a6507a3352f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，若存在，请求出直线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254" o:title="eqId2cdba1337ec85fa9722cb4b320a82ae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的解析式；若不存在，请说明理由．</w:t>
      </w:r>
    </w:p>
    <w:p w14:paraId="2C0058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4B01BB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FFB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8DF05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D410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43D8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ADA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2463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5A20E75"/>
    <w:rsid w:val="2F5913A4"/>
    <w:rsid w:val="38274566"/>
    <w:rsid w:val="45441D70"/>
    <w:rsid w:val="55DF7553"/>
    <w:rsid w:val="635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oleObject" Target="embeddings/oleObject39.bin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4.png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27.wmf"/><Relationship Id="rId51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png"/><Relationship Id="rId35" Type="http://schemas.openxmlformats.org/officeDocument/2006/relationships/image" Target="media/image18.png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6" Type="http://schemas.openxmlformats.org/officeDocument/2006/relationships/fontTable" Target="fontTable.xml"/><Relationship Id="rId255" Type="http://schemas.openxmlformats.org/officeDocument/2006/relationships/customXml" Target="../customXml/item1.xml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oleObject" Target="embeddings/oleObject120.bin"/><Relationship Id="rId25" Type="http://schemas.openxmlformats.org/officeDocument/2006/relationships/image" Target="media/image9.wmf"/><Relationship Id="rId249" Type="http://schemas.openxmlformats.org/officeDocument/2006/relationships/image" Target="media/image121.wmf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18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png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png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1.bin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image" Target="media/image8.wmf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oleObject" Target="embeddings/oleObject107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5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4.bin"/><Relationship Id="rId220" Type="http://schemas.openxmlformats.org/officeDocument/2006/relationships/oleObject" Target="embeddings/oleObject103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png"/><Relationship Id="rId212" Type="http://schemas.openxmlformats.org/officeDocument/2006/relationships/image" Target="media/image104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image" Target="media/image7.wmf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png"/><Relationship Id="rId197" Type="http://schemas.openxmlformats.org/officeDocument/2006/relationships/oleObject" Target="embeddings/oleObject92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1.bin"/><Relationship Id="rId194" Type="http://schemas.openxmlformats.org/officeDocument/2006/relationships/oleObject" Target="embeddings/oleObject90.bin"/><Relationship Id="rId193" Type="http://schemas.openxmlformats.org/officeDocument/2006/relationships/oleObject" Target="embeddings/oleObject89.bin"/><Relationship Id="rId192" Type="http://schemas.openxmlformats.org/officeDocument/2006/relationships/image" Target="media/image95.wmf"/><Relationship Id="rId191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19" Type="http://schemas.openxmlformats.org/officeDocument/2006/relationships/image" Target="media/image6.wmf"/><Relationship Id="rId189" Type="http://schemas.openxmlformats.org/officeDocument/2006/relationships/oleObject" Target="embeddings/oleObject87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85.bin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oleObject" Target="embeddings/oleObject4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oleObject" Target="embeddings/oleObject80.bin"/><Relationship Id="rId176" Type="http://schemas.openxmlformats.org/officeDocument/2006/relationships/image" Target="media/image88.png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5.wmf"/><Relationship Id="rId169" Type="http://schemas.openxmlformats.org/officeDocument/2006/relationships/image" Target="media/image84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oleObject" Target="embeddings/oleObject3.bin"/><Relationship Id="rId159" Type="http://schemas.openxmlformats.org/officeDocument/2006/relationships/image" Target="media/image80.wmf"/><Relationship Id="rId158" Type="http://schemas.openxmlformats.org/officeDocument/2006/relationships/oleObject" Target="embeddings/oleObject70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png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png"/><Relationship Id="rId141" Type="http://schemas.openxmlformats.org/officeDocument/2006/relationships/image" Target="media/image70.wmf"/><Relationship Id="rId140" Type="http://schemas.openxmlformats.org/officeDocument/2006/relationships/oleObject" Target="embeddings/oleObject62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image" Target="media/image3.wmf"/><Relationship Id="rId129" Type="http://schemas.openxmlformats.org/officeDocument/2006/relationships/image" Target="media/image64.png"/><Relationship Id="rId128" Type="http://schemas.openxmlformats.org/officeDocument/2006/relationships/image" Target="media/image63.png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image" Target="media/image2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2178</Words>
  <Characters>2418</Characters>
  <Lines>0</Lines>
  <Paragraphs>0</Paragraphs>
  <TotalTime>4</TotalTime>
  <ScaleCrop>false</ScaleCrop>
  <LinksUpToDate>false</LinksUpToDate>
  <CharactersWithSpaces>2604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2023-06-24T12:30:00Z</dcterms:created>
  <dc:creator>学科网试题生产平台</dc:creator>
  <dc:description>3263731245858816</dc:description>
  <cp:lastModifiedBy>上帝掷骰子吗</cp:lastModifiedBy>
  <dcterms:modified xsi:type="dcterms:W3CDTF">2024-07-19T05:44:00Z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4DCE6012DAF94E04B9D85295B1496116_12</vt:lpwstr>
  </property>
</Properties>
</file>