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E46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12039600</wp:posOffset>
            </wp:positionV>
            <wp:extent cx="393700" cy="419100"/>
            <wp:effectExtent l="0" t="0" r="6350" b="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年浙江省湖州市中考数学真题</w:t>
      </w:r>
    </w:p>
    <w:p w14:paraId="3E130E9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43652EF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的相反数是（　　）</w:t>
      </w:r>
    </w:p>
    <w:p w14:paraId="0B1406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" o:title="eqIdd3ffd5c35bba71ea54c28622b6cf505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12" o:title="eqIdfeab93da829a3c07a98ed41b4707967e"/>
            <o:lock v:ext="edit" aspectratio="t"/>
            <w10:wrap type="none"/>
            <w10:anchorlock/>
          </v:shape>
        </w:pict>
      </w:r>
    </w:p>
    <w:p w14:paraId="02183A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日下午，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天宫课堂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课在中国空间站开讲，神舟十三号乘组三位航天员翟志刚、王亚平、叶光富进行授课，某平台进行全程直播．某一时刻观看人数达到</w:t>
      </w:r>
      <w:r>
        <w:rPr>
          <w:rFonts w:eastAsia="Times New Roman" w:cs="Times New Roman"/>
          <w:color w:val="000000"/>
        </w:rPr>
        <w:t>3790000</w:t>
      </w:r>
      <w:r>
        <w:rPr>
          <w:rFonts w:ascii="宋体" w:hAnsi="宋体"/>
          <w:color w:val="000000"/>
        </w:rPr>
        <w:t>人．用科学记数法表示</w:t>
      </w:r>
      <w:r>
        <w:rPr>
          <w:rFonts w:eastAsia="Times New Roman" w:cs="Times New Roman"/>
          <w:color w:val="000000"/>
        </w:rPr>
        <w:t>3790000</w:t>
      </w:r>
      <w:r>
        <w:rPr>
          <w:rFonts w:ascii="宋体" w:hAnsi="宋体"/>
          <w:color w:val="000000"/>
        </w:rPr>
        <w:t>，正确的是（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41199F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5.75pt;width:54.75pt;" filled="f" o:preferrelative="t" stroked="f" coordsize="21600,21600">
            <v:path/>
            <v:fill on="f" focussize="0,0"/>
            <v:stroke on="f" joinstyle="miter"/>
            <v:imagedata r:id="rId13" o:title="eqIdec8a21d09d9cf169ebbd15553b954a7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4" o:title="eqIdd352a0505def5a8ca77b2ae416e8ae6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6.5pt;width:49.5pt;" filled="f" o:preferrelative="t" stroked="f" coordsize="21600,21600">
            <v:path/>
            <v:fill on="f" focussize="0,0"/>
            <v:stroke on="f" joinstyle="miter"/>
            <v:imagedata r:id="rId15" o:title="eqId2ccb0c58005c7606fb33a28004e6abe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49.5pt;" filled="f" o:preferrelative="t" stroked="f" coordsize="21600,21600">
            <v:path/>
            <v:fill on="f" focussize="0,0"/>
            <v:stroke on="f" joinstyle="miter"/>
            <v:imagedata r:id="rId16" o:title="eqId96197c12be2bc5e3b50172022e1cc596"/>
            <o:lock v:ext="edit" aspectratio="t"/>
            <w10:wrap type="none"/>
            <w10:anchorlock/>
          </v:shape>
        </w:pict>
      </w:r>
    </w:p>
    <w:p w14:paraId="415B2D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如图是由四个相同的小正方体组成的几何体，它的主视图是（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EA1DF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14192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048C3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04875" cy="9048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04875" cy="9048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9048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04875" cy="9048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513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统计一名射击运动员在某次训练中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次射击的中靶环数，获得如下数据：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．这组数据的众数是（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2EEB58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</w:t>
      </w:r>
    </w:p>
    <w:p w14:paraId="17F185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下列各式的运算，结果正确的是（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5FFB5A5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2" o:title="eqId4015385cdbe417eca85bcf28b19bf1d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5pt;width:54pt;" filled="f" o:preferrelative="t" stroked="f" coordsize="21600,21600">
            <v:path/>
            <v:fill on="f" focussize="0,0"/>
            <v:stroke on="f" joinstyle="miter"/>
            <v:imagedata r:id="rId23" o:title="eqId30527722931308a7b4e1e8fe73ffd78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54.75pt;" filled="f" o:preferrelative="t" stroked="f" coordsize="21600,21600">
            <v:path/>
            <v:fill on="f" focussize="0,0"/>
            <v:stroke on="f" joinstyle="miter"/>
            <v:imagedata r:id="rId24" o:title="eqId05b94978e68e2c050e80abbf813ecc7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21.75pt;width:59.25pt;" filled="f" o:preferrelative="t" stroked="f" coordsize="21600,21600">
            <v:path/>
            <v:fill on="f" focussize="0,0"/>
            <v:stroke on="f" joinstyle="miter"/>
            <v:imagedata r:id="rId25" o:title="eqId7c7d85150079a9ef0bb7d0633dd55666"/>
            <o:lock v:ext="edit" aspectratio="t"/>
            <w10:wrap type="none"/>
            <w10:anchorlock/>
          </v:shape>
        </w:pict>
      </w:r>
    </w:p>
    <w:p w14:paraId="15326F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方向平移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>得到对应的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=2cm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2D600F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7239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2DFDF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0181202" name="图片 66018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1202" name="图片 66018120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2cm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5cm</w:t>
      </w:r>
    </w:p>
    <w:p w14:paraId="6A2E3B2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把抛物线</w:t>
      </w:r>
      <w:r>
        <w:rPr>
          <w:rFonts w:eastAsia="Times New Roman" w:cs="Times New Roman"/>
          <w:color w:val="000000"/>
        </w:rPr>
        <w:t>y=x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个单位，平移后抛物线的表达式是</w:t>
      </w:r>
      <w:r>
        <w:rPr>
          <w:rFonts w:eastAsia="Times New Roman" w:cs="Times New Roman"/>
          <w:color w:val="000000"/>
        </w:rPr>
        <w:t>(    )</w:t>
      </w:r>
    </w:p>
    <w:p w14:paraId="5C75DE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y=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6.5pt;width:13.5pt;" filled="f" o:preferrelative="t" stroked="f" coordsize="21600,21600">
            <v:path/>
            <v:fill on="f" focussize="0,0"/>
            <v:stroke on="f" joinstyle="miter"/>
            <v:imagedata r:id="rId28" o:title="eqId9b0a89e3c30f6e4d4c5db4378b05d9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-3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y=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6.5pt;width:13.5pt;" filled="f" o:preferrelative="t" stroked="f" coordsize="21600,21600">
            <v:path/>
            <v:fill on="f" focussize="0,0"/>
            <v:stroke on="f" joinstyle="miter"/>
            <v:imagedata r:id="rId28" o:title="eqId9b0a89e3c30f6e4d4c5db4378b05d9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y=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pt;width:38.25pt;" filled="f" o:preferrelative="t" stroked="f" coordsize="21600,21600">
            <v:path/>
            <v:fill on="f" focussize="0,0"/>
            <v:stroke on="f" joinstyle="miter"/>
            <v:imagedata r:id="rId29" o:title="eqId1ab28a424cb5ba7072dcb5c565816ae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y=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8pt;width:38.25pt;" filled="f" o:preferrelative="t" stroked="f" coordsize="21600,21600">
            <v:path/>
            <v:fill on="f" focussize="0,0"/>
            <v:stroke on="f" joinstyle="miter"/>
            <v:imagedata r:id="rId30" o:title="eqId2c5f7909388d2e6bbd9110fc443fed65"/>
            <o:lock v:ext="edit" aspectratio="t"/>
            <w10:wrap type="none"/>
            <w10:anchorlock/>
          </v:shape>
        </w:pict>
      </w:r>
    </w:p>
    <w:p w14:paraId="5B44ED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如图，已知在锐角△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的角平分线，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上一点，连结</w:t>
      </w:r>
      <w:r>
        <w:rPr>
          <w:rFonts w:eastAsia="Times New Roman" w:cs="Times New Roman"/>
          <w:i/>
          <w:color w:val="000000"/>
        </w:rPr>
        <w:t>EB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EBC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，则△</w:t>
      </w:r>
      <w:r>
        <w:rPr>
          <w:rFonts w:eastAsia="Times New Roman" w:cs="Times New Roman"/>
          <w:i/>
          <w:color w:val="000000"/>
        </w:rPr>
        <w:t>EBC</w:t>
      </w:r>
      <w:r>
        <w:rPr>
          <w:rFonts w:ascii="宋体" w:hAnsi="宋体"/>
          <w:color w:val="000000"/>
        </w:rPr>
        <w:t>的面积是（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3330F52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38225" cy="11144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EA406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9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32" o:title="eqId8af2fdf1944afebb51cb6a5e6c74aadd"/>
            <o:lock v:ext="edit" aspectratio="t"/>
            <w10:wrap type="none"/>
            <w10:anchorlock/>
          </v:shape>
        </w:pict>
      </w:r>
    </w:p>
    <w:p w14:paraId="1B8F62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是矩形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的对角线，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上，连结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．将△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翻折，将△</w:t>
      </w:r>
      <w:r>
        <w:rPr>
          <w:rFonts w:eastAsia="Times New Roman" w:cs="Times New Roman"/>
          <w:i/>
          <w:color w:val="000000"/>
        </w:rPr>
        <w:t>DCF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翻折，若翻折后，点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分别落在对角线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处，连结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．则下列结论</w:t>
      </w:r>
      <w:r>
        <w:rPr>
          <w:rFonts w:ascii="宋体" w:hAnsi="宋体"/>
          <w:color w:val="000000"/>
          <w:em w:val="dot"/>
        </w:rPr>
        <w:t>不正确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2BBCA1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62100" cy="11334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8C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0181200" name="图片 66018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1200" name="图片 66018120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49.5pt;" filled="f" o:preferrelative="t" stroked="f" coordsize="21600,21600">
            <v:path/>
            <v:fill on="f" focussize="0,0"/>
            <v:stroke on="f" joinstyle="miter"/>
            <v:imagedata r:id="rId34" o:title="eqIdbba3a8edbda7ac05f5ed6bbfa1db15e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</w:p>
    <w:p w14:paraId="3DAF19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在每个小正方形的边长为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的网格图形中，每个小正方形的顶点称为格点．如图，在</w:t>
      </w:r>
      <w:r>
        <w:rPr>
          <w:rFonts w:eastAsia="Times New Roman" w:cs="Times New Roman"/>
          <w:color w:val="000000"/>
        </w:rPr>
        <w:t>6×6</w:t>
      </w:r>
      <w:r>
        <w:rPr>
          <w:rFonts w:ascii="宋体" w:hAnsi="宋体"/>
          <w:color w:val="000000"/>
        </w:rPr>
        <w:t>的正方形网格图形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上的格点，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是这个网格图形中的格点，连接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t>，则所有满足∠</w:t>
      </w:r>
      <w:r>
        <w:rPr>
          <w:rFonts w:eastAsia="Times New Roman" w:cs="Times New Roman"/>
          <w:i/>
          <w:color w:val="000000"/>
        </w:rPr>
        <w:t>MPN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的△</w:t>
      </w:r>
      <w:r>
        <w:rPr>
          <w:rFonts w:eastAsia="Times New Roman" w:cs="Times New Roman"/>
          <w:i/>
          <w:color w:val="000000"/>
        </w:rPr>
        <w:t>PMN</w:t>
      </w:r>
      <w:r>
        <w:rPr>
          <w:rFonts w:ascii="宋体" w:hAnsi="宋体"/>
          <w:color w:val="000000"/>
        </w:rPr>
        <w:t>中，边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的长的最大值是（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12C631E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1800225" cy="17335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D7A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7.25pt;width:24.75pt;" filled="f" o:preferrelative="t" stroked="f" coordsize="21600,21600">
            <v:path/>
            <v:fill on="f" focussize="0,0"/>
            <v:stroke on="f" joinstyle="miter"/>
            <v:imagedata r:id="rId36" o:title="eqId4e2031d209711b058f3d278ede3c1d3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8pt;width:30pt;" filled="f" o:preferrelative="t" stroked="f" coordsize="21600,21600">
            <v:path/>
            <v:fill on="f" focussize="0,0"/>
            <v:stroke on="f" joinstyle="miter"/>
            <v:imagedata r:id="rId37" o:title="eqId60cbb271baca5cd015f30e07d9eebfd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38" o:title="eqIda2d52429c8324350309f77e7209a5c35"/>
            <o:lock v:ext="edit" aspectratio="t"/>
            <w10:wrap type="none"/>
            <w10:anchorlock/>
          </v:shape>
        </w:pict>
      </w:r>
    </w:p>
    <w:p w14:paraId="05DB92A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375587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时，分式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26.25pt;" filled="f" o:preferrelative="t" stroked="f" coordsize="21600,21600">
            <v:path/>
            <v:fill on="f" focussize="0,0"/>
            <v:stroke on="f" joinstyle="miter"/>
            <v:imagedata r:id="rId39" o:title="eqId5aaa05ef000972a80cecb3020ff500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1434F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“如果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20.25pt;width:36pt;" filled="f" o:preferrelative="t" stroked="f" coordsize="21600,21600">
            <v:path/>
            <v:fill on="f" focussize="0,0"/>
            <v:stroke on="f" joinstyle="miter"/>
            <v:imagedata r:id="rId40" o:title="eqId9715773ebe5636207ddedc6b3a3028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，那么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3.5pt;width:28.5pt;" filled="f" o:preferrelative="t" stroked="f" coordsize="21600,21600">
            <v:path/>
            <v:fill on="f" focussize="0,0"/>
            <v:stroke on="f" joinstyle="miter"/>
            <v:imagedata r:id="rId41" o:title="eqId1f22fec5a381ae8aca93d876e54c79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”的逆命题是___________．</w:t>
      </w:r>
    </w:p>
    <w:p w14:paraId="0FF867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如图，已知在△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上的点，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3.5pt;width:51.75pt;" filled="f" o:preferrelative="t" stroked="f" coordsize="21600,21600">
            <v:path/>
            <v:fill on="f" focussize="0,0"/>
            <v:stroke on="f" joinstyle="miter"/>
            <v:imagedata r:id="rId42" o:title="eqId1d021981c03e75b1a246d899dcc646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28.5pt;width:36.75pt;" filled="f" o:preferrelative="t" stroked="f" coordsize="21600,21600">
            <v:path/>
            <v:fill on="f" focussize="0,0"/>
            <v:stroke on="f" joinstyle="miter"/>
            <v:imagedata r:id="rId43" o:title="eqId6d0ab4b0af66edb472b31763320e7e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的长是______．</w:t>
      </w:r>
    </w:p>
    <w:p w14:paraId="3716F6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12382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D8E79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一个不透明的箱子里放着分别标有数字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的六个球，它们除了数字外其余都相同．从这个箱子里随机摸出一个球，摸出的球上所标数字大于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的概率是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C8C5E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的弦，∠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的延长线交⊙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是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45" o:title="eqIdf6f9353ca110c8b81561455b232dbc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所对的圆周角，则∠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的度数是______．</w:t>
      </w:r>
    </w:p>
    <w:p w14:paraId="15B9D1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85875" cy="13335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14938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如图，已知在平面直角坐标系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轴的负半轴上，点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轴的负半轴上，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47" o:title="eqIdcc52f82b7e1e0df7cee181549c4c92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为边向上作正方形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．若图像经过点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的反比例函数的解析式是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27.75pt;width:27pt;" filled="f" o:preferrelative="t" stroked="f" coordsize="21600,21600">
            <v:path/>
            <v:fill on="f" focussize="0,0"/>
            <v:stroke on="f" joinstyle="miter"/>
            <v:imagedata r:id="rId48" o:title="eqId0f42b2a9736c8943106472a7398d28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，则图像经过点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的反比例函数的解析式是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15BC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5144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168903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25FDBF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27pt;width:80.25pt;" filled="f" o:preferrelative="t" stroked="f" coordsize="21600,21600">
            <v:path/>
            <v:fill on="f" focussize="0,0"/>
            <v:stroke on="f" joinstyle="miter"/>
            <v:imagedata r:id="rId50" o:title="eqId9b8911af42fa9752491fb82597a85d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3B45C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如图，已知在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∠，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的长和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548E6A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28725" cy="10953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9BC84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解一元一次不等式组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38.25pt;width:68.25pt;" filled="f" o:preferrelative="t" stroked="f" coordsize="21600,21600">
            <v:path/>
            <v:fill on="f" focussize="0,0"/>
            <v:stroke on="f" joinstyle="miter"/>
            <v:imagedata r:id="rId52" o:title="eqId6e588cc8848e1387e3b57a625f1ff0d5"/>
            <o:lock v:ext="edit" aspectratio="t"/>
            <w10:wrap type="none"/>
            <w10:anchorlock/>
          </v:shape>
        </w:pict>
      </w:r>
    </w:p>
    <w:p w14:paraId="5D0E93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为落实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政策，切实减轻学生学业负担，丰富学生课余生活，某校积极开展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五育并举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课外兴趣小组活动，计划成立“爱心传递”、“音乐舞蹈”、“体育运动”、“美工制作”和“劳动体验”五个兴趣小组，要求每位学生都只选其中一个小组．为此，随机抽查了本校各年级部分学生选择兴趣小组的意向，并将抽查结果绘制成如下统计图（不完整）．</w:t>
      </w:r>
    </w:p>
    <w:p w14:paraId="72E66F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086350" cy="22574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42942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根据统计图中的信息，解答下列问题：</w:t>
      </w:r>
    </w:p>
    <w:p w14:paraId="5B5913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（1）求本次被抽查学生的总人数和扇形统计图中表示“美工制作”的扇形的圆心角度数；</w:t>
      </w:r>
    </w:p>
    <w:p w14:paraId="453DDD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（2）将条形统计图补充完整；（温馨提示：请画在答题卷相对应的图上）</w:t>
      </w:r>
    </w:p>
    <w:p w14:paraId="2DB65F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（3）该校共有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名学生，根据抽查结果，试估计全校选择“爱心传递”兴趣小组的学生人数．</w:t>
      </w:r>
    </w:p>
    <w:p w14:paraId="2B97A0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如图，已知在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54" o:title="eqId7e3262fc038bbec5e7c8cc47df08be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边上一点，以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为直径的半圆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相切，切点为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55" o:title="eqId75f4a6920a0dc269d5d1781e87fe84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173644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57425" cy="12954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87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7" o:title="eqIde2715d1de9c1d6a2402b20d56de61a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E8221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58" o:title="eqId0f3018c687427b6257767eda4a8c66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2pt;width:33.75pt;" filled="f" o:preferrelative="t" stroked="f" coordsize="21600,21600">
            <v:path/>
            <v:fill on="f" focussize="0,0"/>
            <v:stroke on="f" joinstyle="miter"/>
            <v:imagedata r:id="rId59" o:title="eqId714cc3707bba3bfdb56e251999be85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的长．</w:t>
      </w:r>
    </w:p>
    <w:p w14:paraId="23026B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某校组织学生从学校出发，乘坐大巴前往基地进行研学活动．大巴出发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小时后，学校因事派人乘坐轿车沿相同路线追赶．已知大巴行驶的速度是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千米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小时，轿车行驶的速度是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千米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小时．</w:t>
      </w:r>
    </w:p>
    <w:p w14:paraId="198200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6573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6E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（1）求轿车出发后多少小时追上大巴？此时，两车与学校相距多少千米？</w:t>
      </w:r>
    </w:p>
    <w:p w14:paraId="0FB029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（2）如图，图中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分别表示大巴、轿车离开学校的路程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（千米）与大巴行驶的时间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（小时）的函数关系的图象．试求点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所在直线的解析式；</w:t>
      </w:r>
    </w:p>
    <w:p w14:paraId="3608FD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（3）假设大巴出发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小时后轿车出发追赶，轿车行驶了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小时追上大巴，求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60181201" name="图片 66018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1201" name="图片 660181201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值．</w:t>
      </w:r>
    </w:p>
    <w:p w14:paraId="029E3C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，已知在平面直角坐标系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的正方形，其中顶点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轴的正半轴上，抛物线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8pt;width:78.75pt;" filled="f" o:preferrelative="t" stroked="f" coordsize="21600,21600">
            <v:path/>
            <v:fill on="f" focussize="0,0"/>
            <v:stroke on="f" joinstyle="miter"/>
            <v:imagedata r:id="rId62" o:title="eqId58d88bbd34102b55fa928e8ff83f0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轴交于另一个点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44E4FD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00425" cy="15811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038C0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（1）①求点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的坐标；</w:t>
      </w:r>
    </w:p>
    <w:p w14:paraId="53E64B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60181203" name="图片 66018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1203" name="图片 660181203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值．</w:t>
      </w:r>
    </w:p>
    <w:p w14:paraId="037C69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上的一个动点，连结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所示）．当点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上运动时，点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也随之运动．设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，试用含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的代数式表示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，并求出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的最大值．</w:t>
      </w:r>
    </w:p>
    <w:p w14:paraId="4CC415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分别表示∠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的对边，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64" o:title="eqId432d77fe5ad3032d59a237dd94c8a6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．记△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．</w:t>
      </w:r>
    </w:p>
    <w:p w14:paraId="6C66B4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43225" cy="22193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886075" cy="26765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819400" cy="22669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BD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为边向形外作正方形</w:t>
      </w:r>
      <w:r>
        <w:rPr>
          <w:rFonts w:eastAsia="Times New Roman" w:cs="Times New Roman"/>
          <w:i/>
          <w:color w:val="000000"/>
        </w:rPr>
        <w:t>ACDE</w:t>
      </w:r>
      <w:r>
        <w:rPr>
          <w:rFonts w:ascii="宋体" w:hAnsi="宋体"/>
          <w:color w:val="000000"/>
        </w:rPr>
        <w:t>和正方形</w:t>
      </w:r>
      <w:r>
        <w:rPr>
          <w:rFonts w:eastAsia="Times New Roman" w:cs="Times New Roman"/>
          <w:i/>
          <w:color w:val="000000"/>
        </w:rPr>
        <w:t>BGF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．记正方形</w:t>
      </w:r>
      <w:r>
        <w:rPr>
          <w:rFonts w:eastAsia="Times New Roman" w:cs="Times New Roman"/>
          <w:i/>
          <w:color w:val="000000"/>
        </w:rPr>
        <w:t>ACDE</w:t>
      </w:r>
      <w:r>
        <w:rPr>
          <w:rFonts w:ascii="宋体" w:hAnsi="宋体"/>
          <w:color w:val="000000"/>
        </w:rPr>
        <w:t>的面积为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68" o:title="eqIde097c8d4c948de063796bd19f85b3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，正方形</w:t>
      </w:r>
      <w:r>
        <w:rPr>
          <w:rFonts w:eastAsia="Times New Roman" w:cs="Times New Roman"/>
          <w:i/>
          <w:color w:val="000000"/>
        </w:rPr>
        <w:t>BGFC</w:t>
      </w:r>
      <w:r>
        <w:rPr>
          <w:rFonts w:ascii="宋体" w:hAnsi="宋体"/>
          <w:color w:val="000000"/>
        </w:rPr>
        <w:t>的面积为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69" o:title="eqId1e0bd63f55069a3bc870915010b392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960C5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8pt;width:31.5pt;" filled="f" o:preferrelative="t" stroked="f" coordsize="21600,21600">
            <v:path/>
            <v:fill on="f" focussize="0,0"/>
            <v:stroke on="f" joinstyle="miter"/>
            <v:imagedata r:id="rId70" o:title="eqId927331b3f7974c56be2a0cff0d13db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8pt;width:38.25pt;" filled="f" o:preferrelative="t" stroked="f" coordsize="21600,21600">
            <v:path/>
            <v:fill on="f" focussize="0,0"/>
            <v:stroke on="f" joinstyle="miter"/>
            <v:imagedata r:id="rId71" o:title="eqIda06c2b249035369cff1a9febe23f5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60181199" name="图片 66018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1199" name="图片 660181199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59FD22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②延长</w:t>
      </w:r>
      <w:r>
        <w:rPr>
          <w:rFonts w:eastAsia="Times New Roman" w:cs="Times New Roman"/>
          <w:i/>
          <w:color w:val="000000"/>
        </w:rPr>
        <w:t>EA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GB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，连结</w:t>
      </w:r>
      <w:r>
        <w:rPr>
          <w:rFonts w:eastAsia="Times New Roman" w:cs="Times New Roman"/>
          <w:i/>
          <w:color w:val="000000"/>
        </w:rPr>
        <w:t>FN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所示），求证：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8pt;width:60.75pt;" filled="f" o:preferrelative="t" stroked="f" coordsize="21600,21600">
            <v:path/>
            <v:fill on="f" focussize="0,0"/>
            <v:stroke on="f" joinstyle="miter"/>
            <v:imagedata r:id="rId72" o:title="eqIdaaae8b5a3bd0980f626c9d2d0eff3c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0100BF6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为边向形外作等边三角形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和等边三角形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，记等边三角形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的面积为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68" o:title="eqIde097c8d4c948de063796bd19f85b3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，等边三角形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的面积为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69" o:title="eqId1e0bd63f55069a3bc870915010b392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为边向上作等边三角形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内），连结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，试探索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73" o:title="eqId16ae89bd2dd0a18e1afb5b1a1abd0e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之间的等量关系，并说明理由．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D37B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409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ED44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274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BC8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569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3E15FC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1E5A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AAD250C"/>
    <w:rsid w:val="38274566"/>
    <w:rsid w:val="617D757C"/>
    <w:rsid w:val="64C1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5" Type="http://schemas.openxmlformats.org/officeDocument/2006/relationships/fontTable" Target="fontTable.xml"/><Relationship Id="rId74" Type="http://schemas.openxmlformats.org/officeDocument/2006/relationships/customXml" Target="../customXml/item1.xml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png"/><Relationship Id="rId52" Type="http://schemas.openxmlformats.org/officeDocument/2006/relationships/image" Target="media/image43.wmf"/><Relationship Id="rId51" Type="http://schemas.openxmlformats.org/officeDocument/2006/relationships/image" Target="media/image42.png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png"/><Relationship Id="rId32" Type="http://schemas.openxmlformats.org/officeDocument/2006/relationships/image" Target="media/image23.wmf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38CA-8142-44C2-B83D-035F95D14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2023</Words>
  <Characters>2370</Characters>
  <Lines>14</Lines>
  <Paragraphs>7</Paragraphs>
  <TotalTime>0</TotalTime>
  <ScaleCrop>false</ScaleCrop>
  <LinksUpToDate>false</LinksUpToDate>
  <CharactersWithSpaces>2488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2022-06-21T21:40:00Z</dcterms:created>
  <dc:creator>学科网试题生产平台</dc:creator>
  <dc:description>3004793226248192</dc:description>
  <cp:lastModifiedBy>上帝掷骰子吗</cp:lastModifiedBy>
  <dcterms:modified xsi:type="dcterms:W3CDTF">2024-07-18T18:17:23Z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174CEAD1D679480DBC4DEB9319EB6C5E</vt:lpwstr>
  </property>
</Properties>
</file>