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72B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12052300</wp:posOffset>
            </wp:positionV>
            <wp:extent cx="266700" cy="406400"/>
            <wp:effectExtent l="0" t="0" r="0" b="12700"/>
            <wp:wrapNone/>
            <wp:docPr id="100178" name="图片 1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8" name="图片 10017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年广东省初中学业水平考试</w:t>
      </w:r>
    </w:p>
    <w:p w14:paraId="35F102C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6CA41E8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23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分．考试用时</w:t>
      </w:r>
      <w:r>
        <w:rPr>
          <w:rFonts w:eastAsia="Times New Roman" w:cs="Times New Roman"/>
          <w:b/>
          <w:sz w:val="24"/>
        </w:rPr>
        <w:t>90</w:t>
      </w:r>
      <w:r>
        <w:rPr>
          <w:rFonts w:ascii="宋体" w:hAnsi="宋体"/>
          <w:b/>
          <w:sz w:val="24"/>
        </w:rPr>
        <w:t>分钟．</w:t>
      </w:r>
    </w:p>
    <w:p w14:paraId="526F3D6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76CDF90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答卷前，考生务必用黑色字迹的钢笔或签字笔将自己的准考证号、姓名、考场号和座位号填写在答题卡上．用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铅笔在“考场号”和“座位号”栏相应位置填涂自己的考场号和座位号．将条形码粘贴在答题卡“条形码粘贴处”．</w:t>
      </w:r>
    </w:p>
    <w:p w14:paraId="1EF3A61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作答选择题时，选出每小题答案后，用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铅笔把答题卡上对应题目选项的答案信息点涂黑；如需改动，用橡皮擦干净后，再选涂其他答案，答案不能答在试卷上．</w:t>
      </w:r>
    </w:p>
    <w:p w14:paraId="52D695E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非选择题必须用黑色字迹的钢笔或签字笔作答，答案必须写在答题卡各题目指定区域内相应位置上；如需改动，先划掉原来的答案，然后再写上新的答案；不准使用铅笔和涂改液．不按以上要求作答的答案无效．</w:t>
      </w:r>
    </w:p>
    <w:p w14:paraId="54A8C7E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4.</w:t>
      </w:r>
      <w:r>
        <w:rPr>
          <w:rFonts w:ascii="宋体" w:hAnsi="宋体"/>
          <w:b/>
          <w:sz w:val="24"/>
        </w:rPr>
        <w:t>考生必须保持答题卡的整洁．考试结束后，将试卷和答题卡一并交回．</w:t>
      </w:r>
    </w:p>
    <w:p w14:paraId="3F7FBBB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12C6AA2B">
      <w:pPr>
        <w:spacing w:line="360" w:lineRule="auto"/>
        <w:jc w:val="left"/>
        <w:textAlignment w:val="center"/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12" o:title="eqIdb1e5f736d5d0f2c21e3bf63407bc26f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的值等于（ ）</w:t>
      </w:r>
    </w:p>
    <w:p w14:paraId="55837D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A. 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>D. ﹣2</w:t>
      </w:r>
    </w:p>
    <w:p w14:paraId="1CD89FF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C23D73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62683F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【详解】分析：根据数轴上某个数与原点的距离叫做这个数的绝对值的定义，在数轴上，点﹣2到原点的距离是2，所以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8" o:title="eqId1d61337f89517cb6f53af319af517a0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>，故选A．</w:t>
      </w:r>
    </w:p>
    <w:p w14:paraId="16A9C13A">
      <w:pPr>
        <w:spacing w:line="360" w:lineRule="auto"/>
        <w:textAlignment w:val="center"/>
        <w:rPr>
          <w:color w:val="000000"/>
        </w:rPr>
      </w:pPr>
    </w:p>
    <w:p w14:paraId="53D08D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20" o:title="eqIdb2ad4668cc927e277289b2af718f0d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的结果是（    ）</w:t>
      </w:r>
    </w:p>
    <w:p w14:paraId="2B5650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2" o:title="eqIdcf298f00799cbf34b4db26f5f63af92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328DA2A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0C309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20D5D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利用乘方的意义计算即可．</w:t>
      </w:r>
    </w:p>
    <w:p w14:paraId="5FC710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24" o:title="eqIdc7e626838d39176c2659477b6ab85e4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44F38E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5FCB89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本题考查有理数的乘方，熟练掌握乘方的意义是解答本题的关键．</w:t>
      </w:r>
    </w:p>
    <w:p w14:paraId="4137BD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下列图形中具有稳定性的是（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6929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平行四边形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三角形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长方形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正方形</w:t>
      </w:r>
    </w:p>
    <w:p w14:paraId="528414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B8AD8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049D8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根据三角形具有稳定性，四边形具有不稳定性可得结论．</w:t>
      </w:r>
    </w:p>
    <w:p w14:paraId="2D760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696985505" name="图片 69698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5505" name="图片 69698550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hAnsi="宋体"/>
          <w:color w:val="000000"/>
        </w:rPr>
        <w:t>解：三角形具有稳定性；</w:t>
      </w:r>
    </w:p>
    <w:p w14:paraId="39934D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AA0B7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本题考查了三角形的稳定性和四边形的不稳定性，比较简单．</w:t>
      </w:r>
    </w:p>
    <w:p w14:paraId="56F209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如图，直线a，b被直线c所截，a</w:t>
      </w:r>
      <w:r>
        <w:rPr>
          <w:rFonts w:ascii="Calibri" w:hAnsi="Calibri" w:eastAsia="Calibri" w:cs="Calibri"/>
          <w:color w:val="000000"/>
        </w:rPr>
        <w:t>∥b，∠</w:t>
      </w:r>
      <w:r>
        <w:rPr>
          <w:rFonts w:ascii="宋体" w:hAnsi="宋体"/>
          <w:color w:val="000000"/>
        </w:rPr>
        <w:t>1=40°，则</w:t>
      </w:r>
      <w:r>
        <w:rPr>
          <w:rFonts w:ascii="Calibri" w:hAnsi="Calibri" w:eastAsia="Calibri" w:cs="Calibri"/>
          <w:color w:val="000000"/>
        </w:rPr>
        <w:t>∠</w:t>
      </w:r>
      <w:r>
        <w:rPr>
          <w:rFonts w:ascii="宋体" w:hAnsi="宋体"/>
          <w:color w:val="000000"/>
        </w:rPr>
        <w:t>2等于（　　）</w:t>
      </w:r>
    </w:p>
    <w:p w14:paraId="5025AE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0175" cy="12954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61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Calibri" w:hAnsi="Calibri" w:eastAsia="Calibri" w:cs="Calibri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Calibri" w:hAnsi="Calibri" w:eastAsia="Calibri" w:cs="Calibri"/>
          <w:color w:val="000000"/>
        </w:rPr>
        <w:t>30°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Calibri" w:hAnsi="Calibri" w:eastAsia="Calibri" w:cs="Calibri"/>
          <w:color w:val="000000"/>
        </w:rPr>
        <w:t>40°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Calibri" w:hAnsi="Calibri" w:eastAsia="Calibri" w:cs="Calibri"/>
          <w:color w:val="000000"/>
        </w:rPr>
        <w:t>50°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Calibri" w:hAnsi="Calibri" w:eastAsia="Calibri" w:cs="Calibri"/>
          <w:color w:val="000000"/>
        </w:rPr>
        <w:t>60°</w:t>
      </w:r>
    </w:p>
    <w:p w14:paraId="4A4D917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C63A8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FB577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两条平行线被第三条直线所截，同位角相等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即：两直线平行，同位角相等</w:t>
      </w:r>
      <w:r>
        <w:rPr>
          <w:rFonts w:eastAsia="Times New Roman" w:cs="Times New Roman"/>
          <w:color w:val="000000"/>
        </w:rPr>
        <w:t>.</w:t>
      </w:r>
    </w:p>
    <w:p w14:paraId="736D5DE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28" o:title="eqId16f3d198e76391779fa3badc848c8ac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0" o:title="eqId72fbc714c63815dad9a27418f6492f1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eastAsia="Times New Roman" w:cs="Times New Roman"/>
          <w:color w:val="000000"/>
        </w:rPr>
        <w:t>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2" o:title="eqId0a166225f9ada66c353e21ee2262d42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eastAsia="Times New Roman" w:cs="Times New Roman"/>
          <w:color w:val="000000"/>
        </w:rPr>
        <w:t>，</w:t>
      </w:r>
    </w:p>
    <w:p w14:paraId="073DA55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4" o:title="eqId2de0d10ef8b748d4531250c37c5d3f9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6" o:title="eqId80d18d538d0a860cc096309cc557cb8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eastAsia="Times New Roman" w:cs="Times New Roman"/>
          <w:color w:val="000000"/>
        </w:rPr>
        <w:t>.</w:t>
      </w:r>
    </w:p>
    <w:p w14:paraId="72BD8C9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8" o:title="eqId7f9e8449aad35c5d840a3395ea86df6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>.</w:t>
      </w:r>
    </w:p>
    <w:p w14:paraId="11D868A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本题主要考查了平行线的性质，解题时注意：两直线平行，同位角相等</w:t>
      </w:r>
      <w:r>
        <w:rPr>
          <w:rFonts w:eastAsia="Times New Roman" w:cs="Times New Roman"/>
          <w:color w:val="000000"/>
        </w:rPr>
        <w:t>.</w:t>
      </w:r>
    </w:p>
    <w:p w14:paraId="62A243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如图，在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" o:title="eqId15c0dbe3c080c4c4636c64803e5c1f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42" o:title="eqIde65a3e478bb87d094e3a0af30dd10ae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分别为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6" o:title="eqId60ef95894ceebaf236170e8832dcf7e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/>
          <w:color w:val="000000"/>
        </w:rPr>
        <w:t>的中点，则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48" o:title="eqId404728d0ea2699c71e674f30dd984ab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宋体" w:hAnsi="宋体"/>
          <w:color w:val="000000"/>
        </w:rPr>
        <w:t>（    ）</w:t>
      </w:r>
    </w:p>
    <w:p w14:paraId="46E5CA31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90625" cy="1047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34F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1" o:title="eqId56d266a04f3dc7483eddbc26c5e487d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39BA26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000772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5BAE5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利用中位线的性质即可求解．</w:t>
      </w:r>
    </w:p>
    <w:p w14:paraId="3B6700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分比为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</w:t>
      </w:r>
    </w:p>
    <w:p w14:paraId="337E96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为△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的中位线，</w:t>
      </w:r>
    </w:p>
    <w:p w14:paraId="06B03F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54" o:title="eqId950e82a0f9712457f2dd9f8a93f8a21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35A6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428A2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35450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EC019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本题考查了中位线的判定与性质，掌握中位线的判定与性质是解答本题的关键．</w:t>
      </w:r>
    </w:p>
    <w:p w14:paraId="2235A1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在平面直角坐标系中，将点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.5pt;width:24.75pt;" o:ole="t" filled="f" o:preferrelative="t" stroked="f" coordsize="21600,21600">
            <v:path/>
            <v:fill on="f" focussize="0,0"/>
            <v:stroke on="f" joinstyle="miter"/>
            <v:imagedata r:id="rId56" o:title="eqId29343388ca8b33dc98325e65382b38a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个单位后，得到的点的坐标是（    ）</w:t>
      </w:r>
    </w:p>
    <w:p w14:paraId="07E6EE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58" o:title="eqId0481d24e2af1e0cd348732b9444d1d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60" o:title="eqId455ba3d3e46977fcbe5b71f8bb9df4b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62" o:title="eqIdc2e88ebfb5c0d6cce558b515be06404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64" o:title="eqId5d0924ff22fff9f5639feb0ceeece80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 w14:paraId="18BFD8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2A7D4A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D765E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把点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66" o:title="eqId5f31fa277cb6b32d2f6797423c226e6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/>
          <w:color w:val="000000"/>
        </w:rPr>
        <w:t>的横坐标加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，纵坐标不变，得到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68" o:title="eqIdc5f85b3d77791b5a2dfcd7c6ba3684a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/>
          <w:color w:val="000000"/>
        </w:rPr>
        <w:t>，就是平移后的对应点的坐标．</w:t>
      </w:r>
    </w:p>
    <w:p w14:paraId="23629E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66" o:title="eqId5f31fa277cb6b32d2f6797423c226e6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个单位长度后得到的点的坐标为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68" o:title="eqIdc5f85b3d77791b5a2dfcd7c6ba3684a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0EE537C">
      <w:pPr>
        <w:spacing w:before="15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3023D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本题考查了坐标与图形变化﹣平移．掌握平移的规律是解答本题的关键．</w:t>
      </w:r>
    </w:p>
    <w:p w14:paraId="42BD37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书架上有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本数学书、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本物理书．从中任取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本书是物理书的概率为（    ）</w:t>
      </w:r>
    </w:p>
    <w:p w14:paraId="2989F2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1" o:title="eqId56d266a04f3dc7483eddbc26c5e487d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3" o:title="eqId4dac452fbb5ef6dd653e7fbbef63948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76" o:title="eqIdbf31876698721a199c7c53c6b320aa8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</w:p>
    <w:p w14:paraId="11BA96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06D5DD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871F3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根据概率公式直接求概率即可；</w:t>
      </w:r>
    </w:p>
    <w:p w14:paraId="0F1800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解：一共有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本书，从中任取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本书共有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种结果，</w:t>
      </w:r>
    </w:p>
    <w:p w14:paraId="356BDE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选中的书是物理书的结果有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种，</w:t>
      </w:r>
    </w:p>
    <w:p w14:paraId="11331D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∴从中任取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本书是物理书的概率</w:t>
      </w:r>
      <w:r>
        <w:rPr>
          <w:rFonts w:eastAsia="Times New Roman" w:cs="Times New Roman"/>
          <w:color w:val="000000"/>
        </w:rPr>
        <w:t>=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3" o:title="eqId4dac452fbb5ef6dd653e7fbbef63948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FC1E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故选： 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D4E5B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本题考查了概率的计算，掌握概率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所求事件的结果数</w:t>
      </w:r>
      <w:r>
        <w:rPr>
          <w:rFonts w:eastAsia="Times New Roman" w:cs="Times New Roman"/>
          <w:color w:val="000000"/>
        </w:rPr>
        <w:t>÷</w:t>
      </w:r>
      <w:r>
        <w:rPr>
          <w:rFonts w:ascii="宋体" w:hAnsi="宋体"/>
          <w:color w:val="000000"/>
        </w:rPr>
        <w:t>总的结果数是解题关键．</w:t>
      </w:r>
    </w:p>
    <w:p w14:paraId="035680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79" o:title="eqId5138a9f70d5e8b0580e30fef6eb7baef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宋体" w:hAnsi="宋体"/>
          <w:color w:val="000000"/>
        </w:rPr>
        <w:t>中，一定正确的是（    ）</w:t>
      </w:r>
    </w:p>
    <w:p w14:paraId="068885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24000" cy="8001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EE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2" o:title="eqIdcd95dc30c0344788b94289c464a3158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4" o:title="eqId7de966c316db1013defc56372fcf81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86" o:title="eqIdc220eadc312101e2fb89dfe920f7b30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88" o:title="eqId19a1bf64ba772922fe58b5322eb4bce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</w:p>
    <w:p w14:paraId="227F071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1CE6C2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83270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根据平行四边形的性质：平行四边形的对边相等，然后对各选项进行判断即可．</w:t>
      </w:r>
    </w:p>
    <w:p w14:paraId="304577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是平行四边形</w:t>
      </w:r>
    </w:p>
    <w:p w14:paraId="15DEDED6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</w:p>
    <w:p w14:paraId="7D39A7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D2D82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本题考查了平行四边形的性质．解题的关键在于熟练掌握平行四边形的性质．</w:t>
      </w:r>
    </w:p>
    <w:p w14:paraId="1F8710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90" o:title="eqId6f2368b2d5bf5fc67c771adb2b06d49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92" o:title="eqId10e30ca3e0cb628bf93aae606b9168d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94" o:title="eqIdf3fc1fff7bfd0bf3d7b81db95ee9d6a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96" o:title="eqIdf9aca140c95b3a1a43e3d477c11cf2af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宋体" w:hAnsi="宋体"/>
          <w:color w:val="000000"/>
        </w:rPr>
        <w:t>在反比例函数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8" o:title="eqId646e11d5bff57e56ce82c2339f2d71c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宋体" w:hAnsi="宋体"/>
          <w:color w:val="000000"/>
        </w:rPr>
        <w:t>图象上，则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0" o:title="eqId54015ff5b49e3283901da1291b6b921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102" o:title="eqId46f6872ffb1934339c53c2c2282d588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4" o:title="eqId9314bd1d7a6e070f4f2428f9a321804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6" o:title="eqIdf81ee8fc80a880ccceac24aa739fac3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ascii="宋体" w:hAnsi="宋体"/>
          <w:color w:val="000000"/>
        </w:rPr>
        <w:t>中最小的是（    ）</w:t>
      </w:r>
    </w:p>
    <w:p w14:paraId="1CAA99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0" o:title="eqId54015ff5b49e3283901da1291b6b921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102" o:title="eqId46f6872ffb1934339c53c2c2282d588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4" o:title="eqId9314bd1d7a6e070f4f2428f9a321804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6" o:title="eqIdf81ee8fc80a880ccceac24aa739fac3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</w:p>
    <w:p w14:paraId="7DCBBD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C4A95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814C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根据反比例函数的性质可直接进行求解．</w:t>
      </w:r>
    </w:p>
    <w:p w14:paraId="1362E6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解：由反比例函数解析式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8" o:title="eqId646e11d5bff57e56ce82c2339f2d71c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ascii="宋体" w:hAnsi="宋体"/>
          <w:color w:val="000000"/>
        </w:rPr>
        <w:t>可知：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3" o:title="eqId78269892b3eec5ce082faf8cb20e154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3D10E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∴在每个象限内，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</w:t>
      </w:r>
    </w:p>
    <w:p w14:paraId="6BC8EC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90" o:title="eqId6f2368b2d5bf5fc67c771adb2b06d49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92" o:title="eqId10e30ca3e0cb628bf93aae606b9168d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94" o:title="eqIdf3fc1fff7bfd0bf3d7b81db95ee9d6a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96" o:title="eqIdf9aca140c95b3a1a43e3d477c11cf2a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ascii="宋体" w:hAnsi="宋体"/>
          <w:color w:val="000000"/>
        </w:rPr>
        <w:t>在反比例函数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8" o:title="eqId646e11d5bff57e56ce82c2339f2d71c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rFonts w:ascii="宋体" w:hAnsi="宋体"/>
          <w:color w:val="000000"/>
        </w:rPr>
        <w:t>图象上，</w:t>
      </w:r>
    </w:p>
    <w:p w14:paraId="2478D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120" o:title="eqId71382e4d6fa585b4d8e8461f462236f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935DC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5FA287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本题主要考查反比例函数的性质，熟练掌握反比例函数的性质是解题的关键．</w:t>
      </w:r>
    </w:p>
    <w:p w14:paraId="1D82A2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水中涟漪（圆形水波）不断扩大，记它的半径为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，则圆周长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的关系式为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22" o:title="eqId5fde1675a5cb88d56aef872fbd60fb2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rPr>
          <w:rFonts w:ascii="宋体" w:hAnsi="宋体"/>
          <w:color w:val="000000"/>
        </w:rPr>
        <w:t>．下列判断正确的是（    ）</w:t>
      </w:r>
    </w:p>
    <w:p w14:paraId="6DA2C3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是变量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4" o:title="eqId70f5389990c3a0c5373f3bd9fb2454c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rFonts w:ascii="宋体" w:hAnsi="宋体"/>
          <w:color w:val="000000"/>
        </w:rPr>
        <w:t>是变量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是变量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是常量</w:t>
      </w:r>
    </w:p>
    <w:p w14:paraId="6FCE8C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3B663C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8E4DF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根据变量与常量的定义分别判断，并选择正确的选项即可．</w:t>
      </w:r>
    </w:p>
    <w:p w14:paraId="3D3C20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为常量，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为变量，</w:t>
      </w:r>
    </w:p>
    <w:p w14:paraId="1295E8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D9323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本题考查变量与常量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96985507" name="图片 69698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5507" name="图片 696985507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概念，能够熟练掌握变量与常量的概念为解决本题的关键．</w:t>
      </w:r>
    </w:p>
    <w:p w14:paraId="3EA50B3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</w:t>
      </w:r>
    </w:p>
    <w:p w14:paraId="45DEEE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eastAsia="Times New Roman" w:cs="Times New Roman"/>
          <w:color w:val="000000"/>
        </w:rPr>
        <w:t>sin30°</w:t>
      </w:r>
      <w:r>
        <w:rPr>
          <w:rFonts w:ascii="宋体" w:hAnsi="宋体"/>
          <w:color w:val="000000"/>
        </w:rPr>
        <w:t>的值为_____．</w:t>
      </w:r>
    </w:p>
    <w:p w14:paraId="009697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</w:p>
    <w:p w14:paraId="095841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33EFE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【详解】试题分析：根据特殊角的三角函数值计算即可：sin30°=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  <w:r>
        <w:rPr>
          <w:color w:val="000000"/>
        </w:rPr>
        <w:t>．</w:t>
      </w:r>
    </w:p>
    <w:p w14:paraId="2AC923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单项式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129" o:title="eqIdc3219245493e321d3e0e6180f3e7cf1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8">
            <o:LockedField>false</o:LockedField>
          </o:OLEObject>
        </w:object>
      </w:r>
      <w:r>
        <w:rPr>
          <w:rFonts w:ascii="宋体" w:hAnsi="宋体"/>
          <w:color w:val="000000"/>
        </w:rPr>
        <w:t>的系数为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7B792AE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3</w:t>
      </w:r>
    </w:p>
    <w:p w14:paraId="0E719F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7FEA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单项式中数字因数叫做单项式的系数，从而可得出答案．</w:t>
      </w:r>
    </w:p>
    <w:p w14:paraId="2CEF06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129" o:title="eqIdc3219245493e321d3e0e6180f3e7cf1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0">
            <o:LockedField>false</o:LockedField>
          </o:OLEObject>
        </w:object>
      </w:r>
      <w:r>
        <w:rPr>
          <w:rFonts w:ascii="宋体" w:hAnsi="宋体"/>
          <w:color w:val="000000"/>
        </w:rPr>
        <w:t>的系数是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598339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76CF96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此题考查了单项式的知识，解答本题的关键是掌握单项式系数的定义．</w:t>
      </w:r>
    </w:p>
    <w:p w14:paraId="756789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菱形的边长为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，则它的周长为____________．</w:t>
      </w:r>
    </w:p>
    <w:p w14:paraId="324BB4C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20</w:t>
      </w:r>
    </w:p>
    <w:p w14:paraId="17280CC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67DF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根据菱形的四条边相等，即可求出．</w:t>
      </w:r>
    </w:p>
    <w:p w14:paraId="40F8BB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∵菱形的四条边相等．</w:t>
      </w:r>
    </w:p>
    <w:p w14:paraId="653EC6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∴周长：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32" o:title="eqId9649c5b7df47ae321bee51c2d9a9ea5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1">
            <o:LockedField>false</o:LockedField>
          </o:OLEObject>
        </w:object>
      </w:r>
      <w:r>
        <w:rPr>
          <w:color w:val="000000"/>
        </w:rPr>
        <w:t>，</w:t>
      </w:r>
    </w:p>
    <w:p w14:paraId="1CECE65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20．</w:t>
      </w:r>
    </w:p>
    <w:p w14:paraId="3B49D2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本题考查菱形的性质；熟练掌握菱形的性质是本题解题关键．</w:t>
      </w:r>
    </w:p>
    <w:p w14:paraId="725A06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34" o:title="eqId9b384412acba251d87902ab928902f1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3">
            <o:LockedField>false</o:LockedField>
          </o:OLEObject>
        </w:object>
      </w:r>
      <w:r>
        <w:rPr>
          <w:rFonts w:ascii="宋体" w:hAnsi="宋体"/>
          <w:color w:val="000000"/>
        </w:rPr>
        <w:t>是方程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136" o:title="eqIdcc24bf4689a980b8734c67ac57b9763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5">
            <o:LockedField>false</o:LockedField>
          </o:OLEObject>
        </w:object>
      </w:r>
      <w:r>
        <w:rPr>
          <w:rFonts w:ascii="宋体" w:hAnsi="宋体"/>
          <w:color w:val="000000"/>
        </w:rPr>
        <w:t>的根，则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138" o:title="eqId380bbacf854e30e2e747fc286d2b999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7">
            <o:LockedField>false</o:LockedField>
          </o:OLEObject>
        </w:object>
      </w:r>
      <w:r>
        <w:rPr>
          <w:rFonts w:ascii="宋体" w:hAnsi="宋体"/>
          <w:color w:val="000000"/>
        </w:rPr>
        <w:t>____________．</w:t>
      </w:r>
    </w:p>
    <w:p w14:paraId="7129B60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1</w:t>
      </w:r>
    </w:p>
    <w:p w14:paraId="2E80D7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B2C9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本题根据一元二次方程的根的定义，把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代入方程得到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1F3D11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代入方程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136" o:title="eqIdcc24bf4689a980b8734c67ac57b9763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9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>1−2+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</w:t>
      </w:r>
    </w:p>
    <w:p w14:paraId="6A6674CC">
      <w:pPr>
        <w:spacing w:before="15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39518B7A">
      <w:pPr>
        <w:spacing w:before="150"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696985504" name="图片 69698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5504" name="图片 696985504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1．</w:t>
      </w:r>
    </w:p>
    <w:p w14:paraId="18C60F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本题考查的是一元二次方程的根即方程的解的定义，一元二次方程的根就是一元二次方程的解，就是能够使方程左右两边相等的未知数的值．</w:t>
      </w:r>
    </w:p>
    <w:p w14:paraId="49D7C5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扇形的半径为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，圆心角为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°，则该扇形的面积（结果保留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4" o:title="eqId70f5389990c3a0c5373f3bd9fb2454c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  <w:r>
        <w:rPr>
          <w:rFonts w:ascii="宋体" w:hAnsi="宋体"/>
          <w:color w:val="000000"/>
        </w:rPr>
        <w:t>）为____________．</w:t>
      </w:r>
    </w:p>
    <w:p w14:paraId="747639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6ebba6ed1add0fe647c0226614b929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</w:p>
    <w:p w14:paraId="3C18968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B960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根据扇形面积公式可直接进行求解．</w:t>
      </w:r>
    </w:p>
    <w:p w14:paraId="4102BB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解：由题意得：该扇形的面积为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3pt;width:73.5pt;" o:ole="t" filled="f" o:preferrelative="t" stroked="f" coordsize="21600,21600">
            <v:path/>
            <v:fill on="f" focussize="0,0"/>
            <v:stroke on="f" joinstyle="miter"/>
            <v:imagedata r:id="rId145" o:title="eqIdc26c7389536cfc84ae1d4156656cf72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7855C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3" o:title="eqId86ebba6ed1add0fe647c0226614b929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17843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本题主要考查扇形面积公式，熟练掌握扇形的面积公式是解题的关键．</w:t>
      </w:r>
    </w:p>
    <w:p w14:paraId="16DA581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三、解答题（一）：本大题共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4C5494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解不等式组：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6pt;width:54pt;" o:ole="t" filled="f" o:preferrelative="t" stroked="f" coordsize="21600,21600">
            <v:path/>
            <v:fill on="f" focussize="0,0"/>
            <v:stroke on="f" joinstyle="miter"/>
            <v:imagedata r:id="rId148" o:title="eqIda0987a80cbde7100dba3fce125a941a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3DD193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50" o:title="eqId8a551a88ac426439803f564a3bbee04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</w:p>
    <w:p w14:paraId="6D41178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90BF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分别解出两个不等式，根据求不等式组解集的口诀得到解集．</w:t>
      </w:r>
    </w:p>
    <w:p w14:paraId="1DC61F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8.25pt;width:66pt;" o:ole="t" filled="f" o:preferrelative="t" stroked="f" coordsize="21600,21600">
            <v:path/>
            <v:fill on="f" focussize="0,0"/>
            <v:stroke on="f" joinstyle="miter"/>
            <v:imagedata r:id="rId152" o:title="eqId54d15ece3a027655b6811b7c0cbea4d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</w:p>
    <w:p w14:paraId="18675D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解①得：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54" o:title="eqId0fde64f4d3c38e43fbdee24eadc4b0d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97D9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解②得：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6" o:title="eqId200849ce71f53c0321506e27de437b8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7545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∴不等式组的解集是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50" o:title="eqId8a551a88ac426439803f564a3bbee04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E50A9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本题考查求不等式组的解集，掌握求不等式组解集的口诀“同大取大，同小取小，大小小大中间找，大大小小找不到”是解题关键．</w:t>
      </w:r>
    </w:p>
    <w:p w14:paraId="38C008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3pt;width:48pt;" o:ole="t" filled="f" o:preferrelative="t" stroked="f" coordsize="21600,21600">
            <v:path/>
            <v:fill on="f" focussize="0,0"/>
            <v:stroke on="f" joinstyle="miter"/>
            <v:imagedata r:id="rId159" o:title="eqId3e41d4e6e6938b1ba2a2d049ee9e2de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8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61" o:title="eqIdab839d8569171afab5ed55c22013aa7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A7AABE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163" o:title="eqId6c7f468c1edd8644b6b92b110db617c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</w:t>
      </w:r>
    </w:p>
    <w:p w14:paraId="410E9F8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EE06D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利用平方差公式约分，再合并同类项可；</w:t>
      </w:r>
    </w:p>
    <w:p w14:paraId="007023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rPr>
          <w:rFonts w:eastAsia="Times New Roman" w:cs="Times New Roman"/>
          <w:color w:val="000000"/>
        </w:rPr>
        <w:t>=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3pt;width:173.25pt;" o:ole="t" filled="f" o:preferrelative="t" stroked="f" coordsize="21600,21600">
            <v:path/>
            <v:fill on="f" focussize="0,0"/>
            <v:stroke on="f" joinstyle="miter"/>
            <v:imagedata r:id="rId165" o:title="eqId88c69ce828ae875116a8ea57599aa79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8350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代入得：原式</w:t>
      </w:r>
      <w:r>
        <w:rPr>
          <w:rFonts w:eastAsia="Times New Roman" w:cs="Times New Roman"/>
          <w:color w:val="000000"/>
        </w:rPr>
        <w:t>=2×5+1=11</w:t>
      </w:r>
      <w:r>
        <w:rPr>
          <w:rFonts w:ascii="宋体" w:hAnsi="宋体"/>
          <w:color w:val="000000"/>
        </w:rPr>
        <w:t>；</w:t>
      </w:r>
    </w:p>
    <w:p w14:paraId="4984D9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96985503" name="图片 69698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5503" name="图片 696985503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化简求值，掌握平方差公式是解题关键．</w:t>
      </w:r>
    </w:p>
    <w:p w14:paraId="26146D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如图，已知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72.75pt;" o:ole="t" filled="f" o:preferrelative="t" stroked="f" coordsize="21600,21600">
            <v:path/>
            <v:fill on="f" focussize="0,0"/>
            <v:stroke on="f" joinstyle="miter"/>
            <v:imagedata r:id="rId167" o:title="eqId1c1f18cef1745d84a0265246684753b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9" o:title="eqId828628c0876b45381c9a0edeb0fec23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8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1" o:title="eqIde3224457d394d71df7d2955be6149de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3" o:title="eqIdc70aa83794b41e477e7b546ecbe435e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2">
            <o:LockedField>false</o:LockedField>
          </o:OLEObject>
        </w:object>
      </w:r>
      <w:r>
        <w:rPr>
          <w:rFonts w:ascii="宋体" w:hAnsi="宋体"/>
          <w:color w:val="000000"/>
        </w:rPr>
        <w:t>，垂足分别为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．求证：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79.5pt;" o:ole="t" filled="f" o:preferrelative="t" stroked="f" coordsize="21600,21600">
            <v:path/>
            <v:fill on="f" focussize="0,0"/>
            <v:stroke on="f" joinstyle="miter"/>
            <v:imagedata r:id="rId175" o:title="eqId25c13fa382adc3b4bcc4e94c284af42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D7310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4192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B49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见解析</w:t>
      </w:r>
    </w:p>
    <w:p w14:paraId="0822E5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1FA85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根据角平分线的性质得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78" o:title="eqId374e2198b495b86b0f8308d28035a3d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7">
            <o:LockedField>false</o:LockedField>
          </o:OLEObject>
        </w:object>
      </w:r>
      <w:r>
        <w:rPr>
          <w:rFonts w:ascii="宋体" w:hAnsi="宋体"/>
          <w:color w:val="000000"/>
        </w:rPr>
        <w:t>，再用</w:t>
      </w:r>
      <w:r>
        <w:rPr>
          <w:rFonts w:eastAsia="Times New Roman" w:cs="Times New Roman"/>
          <w:i/>
          <w:color w:val="000000"/>
        </w:rPr>
        <w:t>HL</w:t>
      </w:r>
      <w:r>
        <w:rPr>
          <w:rFonts w:ascii="宋体" w:hAnsi="宋体"/>
          <w:color w:val="000000"/>
        </w:rPr>
        <w:t>证明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79.5pt;" o:ole="t" filled="f" o:preferrelative="t" stroked="f" coordsize="21600,21600">
            <v:path/>
            <v:fill on="f" focussize="0,0"/>
            <v:stroke on="f" joinstyle="miter"/>
            <v:imagedata r:id="rId175" o:title="eqId25c13fa382adc3b4bcc4e94c284af42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3A5EA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证明：∵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72.75pt;" o:ole="t" filled="f" o:preferrelative="t" stroked="f" coordsize="21600,21600">
            <v:path/>
            <v:fill on="f" focussize="0,0"/>
            <v:stroke on="f" joinstyle="miter"/>
            <v:imagedata r:id="rId167" o:title="eqId1c1f18cef1745d84a0265246684753b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58DA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9" o:title="eqId828628c0876b45381c9a0edeb0fec23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83" o:title="eqId6d7b2fe01a33c4825f9974ed9663a99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2">
            <o:LockedField>false</o:LockedField>
          </o:OLEObject>
        </w:object>
      </w:r>
      <w:r>
        <w:rPr>
          <w:rFonts w:ascii="宋体" w:hAnsi="宋体"/>
          <w:color w:val="000000"/>
        </w:rPr>
        <w:t>的角平分线，</w:t>
      </w:r>
    </w:p>
    <w:p w14:paraId="7120A0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9" o:title="eqId828628c0876b45381c9a0edeb0fec236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4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1" o:title="eqIde3224457d394d71df7d2955be6149dea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73" o:title="eqIdc70aa83794b41e477e7b546ecbe435ed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181B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78" o:title="eqId374e2198b495b86b0f8308d28035a3db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111.75pt;" o:ole="t" filled="f" o:preferrelative="t" stroked="f" coordsize="21600,21600">
            <v:path/>
            <v:fill on="f" focussize="0,0"/>
            <v:stroke on="f" joinstyle="miter"/>
            <v:imagedata r:id="rId189" o:title="eqIdb6aca33bf7ac7fdba049b8f331bc84e4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A353E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1" o:title="eqIddd52f05fc31af0ac91ffef0274a495ac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0">
            <o:LockedField>false</o:LockedField>
          </o:OLEObject>
        </w:object>
      </w:r>
      <w:r>
        <w:rPr>
          <w:rFonts w:ascii="宋体" w:hAnsi="宋体"/>
          <w:color w:val="000000"/>
        </w:rPr>
        <w:t>（公共边），</w:t>
      </w:r>
    </w:p>
    <w:p w14:paraId="34AD6A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20.25pt;width:102pt;" o:ole="t" filled="f" o:preferrelative="t" stroked="f" coordsize="21600,21600">
            <v:path/>
            <v:fill on="f" focussize="0,0"/>
            <v:stroke on="f" joinstyle="miter"/>
            <v:imagedata r:id="rId193" o:title="eqId989a52c896bfcb6bca9979605a73acb0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EBAC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本题考查角平分线的性质，全等三角形的判定，利用合适的条件证明三角形全等是本题的关键．</w:t>
      </w:r>
    </w:p>
    <w:p w14:paraId="1CC33D2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四、解答题（二）：本大题共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27</w:t>
      </w:r>
      <w:r>
        <w:rPr>
          <w:rFonts w:ascii="宋体" w:hAnsi="宋体"/>
          <w:b/>
          <w:color w:val="000000"/>
          <w:sz w:val="24"/>
        </w:rPr>
        <w:t>分．</w:t>
      </w:r>
    </w:p>
    <w:p w14:paraId="102635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《九章算术》是我国古代的数学专著，几名学生要凑钱购买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本．若每人出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元，则多了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元；若每人出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元，则少了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元．问学生人数和该书单价各是多少？</w:t>
      </w:r>
    </w:p>
    <w:p w14:paraId="7D14D81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学生人数为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人，该书的单价为</w:t>
      </w:r>
      <w:r>
        <w:rPr>
          <w:rFonts w:eastAsia="Times New Roman" w:cs="Times New Roman"/>
          <w:color w:val="000000"/>
        </w:rPr>
        <w:t>53</w:t>
      </w:r>
      <w:r>
        <w:rPr>
          <w:rFonts w:ascii="宋体" w:hAnsi="宋体"/>
          <w:color w:val="000000"/>
        </w:rPr>
        <w:t>元．</w:t>
      </w:r>
    </w:p>
    <w:p w14:paraId="1DE5BD7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19CE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设学生人数为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人，然后根据题意可得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195" o:title="eqId5cfc279bfb33a64c3dd3fcb79b872bdb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4">
            <o:LockedField>false</o:LockedField>
          </o:OLEObject>
        </w:object>
      </w:r>
      <w:r>
        <w:rPr>
          <w:rFonts w:ascii="宋体" w:hAnsi="宋体"/>
          <w:color w:val="000000"/>
        </w:rPr>
        <w:t>，进而问题可求解．</w:t>
      </w:r>
    </w:p>
    <w:p w14:paraId="1B15E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解：设学生人数为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人，由题意得：</w:t>
      </w:r>
    </w:p>
    <w:p w14:paraId="68E254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195" o:title="eqId5cfc279bfb33a64c3dd3fcb79b872bdb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68D5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98" o:title="eqIdc2c9d44deafbbbb631c4c0db884c8874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B669F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∴该书的单价为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200" o:title="eqId6c10f8a987893a06f5be35294a16e19c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9">
            <o:LockedField>false</o:LockedField>
          </o:OLEObject>
        </w:object>
      </w:r>
      <w:r>
        <w:rPr>
          <w:rFonts w:ascii="宋体" w:hAnsi="宋体"/>
          <w:color w:val="000000"/>
        </w:rPr>
        <w:t>（元），</w:t>
      </w:r>
    </w:p>
    <w:p w14:paraId="2BD6C0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答：学生人数为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人，该书的单价为</w:t>
      </w:r>
      <w:r>
        <w:rPr>
          <w:rFonts w:eastAsia="Times New Roman" w:cs="Times New Roman"/>
          <w:color w:val="000000"/>
        </w:rPr>
        <w:t>53</w:t>
      </w:r>
      <w:r>
        <w:rPr>
          <w:rFonts w:ascii="宋体" w:hAnsi="宋体"/>
          <w:color w:val="000000"/>
        </w:rPr>
        <w:t>元．</w:t>
      </w:r>
    </w:p>
    <w:p w14:paraId="054F5D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本题主要考查一元一次方程的应用，熟练掌握一元一次方程的应用是解题的关键．</w:t>
      </w:r>
    </w:p>
    <w:p w14:paraId="3F3BC7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物理实验证实：在弹性限度内，某弹簧长度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202" o:title="eqId9efa9fbcfb9595e2f031aa691db4564b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1">
            <o:LockedField>false</o:LockedField>
          </o:OLEObject>
        </w:object>
      </w:r>
      <w:r>
        <w:rPr>
          <w:rFonts w:ascii="宋体" w:hAnsi="宋体"/>
          <w:color w:val="000000"/>
        </w:rPr>
        <w:t>）与所挂物体质量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04" o:title="eqId24f7c4a8558eff6427d22b6c0c85572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3">
            <o:LockedField>false</o:LockedField>
          </o:OLEObject>
        </w:object>
      </w:r>
      <w:r>
        <w:rPr>
          <w:rFonts w:ascii="宋体" w:hAnsi="宋体"/>
          <w:color w:val="000000"/>
        </w:rPr>
        <w:t>）满足函数关系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06" o:title="eqId07961b58cfe50f2798c28d82dbca23e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5">
            <o:LockedField>false</o:LockedField>
          </o:OLEObject>
        </w:object>
      </w:r>
      <w:r>
        <w:rPr>
          <w:rFonts w:ascii="宋体" w:hAnsi="宋体"/>
          <w:color w:val="000000"/>
        </w:rPr>
        <w:t>．下表是测量物体质量时，该弹簧长度与所挂物体质量的数量关系．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4"/>
        <w:gridCol w:w="450"/>
        <w:gridCol w:w="450"/>
        <w:gridCol w:w="450"/>
      </w:tblGrid>
      <w:tr w14:paraId="3249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4A48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2EB01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EE307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BCF6B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462D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9FFCF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EBC47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E775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36A4F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</w:tr>
    </w:tbl>
    <w:p w14:paraId="4F311BBB">
      <w:pPr>
        <w:spacing w:line="360" w:lineRule="auto"/>
        <w:jc w:val="left"/>
        <w:textAlignment w:val="center"/>
        <w:rPr>
          <w:color w:val="000000"/>
        </w:rPr>
      </w:pPr>
    </w:p>
    <w:p w14:paraId="5685B5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03DEDF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（2）当弹簧长度为</w:t>
      </w:r>
      <w:r>
        <w:rPr>
          <w:rFonts w:eastAsia="Times New Roman" w:cs="Times New Roman"/>
          <w:color w:val="000000"/>
        </w:rPr>
        <w:t>20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202" o:title="eqId9efa9fbcfb9595e2f031aa691db4564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7">
            <o:LockedField>false</o:LockedField>
          </o:OLEObject>
        </w:object>
      </w:r>
      <w:r>
        <w:rPr>
          <w:rFonts w:ascii="宋体" w:hAnsi="宋体"/>
          <w:color w:val="000000"/>
        </w:rPr>
        <w:t>时，求所挂物体的质量．</w:t>
      </w:r>
    </w:p>
    <w:p w14:paraId="1AF638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209" o:title="eqId821de17d68105687147bf45103e195f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B0C8176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所挂物体的质量为</w:t>
      </w:r>
      <w:r>
        <w:rPr>
          <w:rFonts w:eastAsia="Times New Roman" w:cs="Times New Roman"/>
          <w:color w:val="000000"/>
        </w:rPr>
        <w:t>2.5kg</w:t>
      </w:r>
    </w:p>
    <w:p w14:paraId="413366E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BC783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）由表格可代入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=19</w:t>
      </w:r>
      <w:r>
        <w:rPr>
          <w:rFonts w:ascii="宋体" w:hAnsi="宋体"/>
          <w:color w:val="000000"/>
        </w:rPr>
        <w:t>进行求解函数解析式；</w:t>
      </w:r>
    </w:p>
    <w:p w14:paraId="44BE52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）可把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代入函数解析式进行求解即可．</w:t>
      </w:r>
    </w:p>
    <w:p w14:paraId="55CC54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8CA3D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解：由表格可把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=19</w:t>
      </w:r>
      <w:r>
        <w:rPr>
          <w:rFonts w:ascii="宋体" w:hAnsi="宋体"/>
          <w:color w:val="000000"/>
        </w:rPr>
        <w:t>代入解析式得：</w:t>
      </w:r>
    </w:p>
    <w:p w14:paraId="7668AE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5pt;width:60pt;" o:ole="t" filled="f" o:preferrelative="t" stroked="f" coordsize="21600,21600">
            <v:path/>
            <v:fill on="f" focussize="0,0"/>
            <v:stroke on="f" joinstyle="miter"/>
            <v:imagedata r:id="rId211" o:title="eqId37e02e0261e431cdabf591b0066c557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0BAD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13" o:title="eqIdf8e69866076dcff686a05e9e91e61e68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161C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209" o:title="eqId821de17d68105687147bf45103e195f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1EE5D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AB3A2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解：把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代入（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）中函数解析式得：</w:t>
      </w:r>
    </w:p>
    <w:p w14:paraId="0C46A5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216" o:title="eqIdbd4cede3f0834bd3949c3abe1ec0ee3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B289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18" o:title="eqId0fd350b6152b89811ca2d0da657b13c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97DE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即所挂物体的质量为</w:t>
      </w:r>
      <w:r>
        <w:rPr>
          <w:rFonts w:eastAsia="Times New Roman" w:cs="Times New Roman"/>
          <w:color w:val="000000"/>
        </w:rPr>
        <w:t>2.5kg</w:t>
      </w:r>
      <w:r>
        <w:rPr>
          <w:rFonts w:ascii="宋体" w:hAnsi="宋体"/>
          <w:color w:val="000000"/>
        </w:rPr>
        <w:t>．</w:t>
      </w:r>
    </w:p>
    <w:p w14:paraId="520749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本题主要考查一次函数的应用，解题的关键是得出一次函数解析式．</w:t>
      </w:r>
    </w:p>
    <w:p w14:paraId="157CEAA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为振兴乡村经济，在农产品网络销售中实行目标管理，根据目标完成的情况对销售员给予适当的奖励，某村委会统计了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名销售员在某月的销售额（单位：万元），数据如下：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</w:p>
    <w:p w14:paraId="7C6669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67175" cy="27336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B1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（1）补全月销售额数据的条形统计图．</w:t>
      </w:r>
    </w:p>
    <w:p w14:paraId="434B16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（2）月销售额在哪个值的人数最多（众数）？中间的月销售额（中位数）是多少？平均月销售额（平均数）是多少？</w:t>
      </w:r>
    </w:p>
    <w:p w14:paraId="10F719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）中的结果，确定一个较高的销售目标给予奖励，你认为月销售额定为多少合适？</w:t>
      </w:r>
    </w:p>
    <w:p w14:paraId="0C4D3E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（1）作图见解析；    </w:t>
      </w:r>
    </w:p>
    <w:p w14:paraId="4D33A57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（2）月销售额在4万元的人数最多；中间的月销售额为5万元；平均数为7万元；    </w:t>
      </w:r>
    </w:p>
    <w:p w14:paraId="511716A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（3）月销售额定为7万元合适，</w:t>
      </w:r>
    </w:p>
    <w:p w14:paraId="60A1A9A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4C8AD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）根据所给数据确定销售额为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万元的人数为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人；销售额为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万元的人数为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人，然后补全条形统计图即可；</w:t>
      </w:r>
    </w:p>
    <w:p w14:paraId="11C013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）根据众数、中位数及平均数的计算方法求解即可；</w:t>
      </w:r>
    </w:p>
    <w:p w14:paraId="6AD1CE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）根据题意，将月销售额定为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万元合适．</w:t>
      </w:r>
    </w:p>
    <w:p w14:paraId="5EF954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598C1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解：根据数据可得：销售额为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万元的人数为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人；销售额为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万元的人数为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人；补全统计图如图所示：</w:t>
      </w:r>
    </w:p>
    <w:p w14:paraId="41D265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05225" cy="25241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【小问2详解】</w:t>
      </w:r>
    </w:p>
    <w:p w14:paraId="30C45F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由条形统计图可得：月销售额在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万元的人数最多；</w:t>
      </w:r>
    </w:p>
    <w:p w14:paraId="3A61B8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将数据按照从小到大排序后，中间的月销售额为第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名销售员的销售额为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万元；</w:t>
      </w:r>
    </w:p>
    <w:p w14:paraId="2A59BF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平均数为：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0.75pt;width:236.25pt;" o:ole="t" filled="f" o:preferrelative="t" stroked="f" coordsize="21600,21600">
            <v:path/>
            <v:fill on="f" focussize="0,0"/>
            <v:stroke on="f" joinstyle="miter"/>
            <v:imagedata r:id="rId222" o:title="eqId5f974914f2d10eaaa5b4b859bbc0d31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1">
            <o:LockedField>false</o:LockedField>
          </o:OLEObject>
        </w:object>
      </w:r>
      <w:r>
        <w:rPr>
          <w:rFonts w:ascii="宋体" w:hAnsi="宋体"/>
          <w:color w:val="000000"/>
        </w:rPr>
        <w:t>万元；</w:t>
      </w:r>
    </w:p>
    <w:p w14:paraId="2D70D9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696985506" name="图片 69698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5506" name="图片 69698550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小问3详解】</w:t>
      </w:r>
    </w:p>
    <w:p w14:paraId="5DD4C5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月销售额定为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万元合适，给予奖励，可以激发销售员的积极性，振兴乡村经济．</w:t>
      </w:r>
    </w:p>
    <w:p w14:paraId="3FF15C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题目主要考查条形统计图及相关统计数据的计算方法，包括，众数、中位数、平均数，以及利用平均数做决策等，理解题意，综合运用这些知识点是解题关键．</w:t>
      </w:r>
    </w:p>
    <w:p w14:paraId="79BF8BE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五、解答题（三）：本大题共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6B959A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如图，四边形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24" o:title="eqId411b38a18046fea8e9fab1f9f9b80a5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3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6" o:title="eqId3d97cdc586744d208b6f69c9813af97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6" o:title="eqId60ef95894ceebaf236170e8832dcf7e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6" o:title="eqId3d97cdc586744d208b6f69c9813af97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230" o:title="eqIdb4cbe61e476116a9549be93563f7a25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26210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38300" cy="14763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6C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（1）试判断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" o:title="eqId15c0dbe3c080c4c4636c64803e5c1f7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2">
            <o:LockedField>false</o:LockedField>
          </o:OLEObject>
        </w:object>
      </w:r>
      <w:r>
        <w:rPr>
          <w:rFonts w:ascii="宋体" w:hAnsi="宋体"/>
          <w:color w:val="000000"/>
        </w:rPr>
        <w:t>的形状，并给出证明；</w:t>
      </w:r>
    </w:p>
    <w:p w14:paraId="549D6D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234" o:title="eqId21ea52361458ce2e49ed0fe99d8e6c0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36" o:title="eqId3f4aca5534bce25acaeb7379deed8f8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5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8" o:title="eqId9d78abbad68bbbf12af10cd40ef4c35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7">
            <o:LockedField>false</o:LockedField>
          </o:OLEObject>
        </w:object>
      </w:r>
      <w:r>
        <w:rPr>
          <w:rFonts w:ascii="宋体" w:hAnsi="宋体"/>
          <w:color w:val="000000"/>
        </w:rPr>
        <w:t>的长度．</w:t>
      </w:r>
    </w:p>
    <w:p w14:paraId="29E1FC7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是等腰直角三角形；证明见解析；</w:t>
      </w:r>
      <w:r>
        <w:rPr>
          <w:color w:val="000000"/>
        </w:rPr>
        <w:t xml:space="preserve">    </w:t>
      </w:r>
    </w:p>
    <w:p w14:paraId="72BA878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40" o:title="eqIda7ffe8515ff6183c1c7775dc6f94bdb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44B8C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822A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）根据圆周角定理可得∠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，由∠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ascii="宋体" w:hAnsi="宋体"/>
          <w:color w:val="000000"/>
        </w:rPr>
        <w:t>根据等弧对等角可得∠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，即可证明；</w:t>
      </w:r>
    </w:p>
    <w:p w14:paraId="770E99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中由勾股定理可得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中由勾股定理求得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即可；</w:t>
      </w:r>
    </w:p>
    <w:p w14:paraId="5EB630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D3AFD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是圆的直径，则∠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2E96FB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</w:t>
      </w:r>
    </w:p>
    <w:p w14:paraId="6DBEC5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</w:t>
      </w:r>
    </w:p>
    <w:p w14:paraId="7110C3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是等腰直角三角形；</w:t>
      </w:r>
    </w:p>
    <w:p w14:paraId="53AC72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82D82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是等腰直角三角形，</w:t>
      </w:r>
    </w:p>
    <w:p w14:paraId="3D18CE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2" o:title="eqIdcf298f00799cbf34b4db26f5f63af92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6EFB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9.5pt;width:84pt;" o:ole="t" filled="f" o:preferrelative="t" stroked="f" coordsize="21600,21600">
            <v:path/>
            <v:fill on="f" focussize="0,0"/>
            <v:stroke on="f" joinstyle="miter"/>
            <v:imagedata r:id="rId243" o:title="eqId2ec2d36104f8f98390f72e2baf312de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52C0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0.25pt;width:93.75pt;" o:ole="t" filled="f" o:preferrelative="t" stroked="f" coordsize="21600,21600">
            <v:path/>
            <v:fill on="f" focussize="0,0"/>
            <v:stroke on="f" joinstyle="miter"/>
            <v:imagedata r:id="rId245" o:title="eqId1cf444aa7f5df7b349372192f0d53f9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C9F4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40" o:title="eqIda7ffe8515ff6183c1c7775dc6f94bdb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59A81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本题考查了圆周角定理，等腰直角三角形的判定和性质，勾股定理等知识；掌握等弧对等角是解题关键．</w:t>
      </w:r>
    </w:p>
    <w:p w14:paraId="2273B8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如图，抛物线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48" o:title="eqId22e59da5115d0dafea24822245f92c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7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是常数）的顶点为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50" o:title="eqIda8748dc55e2f45bc37fc4d84d7310f7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52" o:title="eqId3d2c15801fee2405573677484f5dcfa4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3">
            <o:LockedField>false</o:LockedField>
          </o:OLEObject>
        </w:object>
      </w:r>
      <w:r>
        <w:rPr>
          <w:rFonts w:ascii="宋体" w:hAnsi="宋体"/>
          <w:color w:val="000000"/>
        </w:rPr>
        <w:t>上的动点，过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55" o:title="eqId66215f352c550586b2c1346a723f20f4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6" o:title="eqId60ef95894ceebaf236170e8832dcf7e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．</w:t>
      </w:r>
    </w:p>
    <w:p w14:paraId="5CCAB5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26289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BBD8D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（1）求该抛物线的解析式；</w:t>
      </w:r>
    </w:p>
    <w:p w14:paraId="4D1263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59" o:title="eqIde87b2f781cafa7989d81f9bf8c42b15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8">
            <o:LockedField>false</o:LockedField>
          </o:OLEObject>
        </w:object>
      </w:r>
      <w:r>
        <w:rPr>
          <w:rFonts w:ascii="宋体" w:hAnsi="宋体"/>
          <w:color w:val="000000"/>
        </w:rPr>
        <w:t>面积的最大值，并求此时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点坐标．</w:t>
      </w:r>
    </w:p>
    <w:p w14:paraId="6E3936D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61" o:title="eqId5c0781a9acdedd45dbdf6855f91ead8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996185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</w:t>
      </w:r>
    </w:p>
    <w:p w14:paraId="20B661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D8C0C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）用待定系数法将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的坐标代入函数一般式中，即可求出函数的解析式；</w:t>
      </w:r>
    </w:p>
    <w:p w14:paraId="67C254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）分别求出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点坐标，直线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的解析式，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的解析式为：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，进而求出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的坐标以及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的取值范围，由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.75pt;width:110.25pt;" o:ole="t" filled="f" o:preferrelative="t" stroked="f" coordsize="21600,21600">
            <v:path/>
            <v:fill on="f" focussize="0,0"/>
            <v:stroke on="f" joinstyle="miter"/>
            <v:imagedata r:id="rId263" o:title="eqId2cc54dc166a3d0ea16888ab49858653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2">
            <o:LockedField>false</o:LockedField>
          </o:OLEObject>
        </w:object>
      </w:r>
      <w:r>
        <w:rPr>
          <w:rFonts w:ascii="宋体" w:hAnsi="宋体"/>
          <w:color w:val="000000"/>
        </w:rPr>
        <w:t>列出函数式求解即可．</w:t>
      </w:r>
    </w:p>
    <w:p w14:paraId="45B688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0E55D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09016B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</w:p>
    <w:p w14:paraId="2B1A26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）代入函数解析式中得：</w:t>
      </w:r>
    </w:p>
    <w:p w14:paraId="09402C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6pt;width:71.25pt;" o:ole="t" filled="f" o:preferrelative="t" stroked="f" coordsize="21600,21600">
            <v:path/>
            <v:fill on="f" focussize="0,0"/>
            <v:stroke on="f" joinstyle="miter"/>
            <v:imagedata r:id="rId265" o:title="eqIdd402fcfc85ed21b38a256b63647bf26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2B37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=-3</w:t>
      </w:r>
      <w:r>
        <w:rPr>
          <w:rFonts w:ascii="宋体" w:hAnsi="宋体"/>
          <w:color w:val="000000"/>
        </w:rPr>
        <w:t>，</w:t>
      </w:r>
    </w:p>
    <w:p w14:paraId="47E31D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∴抛物线的解析式为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61" o:title="eqId5c0781a9acdedd45dbdf6855f91ead8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F66E1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E2936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）得抛物线的解析式为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61" o:title="eqId5c0781a9acdedd45dbdf6855f91ead8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D62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顶点式为：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7.25pt;width:72.75pt;" o:ole="t" filled="f" o:preferrelative="t" stroked="f" coordsize="21600,21600">
            <v:path/>
            <v:fill on="f" focussize="0,0"/>
            <v:stroke on="f" joinstyle="miter"/>
            <v:imagedata r:id="rId269" o:title="eqId6ecc3ec2e711faec855111f307e5f89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C0A59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点坐标为：（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），</w:t>
      </w:r>
    </w:p>
    <w:p w14:paraId="75D2A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）可求直线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-6</w:t>
      </w:r>
      <w:r>
        <w:rPr>
          <w:rFonts w:ascii="宋体" w:hAnsi="宋体"/>
          <w:color w:val="000000"/>
        </w:rPr>
        <w:t>，</w:t>
      </w:r>
    </w:p>
    <w:p w14:paraId="2AAD55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）可求直线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的解析式为：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</w:p>
    <w:p w14:paraId="2C33A3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18470E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的解析式为：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轴交点</w:t>
      </w:r>
      <w:r>
        <w:rPr>
          <w:rFonts w:eastAsia="Times New Roman" w:cs="Times New Roman"/>
          <w:i/>
          <w:color w:val="000000"/>
        </w:rPr>
        <w:t>P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271" o:title="eqId80593a156deee70d47c06806579c6bd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52DD7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36pt;width:65.25pt;" o:ole="t" filled="f" o:preferrelative="t" stroked="f" coordsize="21600,21600">
            <v:path/>
            <v:fill on="f" focussize="0,0"/>
            <v:stroke on="f" joinstyle="miter"/>
            <v:imagedata r:id="rId273" o:title="eqId797a2368dae010ffc6483cb178a91fc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2">
            <o:LockedField>false</o:LockedField>
          </o:OLEObject>
        </w:object>
      </w:r>
      <w:r>
        <w:rPr>
          <w:rFonts w:ascii="宋体" w:hAnsi="宋体"/>
          <w:color w:val="000000"/>
        </w:rPr>
        <w:t>解得：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3.75pt;width:81pt;" o:ole="t" filled="f" o:preferrelative="t" stroked="f" coordsize="21600,21600">
            <v:path/>
            <v:fill on="f" focussize="0,0"/>
            <v:stroke on="f" joinstyle="miter"/>
            <v:imagedata r:id="rId275" o:title="eqIdc296d174430ea09bfb56f15c4dac281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1911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</w:t>
      </w:r>
    </w:p>
    <w:p w14:paraId="5D61BB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277" o:title="eqIdf2c2ab64e73bbb59680c93a97fbc8427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737A9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的取值范围为</w:t>
      </w:r>
      <w:r>
        <w:rPr>
          <w:rFonts w:eastAsia="Times New Roman" w:cs="Times New Roman"/>
          <w:color w:val="000000"/>
        </w:rPr>
        <w:t>-6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33A553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75pt;width:110.25pt;" o:ole="t" filled="f" o:preferrelative="t" stroked="f" coordsize="21600,21600">
            <v:path/>
            <v:fill on="f" focussize="0,0"/>
            <v:stroke on="f" joinstyle="miter"/>
            <v:imagedata r:id="rId263" o:title="eqId2cc54dc166a3d0ea16888ab49858653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8">
            <o:LockedField>false</o:LockedField>
          </o:OLEObject>
        </w:object>
      </w:r>
    </w:p>
    <w:p w14:paraId="16112BD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3.75pt;width:188.25pt;" o:ole="t" filled="f" o:preferrelative="t" stroked="f" coordsize="21600,21600">
            <v:path/>
            <v:fill on="f" focussize="0,0"/>
            <v:stroke on="f" joinstyle="miter"/>
            <v:imagedata r:id="rId280" o:title="eqId2ae6c43cbbcdb4712f8ad7a4b2192d2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9">
            <o:LockedField>false</o:LockedField>
          </o:OLEObject>
        </w:object>
      </w:r>
    </w:p>
    <w:p w14:paraId="1AA72A2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282" o:title="eqIdbd9bba2292729252255a16571ef72c2b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1">
            <o:LockedField>false</o:LockedField>
          </o:OLEObject>
        </w:object>
      </w:r>
    </w:p>
    <w:p w14:paraId="4BAFEE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=-2</w:t>
      </w:r>
      <w:r>
        <w:rPr>
          <w:rFonts w:ascii="宋体" w:hAnsi="宋体"/>
          <w:color w:val="000000"/>
        </w:rPr>
        <w:t>时，即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）时，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.75pt;width:30.75pt;" o:ole="t" filled="f" o:preferrelative="t" stroked="f" coordsize="21600,21600">
            <v:path/>
            <v:fill on="f" focussize="0,0"/>
            <v:stroke on="f" joinstyle="miter"/>
            <v:imagedata r:id="rId284" o:title="eqIda4345a6472d09aca011e8126cffb56e5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3">
            <o:LockedField>false</o:LockedField>
          </o:OLEObject>
        </w:object>
      </w:r>
      <w:r>
        <w:rPr>
          <w:rFonts w:ascii="宋体" w:hAnsi="宋体"/>
          <w:color w:val="000000"/>
        </w:rPr>
        <w:t>最大，最大值为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18AA3E80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本题考查二次函数的面积最值问题，二次函数的图象与解析式间的关系，一次函数的解析式与图象，熟练掌握数形结合思想是解决本题的关键．</w:t>
      </w:r>
    </w:p>
    <w:p w14:paraId="0A6BFA3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70A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530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1F9B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D6B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630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D003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257B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34091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BB74591"/>
    <w:rsid w:val="41F24707"/>
    <w:rsid w:val="65BC7ABB"/>
    <w:rsid w:val="6F5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" Type="http://schemas.openxmlformats.org/officeDocument/2006/relationships/theme" Target="theme/theme1.xml"/><Relationship Id="rId89" Type="http://schemas.openxmlformats.org/officeDocument/2006/relationships/oleObject" Target="embeddings/oleObject41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0.bin"/><Relationship Id="rId86" Type="http://schemas.openxmlformats.org/officeDocument/2006/relationships/image" Target="media/image38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7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5.png"/><Relationship Id="rId8" Type="http://schemas.openxmlformats.org/officeDocument/2006/relationships/footer" Target="footer3.xml"/><Relationship Id="rId79" Type="http://schemas.openxmlformats.org/officeDocument/2006/relationships/image" Target="media/image34.wmf"/><Relationship Id="rId78" Type="http://schemas.openxmlformats.org/officeDocument/2006/relationships/oleObject" Target="embeddings/oleObject36.bin"/><Relationship Id="rId77" Type="http://schemas.openxmlformats.org/officeDocument/2006/relationships/oleObject" Target="embeddings/oleObject35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4.bin"/><Relationship Id="rId74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2.bin"/><Relationship Id="rId71" Type="http://schemas.openxmlformats.org/officeDocument/2006/relationships/oleObject" Target="embeddings/oleObject31.bin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png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6" Type="http://schemas.openxmlformats.org/officeDocument/2006/relationships/fontTable" Target="fontTable.xml"/><Relationship Id="rId285" Type="http://schemas.openxmlformats.org/officeDocument/2006/relationships/customXml" Target="../customXml/item1.xml"/><Relationship Id="rId284" Type="http://schemas.openxmlformats.org/officeDocument/2006/relationships/image" Target="media/image122.wmf"/><Relationship Id="rId283" Type="http://schemas.openxmlformats.org/officeDocument/2006/relationships/oleObject" Target="embeddings/oleObject153.bin"/><Relationship Id="rId282" Type="http://schemas.openxmlformats.org/officeDocument/2006/relationships/image" Target="media/image121.wmf"/><Relationship Id="rId281" Type="http://schemas.openxmlformats.org/officeDocument/2006/relationships/oleObject" Target="embeddings/oleObject152.bin"/><Relationship Id="rId280" Type="http://schemas.openxmlformats.org/officeDocument/2006/relationships/image" Target="media/image120.wmf"/><Relationship Id="rId28" Type="http://schemas.openxmlformats.org/officeDocument/2006/relationships/image" Target="media/image11.wmf"/><Relationship Id="rId279" Type="http://schemas.openxmlformats.org/officeDocument/2006/relationships/oleObject" Target="embeddings/oleObject151.bin"/><Relationship Id="rId278" Type="http://schemas.openxmlformats.org/officeDocument/2006/relationships/oleObject" Target="embeddings/oleObject150.bin"/><Relationship Id="rId277" Type="http://schemas.openxmlformats.org/officeDocument/2006/relationships/image" Target="media/image119.wmf"/><Relationship Id="rId276" Type="http://schemas.openxmlformats.org/officeDocument/2006/relationships/oleObject" Target="embeddings/oleObject149.bin"/><Relationship Id="rId275" Type="http://schemas.openxmlformats.org/officeDocument/2006/relationships/image" Target="media/image118.wmf"/><Relationship Id="rId274" Type="http://schemas.openxmlformats.org/officeDocument/2006/relationships/oleObject" Target="embeddings/oleObject148.bin"/><Relationship Id="rId273" Type="http://schemas.openxmlformats.org/officeDocument/2006/relationships/image" Target="media/image117.wmf"/><Relationship Id="rId272" Type="http://schemas.openxmlformats.org/officeDocument/2006/relationships/oleObject" Target="embeddings/oleObject147.bin"/><Relationship Id="rId271" Type="http://schemas.openxmlformats.org/officeDocument/2006/relationships/image" Target="media/image116.wmf"/><Relationship Id="rId270" Type="http://schemas.openxmlformats.org/officeDocument/2006/relationships/oleObject" Target="embeddings/oleObject146.bin"/><Relationship Id="rId27" Type="http://schemas.openxmlformats.org/officeDocument/2006/relationships/oleObject" Target="embeddings/oleObject8.bin"/><Relationship Id="rId269" Type="http://schemas.openxmlformats.org/officeDocument/2006/relationships/image" Target="media/image115.wmf"/><Relationship Id="rId268" Type="http://schemas.openxmlformats.org/officeDocument/2006/relationships/oleObject" Target="embeddings/oleObject145.bin"/><Relationship Id="rId267" Type="http://schemas.openxmlformats.org/officeDocument/2006/relationships/oleObject" Target="embeddings/oleObject144.bin"/><Relationship Id="rId266" Type="http://schemas.openxmlformats.org/officeDocument/2006/relationships/oleObject" Target="embeddings/oleObject143.bin"/><Relationship Id="rId265" Type="http://schemas.openxmlformats.org/officeDocument/2006/relationships/image" Target="media/image114.wmf"/><Relationship Id="rId264" Type="http://schemas.openxmlformats.org/officeDocument/2006/relationships/oleObject" Target="embeddings/oleObject142.bin"/><Relationship Id="rId263" Type="http://schemas.openxmlformats.org/officeDocument/2006/relationships/image" Target="media/image113.wmf"/><Relationship Id="rId262" Type="http://schemas.openxmlformats.org/officeDocument/2006/relationships/oleObject" Target="embeddings/oleObject141.bin"/><Relationship Id="rId261" Type="http://schemas.openxmlformats.org/officeDocument/2006/relationships/image" Target="media/image112.wmf"/><Relationship Id="rId260" Type="http://schemas.openxmlformats.org/officeDocument/2006/relationships/oleObject" Target="embeddings/oleObject140.bin"/><Relationship Id="rId26" Type="http://schemas.openxmlformats.org/officeDocument/2006/relationships/image" Target="media/image10.png"/><Relationship Id="rId259" Type="http://schemas.openxmlformats.org/officeDocument/2006/relationships/image" Target="media/image111.wmf"/><Relationship Id="rId258" Type="http://schemas.openxmlformats.org/officeDocument/2006/relationships/oleObject" Target="embeddings/oleObject139.bin"/><Relationship Id="rId257" Type="http://schemas.openxmlformats.org/officeDocument/2006/relationships/image" Target="media/image110.png"/><Relationship Id="rId256" Type="http://schemas.openxmlformats.org/officeDocument/2006/relationships/oleObject" Target="embeddings/oleObject138.bin"/><Relationship Id="rId255" Type="http://schemas.openxmlformats.org/officeDocument/2006/relationships/image" Target="media/image109.wmf"/><Relationship Id="rId254" Type="http://schemas.openxmlformats.org/officeDocument/2006/relationships/oleObject" Target="embeddings/oleObject137.bin"/><Relationship Id="rId253" Type="http://schemas.openxmlformats.org/officeDocument/2006/relationships/oleObject" Target="embeddings/oleObject136.bin"/><Relationship Id="rId252" Type="http://schemas.openxmlformats.org/officeDocument/2006/relationships/image" Target="media/image108.wmf"/><Relationship Id="rId251" Type="http://schemas.openxmlformats.org/officeDocument/2006/relationships/oleObject" Target="embeddings/oleObject135.bin"/><Relationship Id="rId250" Type="http://schemas.openxmlformats.org/officeDocument/2006/relationships/image" Target="media/image107.wmf"/><Relationship Id="rId25" Type="http://schemas.openxmlformats.org/officeDocument/2006/relationships/image" Target="media/image9.wmf"/><Relationship Id="rId249" Type="http://schemas.openxmlformats.org/officeDocument/2006/relationships/oleObject" Target="embeddings/oleObject134.bin"/><Relationship Id="rId248" Type="http://schemas.openxmlformats.org/officeDocument/2006/relationships/image" Target="media/image106.wmf"/><Relationship Id="rId247" Type="http://schemas.openxmlformats.org/officeDocument/2006/relationships/oleObject" Target="embeddings/oleObject133.bin"/><Relationship Id="rId246" Type="http://schemas.openxmlformats.org/officeDocument/2006/relationships/oleObject" Target="embeddings/oleObject132.bin"/><Relationship Id="rId245" Type="http://schemas.openxmlformats.org/officeDocument/2006/relationships/image" Target="media/image105.wmf"/><Relationship Id="rId244" Type="http://schemas.openxmlformats.org/officeDocument/2006/relationships/oleObject" Target="embeddings/oleObject131.bin"/><Relationship Id="rId243" Type="http://schemas.openxmlformats.org/officeDocument/2006/relationships/image" Target="media/image104.wmf"/><Relationship Id="rId242" Type="http://schemas.openxmlformats.org/officeDocument/2006/relationships/oleObject" Target="embeddings/oleObject130.bin"/><Relationship Id="rId241" Type="http://schemas.openxmlformats.org/officeDocument/2006/relationships/oleObject" Target="embeddings/oleObject129.bin"/><Relationship Id="rId240" Type="http://schemas.openxmlformats.org/officeDocument/2006/relationships/image" Target="media/image103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8.bin"/><Relationship Id="rId238" Type="http://schemas.openxmlformats.org/officeDocument/2006/relationships/image" Target="media/image102.wmf"/><Relationship Id="rId237" Type="http://schemas.openxmlformats.org/officeDocument/2006/relationships/oleObject" Target="embeddings/oleObject127.bin"/><Relationship Id="rId236" Type="http://schemas.openxmlformats.org/officeDocument/2006/relationships/image" Target="media/image101.wmf"/><Relationship Id="rId235" Type="http://schemas.openxmlformats.org/officeDocument/2006/relationships/oleObject" Target="embeddings/oleObject126.bin"/><Relationship Id="rId234" Type="http://schemas.openxmlformats.org/officeDocument/2006/relationships/image" Target="media/image100.wmf"/><Relationship Id="rId233" Type="http://schemas.openxmlformats.org/officeDocument/2006/relationships/oleObject" Target="embeddings/oleObject125.bin"/><Relationship Id="rId232" Type="http://schemas.openxmlformats.org/officeDocument/2006/relationships/oleObject" Target="embeddings/oleObject124.bin"/><Relationship Id="rId231" Type="http://schemas.openxmlformats.org/officeDocument/2006/relationships/image" Target="media/image99.png"/><Relationship Id="rId230" Type="http://schemas.openxmlformats.org/officeDocument/2006/relationships/image" Target="media/image98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23.bin"/><Relationship Id="rId228" Type="http://schemas.openxmlformats.org/officeDocument/2006/relationships/oleObject" Target="embeddings/oleObject122.bin"/><Relationship Id="rId227" Type="http://schemas.openxmlformats.org/officeDocument/2006/relationships/oleObject" Target="embeddings/oleObject121.bin"/><Relationship Id="rId226" Type="http://schemas.openxmlformats.org/officeDocument/2006/relationships/image" Target="media/image97.wmf"/><Relationship Id="rId225" Type="http://schemas.openxmlformats.org/officeDocument/2006/relationships/oleObject" Target="embeddings/oleObject120.bin"/><Relationship Id="rId224" Type="http://schemas.openxmlformats.org/officeDocument/2006/relationships/image" Target="media/image96.wmf"/><Relationship Id="rId223" Type="http://schemas.openxmlformats.org/officeDocument/2006/relationships/oleObject" Target="embeddings/oleObject119.bin"/><Relationship Id="rId222" Type="http://schemas.openxmlformats.org/officeDocument/2006/relationships/image" Target="media/image95.wmf"/><Relationship Id="rId221" Type="http://schemas.openxmlformats.org/officeDocument/2006/relationships/oleObject" Target="embeddings/oleObject118.bin"/><Relationship Id="rId220" Type="http://schemas.openxmlformats.org/officeDocument/2006/relationships/image" Target="media/image94.png"/><Relationship Id="rId22" Type="http://schemas.openxmlformats.org/officeDocument/2006/relationships/image" Target="media/image7.wmf"/><Relationship Id="rId219" Type="http://schemas.openxmlformats.org/officeDocument/2006/relationships/image" Target="media/image93.png"/><Relationship Id="rId218" Type="http://schemas.openxmlformats.org/officeDocument/2006/relationships/image" Target="media/image92.wmf"/><Relationship Id="rId217" Type="http://schemas.openxmlformats.org/officeDocument/2006/relationships/oleObject" Target="embeddings/oleObject117.bin"/><Relationship Id="rId216" Type="http://schemas.openxmlformats.org/officeDocument/2006/relationships/image" Target="media/image91.wmf"/><Relationship Id="rId215" Type="http://schemas.openxmlformats.org/officeDocument/2006/relationships/oleObject" Target="embeddings/oleObject116.bin"/><Relationship Id="rId214" Type="http://schemas.openxmlformats.org/officeDocument/2006/relationships/oleObject" Target="embeddings/oleObject115.bin"/><Relationship Id="rId213" Type="http://schemas.openxmlformats.org/officeDocument/2006/relationships/image" Target="media/image90.wmf"/><Relationship Id="rId212" Type="http://schemas.openxmlformats.org/officeDocument/2006/relationships/oleObject" Target="embeddings/oleObject114.bin"/><Relationship Id="rId211" Type="http://schemas.openxmlformats.org/officeDocument/2006/relationships/image" Target="media/image89.wmf"/><Relationship Id="rId210" Type="http://schemas.openxmlformats.org/officeDocument/2006/relationships/oleObject" Target="embeddings/oleObject113.bin"/><Relationship Id="rId21" Type="http://schemas.openxmlformats.org/officeDocument/2006/relationships/oleObject" Target="embeddings/oleObject6.bin"/><Relationship Id="rId209" Type="http://schemas.openxmlformats.org/officeDocument/2006/relationships/image" Target="media/image88.wmf"/><Relationship Id="rId208" Type="http://schemas.openxmlformats.org/officeDocument/2006/relationships/oleObject" Target="embeddings/oleObject112.bin"/><Relationship Id="rId207" Type="http://schemas.openxmlformats.org/officeDocument/2006/relationships/oleObject" Target="embeddings/oleObject111.bin"/><Relationship Id="rId206" Type="http://schemas.openxmlformats.org/officeDocument/2006/relationships/image" Target="media/image87.wmf"/><Relationship Id="rId205" Type="http://schemas.openxmlformats.org/officeDocument/2006/relationships/oleObject" Target="embeddings/oleObject110.bin"/><Relationship Id="rId204" Type="http://schemas.openxmlformats.org/officeDocument/2006/relationships/image" Target="media/image86.wmf"/><Relationship Id="rId203" Type="http://schemas.openxmlformats.org/officeDocument/2006/relationships/oleObject" Target="embeddings/oleObject109.bin"/><Relationship Id="rId202" Type="http://schemas.openxmlformats.org/officeDocument/2006/relationships/image" Target="media/image85.wmf"/><Relationship Id="rId201" Type="http://schemas.openxmlformats.org/officeDocument/2006/relationships/oleObject" Target="embeddings/oleObject108.bin"/><Relationship Id="rId200" Type="http://schemas.openxmlformats.org/officeDocument/2006/relationships/image" Target="media/image84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7.bin"/><Relationship Id="rId198" Type="http://schemas.openxmlformats.org/officeDocument/2006/relationships/image" Target="media/image83.wmf"/><Relationship Id="rId197" Type="http://schemas.openxmlformats.org/officeDocument/2006/relationships/oleObject" Target="embeddings/oleObject106.bin"/><Relationship Id="rId196" Type="http://schemas.openxmlformats.org/officeDocument/2006/relationships/oleObject" Target="embeddings/oleObject105.bin"/><Relationship Id="rId195" Type="http://schemas.openxmlformats.org/officeDocument/2006/relationships/image" Target="media/image82.wmf"/><Relationship Id="rId194" Type="http://schemas.openxmlformats.org/officeDocument/2006/relationships/oleObject" Target="embeddings/oleObject104.bin"/><Relationship Id="rId193" Type="http://schemas.openxmlformats.org/officeDocument/2006/relationships/image" Target="media/image81.wmf"/><Relationship Id="rId192" Type="http://schemas.openxmlformats.org/officeDocument/2006/relationships/oleObject" Target="embeddings/oleObject103.bin"/><Relationship Id="rId191" Type="http://schemas.openxmlformats.org/officeDocument/2006/relationships/image" Target="media/image80.wmf"/><Relationship Id="rId190" Type="http://schemas.openxmlformats.org/officeDocument/2006/relationships/oleObject" Target="embeddings/oleObject102.bin"/><Relationship Id="rId19" Type="http://schemas.openxmlformats.org/officeDocument/2006/relationships/oleObject" Target="embeddings/oleObject5.bin"/><Relationship Id="rId189" Type="http://schemas.openxmlformats.org/officeDocument/2006/relationships/image" Target="media/image79.wmf"/><Relationship Id="rId188" Type="http://schemas.openxmlformats.org/officeDocument/2006/relationships/oleObject" Target="embeddings/oleObject101.bin"/><Relationship Id="rId187" Type="http://schemas.openxmlformats.org/officeDocument/2006/relationships/oleObject" Target="embeddings/oleObject100.bin"/><Relationship Id="rId186" Type="http://schemas.openxmlformats.org/officeDocument/2006/relationships/oleObject" Target="embeddings/oleObject99.bin"/><Relationship Id="rId185" Type="http://schemas.openxmlformats.org/officeDocument/2006/relationships/oleObject" Target="embeddings/oleObject98.bin"/><Relationship Id="rId184" Type="http://schemas.openxmlformats.org/officeDocument/2006/relationships/oleObject" Target="embeddings/oleObject97.bin"/><Relationship Id="rId183" Type="http://schemas.openxmlformats.org/officeDocument/2006/relationships/image" Target="media/image78.wmf"/><Relationship Id="rId182" Type="http://schemas.openxmlformats.org/officeDocument/2006/relationships/oleObject" Target="embeddings/oleObject96.bin"/><Relationship Id="rId181" Type="http://schemas.openxmlformats.org/officeDocument/2006/relationships/oleObject" Target="embeddings/oleObject95.bin"/><Relationship Id="rId180" Type="http://schemas.openxmlformats.org/officeDocument/2006/relationships/oleObject" Target="embeddings/oleObject94.bin"/><Relationship Id="rId18" Type="http://schemas.openxmlformats.org/officeDocument/2006/relationships/image" Target="media/image5.wmf"/><Relationship Id="rId179" Type="http://schemas.openxmlformats.org/officeDocument/2006/relationships/oleObject" Target="embeddings/oleObject93.bin"/><Relationship Id="rId178" Type="http://schemas.openxmlformats.org/officeDocument/2006/relationships/image" Target="media/image77.wmf"/><Relationship Id="rId177" Type="http://schemas.openxmlformats.org/officeDocument/2006/relationships/oleObject" Target="embeddings/oleObject92.bin"/><Relationship Id="rId176" Type="http://schemas.openxmlformats.org/officeDocument/2006/relationships/image" Target="media/image76.png"/><Relationship Id="rId175" Type="http://schemas.openxmlformats.org/officeDocument/2006/relationships/image" Target="media/image75.wmf"/><Relationship Id="rId174" Type="http://schemas.openxmlformats.org/officeDocument/2006/relationships/oleObject" Target="embeddings/oleObject91.bin"/><Relationship Id="rId173" Type="http://schemas.openxmlformats.org/officeDocument/2006/relationships/image" Target="media/image74.wmf"/><Relationship Id="rId172" Type="http://schemas.openxmlformats.org/officeDocument/2006/relationships/oleObject" Target="embeddings/oleObject90.bin"/><Relationship Id="rId171" Type="http://schemas.openxmlformats.org/officeDocument/2006/relationships/image" Target="media/image73.wmf"/><Relationship Id="rId170" Type="http://schemas.openxmlformats.org/officeDocument/2006/relationships/oleObject" Target="embeddings/oleObject89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2.wmf"/><Relationship Id="rId168" Type="http://schemas.openxmlformats.org/officeDocument/2006/relationships/oleObject" Target="embeddings/oleObject88.bin"/><Relationship Id="rId167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65" Type="http://schemas.openxmlformats.org/officeDocument/2006/relationships/image" Target="media/image70.wmf"/><Relationship Id="rId164" Type="http://schemas.openxmlformats.org/officeDocument/2006/relationships/oleObject" Target="embeddings/oleObject86.bin"/><Relationship Id="rId163" Type="http://schemas.openxmlformats.org/officeDocument/2006/relationships/image" Target="media/image69.wmf"/><Relationship Id="rId162" Type="http://schemas.openxmlformats.org/officeDocument/2006/relationships/oleObject" Target="embeddings/oleObject85.bin"/><Relationship Id="rId161" Type="http://schemas.openxmlformats.org/officeDocument/2006/relationships/image" Target="media/image68.wmf"/><Relationship Id="rId160" Type="http://schemas.openxmlformats.org/officeDocument/2006/relationships/oleObject" Target="embeddings/oleObject84.bin"/><Relationship Id="rId16" Type="http://schemas.openxmlformats.org/officeDocument/2006/relationships/image" Target="media/image4.wmf"/><Relationship Id="rId159" Type="http://schemas.openxmlformats.org/officeDocument/2006/relationships/image" Target="media/image67.wmf"/><Relationship Id="rId158" Type="http://schemas.openxmlformats.org/officeDocument/2006/relationships/oleObject" Target="embeddings/oleObject83.bin"/><Relationship Id="rId157" Type="http://schemas.openxmlformats.org/officeDocument/2006/relationships/oleObject" Target="embeddings/oleObject82.bin"/><Relationship Id="rId156" Type="http://schemas.openxmlformats.org/officeDocument/2006/relationships/image" Target="media/image66.wmf"/><Relationship Id="rId155" Type="http://schemas.openxmlformats.org/officeDocument/2006/relationships/oleObject" Target="embeddings/oleObject81.bin"/><Relationship Id="rId154" Type="http://schemas.openxmlformats.org/officeDocument/2006/relationships/image" Target="media/image65.wmf"/><Relationship Id="rId153" Type="http://schemas.openxmlformats.org/officeDocument/2006/relationships/oleObject" Target="embeddings/oleObject80.bin"/><Relationship Id="rId152" Type="http://schemas.openxmlformats.org/officeDocument/2006/relationships/image" Target="media/image64.wmf"/><Relationship Id="rId151" Type="http://schemas.openxmlformats.org/officeDocument/2006/relationships/oleObject" Target="embeddings/oleObject79.bin"/><Relationship Id="rId150" Type="http://schemas.openxmlformats.org/officeDocument/2006/relationships/image" Target="media/image63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8.bin"/><Relationship Id="rId148" Type="http://schemas.openxmlformats.org/officeDocument/2006/relationships/image" Target="media/image62.wmf"/><Relationship Id="rId147" Type="http://schemas.openxmlformats.org/officeDocument/2006/relationships/oleObject" Target="embeddings/oleObject77.bin"/><Relationship Id="rId146" Type="http://schemas.openxmlformats.org/officeDocument/2006/relationships/oleObject" Target="embeddings/oleObject76.bin"/><Relationship Id="rId145" Type="http://schemas.openxmlformats.org/officeDocument/2006/relationships/image" Target="media/image61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0.wmf"/><Relationship Id="rId142" Type="http://schemas.openxmlformats.org/officeDocument/2006/relationships/oleObject" Target="embeddings/oleObject74.bin"/><Relationship Id="rId141" Type="http://schemas.openxmlformats.org/officeDocument/2006/relationships/oleObject" Target="embeddings/oleObject73.bin"/><Relationship Id="rId140" Type="http://schemas.openxmlformats.org/officeDocument/2006/relationships/image" Target="media/image5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72.bin"/><Relationship Id="rId138" Type="http://schemas.openxmlformats.org/officeDocument/2006/relationships/image" Target="media/image58.wmf"/><Relationship Id="rId137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34" Type="http://schemas.openxmlformats.org/officeDocument/2006/relationships/image" Target="media/image56.wmf"/><Relationship Id="rId133" Type="http://schemas.openxmlformats.org/officeDocument/2006/relationships/oleObject" Target="embeddings/oleObject69.bin"/><Relationship Id="rId132" Type="http://schemas.openxmlformats.org/officeDocument/2006/relationships/image" Target="media/image55.wmf"/><Relationship Id="rId131" Type="http://schemas.openxmlformats.org/officeDocument/2006/relationships/oleObject" Target="embeddings/oleObject68.bin"/><Relationship Id="rId130" Type="http://schemas.openxmlformats.org/officeDocument/2006/relationships/oleObject" Target="embeddings/oleObject6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54.wmf"/><Relationship Id="rId128" Type="http://schemas.openxmlformats.org/officeDocument/2006/relationships/oleObject" Target="embeddings/oleObject66.bin"/><Relationship Id="rId127" Type="http://schemas.openxmlformats.org/officeDocument/2006/relationships/oleObject" Target="embeddings/oleObject65.bin"/><Relationship Id="rId126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124" Type="http://schemas.openxmlformats.org/officeDocument/2006/relationships/image" Target="media/image52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1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0.wmf"/><Relationship Id="rId12" Type="http://schemas.openxmlformats.org/officeDocument/2006/relationships/image" Target="media/image2.wmf"/><Relationship Id="rId119" Type="http://schemas.openxmlformats.org/officeDocument/2006/relationships/oleObject" Target="embeddings/oleObject61.bin"/><Relationship Id="rId118" Type="http://schemas.openxmlformats.org/officeDocument/2006/relationships/oleObject" Target="embeddings/oleObject60.bin"/><Relationship Id="rId117" Type="http://schemas.openxmlformats.org/officeDocument/2006/relationships/oleObject" Target="embeddings/oleObject59.bin"/><Relationship Id="rId116" Type="http://schemas.openxmlformats.org/officeDocument/2006/relationships/oleObject" Target="embeddings/oleObject58.bin"/><Relationship Id="rId115" Type="http://schemas.openxmlformats.org/officeDocument/2006/relationships/oleObject" Target="embeddings/oleObject57.bin"/><Relationship Id="rId114" Type="http://schemas.openxmlformats.org/officeDocument/2006/relationships/oleObject" Target="embeddings/oleObject56.bin"/><Relationship Id="rId113" Type="http://schemas.openxmlformats.org/officeDocument/2006/relationships/image" Target="media/image49.wmf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2.bin"/><Relationship Id="rId108" Type="http://schemas.openxmlformats.org/officeDocument/2006/relationships/oleObject" Target="embeddings/oleObject51.bin"/><Relationship Id="rId107" Type="http://schemas.openxmlformats.org/officeDocument/2006/relationships/oleObject" Target="embeddings/oleObject50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5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067-AA19-4964-8CA5-BF14BE5AD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14</Pages>
  <Words>4682</Words>
  <Characters>5070</Characters>
  <Lines>67</Lines>
  <Paragraphs>18</Paragraphs>
  <TotalTime>0</TotalTime>
  <ScaleCrop>false</ScaleCrop>
  <LinksUpToDate>false</LinksUpToDate>
  <CharactersWithSpaces>5219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2022-06-28T17:10:00Z</dcterms:created>
  <dc:creator>学科网试题生产平台</dc:creator>
  <dc:description>3010293163851776</dc:description>
  <cp:lastModifiedBy>上帝掷骰子吗</cp:lastModifiedBy>
  <dcterms:modified xsi:type="dcterms:W3CDTF">2024-07-18T18:16:38Z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19D7098AD860476483747B4893909B07</vt:lpwstr>
  </property>
</Properties>
</file>