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textAlignment w:val="center"/>
        <w:rPr>
          <w:rFonts w:ascii="宋体" w:hAnsi="宋体" w:eastAsia="宋体" w:cs="宋体"/>
          <w:b/>
          <w:color w:val="auto"/>
          <w:sz w:val="32"/>
        </w:rPr>
      </w:pPr>
      <w:r>
        <w:rPr>
          <w:rFonts w:ascii="宋体" w:hAnsi="宋体" w:eastAsia="宋体" w:cs="宋体"/>
          <w:b/>
          <w:color w:val="auto"/>
          <w:sz w:val="32"/>
        </w:rPr>
        <w:t>2020</w:t>
      </w:r>
      <w:r>
        <w:rPr>
          <w:rFonts w:hint="eastAsia" w:ascii="宋体" w:hAnsi="宋体" w:cs="宋体"/>
          <w:b/>
          <w:color w:val="auto"/>
          <w:sz w:val="32"/>
          <w:lang w:eastAsia="zh-CN"/>
        </w:rPr>
        <w:t>年滨州</w:t>
      </w:r>
      <w:r>
        <w:rPr>
          <w:rFonts w:ascii="宋体" w:hAnsi="宋体" w:eastAsia="宋体" w:cs="宋体"/>
          <w:b/>
          <w:color w:val="auto"/>
          <w:sz w:val="32"/>
        </w:rPr>
        <w:t>市初中学业水平考试试题</w:t>
      </w:r>
    </w:p>
    <w:p>
      <w:pPr>
        <w:spacing w:line="360" w:lineRule="auto"/>
        <w:jc w:val="center"/>
        <w:textAlignment w:val="center"/>
        <w:rPr>
          <w:rFonts w:hint="default" w:ascii="Times New Roman" w:hAnsi="Times New Roman" w:eastAsia="宋体" w:cs="Times New Roman"/>
          <w:b/>
          <w:bCs w:val="0"/>
          <w:snapToGrid/>
          <w:color w:val="000000"/>
          <w:spacing w:val="0"/>
          <w:w w:val="100"/>
          <w:kern w:val="0"/>
          <w:position w:val="0"/>
          <w:lang w:eastAsia="zh-CN"/>
        </w:rPr>
      </w:pPr>
      <w:r>
        <w:rPr>
          <w:rFonts w:ascii="宋体" w:hAnsi="宋体" w:eastAsia="宋体" w:cs="宋体"/>
          <w:b/>
          <w:color w:val="auto"/>
          <w:sz w:val="32"/>
        </w:rPr>
        <w:t>数学</w:t>
      </w:r>
      <w:r>
        <w:rPr>
          <w:rFonts w:hint="default" w:ascii="Times New Roman" w:hAnsi="Times New Roman" w:eastAsia="宋体" w:cs="Times New Roman"/>
          <w:b/>
          <w:bCs w:val="0"/>
          <w:color w:val="000000"/>
          <w:spacing w:val="0"/>
          <w:w w:val="100"/>
          <w:kern w:val="0"/>
          <w:position w:val="0"/>
          <w:sz w:val="24"/>
          <w:szCs w:val="16"/>
          <w:lang w:eastAsia="zh-CN"/>
        </w:rPr>
        <w:t>参考答案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/>
          <w:bCs w:val="0"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/>
          <w:bCs w:val="0"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一、选择题：本大题共12个小题，在每小题的四个选项中只有一个是正确的，请把正确的选项选出来，用2B铅笔把答题卡上对应题目的答案标号涂黑．每小题涂对得3分，满分36分．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1．下列各式正确的是（　　）</w:t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A．﹣|﹣5|＝5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B．﹣（﹣5）＝﹣5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C．|﹣5|＝﹣5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D．﹣（﹣5）＝5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【分析】根据绝对值的性质和相反数的定义对各选项分析判断即可．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解：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、∵﹣|﹣5|＝﹣5，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∴选项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不符合题意；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、∵﹣（﹣5）＝5，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∴选项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不符合题意；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、∵|﹣5|＝5，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∴选项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不符合题意；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、∵﹣（﹣5）＝5，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∴选项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符合题意．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2．如图，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为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上一点，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是∠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EPC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的平分线，若∠1＝55°，则∠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EPD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的大小为（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524000" cy="1000125"/>
            <wp:effectExtent l="0" t="0" r="0" b="9525"/>
            <wp:docPr id="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A．60°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B．70°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C．80°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D．100°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【分析】根据平行线和角平分线的定义即可得到结论．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解：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∴∠1＝∠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CPF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＝55°，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是∠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EPC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的平分线，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CPE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＝2∠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CPF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＝110°，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EPD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＝180°﹣110°＝70°，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3．冠状病毒的直径约为80～120纳米，1纳米＝1.0×10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﹣9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米，若用科学记数法表示110纳米，则正确的结果是（　　）</w:t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A．1.1×10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﹣9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米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B．1.1×10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﹣8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米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C．1.1×10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﹣7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米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D．1.1×10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﹣6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【分析】绝对值小于1的正数也可以利用科学记数法表示，一般形式为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×10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﹣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，与较大数的科学记数法不同的是其所使用的是负整数指数幂，指数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由原数左边起第一个不为零的数字前面的0的个数所决定．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解：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110纳米＝110×10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﹣9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米＝1.1×10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﹣7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米．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4．在平面直角坐标系的第四象限内有一点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，到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轴的距离为4，到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轴的距离为5，则点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的坐标为（　　）</w:t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A．（﹣4，5）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B．（﹣5，4）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C．（4，﹣5）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D．（5，﹣4）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【分析】直接利用点的坐标特点进而分析得出答案．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解：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∵在平面直角坐标系的第四象限内有一点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，到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轴的距离为4，到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轴的距离为5，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的纵坐标为：﹣4，横坐标为：5，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即点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的坐标为：（5，﹣4）．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5．下列图形：线段、等边三角形、平行四边形、圆，其中既是轴对称图形，又是中心对称图形的个数为（　　）</w:t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A．1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B．2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C．3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D．4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【分析】根据轴对称图形与中心对称图形的概念求解．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解：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线段是轴对称图形，也是中心对称图形；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等边三角形是轴对称图形，不是中心对称图形；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平行四边形不是轴对称图形，是中心对称图形；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圆是轴对称图形，也是中心对称图形；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则既是轴对称图形又是中心对称图形的有2个．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6．如图，点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在双曲线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7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上，点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在双曲线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200025" cy="333375"/>
            <wp:effectExtent l="0" t="0" r="9525" b="9525"/>
            <wp:docPr id="8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上，且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轴，点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在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轴上，若四边形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为矩形，则它的面积为（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571625" cy="1438275"/>
            <wp:effectExtent l="0" t="0" r="9525" b="9525"/>
            <wp:docPr id="7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A．4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B．6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C．8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D．12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【分析】根据双曲线的图象上的点与原点所连的线段、坐标轴、向坐标轴作垂线所围成的矩形的面积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的关系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＝|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|即可判断．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解：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过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点作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轴，垂足为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在双曲线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上，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∴四边形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AEOD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的面积为4，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在双曲线线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200025" cy="333375"/>
            <wp:effectExtent l="0" t="0" r="9525" b="9525"/>
            <wp:docPr id="8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上，且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轴，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∴四边形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BEOC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的面积为12，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∴矩形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的面积为12﹣4＝8．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562100" cy="1333500"/>
            <wp:effectExtent l="0" t="0" r="0" b="0"/>
            <wp:docPr id="9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7．下列命题是假命题的是（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A．对角线互相垂直且相等的平行四边形是正方形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B．对角线互相垂直的矩形是正方形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C．对角线相等的菱形是正方形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D．对角线互相垂直且平分的四边形是正方形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【分析】利用正方形的判定依次判断，可求解．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解：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、对角线互相垂直且相等的平行四边形是正方形是真命题，故选项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不合题意；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、对角线互相垂直的矩形是正方形是真命题，故选项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不合题意；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、对角线相等的菱形是正方形是真命题，故选项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不合题意；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、对角线互相垂直且平分的四边形是菱形，即对角线互相垂直且平分的四边形是正方形是假命题，故选项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符合题意；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8．已知一组数据：5，4，3，4，9，关于这组数据的下列描述：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①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平均数是5，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②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中位数是4，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③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众数是4，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方差是4.4，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其中正确的个数为（　　）</w:t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A．1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B．2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C．3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D．4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【分析】先把数据由小到大排列为3，4，4，5，9，然后根据算术平均数、中位数和众数的定义得到数据的平均数，中位数和众数，再根据方差公式计算数据的方差，然后利用计算结果对各选项进行判断．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解：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数据由小到大排列为3，4，4，5，9，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它的平均数为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733425" cy="333375"/>
            <wp:effectExtent l="0" t="0" r="9525" b="9525"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＝5，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数据的中位数为4，众数为4，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数据的方差＝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[（3﹣5）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+（4﹣5）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+（4﹣5）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+（5﹣5）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+（9﹣5）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]＝4.4．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所以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都正确．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9．在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⊙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中，直径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＝15，弦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，若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＝3：5，则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的长为（　　）</w:t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A．6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B．9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C．12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D．15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【分析】直接根据题意画出图形，再利用垂径定理以及勾股定理得出答案．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解：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如图所示：∵直径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＝15，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BO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＝7.5，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＝3：5，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CO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＝4.5，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714375" cy="228600"/>
            <wp:effectExtent l="0" t="0" r="9525" b="0"/>
            <wp:docPr id="6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＝6，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＝12．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00150" cy="981075"/>
            <wp:effectExtent l="0" t="0" r="0" b="9525"/>
            <wp:docPr id="9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1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10．对于任意实数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，关于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的方程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8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1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+5）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+25＝0的根的情况为（　　）</w:t>
      </w:r>
    </w:p>
    <w:p>
      <w:pPr>
        <w:keepNext w:val="0"/>
        <w:keepLines w:val="0"/>
        <w:pageBreakBefore w:val="0"/>
        <w:tabs>
          <w:tab w:val="left" w:pos="4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A．有两个相等的实数根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B．没有实数根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</w:p>
    <w:p>
      <w:pPr>
        <w:keepNext w:val="0"/>
        <w:keepLines w:val="0"/>
        <w:pageBreakBefore w:val="0"/>
        <w:tabs>
          <w:tab w:val="left" w:pos="4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C．有两个不相等的实数根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D．无法判定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【分析】先根据根的判别式求出“△”的值，再根据根的判别式的内容判断即可．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解：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1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+5）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+25＝0，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△＝[﹣（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+5）]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﹣4×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8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1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×（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+25）＝﹣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+6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﹣25＝﹣（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﹣3）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﹣16，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不论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为何值，﹣（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﹣3）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≤0，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即△＝﹣（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﹣3）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﹣16＜0，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所以方程没有实数根，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11．对称轴为直线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＝1的抛物线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为常数，且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≠0）如图所示，小明同学得出了以下结论：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＜0，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②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＞4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③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4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＞0，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3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＞0，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⑤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≤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）（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为任意实数），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⑥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当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＜﹣1时，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随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的增大而增大．其中结论正确的个数为（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343025" cy="1228725"/>
            <wp:effectExtent l="0" t="0" r="9525" b="9525"/>
            <wp:docPr id="11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A．3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B．4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C．5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D．6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【分析】由抛物线的开口方向判断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的符号，由抛物线与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轴的交点判断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的符号，然后根据对称轴及抛物线与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轴交点情况进行推理，进而对所得结论进行判断．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解：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①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由图象可知：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＞0，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＜0，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200025" cy="333375"/>
            <wp:effectExtent l="0" t="0" r="9525" b="9525"/>
            <wp:docPr id="11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＝﹣2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＜0，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＜0，故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①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错误；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②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∵抛物线与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轴有两个交点，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﹣4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＞0，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＞4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，故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②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正确；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③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当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＝2时，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＝4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+2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＜0，故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③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错误；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当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＝﹣1时，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＞0，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∴3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＞0，故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正确；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⑤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当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＝1时，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的值最小，此时，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而当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时，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所以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≤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故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≤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≤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），故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⑤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正确，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⑥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当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＜﹣1时，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随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的增大而减小，故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⑥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错误，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12．如图，对折矩形纸片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，使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重合，得到折痕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，把纸片展平后再次折叠，使点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落在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上的点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′处，得到折痕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相交于点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．若直线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′交直线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＝5，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＝1，则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的长为（　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524000" cy="1066800"/>
            <wp:effectExtent l="0" t="0" r="0" b="0"/>
            <wp:docPr id="113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0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90500" cy="171450"/>
            <wp:effectExtent l="0" t="0" r="0" b="0"/>
            <wp:docPr id="108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1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2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90500" cy="171450"/>
            <wp:effectExtent l="0" t="0" r="0" b="0"/>
            <wp:docPr id="106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2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0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2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90500" cy="171450"/>
            <wp:effectExtent l="0" t="0" r="0" b="0"/>
            <wp:docPr id="107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2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tab/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03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2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90500" cy="171450"/>
            <wp:effectExtent l="0" t="0" r="0" b="0"/>
            <wp:docPr id="102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2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【分析】根据中位线定理可得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＝2，根据折叠的性质和等腰三角形的性质可得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′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′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＝2，过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点作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MG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，可求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′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，根据勾股定理可求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MG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，进一步得到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，再根据平行线分线段成比例可求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，从而得到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解：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∴由中位线定理得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由折叠的性质可得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′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AMB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′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NM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AMB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′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′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NM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′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′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′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＝3，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′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过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点作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MG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NG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′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由勾股定理得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MG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542925" cy="228600"/>
            <wp:effectExtent l="0" t="0" r="9525" b="0"/>
            <wp:docPr id="104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2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90500" cy="171450"/>
            <wp:effectExtent l="0" t="0" r="0" b="0"/>
            <wp:docPr id="100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2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MG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90500" cy="171450"/>
            <wp:effectExtent l="0" t="0" r="0" b="0"/>
            <wp:docPr id="99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2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＝2：3，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解得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314325" cy="352425"/>
            <wp:effectExtent l="0" t="0" r="9525" b="9525"/>
            <wp:docPr id="101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29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90500" cy="171450"/>
            <wp:effectExtent l="0" t="0" r="0" b="0"/>
            <wp:docPr id="89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30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314325" cy="352425"/>
            <wp:effectExtent l="0" t="0" r="9525" b="9525"/>
            <wp:docPr id="96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3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219075" cy="352425"/>
            <wp:effectExtent l="0" t="0" r="9525" b="9525"/>
            <wp:docPr id="98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32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故选：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476375" cy="1028700"/>
            <wp:effectExtent l="0" t="0" r="9525" b="0"/>
            <wp:docPr id="95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33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/>
          <w:bCs w:val="0"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/>
          <w:bCs w:val="0"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二、填空题：本大题共8个小题．每小题5分，满分40分．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13．若二次根式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342900" cy="171450"/>
            <wp:effectExtent l="0" t="0" r="0" b="0"/>
            <wp:docPr id="90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34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在实数范围内有意义，则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的取值范围为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  <w:u w:val="single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u w:val="single"/>
        </w:rPr>
        <w:t>≥5　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【分析】根据二次根式有意义的条件得出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﹣5≥0，求出即可．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解：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要使二次根式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342900" cy="171450"/>
            <wp:effectExtent l="0" t="0" r="0" b="0"/>
            <wp:docPr id="92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35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在实数范围内有意义，必须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﹣5≥0，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解得：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≥5，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故答案为：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≥5．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14．在等腰△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中，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＝50°，则∠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的大小为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u w:val="single"/>
        </w:rPr>
        <w:t>　80°　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【分析】根据等腰三角形两底角相等可求∠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，再根据三角形内角和为180°列式进行计算即可得解．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解：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＝50°，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＝50°，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＝180°﹣2×50°＝80°．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故答案为：80°．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15．若正比例函数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的图象与某反比例函数的图象有一个交点的纵坐标是2，则该反比例函数的解析式为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  <w:u w:val="single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u w:val="single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75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36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【分析】当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＝2时，即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＝2，解得：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＝1，故该点的坐标为（1，2），将（1，2）代入反比例函数表达式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7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37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，即可求解．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解：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当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＝2时，即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＝2，解得：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故该点的坐标为（1，2），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将（1，2）代入反比例函数表达式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74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38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并解得：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故答案为：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73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39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16．如图，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⊙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是正方形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的内切圆，切点分别为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⊙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相交于点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，则sin∠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MFG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的值为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219075" cy="352425"/>
            <wp:effectExtent l="0" t="0" r="9525" b="9525"/>
            <wp:docPr id="76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4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66825" cy="1238250"/>
            <wp:effectExtent l="0" t="0" r="9525" b="0"/>
            <wp:docPr id="69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4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【分析】根据同弧所对的圆周角相等，可以把求三角函数的问题，转化为直角三角形的边的比的问题．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解：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⊙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是正方形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的内切圆，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70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4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EG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根据圆周角的性质可得：∠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MFG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MEG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∵sin∠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MFG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＝sin∠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MEG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200025" cy="333375"/>
            <wp:effectExtent l="0" t="0" r="9525" b="9525"/>
            <wp:docPr id="67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43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219075" cy="352425"/>
            <wp:effectExtent l="0" t="0" r="9525" b="9525"/>
            <wp:docPr id="8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44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∴sin∠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MFG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219075" cy="352425"/>
            <wp:effectExtent l="0" t="0" r="9525" b="9525"/>
            <wp:docPr id="91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45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故答案为：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219075" cy="352425"/>
            <wp:effectExtent l="0" t="0" r="9525" b="9525"/>
            <wp:docPr id="3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19200" cy="1200150"/>
            <wp:effectExtent l="0" t="0" r="0" b="0"/>
            <wp:docPr id="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7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17．现有下列长度的五根木棒：3，5，8，10，13，从中任取三根，可以组成三角形的概率为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4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8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【分析】利用完全列举法展示所有可能的结果数，再利用三角形三边的关系得到组成三角形的结果数，然后根据概率公式计算．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解：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3，5，8，10，13，从中任取三根，所有情况为：3、5、8；3、5、10；3、5、13；3、8、10；3、8、13；3，10，13；5、8、10；5、8、13；5、10、13；8、10、13；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共有10种等可能的结果数，其中可以组成三角形的结果数为4，所以可以组成三角形的概率＝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200025" cy="333375"/>
            <wp:effectExtent l="0" t="0" r="9525" b="9525"/>
            <wp:docPr id="5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9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4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0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故答案为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8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1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18．若关于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的不等式组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847725" cy="542925"/>
            <wp:effectExtent l="0" t="0" r="9525" b="9525"/>
            <wp:docPr id="79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52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无解，则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的取值范围为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  <w:u w:val="single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u w:val="single"/>
        </w:rPr>
        <w:t>≥1　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【分析】分别求出每一个不等式的解集，根据口诀：大大小小无解了可得答案．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解：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解不等式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5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＞0，得：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＞2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解不等式4﹣2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≥0，得：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≤2，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∵不等式组无解，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∴2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≥2，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解得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≥1，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故答案为：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≥1．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19．观察下列各式：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9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4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3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5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bscript"/>
        </w:rPr>
        <w:t>3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200025" cy="333375"/>
            <wp:effectExtent l="0" t="0" r="9525" b="9525"/>
            <wp:docPr id="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6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bscript"/>
        </w:rPr>
        <w:t>4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200025" cy="333375"/>
            <wp:effectExtent l="0" t="0" r="9525" b="9525"/>
            <wp:docPr id="12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7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bscript"/>
        </w:rPr>
        <w:t>5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200025" cy="333375"/>
            <wp:effectExtent l="0" t="0" r="9525" b="9525"/>
            <wp:docPr id="11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8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，…，根据其中的规律可得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bscript"/>
        </w:rPr>
        <w:t>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181100" cy="828675"/>
            <wp:effectExtent l="0" t="0" r="0" b="9525"/>
            <wp:docPr id="86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59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（用含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的式子表示）．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【分析】观察分母的变化为3、5、7，…，2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+1次幂；分子的变化为：奇数项为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+1；偶数项为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﹣1；依此即可求解．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解：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由分析可得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bscript"/>
        </w:rPr>
        <w:t>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181100" cy="828675"/>
            <wp:effectExtent l="0" t="0" r="0" b="9525"/>
            <wp:docPr id="78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60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故答案为：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181100" cy="828675"/>
            <wp:effectExtent l="0" t="0" r="0" b="9525"/>
            <wp:docPr id="20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1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20．如图，点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是正方形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内一点，且点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到点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的距离分别为2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90500" cy="171450"/>
            <wp:effectExtent l="0" t="0" r="0" b="0"/>
            <wp:docPr id="19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2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90500" cy="171450"/>
            <wp:effectExtent l="0" t="0" r="0" b="0"/>
            <wp:docPr id="36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63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、4，则正方形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的面积为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u w:val="single"/>
        </w:rPr>
        <w:t>　14+4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90500" cy="171450"/>
            <wp:effectExtent l="0" t="0" r="0" b="0"/>
            <wp:docPr id="33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64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u w:val="single"/>
        </w:rPr>
        <w:t>　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47775" cy="1323975"/>
            <wp:effectExtent l="0" t="0" r="9525" b="9525"/>
            <wp:docPr id="28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65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【分析】如图，将△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ABP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绕点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顺时针旋转90°得到△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CBM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，连接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，过点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BH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．首先证明∠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PMC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＝90°，推出∠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CMB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APB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＝135°，推出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共线，利用勾股定理求出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解：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如图，将△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ABP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绕点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顺时针旋转90°得到△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CBM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，连接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，过点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BH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485900" cy="1323975"/>
            <wp:effectExtent l="0" t="0" r="0" b="9525"/>
            <wp:docPr id="29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66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BP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90500" cy="171450"/>
            <wp:effectExtent l="0" t="0" r="0" b="0"/>
            <wp:docPr id="2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67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PBM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90500" cy="171450"/>
            <wp:effectExtent l="0" t="0" r="0" b="0"/>
            <wp:docPr id="25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68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＝4，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90500" cy="171450"/>
            <wp:effectExtent l="0" t="0" r="0" b="0"/>
            <wp:docPr id="65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9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PMC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BPM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BMP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＝45°，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CNB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APB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＝135°，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APB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BPM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＝180°，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共线，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BH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PH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HM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BH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PH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HM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AH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90500" cy="171450"/>
            <wp:effectExtent l="0" t="0" r="0" b="0"/>
            <wp:docPr id="62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70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AH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BH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＝（2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90500" cy="171450"/>
            <wp:effectExtent l="0" t="0" r="0" b="0"/>
            <wp:docPr id="63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71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+1）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+1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＝14+4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90500" cy="171450"/>
            <wp:effectExtent l="0" t="0" r="0" b="0"/>
            <wp:docPr id="85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72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∴正方形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的面积为14+4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90500" cy="171450"/>
            <wp:effectExtent l="0" t="0" r="0" b="0"/>
            <wp:docPr id="35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73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故答案为14+4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90500" cy="171450"/>
            <wp:effectExtent l="0" t="0" r="0" b="0"/>
            <wp:docPr id="31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74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/>
          <w:bCs w:val="0"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/>
          <w:bCs w:val="0"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三、解答题：本大题共6个小题，满分74分，解答时请写出必要的演推过程．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21．先化简，再求值：1﹣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352425" cy="352425"/>
            <wp:effectExtent l="0" t="0" r="9525" b="9525"/>
            <wp:docPr id="32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75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÷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857250" cy="457200"/>
            <wp:effectExtent l="0" t="0" r="0" b="0"/>
            <wp:docPr id="30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76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；其中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＝cos30°×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266700" cy="171450"/>
            <wp:effectExtent l="0" t="0" r="0" b="0"/>
            <wp:docPr id="26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77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＝（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π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﹣3）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﹣（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24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7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﹣1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【分析】直接利用分式的混合运算法则化简，再计算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的值，进而代入得出答案．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解：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原式＝1﹣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352425" cy="352425"/>
            <wp:effectExtent l="0" t="0" r="9525" b="9525"/>
            <wp:docPr id="61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79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÷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809625" cy="400050"/>
            <wp:effectExtent l="0" t="0" r="9525" b="0"/>
            <wp:docPr id="23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80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＝1+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352425" cy="352425"/>
            <wp:effectExtent l="0" t="0" r="9525" b="9525"/>
            <wp:docPr id="22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1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•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809625" cy="400050"/>
            <wp:effectExtent l="0" t="0" r="9525" b="0"/>
            <wp:docPr id="64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82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＝1+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352425" cy="352425"/>
            <wp:effectExtent l="0" t="0" r="9525" b="9525"/>
            <wp:docPr id="66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83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657225" cy="352425"/>
            <wp:effectExtent l="0" t="0" r="9525" b="9525"/>
            <wp:docPr id="83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4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428625" cy="352425"/>
            <wp:effectExtent l="0" t="0" r="9525" b="9525"/>
            <wp:docPr id="37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85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＝cos30°×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266700" cy="171450"/>
            <wp:effectExtent l="0" t="0" r="0" b="0"/>
            <wp:docPr id="34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86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219075" cy="352425"/>
            <wp:effectExtent l="0" t="0" r="9525" b="9525"/>
            <wp:docPr id="42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87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×2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90500" cy="171450"/>
            <wp:effectExtent l="0" t="0" r="0" b="0"/>
            <wp:docPr id="3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88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＝3，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＝（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π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﹣3）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﹣（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3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8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﹣1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＝1﹣3＝﹣2，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∴原式＝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962025" cy="333375"/>
            <wp:effectExtent l="0" t="0" r="9525" b="9525"/>
            <wp:docPr id="47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90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＝0．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22．如图，在平面直角坐标系中，直线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48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9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﹣1与直线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＝﹣2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+2相交于点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，并分别与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轴相交于点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（1）求交点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的坐标；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（2）求△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PAB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的面积；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（3）请把图象中直线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＝﹣2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+2在直线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43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9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﹣1上方的部分描黑加粗，并写出此时自变量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的取值范围．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466850" cy="1409700"/>
            <wp:effectExtent l="0" t="0" r="0" b="0"/>
            <wp:docPr id="41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93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【分析】（1）解析式联立，解方程组即可求得交点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的坐标；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（2）求得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的坐标，然后根据三角形面积公式求得即可；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（3）根据图象求得即可．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解：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（1）由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714375" cy="552450"/>
            <wp:effectExtent l="0" t="0" r="9525" b="0"/>
            <wp:docPr id="4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94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解得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419100" cy="371475"/>
            <wp:effectExtent l="0" t="0" r="0" b="9525"/>
            <wp:docPr id="40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95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（2，﹣2）；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（2）直线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45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9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﹣1与直线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＝﹣2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+2中，令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＝0，则﹣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54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9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﹣1＝0与﹣2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+2＝0，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解得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＝﹣2与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（﹣2，0），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（1，0），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＝3，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bscript"/>
        </w:rPr>
        <w:t>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bscript"/>
        </w:rPr>
        <w:t>PAB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723900" cy="333375"/>
            <wp:effectExtent l="0" t="0" r="0" b="9525"/>
            <wp:docPr id="53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98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600075" cy="333375"/>
            <wp:effectExtent l="0" t="0" r="9525" b="9525"/>
            <wp:docPr id="46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99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＝3；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（3）如图所示：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428750" cy="1400175"/>
            <wp:effectExtent l="0" t="0" r="0" b="9525"/>
            <wp:docPr id="49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00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自变量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的取值范围是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＜2．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23．如图，过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▱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ABCD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对角线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的交点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作两条互相垂直的直线，分别交边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（1）求证：△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PBE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QDE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（2）顺次连接点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，求证：四边形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PMQN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是菱形．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2428875" cy="1171575"/>
            <wp:effectExtent l="0" t="0" r="9525" b="9525"/>
            <wp:docPr id="50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101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【分析】（1）由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ASA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证△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PBE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QDE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即可；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（2）由全等三角形的性质得出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EP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，同理△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BME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DNE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ASA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），得出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，证出四边形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PMQN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是平行四边形，由对角线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，即可得出结论．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【解答】（1）证明：∵四边形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是平行四边形，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∥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EBP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EDQ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在△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PBE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和△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QDE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中，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952500" cy="571500"/>
            <wp:effectExtent l="0" t="0" r="0" b="0"/>
            <wp:docPr id="51" name="图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102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PBE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QDE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ASA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（2）证明：如图所示：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PBE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QDE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EP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同理：△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BME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DNE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ASA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∴四边形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PMQN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是平行四边形，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∴四边形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PMQN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是菱形．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2409825" cy="1171575"/>
            <wp:effectExtent l="0" t="0" r="9525" b="9525"/>
            <wp:docPr id="21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3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24．某水果商店销售一种进价为40元/千克的优质水果，若售价为50元/千克，则一个月可售出500千克；若售价在50元/千克的基础上每涨价1元，则月销售量就减少10千克．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（1）当售价为55元/千克时，每月销售水果多少千克？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（2）当月利润为8750元时，每千克水果售价为多少元？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（3）当每千克水果售价为多少元时，获得的月利润最大？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【分析】（1）由月销售量＝500﹣（销售单价﹣50）×10，可求解；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（2）设每千克水果售价为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元，由利润＝每千克的利润×销售的数量，可列方程，即可求解；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（3）设每千克水果售价为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元，获得的月利润为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元，由利润＝每千克的利润×销售的数量，可得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的关系式，有二次函数的性质可求解．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解：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（1）当售价为55元/千克时，每月销售水果＝500﹣10×（55﹣50）＝450千克；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（2）设每千克水果售价为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元，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由题意可得：8750＝（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﹣40）[500﹣10（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﹣50）]，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解得：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＝65，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＝75，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答：每千克水果售价为65元或75元；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（3）设每千克水果售价为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元，获得的月利润为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元，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由题意可得：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﹣40）[500﹣10（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﹣50）]＝﹣10（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﹣70）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+9000，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∴当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＝70时，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有最大值为9000元，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答：当每千克水果售价为70元时，获得的月利润最大值为9000元．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25．如图，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是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⊙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的直径，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是它的两条切线，过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⊙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上一点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作直线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，分别交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，且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（1）求证：直线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是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⊙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的切线；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（2）求证：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•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371600" cy="1247775"/>
            <wp:effectExtent l="0" t="0" r="0" b="9525"/>
            <wp:docPr id="18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4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【分析】（1）连接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，证明△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OAD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OED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，得∠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OAD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OED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＝90°，进而得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是切线；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（2）过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，得四边形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ABFD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为矩形，得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＝20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，再证明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，进而根据勾股定理得结论．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  <w:lang w:eastAsia="zh-CN"/>
        </w:rPr>
        <w:t>解：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（1）连接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，如图1，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在△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OAD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和△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OED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中，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495300" cy="571500"/>
            <wp:effectExtent l="0" t="0" r="0" b="0"/>
            <wp:docPr id="17" name="图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5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OAD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≌△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OED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SSS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OAD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OED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是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⊙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的切线，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OAD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OED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∴直线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是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⊙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的切线；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371600" cy="1485900"/>
            <wp:effectExtent l="0" t="0" r="0" b="0"/>
            <wp:docPr id="16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06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（2）过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，如图2，则∠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DFB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RFC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都是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⊙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的切线，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＝∠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BAD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＝90°，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∴四边形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ABFD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是矩形，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是</w:t>
      </w:r>
      <w:r>
        <w:rPr>
          <w:rFonts w:hint="default" w:ascii="Times New Roman" w:hAnsi="Times New Roman" w:eastAsia="宋体" w:cs="Times New Roman"/>
          <w:b w:val="0"/>
          <w:bCs/>
          <w:color w:val="000000"/>
          <w:spacing w:val="0"/>
          <w:w w:val="100"/>
          <w:kern w:val="0"/>
          <w:position w:val="0"/>
          <w:sz w:val="21"/>
          <w:szCs w:val="21"/>
        </w:rPr>
        <w:t>⊙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的切线，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∴4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即4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＝4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•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OA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•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CE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371600" cy="1438275"/>
            <wp:effectExtent l="0" t="0" r="0" b="9525"/>
            <wp:docPr id="59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107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26．如图，抛物线的顶点为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，﹣1），与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轴交于点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（0，﹣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60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10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），点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（2，1）为其对称轴上的一个定点．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（1）求这条抛物线的函数解析式；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（2）已知直线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是过点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（0，﹣3）且垂直于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轴的定直线，若抛物线上的任意一点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）到直线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的距离为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，求证：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（3）已知坐标平面内的点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（4，3），请在抛物线上找一点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，使△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DFQ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的周长最小，并求此时△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DFQ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周长的最小值及点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的坐标．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2000250" cy="1428750"/>
            <wp:effectExtent l="0" t="0" r="0" b="0"/>
            <wp:docPr id="56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109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【分析】（1）由题意抛物线的顶点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（2，﹣1），可以假设抛物线的解析式为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﹣2）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﹣1，把点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坐标代入求出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（2）由题意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57" name="图片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110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52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1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15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1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），求出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（用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表示）即可解决问题．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（3）如图，过点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QH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⊥直线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，过点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⊥直线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．因为△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DFQ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的周长＝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FQ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是定值＝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542925" cy="228600"/>
            <wp:effectExtent l="0" t="0" r="9525" b="0"/>
            <wp:docPr id="117" name="图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113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90500" cy="171450"/>
            <wp:effectExtent l="0" t="0" r="0" b="0"/>
            <wp:docPr id="116" name="图片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14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，推出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QF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的值最小时，△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DFQ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的周长最小，再根据垂线段最短解决问题即可．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【解答】（1）解：由题意抛物线的顶点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（2，﹣1），可以假设抛物线的解析式为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﹣2）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∵抛物线经过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（0，﹣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18" name="图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1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55" name="图片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1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＝4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58" name="图片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117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∴抛物线的解析式为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24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18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﹣2）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﹣1．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（2）证明：∵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25" name="图片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19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﹣2）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﹣1＝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20" name="图片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20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23" name="图片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2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21" name="图片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2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22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23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81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12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19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12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50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126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49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12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48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12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﹣（﹣3）＝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47" name="图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129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46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13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45" name="图片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131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（2，1），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933575" cy="352425"/>
            <wp:effectExtent l="0" t="0" r="9525" b="9525"/>
            <wp:docPr id="144" name="图片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132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857375" cy="352425"/>
            <wp:effectExtent l="0" t="0" r="9525" b="9525"/>
            <wp:docPr id="143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133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200025" cy="333375"/>
            <wp:effectExtent l="0" t="0" r="9525" b="9525"/>
            <wp:docPr id="142" name="图片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34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4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41" name="图片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135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3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40" name="图片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136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39" name="图片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37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200025" cy="333375"/>
            <wp:effectExtent l="0" t="0" r="9525" b="9525"/>
            <wp:docPr id="138" name="图片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138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200025" cy="333375"/>
            <wp:effectExtent l="0" t="0" r="9525" b="9525"/>
            <wp:docPr id="137" name="图片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39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4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36" name="图片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40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3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35" name="图片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41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34" name="图片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42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200025" cy="333375"/>
            <wp:effectExtent l="0" t="0" r="9525" b="9525"/>
            <wp:docPr id="133" name="图片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43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PF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（3）如图，过点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QH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⊥直线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，过点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作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⊥直线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DFQ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的周长＝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FQ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是定值＝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542925" cy="228600"/>
            <wp:effectExtent l="0" t="0" r="9525" b="0"/>
            <wp:docPr id="132" name="图片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44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90500" cy="171450"/>
            <wp:effectExtent l="0" t="0" r="0" b="0"/>
            <wp:docPr id="131" name="图片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45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QF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的值最小时，△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DFQ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的周长最小，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∵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QF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QH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DF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QH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根据垂线段最短可知，当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共线时，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QH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的值最小，此时点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重合，点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在线段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DN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上，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QH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的最小值为3，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∴△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DFQ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的周长的最小值为2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90500" cy="171450"/>
            <wp:effectExtent l="0" t="0" r="0" b="0"/>
            <wp:docPr id="130" name="图片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46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+3，此时</w:t>
      </w:r>
      <w:r>
        <w:rPr>
          <w:rFonts w:hint="default" w:ascii="Times New Roman" w:hAnsi="Times New Roman" w:eastAsia="宋体" w:cs="Times New Roman"/>
          <w:b w:val="0"/>
          <w:bCs/>
          <w:i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（4，﹣</w:t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123825" cy="333375"/>
            <wp:effectExtent l="0" t="0" r="9525" b="9525"/>
            <wp:docPr id="129" name="图片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4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sz w:val="21"/>
          <w:szCs w:val="21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</w:pPr>
      <w:r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</w:rPr>
        <w:drawing>
          <wp:inline distT="0" distB="0" distL="114300" distR="114300">
            <wp:extent cx="2000250" cy="1590675"/>
            <wp:effectExtent l="0" t="0" r="0" b="9525"/>
            <wp:docPr id="128" name="图片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48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center"/>
        <w:rPr>
          <w:rFonts w:hint="default" w:ascii="Times New Roman" w:hAnsi="Times New Roman" w:eastAsia="宋体" w:cs="Times New Roman"/>
          <w:b w:val="0"/>
          <w:bCs/>
          <w:snapToGrid/>
          <w:color w:val="000000"/>
          <w:spacing w:val="0"/>
          <w:w w:val="100"/>
          <w:kern w:val="0"/>
          <w:position w:val="0"/>
          <w:lang w:eastAsia="zh-CN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pgNumType w:fmt="decimal" w:chapStyle="5" w:chapSep="colon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 New Romans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cLu5Lq8BAABP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line="360" w:lineRule="aut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664A0"/>
    <w:rsid w:val="1BF664A0"/>
    <w:rsid w:val="2A10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 New Romans" w:hAnsi="Time New Romans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5" Type="http://schemas.openxmlformats.org/officeDocument/2006/relationships/fontTable" Target="fontTable.xml"/><Relationship Id="rId94" Type="http://schemas.openxmlformats.org/officeDocument/2006/relationships/customXml" Target="../customXml/item1.xml"/><Relationship Id="rId93" Type="http://schemas.openxmlformats.org/officeDocument/2006/relationships/image" Target="media/image84.jpeg"/><Relationship Id="rId92" Type="http://schemas.openxmlformats.org/officeDocument/2006/relationships/image" Target="media/image83.jpeg"/><Relationship Id="rId91" Type="http://schemas.openxmlformats.org/officeDocument/2006/relationships/image" Target="media/image82.jpeg"/><Relationship Id="rId90" Type="http://schemas.openxmlformats.org/officeDocument/2006/relationships/image" Target="media/image81.jpeg"/><Relationship Id="rId9" Type="http://schemas.openxmlformats.org/officeDocument/2006/relationships/theme" Target="theme/theme1.xml"/><Relationship Id="rId89" Type="http://schemas.openxmlformats.org/officeDocument/2006/relationships/image" Target="media/image80.jpeg"/><Relationship Id="rId88" Type="http://schemas.openxmlformats.org/officeDocument/2006/relationships/image" Target="media/image79.jpeg"/><Relationship Id="rId87" Type="http://schemas.openxmlformats.org/officeDocument/2006/relationships/image" Target="media/image78.jpeg"/><Relationship Id="rId86" Type="http://schemas.openxmlformats.org/officeDocument/2006/relationships/image" Target="media/image77.jpeg"/><Relationship Id="rId85" Type="http://schemas.openxmlformats.org/officeDocument/2006/relationships/image" Target="media/image76.jpeg"/><Relationship Id="rId84" Type="http://schemas.openxmlformats.org/officeDocument/2006/relationships/image" Target="media/image75.jpeg"/><Relationship Id="rId83" Type="http://schemas.openxmlformats.org/officeDocument/2006/relationships/image" Target="media/image74.jpeg"/><Relationship Id="rId82" Type="http://schemas.openxmlformats.org/officeDocument/2006/relationships/image" Target="media/image73.jpeg"/><Relationship Id="rId81" Type="http://schemas.openxmlformats.org/officeDocument/2006/relationships/image" Target="media/image72.jpeg"/><Relationship Id="rId80" Type="http://schemas.openxmlformats.org/officeDocument/2006/relationships/image" Target="media/image71.jpeg"/><Relationship Id="rId8" Type="http://schemas.openxmlformats.org/officeDocument/2006/relationships/footer" Target="footer3.xml"/><Relationship Id="rId79" Type="http://schemas.openxmlformats.org/officeDocument/2006/relationships/image" Target="media/image70.jpeg"/><Relationship Id="rId78" Type="http://schemas.openxmlformats.org/officeDocument/2006/relationships/image" Target="media/image69.jpeg"/><Relationship Id="rId77" Type="http://schemas.openxmlformats.org/officeDocument/2006/relationships/image" Target="media/image68.jpeg"/><Relationship Id="rId76" Type="http://schemas.openxmlformats.org/officeDocument/2006/relationships/image" Target="media/image67.jpeg"/><Relationship Id="rId75" Type="http://schemas.openxmlformats.org/officeDocument/2006/relationships/image" Target="media/image66.jpeg"/><Relationship Id="rId74" Type="http://schemas.openxmlformats.org/officeDocument/2006/relationships/image" Target="media/image65.jpeg"/><Relationship Id="rId73" Type="http://schemas.openxmlformats.org/officeDocument/2006/relationships/image" Target="media/image64.jpeg"/><Relationship Id="rId72" Type="http://schemas.openxmlformats.org/officeDocument/2006/relationships/image" Target="media/image63.jpeg"/><Relationship Id="rId71" Type="http://schemas.openxmlformats.org/officeDocument/2006/relationships/image" Target="media/image62.jpeg"/><Relationship Id="rId70" Type="http://schemas.openxmlformats.org/officeDocument/2006/relationships/image" Target="media/image61.jpeg"/><Relationship Id="rId7" Type="http://schemas.openxmlformats.org/officeDocument/2006/relationships/footer" Target="footer2.xml"/><Relationship Id="rId69" Type="http://schemas.openxmlformats.org/officeDocument/2006/relationships/image" Target="media/image60.jpeg"/><Relationship Id="rId68" Type="http://schemas.openxmlformats.org/officeDocument/2006/relationships/image" Target="media/image59.jpeg"/><Relationship Id="rId67" Type="http://schemas.openxmlformats.org/officeDocument/2006/relationships/image" Target="media/image58.jpeg"/><Relationship Id="rId66" Type="http://schemas.openxmlformats.org/officeDocument/2006/relationships/image" Target="media/image57.jpeg"/><Relationship Id="rId65" Type="http://schemas.openxmlformats.org/officeDocument/2006/relationships/image" Target="media/image56.jpeg"/><Relationship Id="rId64" Type="http://schemas.openxmlformats.org/officeDocument/2006/relationships/image" Target="media/image55.jpeg"/><Relationship Id="rId63" Type="http://schemas.openxmlformats.org/officeDocument/2006/relationships/image" Target="media/image54.jpeg"/><Relationship Id="rId62" Type="http://schemas.openxmlformats.org/officeDocument/2006/relationships/image" Target="media/image53.jpeg"/><Relationship Id="rId61" Type="http://schemas.openxmlformats.org/officeDocument/2006/relationships/image" Target="media/image52.jpeg"/><Relationship Id="rId60" Type="http://schemas.openxmlformats.org/officeDocument/2006/relationships/image" Target="media/image51.jpeg"/><Relationship Id="rId6" Type="http://schemas.openxmlformats.org/officeDocument/2006/relationships/footer" Target="footer1.xml"/><Relationship Id="rId59" Type="http://schemas.openxmlformats.org/officeDocument/2006/relationships/image" Target="media/image50.jpeg"/><Relationship Id="rId58" Type="http://schemas.openxmlformats.org/officeDocument/2006/relationships/image" Target="media/image49.jpeg"/><Relationship Id="rId57" Type="http://schemas.openxmlformats.org/officeDocument/2006/relationships/image" Target="media/image48.jpeg"/><Relationship Id="rId56" Type="http://schemas.openxmlformats.org/officeDocument/2006/relationships/image" Target="media/image47.jpeg"/><Relationship Id="rId55" Type="http://schemas.openxmlformats.org/officeDocument/2006/relationships/image" Target="media/image46.jpeg"/><Relationship Id="rId54" Type="http://schemas.openxmlformats.org/officeDocument/2006/relationships/image" Target="media/image45.jpeg"/><Relationship Id="rId53" Type="http://schemas.openxmlformats.org/officeDocument/2006/relationships/image" Target="media/image44.jpeg"/><Relationship Id="rId52" Type="http://schemas.openxmlformats.org/officeDocument/2006/relationships/image" Target="media/image43.jpeg"/><Relationship Id="rId51" Type="http://schemas.openxmlformats.org/officeDocument/2006/relationships/image" Target="media/image42.jpeg"/><Relationship Id="rId50" Type="http://schemas.openxmlformats.org/officeDocument/2006/relationships/image" Target="media/image41.jpeg"/><Relationship Id="rId5" Type="http://schemas.openxmlformats.org/officeDocument/2006/relationships/header" Target="header3.xml"/><Relationship Id="rId49" Type="http://schemas.openxmlformats.org/officeDocument/2006/relationships/image" Target="media/image40.jpeg"/><Relationship Id="rId48" Type="http://schemas.openxmlformats.org/officeDocument/2006/relationships/image" Target="media/image39.jpeg"/><Relationship Id="rId47" Type="http://schemas.openxmlformats.org/officeDocument/2006/relationships/image" Target="media/image38.jpeg"/><Relationship Id="rId46" Type="http://schemas.openxmlformats.org/officeDocument/2006/relationships/image" Target="media/image37.jpeg"/><Relationship Id="rId45" Type="http://schemas.openxmlformats.org/officeDocument/2006/relationships/image" Target="media/image36.jpeg"/><Relationship Id="rId44" Type="http://schemas.openxmlformats.org/officeDocument/2006/relationships/image" Target="media/image35.jpeg"/><Relationship Id="rId43" Type="http://schemas.openxmlformats.org/officeDocument/2006/relationships/image" Target="media/image34.jpeg"/><Relationship Id="rId42" Type="http://schemas.openxmlformats.org/officeDocument/2006/relationships/image" Target="media/image33.jpeg"/><Relationship Id="rId41" Type="http://schemas.openxmlformats.org/officeDocument/2006/relationships/image" Target="media/image32.jpeg"/><Relationship Id="rId40" Type="http://schemas.openxmlformats.org/officeDocument/2006/relationships/image" Target="media/image31.jpeg"/><Relationship Id="rId4" Type="http://schemas.openxmlformats.org/officeDocument/2006/relationships/header" Target="header2.xml"/><Relationship Id="rId39" Type="http://schemas.openxmlformats.org/officeDocument/2006/relationships/image" Target="media/image30.jpeg"/><Relationship Id="rId38" Type="http://schemas.openxmlformats.org/officeDocument/2006/relationships/image" Target="media/image29.jpeg"/><Relationship Id="rId37" Type="http://schemas.openxmlformats.org/officeDocument/2006/relationships/image" Target="media/image28.jpeg"/><Relationship Id="rId36" Type="http://schemas.openxmlformats.org/officeDocument/2006/relationships/image" Target="media/image27.jpeg"/><Relationship Id="rId35" Type="http://schemas.openxmlformats.org/officeDocument/2006/relationships/image" Target="media/image26.jpeg"/><Relationship Id="rId34" Type="http://schemas.openxmlformats.org/officeDocument/2006/relationships/image" Target="media/image25.jpeg"/><Relationship Id="rId33" Type="http://schemas.openxmlformats.org/officeDocument/2006/relationships/image" Target="media/image24.jpeg"/><Relationship Id="rId32" Type="http://schemas.openxmlformats.org/officeDocument/2006/relationships/image" Target="media/image23.jpeg"/><Relationship Id="rId31" Type="http://schemas.openxmlformats.org/officeDocument/2006/relationships/image" Target="media/image22.jpeg"/><Relationship Id="rId30" Type="http://schemas.openxmlformats.org/officeDocument/2006/relationships/image" Target="media/image21.jpeg"/><Relationship Id="rId3" Type="http://schemas.openxmlformats.org/officeDocument/2006/relationships/header" Target="header1.xml"/><Relationship Id="rId29" Type="http://schemas.openxmlformats.org/officeDocument/2006/relationships/image" Target="media/image20.jpeg"/><Relationship Id="rId28" Type="http://schemas.openxmlformats.org/officeDocument/2006/relationships/image" Target="media/image19.jpeg"/><Relationship Id="rId27" Type="http://schemas.openxmlformats.org/officeDocument/2006/relationships/image" Target="media/image18.jpeg"/><Relationship Id="rId26" Type="http://schemas.openxmlformats.org/officeDocument/2006/relationships/image" Target="media/image17.jpeg"/><Relationship Id="rId25" Type="http://schemas.openxmlformats.org/officeDocument/2006/relationships/image" Target="media/image16.jpeg"/><Relationship Id="rId24" Type="http://schemas.openxmlformats.org/officeDocument/2006/relationships/image" Target="media/image15.jpeg"/><Relationship Id="rId23" Type="http://schemas.openxmlformats.org/officeDocument/2006/relationships/image" Target="media/image14.jpeg"/><Relationship Id="rId22" Type="http://schemas.openxmlformats.org/officeDocument/2006/relationships/image" Target="media/image13.jpeg"/><Relationship Id="rId21" Type="http://schemas.openxmlformats.org/officeDocument/2006/relationships/image" Target="media/image12.jpeg"/><Relationship Id="rId20" Type="http://schemas.openxmlformats.org/officeDocument/2006/relationships/image" Target="media/image11.jpeg"/><Relationship Id="rId2" Type="http://schemas.openxmlformats.org/officeDocument/2006/relationships/settings" Target="settings.xml"/><Relationship Id="rId19" Type="http://schemas.openxmlformats.org/officeDocument/2006/relationships/image" Target="media/image10.jpeg"/><Relationship Id="rId18" Type="http://schemas.openxmlformats.org/officeDocument/2006/relationships/image" Target="media/image9.jpeg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2020-07-22T09:38:00Z</dcterms:created>
  <dc:creator>强强</dc:creator>
  <cp:lastModifiedBy>Ni</cp:lastModifiedBy>
  <dcterms:modified xsi:type="dcterms:W3CDTF">2020-07-27T07:31:37Z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