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0FF01D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10922000</wp:posOffset>
            </wp:positionH>
            <wp:positionV relativeFrom="topMargin">
              <wp:posOffset>11582400</wp:posOffset>
            </wp:positionV>
            <wp:extent cx="266700" cy="444500"/>
            <wp:effectExtent l="0" t="0" r="0" b="12700"/>
            <wp:wrapNone/>
            <wp:docPr id="100151" name="图片 1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" name="图片 1001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年山东省潍坊市中考数学试题</w:t>
      </w:r>
    </w:p>
    <w:p w14:paraId="598ADEC7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第Ⅰ卷（选择题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分）</w:t>
      </w:r>
    </w:p>
    <w:p w14:paraId="4DB2166A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一、单项选择题（共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分．每小题四个选项中只有一项正确）</w:t>
      </w:r>
    </w:p>
    <w:p w14:paraId="385A5138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下列物体中，三视图都是圆的是（</w:t>
      </w:r>
      <w:r>
        <w:rPr>
          <w:rFonts w:eastAsia="Times New Roman" w:cs="Times New Roman"/>
        </w:rPr>
        <w:t xml:space="preserve">     </w:t>
      </w:r>
      <w:r>
        <w:rPr>
          <w:rFonts w:ascii="宋体" w:hAnsi="宋体"/>
        </w:rPr>
        <w:t>）</w:t>
      </w:r>
    </w:p>
    <w:p w14:paraId="7FB0880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rPr>
          <w:rFonts w:hint="eastAsia"/>
        </w:rPr>
        <w:drawing>
          <wp:inline distT="0" distB="0" distL="114300" distR="114300">
            <wp:extent cx="981075" cy="9620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hint="eastAsia"/>
        </w:rPr>
        <w:drawing>
          <wp:inline distT="0" distB="0" distL="114300" distR="114300">
            <wp:extent cx="962025" cy="96202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hint="eastAsia"/>
        </w:rPr>
        <w:drawing>
          <wp:inline distT="0" distB="0" distL="114300" distR="114300">
            <wp:extent cx="1019175" cy="10191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hint="eastAsia"/>
        </w:rPr>
        <w:drawing>
          <wp:inline distT="0" distB="0" distL="114300" distR="114300">
            <wp:extent cx="981075" cy="97155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63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秦兵马俑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87358487" name="图片 88735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58487" name="图片 88735848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发现被誉为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世界第八大奇迹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，兵马俑的眼睛到下巴的距离与头顶到下巴的距离之比约为</w:t>
      </w:r>
      <w:r>
        <w:pict>
          <v:shape id="_x0000_i1025" o:spt="75" alt="学科网(www.zxxk.com)--教育资源门户，提供试卷、教案、课件、论文、素材以及各类教学资源下载，还有大量而丰富的教学相关资讯！" type="#_x0000_t75" style="height:33.75pt;width:35.25pt;" filled="f" o:preferrelative="t" stroked="f" coordsize="21600,21600">
            <v:path/>
            <v:fill on="f" focussize="0,0"/>
            <v:stroke on="f" joinstyle="miter"/>
            <v:imagedata r:id="rId16" o:title="eqId029d393bb07b7140905b85f550519de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，下列估算正确的是（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D8EB6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7145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B06FDB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pict>
          <v:shape id="_x0000_i1026" o:spt="75" alt="学科网(www.zxxk.com)--教育资源门户，提供试卷、教案、课件、论文、素材以及各类教学资源下载，还有大量而丰富的教学相关资讯！" type="#_x0000_t75" style="height:34.5pt;width:73.5pt;" filled="f" o:preferrelative="t" stroked="f" coordsize="21600,21600">
            <v:path/>
            <v:fill on="f" focussize="0,0"/>
            <v:stroke on="f" joinstyle="miter"/>
            <v:imagedata r:id="rId18" o:title="eqId52bd2ccb40e9aa3a9a993e9afb5ca391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pict>
          <v:shape id="_x0000_i1027" o:spt="75" alt="学科网(www.zxxk.com)--教育资源门户，提供试卷、教案、课件、论文、素材以及各类教学资源下载，还有大量而丰富的教学相关资讯！" type="#_x0000_t75" style="height:34.5pt;width:75pt;" filled="f" o:preferrelative="t" stroked="f" coordsize="21600,21600">
            <v:path/>
            <v:fill on="f" focussize="0,0"/>
            <v:stroke on="f" joinstyle="miter"/>
            <v:imagedata r:id="rId19" o:title="eqId38cfe2e6aec5c5d115d7475f4ee29cb9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pict>
          <v:shape id="_x0000_i1028" o:spt="75" alt="学科网(www.zxxk.com)--教育资源门户，提供试卷、教案、课件、论文、素材以及各类教学资源下载，还有大量而丰富的教学相关资讯！" type="#_x0000_t75" style="height:34.5pt;width:70.5pt;" filled="f" o:preferrelative="t" stroked="f" coordsize="21600,21600">
            <v:path/>
            <v:fill on="f" focussize="0,0"/>
            <v:stroke on="f" joinstyle="miter"/>
            <v:imagedata r:id="rId20" o:title="eqId85d897da22d0153124984a475bfddf14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pict>
          <v:shape id="_x0000_i1029" o:spt="75" alt="学科网(www.zxxk.com)--教育资源门户，提供试卷、教案、课件、论文、素材以及各类教学资源下载，还有大量而丰富的教学相关资讯！" type="#_x0000_t75" style="height:34.5pt;width:51pt;" filled="f" o:preferrelative="t" stroked="f" coordsize="21600,21600">
            <v:path/>
            <v:fill on="f" focussize="0,0"/>
            <v:stroke on="f" joinstyle="miter"/>
            <v:imagedata r:id="rId21" o:title="eqIdc0ada69299e6a8d5e6775fccfd729b85"/>
            <o:lock v:ext="edit" aspectratio="t"/>
            <w10:wrap type="none"/>
            <w10:anchorlock/>
          </v:shape>
        </w:pict>
      </w:r>
    </w:p>
    <w:p w14:paraId="429C02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不等式组</w:t>
      </w:r>
      <w:r>
        <w:pict>
          <v:shape id="_x0000_i1030" o:spt="75" alt="学科网(www.zxxk.com)--教育资源门户，提供试卷、教案、课件、论文、素材以及各类教学资源下载，还有大量而丰富的教学相关资讯！" type="#_x0000_t75" style="height:36pt;width:48pt;" filled="f" o:preferrelative="t" stroked="f" coordsize="21600,21600">
            <v:path/>
            <v:fill on="f" focussize="0,0"/>
            <v:stroke on="f" joinstyle="miter"/>
            <v:imagedata r:id="rId22" o:title="eqIde7e5182eead1f48b8f2367b58bd256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的解集在数轴上表示正确的是（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89507E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390650" cy="34290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390650" cy="3429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ADA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390650" cy="3429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390650" cy="3429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42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抛物线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轴只有一个公共点，则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3A1D80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pict>
          <v:shape id="_x0000_i1031" o:spt="75" alt="学科网(www.zxxk.com)--教育资源门户，提供试卷、教案、课件、论文、素材以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27" o:title="eqId602baac86c2b1668ecdfadc8a5948885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pict>
          <v:shape id="_x0000_i1032" o:spt="75" alt="学科网(www.zxxk.com)--教育资源门户，提供试卷、教案、课件、论文、素材以及各类教学资源下载，还有大量而丰富的教学相关资讯！" type="#_x0000_t75" style="height:31.5pt;width:12pt;" filled="f" o:preferrelative="t" stroked="f" coordsize="21600,21600">
            <v:path/>
            <v:fill on="f" focussize="0,0"/>
            <v:stroke on="f" joinstyle="miter"/>
            <v:imagedata r:id="rId28" o:title="eqId56d266a04f3dc7483eddbc26c5e487db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pict>
          <v:shape id="_x0000_i1033" o:spt="75" alt="学科网(www.zxxk.com)--教育资源门户，提供试卷、教案、课件、论文、素材以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9" o:title="eqId3edbd40e04e2a943051fa83d6e511add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3494E0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如图是小亮绘制的潜望镜原理示意图，两个平面镜的镜面</w:t>
      </w:r>
      <w:r>
        <w:pict>
          <v:shape id="_x0000_i1034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0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035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31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平行，入射光线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与出射光线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平行．若入射光线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与镜面</w:t>
      </w:r>
      <w:r>
        <w:pict>
          <v:shape id="_x0000_i1036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0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的夹角</w:t>
      </w:r>
      <w:r>
        <w:pict>
          <v:shape id="_x0000_i1037" o:spt="75" alt="学科网(www.zxxk.com)--教育资源门户，提供试卷、教案、课件、论文、素材以及各类教学资源下载，还有大量而丰富的教学相关资讯！" type="#_x0000_t75" style="height:13.5pt;width:60pt;" filled="f" o:preferrelative="t" stroked="f" coordsize="21600,21600">
            <v:path/>
            <v:fill on="f" focussize="0,0"/>
            <v:stroke on="f" joinstyle="miter"/>
            <v:imagedata r:id="rId32" o:title="eqIdc712f5cd7b241463648fa8105f3ee77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038" o:spt="75" alt="学科网(www.zxxk.com)--教育资源门户，提供试卷、教案、课件、论文、素材以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33" o:title="eqId072fbaa1c61a2fc49888bee15b69f9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1A1D17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drawing>
          <wp:inline distT="0" distB="0" distL="114300" distR="114300">
            <wp:extent cx="3543300" cy="29337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0B2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pict>
          <v:shape id="_x0000_i1039" o:spt="75" alt="学科网(www.zxxk.com)--教育资源门户，提供试卷、教案、课件、论文、素材以及各类教学资源下载，还有大量而丰富的教学相关资讯！" type="#_x0000_t75" style="height:13.5pt;width:40.5pt;" filled="f" o:preferrelative="t" stroked="f" coordsize="21600,21600">
            <v:path/>
            <v:fill on="f" focussize="0,0"/>
            <v:stroke on="f" joinstyle="miter"/>
            <v:imagedata r:id="rId35" o:title="eqId4f4bcd35dd4c1a0c0bee4ce02b76ca9a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pict>
          <v:shape id="_x0000_i1040" o:spt="75" alt="学科网(www.zxxk.com)--教育资源门户，提供试卷、教案、课件、论文、素材以及各类教学资源下载，还有大量而丰富的教学相关资讯！" type="#_x0000_t75" style="height:13.5pt;width:34.5pt;" filled="f" o:preferrelative="t" stroked="f" coordsize="21600,21600">
            <v:path/>
            <v:fill on="f" focussize="0,0"/>
            <v:stroke on="f" joinstyle="miter"/>
            <v:imagedata r:id="rId36" o:title="eqId5746b3dc9ecc1d47b8987a8e3bbf36ce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pict>
          <v:shape id="_x0000_i1041" o:spt="75" alt="学科网(www.zxxk.com)--教育资源门户，提供试卷、教案、课件、论文、素材以及各类教学资源下载，还有大量而丰富的教学相关资讯！" type="#_x0000_t75" style="height:13.5pt;width:34.5pt;" filled="f" o:preferrelative="t" stroked="f" coordsize="21600,21600">
            <v:path/>
            <v:fill on="f" focussize="0,0"/>
            <v:stroke on="f" joinstyle="miter"/>
            <v:imagedata r:id="rId37" o:title="eqId8e2fc29f8640e4239799c068c91fa17d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pict>
          <v:shape id="_x0000_i1042" o:spt="75" alt="学科网(www.zxxk.com)--教育资源门户，提供试卷、教案、课件、论文、素材以及各类教学资源下载，还有大量而丰富的教学相关资讯！" type="#_x0000_t75" style="height:13.5pt;width:34.5pt;" filled="f" o:preferrelative="t" stroked="f" coordsize="21600,21600">
            <v:path/>
            <v:fill on="f" focussize="0,0"/>
            <v:stroke on="f" joinstyle="miter"/>
            <v:imagedata r:id="rId38" o:title="eqId06cf1df81581bfe47e70b21f5f32a7ad"/>
            <o:lock v:ext="edit" aspectratio="t"/>
            <w10:wrap type="none"/>
            <w10:anchorlock/>
          </v:shape>
        </w:pict>
      </w:r>
    </w:p>
    <w:p w14:paraId="0C98FA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地球周围的大气层阻挡了紫外线和宇宙射线对地球生命的伤害，同时产生一定的大气压，海拔不同，大气压不同，观察图中数据，你发现，正确的是（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C76A0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09925" cy="21145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F8E6A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海拔越高，大气压越大</w:t>
      </w:r>
    </w:p>
    <w:p w14:paraId="6E2886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图中曲线是反比例函数的图象</w:t>
      </w:r>
    </w:p>
    <w:p w14:paraId="53A96A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海拔为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千米时，大气压约为</w:t>
      </w:r>
      <w:r>
        <w:rPr>
          <w:rFonts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千帕</w:t>
      </w:r>
    </w:p>
    <w:p w14:paraId="712EAB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图中曲线表达了大气压和海拔两个量之间的变化关系</w:t>
      </w:r>
    </w:p>
    <w:p w14:paraId="002DE9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观察我国原油进口月度走势图，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月原油进口量比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月增加</w:t>
      </w:r>
      <w:r>
        <w:rPr>
          <w:rFonts w:eastAsia="Times New Roman" w:cs="Times New Roman"/>
          <w:color w:val="000000"/>
        </w:rPr>
        <w:t>267</w:t>
      </w:r>
      <w:r>
        <w:rPr>
          <w:rFonts w:ascii="宋体" w:hAnsi="宋体"/>
          <w:color w:val="000000"/>
        </w:rPr>
        <w:t>万吨，当月增速为</w:t>
      </w:r>
      <w:r>
        <w:rPr>
          <w:rFonts w:eastAsia="Times New Roman" w:cs="Times New Roman"/>
          <w:color w:val="000000"/>
        </w:rPr>
        <w:t>6.6%</w:t>
      </w:r>
      <w:r>
        <w:rPr>
          <w:rFonts w:ascii="宋体" w:hAnsi="宋体"/>
          <w:color w:val="000000"/>
        </w:rPr>
        <w:t>（计算方法：</w:t>
      </w:r>
      <w:r>
        <w:pict>
          <v:shape id="_x0000_i1043" o:spt="75" alt="学科网(www.zxxk.com)--教育资源门户，提供试卷、教案、课件、论文、素材以及各类教学资源下载，还有大量而丰富的教学相关资讯！" type="#_x0000_t75" style="height:31.5pt;width:103.5pt;" filled="f" o:preferrelative="t" stroked="f" coordsize="21600,21600">
            <v:path/>
            <v:fill on="f" focussize="0,0"/>
            <v:stroke on="f" joinstyle="miter"/>
            <v:imagedata r:id="rId40" o:title="eqIdeb4d9cebcde888d1ec353ce1faff1f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）．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月当月增速为</w:t>
      </w:r>
      <w:r>
        <w:pict>
          <v:shape id="_x0000_i1044" o:spt="75" alt="学科网(www.zxxk.com)--教育资源门户，提供试卷、教案、课件、论文、素材以及各类教学资源下载，还有大量而丰富的教学相关资讯！" type="#_x0000_t75" style="height:13.5pt;width:42pt;" filled="f" o:preferrelative="t" stroked="f" coordsize="21600,21600">
            <v:path/>
            <v:fill on="f" focussize="0,0"/>
            <v:stroke on="f" joinstyle="miter"/>
            <v:imagedata r:id="rId41" o:title="eqId416ed390753d3393d44e894c869872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月原油进口量为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万吨，下列算法正确的是（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86438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019675" cy="2905125"/>
            <wp:effectExtent l="0" t="0" r="9525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542648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45" o:spt="75" alt="学科网(www.zxxk.com)--教育资源门户，提供试卷、教案、课件、论文、素材以及各类教学资源下载，还有大量而丰富的教学相关资讯！" type="#_x0000_t75" style="height:31.5pt;width:133.5pt;" filled="f" o:preferrelative="t" stroked="f" coordsize="21600,21600">
            <v:path/>
            <v:fill on="f" focussize="0,0"/>
            <v:stroke on="f" joinstyle="miter"/>
            <v:imagedata r:id="rId43" o:title="eqId97cb5be336efd0322157e622ea8160e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46" o:spt="75" alt="学科网(www.zxxk.com)--教育资源门户，提供试卷、教案、课件、论文、素材以及各类教学资源下载，还有大量而丰富的教学相关资讯！" type="#_x0000_t75" style="height:31.5pt;width:133.5pt;" filled="f" o:preferrelative="t" stroked="f" coordsize="21600,21600">
            <v:path/>
            <v:fill on="f" focussize="0,0"/>
            <v:stroke on="f" joinstyle="miter"/>
            <v:imagedata r:id="rId44" o:title="eqId1537d5ed00a8fe3c3f99804958cc26d4"/>
            <o:lock v:ext="edit" aspectratio="t"/>
            <w10:wrap type="none"/>
            <w10:anchorlock/>
          </v:shape>
        </w:pict>
      </w:r>
    </w:p>
    <w:p w14:paraId="1BF1B8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pict>
          <v:shape id="_x0000_i1047" o:spt="75" alt="学科网(www.zxxk.com)--教育资源门户，提供试卷、教案、课件、论文、素材以及各类教学资源下载，还有大量而丰富的教学相关资讯！" type="#_x0000_t75" style="height:31.5pt;width:133.5pt;" filled="f" o:preferrelative="t" stroked="f" coordsize="21600,21600">
            <v:path/>
            <v:fill on="f" focussize="0,0"/>
            <v:stroke on="f" joinstyle="miter"/>
            <v:imagedata r:id="rId45" o:title="eqId9e477537520057b531c2a6029fa5df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48" o:spt="75" alt="学科网(www.zxxk.com)--教育资源门户，提供试卷、教案、课件、论文、素材以及各类教学资源下载，还有大量而丰富的教学相关资讯！" type="#_x0000_t75" style="height:31.5pt;width:133.5pt;" filled="f" o:preferrelative="t" stroked="f" coordsize="21600,21600">
            <v:path/>
            <v:fill on="f" focussize="0,0"/>
            <v:stroke on="f" joinstyle="miter"/>
            <v:imagedata r:id="rId46" o:title="eqIdf92510140df10a5679d2ec8cdbbc7fbf"/>
            <o:lock v:ext="edit" aspectratio="t"/>
            <w10:wrap type="none"/>
            <w10:anchorlock/>
          </v:shape>
        </w:pict>
      </w:r>
    </w:p>
    <w:p w14:paraId="414B12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如图，在</w:t>
      </w:r>
      <w:r>
        <w:rPr>
          <w:rFonts w:ascii="MS Gothic" w:hAnsi="MS Gothic" w:eastAsia="MS Gothic" w:cs="MS Gothic"/>
          <w:color w:val="000000"/>
        </w:rPr>
        <w:t>▱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</w:t>
      </w:r>
      <w:r>
        <w:rPr>
          <w:rFonts w:ascii="MS Gothic" w:hAnsi="MS Gothic" w:eastAsia="MS Gothic" w:cs="MS Gothic"/>
          <w:color w:val="000000"/>
        </w:rPr>
        <w:t>▱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的边上，从点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同时出发，分别沿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→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→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→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→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的方向以每秒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个单位长度的速度运动，到达点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时停止，线段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扫过区域的面积记为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，运动时间记为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，能大致反映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之间函数关系的图象是（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5F716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8667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611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485900" cy="10858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524000" cy="10096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514475" cy="1038225"/>
            <wp:effectExtent l="0" t="0" r="9525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504950" cy="10287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9767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二、多项选择题（共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分．每小题的四个选项中，有多项正确，全部选对得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分，部分选对得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分，有错选的得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分）</w:t>
      </w:r>
    </w:p>
    <w:p w14:paraId="41D40F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小莹所在班级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名同学的身高数据如表所示．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440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14:paraId="5DF40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7FE574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编号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1B0FD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A9D93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D951B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FFFF03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EF44C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2316F3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A7A2C4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C199B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9B43FD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5827D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</w:tr>
      <w:tr w14:paraId="15F8D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82DBDC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身高（</w:t>
            </w:r>
            <w:r>
              <w:pict>
                <v:shape id="_x0000_i1049" o:spt="75" alt="学科网(www.zxxk.com)--教育资源门户，提供试卷、教案、课件、论文、素材以及各类教学资源下载，还有大量而丰富的教学相关资讯！" type="#_x0000_t75" style="height:11.25pt;width:18pt;" filled="f" o:preferrelative="t" stroked="f" coordsize="21600,21600">
                  <v:path/>
                  <v:fill on="f" focussize="0,0"/>
                  <v:stroke on="f" joinstyle="miter"/>
                  <v:imagedata r:id="rId52" o:title="eqId9efa9fbcfb9595e2f031aa691db4564b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DACB0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6AC0A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DD543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C7E175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3B6AE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03D98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C3E253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899EE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429DC6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DD877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170</w:t>
            </w:r>
          </w:p>
        </w:tc>
      </w:tr>
    </w:tbl>
    <w:p w14:paraId="5011F3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下列统计量中，能够描述这组数据集中趋势的是（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85A889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平均数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方差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众数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中位数</w:t>
      </w:r>
    </w:p>
    <w:p w14:paraId="2F651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利用</w:t>
      </w:r>
      <w:r>
        <w:rPr>
          <w:rFonts w:ascii="宋体" w:hAnsi="宋体"/>
          <w:color w:val="000000"/>
          <w:em w:val="dot"/>
        </w:rPr>
        <w:t>反例</w:t>
      </w:r>
      <w:r>
        <w:rPr>
          <w:rFonts w:ascii="宋体" w:hAnsi="宋体"/>
          <w:color w:val="000000"/>
        </w:rPr>
        <w:t>可以判断一个命题是错误的，下列命题</w:t>
      </w:r>
      <w:r>
        <w:rPr>
          <w:rFonts w:ascii="宋体" w:hAnsi="宋体"/>
          <w:color w:val="000000"/>
          <w:em w:val="dot"/>
        </w:rPr>
        <w:t>错误</w: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7201DA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若</w:t>
      </w:r>
      <w:r>
        <w:pict>
          <v:shape id="_x0000_i1050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53" o:title="eqIdb3019b662e5dc2750bb6f9199d3250f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051" o:spt="75" alt="学科网(www.zxxk.com)--教育资源门户，提供试卷、教案、课件、论文、素材以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54" o:title="eqId3b4d795709b0abcf47bceec2250f2f9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对角线相等的四边形是矩形</w:t>
      </w:r>
    </w:p>
    <w:p w14:paraId="6D4D979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函数</w:t>
      </w:r>
      <w:r>
        <w:pict>
          <v:shape id="_x0000_i1052" o:spt="75" alt="学科网(www.zxxk.com)--教育资源门户，提供试卷、教案、课件、论文、素材以及各类教学资源下载，还有大量而丰富的教学相关资讯！" type="#_x0000_t75" style="height:30.75pt;width:30.75pt;" filled="f" o:preferrelative="t" stroked="f" coordsize="21600,21600">
            <v:path/>
            <v:fill on="f" focussize="0,0"/>
            <v:stroke on="f" joinstyle="miter"/>
            <v:imagedata r:id="rId55" o:title="eqIdef854dfcbba9b7dedc1bc52f6332b0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的图象是中心对称图形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六边形的外角和大于五边形的外角和</w:t>
      </w:r>
    </w:p>
    <w:p w14:paraId="37E09C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在数轴上的对应点在原点两侧，下列各式成立的是（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E4818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71675" cy="238125"/>
            <wp:effectExtent l="0" t="0" r="9525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276163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53" o:spt="75" alt="学科网(www.zxxk.com)--教育资源门户，提供试卷、教案、课件、论文、素材以及各类教学资源下载，还有大量而丰富的教学相关资讯！" type="#_x0000_t75" style="height:34.5pt;width:31.5pt;" filled="f" o:preferrelative="t" stroked="f" coordsize="21600,21600">
            <v:path/>
            <v:fill on="f" focussize="0,0"/>
            <v:stroke on="f" joinstyle="miter"/>
            <v:imagedata r:id="rId57" o:title="eqId23f8438ceabc00e810ee15c29b9c827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54" o:spt="75" alt="学科网(www.zxxk.com)--教育资源门户，提供试卷、教案、课件、论文、素材以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58" o:title="eqId11b630cbf972676833b1380c556bde8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55" o:spt="75" alt="学科网(www.zxxk.com)--教育资源门户，提供试卷、教案、课件、论文、素材以及各类教学资源下载，还有大量而丰富的教学相关资讯！" type="#_x0000_t75" style="height:14.25pt;width:43.5pt;" filled="f" o:preferrelative="t" stroked="f" coordsize="21600,21600">
            <v:path/>
            <v:fill on="f" focussize="0,0"/>
            <v:stroke on="f" joinstyle="miter"/>
            <v:imagedata r:id="rId59" o:title="eqId481ee0d1e39e92a4732eea90225eb9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56" o:spt="75" alt="学科网(www.zxxk.com)--教育资源门户，提供试卷、教案、课件、论文、素材以及各类教学资源下载，还有大量而丰富的教学相关资讯！" type="#_x0000_t75" style="height:14.25pt;width:41.25pt;" filled="f" o:preferrelative="t" stroked="f" coordsize="21600,21600">
            <v:path/>
            <v:fill on="f" focussize="0,0"/>
            <v:stroke on="f" joinstyle="miter"/>
            <v:imagedata r:id="rId60" o:title="eqId08a045ae2e13e439c73f3b4bf53e7dd1"/>
            <o:lock v:ext="edit" aspectratio="t"/>
            <w10:wrap type="none"/>
            <w10:anchorlock/>
          </v:shape>
        </w:pict>
      </w:r>
    </w:p>
    <w:p w14:paraId="1DE141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</w:t>
      </w:r>
      <w:r>
        <w:pict>
          <v:shape id="_x0000_i1057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的内切圆（圆心为点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）与各边分别相切于点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pict>
          <v:shape id="_x0000_i1058" o:spt="75" alt="学科网(www.zxxk.com)--教育资源门户，提供试卷、教案、课件、论文、素材以及各类教学资源下载，还有大量而丰富的教学相关资讯！" type="#_x0000_t75" style="height:15.75pt;width:63pt;" filled="f" o:preferrelative="t" stroked="f" coordsize="21600,21600">
            <v:path/>
            <v:fill on="f" focussize="0,0"/>
            <v:stroke on="f" joinstyle="miter"/>
            <v:imagedata r:id="rId62" o:title="eqIdb8c3a8fc5d93565017e31d458f6283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．以点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为圆心，以适当长为半径作弧分别交</w:t>
      </w:r>
      <w:r>
        <w:pict>
          <v:shape id="_x0000_i1059" o:spt="75" alt="学科网(www.zxxk.com)--教育资源门户，提供试卷、教案、课件、论文、素材以及各类教学资源下载，还有大量而丰富的教学相关资讯！" type="#_x0000_t75" style="height:16.5pt;width:39.75pt;" filled="f" o:preferrelative="t" stroked="f" coordsize="21600,21600">
            <v:path/>
            <v:fill on="f" focussize="0,0"/>
            <v:stroke on="f" joinstyle="miter"/>
            <v:imagedata r:id="rId63" o:title="eqId374fe9986ebbc986fc422e514ab93a5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两点；分别以点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为圆心，以大于</w:t>
      </w:r>
      <w:r>
        <w:pict>
          <v:shape id="_x0000_i1060" o:spt="75" alt="学科网(www.zxxk.com)--教育资源门户，提供试卷、教案、课件、论文、素材以及各类教学资源下载，还有大量而丰富的教学相关资讯！" type="#_x0000_t75" style="height:31.5pt;width:31.5pt;" filled="f" o:preferrelative="t" stroked="f" coordsize="21600,21600">
            <v:path/>
            <v:fill on="f" focussize="0,0"/>
            <v:stroke on="f" joinstyle="miter"/>
            <v:imagedata r:id="rId64" o:title="eqId1f01b7488c22afe63b1b80e27169bf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的长为半径作弧，两条弧交于点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；作射线</w:t>
      </w:r>
      <w:r>
        <w:pict>
          <v:shape id="_x0000_i1061" o:spt="75" alt="学科网(www.zxxk.com)--教育资源门户，提供试卷、教案、课件、论文、素材以及各类教学资源下载，还有大量而丰富的教学相关资讯！" type="#_x0000_t75" style="height:12.75pt;width:19.5pt;" filled="f" o:preferrelative="t" stroked="f" coordsize="21600,21600">
            <v:path/>
            <v:fill on="f" focussize="0,0"/>
            <v:stroke on="f" joinstyle="miter"/>
            <v:imagedata r:id="rId65" o:title="eqId2cdba1337ec85fa9722cb4b320a82a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8D4C6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57525" cy="19145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BAEE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射线</w:t>
      </w:r>
      <w:r>
        <w:pict>
          <v:shape id="_x0000_i1062" o:spt="75" alt="学科网(www.zxxk.com)--教育资源门户，提供试卷、教案、课件、论文、素材以及各类教学资源下载，还有大量而丰富的教学相关资讯！" type="#_x0000_t75" style="height:12.75pt;width:19.5pt;" filled="f" o:preferrelative="t" stroked="f" coordsize="21600,21600">
            <v:path/>
            <v:fill on="f" focussize="0,0"/>
            <v:stroke on="f" joinstyle="miter"/>
            <v:imagedata r:id="rId65" o:title="eqId2cdba1337ec85fa9722cb4b320a82a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一定过点</w:t>
      </w:r>
      <w:r>
        <w:rPr>
          <w:rFonts w:eastAsia="Times New Roman" w:cs="Times New Roman"/>
          <w:i/>
          <w:color w:val="000000"/>
        </w:rPr>
        <w:t>O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</w:t>
      </w:r>
      <w:r>
        <w:pict>
          <v:shape id="_x0000_i1063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67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三条中线的交点</w:t>
      </w:r>
    </w:p>
    <w:p w14:paraId="691FC8E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pict>
          <v:shape id="_x0000_i1064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是等边三角形，则</w:t>
      </w:r>
      <w:r>
        <w:pict>
          <v:shape id="_x0000_i1065" o:spt="75" alt="学科网(www.zxxk.com)--教育资源门户，提供试卷、教案、课件、论文、素材以及各类教学资源下载，还有大量而丰富的教学相关资讯！" type="#_x0000_t75" style="height:30.75pt;width:59.25pt;" filled="f" o:preferrelative="t" stroked="f" coordsize="21600,21600">
            <v:path/>
            <v:fill on="f" focussize="0,0"/>
            <v:stroke on="f" joinstyle="miter"/>
            <v:imagedata r:id="rId68" o:title="eqId950e82a0f9712457f2dd9f8a93f8a217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  <w:em w:val="dot"/>
        </w:rPr>
        <w:t>不是</w:t>
      </w:r>
      <w:r>
        <w:pict>
          <v:shape id="_x0000_i1066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67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三条边的垂直平分线的交点</w:t>
      </w:r>
    </w:p>
    <w:p w14:paraId="5611AC6B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第Ⅱ卷（非选择题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共</w:t>
      </w:r>
      <w:r>
        <w:rPr>
          <w:rFonts w:eastAsia="Times New Roman" w:cs="Times New Roman"/>
          <w:b/>
          <w:color w:val="000000"/>
          <w:sz w:val="24"/>
        </w:rPr>
        <w:t>84</w:t>
      </w:r>
      <w:r>
        <w:rPr>
          <w:rFonts w:ascii="宋体" w:hAnsi="宋体"/>
          <w:b/>
          <w:color w:val="000000"/>
          <w:sz w:val="24"/>
        </w:rPr>
        <w:t>分）</w:t>
      </w:r>
    </w:p>
    <w:p w14:paraId="605F06DA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三、填空题（共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分．只写最后结果）</w:t>
      </w:r>
    </w:p>
    <w:p w14:paraId="78A01F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方程组</w:t>
      </w:r>
      <w:r>
        <w:pict>
          <v:shape id="_x0000_i1067" o:spt="75" alt="学科网(www.zxxk.com)--教育资源门户，提供试卷、教案、课件、论文、素材以及各类教学资源下载，还有大量而丰富的教学相关资讯！" type="#_x0000_t75" style="height:36pt;width:68.25pt;" filled="f" o:preferrelative="t" stroked="f" coordsize="21600,21600">
            <v:path/>
            <v:fill on="f" focussize="0,0"/>
            <v:stroke on="f" joinstyle="miter"/>
            <v:imagedata r:id="rId69" o:title="eqId2563c13f2268c5caefb1657211cc2b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的解为___________．</w:t>
      </w:r>
    </w:p>
    <w:p w14:paraId="455506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小莹按照如图所示的步骤折叠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纸，折完后，发现折痕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纸的长边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恰好重合，那么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纸的长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与宽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的比值为___________．</w:t>
      </w:r>
    </w:p>
    <w:p w14:paraId="7D3B12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438650" cy="107632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63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《墨子·天文志》记载：“执规矩，以度天下之方圆．”度方知圆，感悟数学之美．如图，正方形</w:t>
      </w:r>
      <w:r>
        <w:pict>
          <v:shape id="_x0000_i1068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71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，以它的对角线的交点为位似中心，作它的位似图形</w:t>
      </w:r>
      <w:r>
        <w:pict>
          <v:shape id="_x0000_i1069" o:spt="75" alt="学科网(www.zxxk.com)--教育资源门户，提供试卷、教案、课件、论文、素材以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72" o:title="eqId0d609847e2ff3d64e5a514582c3ead0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，若</w:t>
      </w:r>
      <w:r>
        <w:pict>
          <v:shape id="_x0000_i1070" o:spt="75" alt="学科网(www.zxxk.com)--教育资源门户，提供试卷、教案、课件、论文、素材以及各类教学资源下载，还有大量而丰富的教学相关资讯！" type="#_x0000_t75" style="height:13.5pt;width:78pt;" filled="f" o:preferrelative="t" stroked="f" coordsize="21600,21600">
            <v:path/>
            <v:fill on="f" focussize="0,0"/>
            <v:stroke on="f" joinstyle="miter"/>
            <v:imagedata r:id="rId73" o:title="eqIda1ff5a6318a8e8a0e8d06d4740b276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，则四边形</w:t>
      </w:r>
      <w:r>
        <w:pict>
          <v:shape id="_x0000_i1071" o:spt="75" alt="学科网(www.zxxk.com)--教育资源门户，提供试卷、教案、课件、论文、素材以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72" o:title="eqId0d609847e2ff3d64e5a514582c3ead0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的外接圆的周长为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14:paraId="22E7B5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45732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B1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如图，在直角坐标系中，边长为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个单位长度的正方形</w:t>
      </w:r>
      <w:r>
        <w:pict>
          <v:shape id="_x0000_i1072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75" o:title="eqId607543bb9f55b8a141ed2d6cf0e1a20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绕原点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逆时针旋转</w:t>
      </w:r>
      <w:r>
        <w:pict>
          <v:shape id="_x0000_i1073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76" o:title="eqId68a4c9b697e3df2b5469b71d3b5e47a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轴方向向上平移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个单位长度，则点</w:t>
      </w:r>
      <w:r>
        <w:pict>
          <v:shape id="_x0000_i1074" o:spt="75" alt="学科网(www.zxxk.com)--教育资源门户，提供试卷、教案、课件、论文、素材以及各类教学资源下载，还有大量而丰富的教学相关资讯！" type="#_x0000_t75" style="height:12pt;width:15pt;" filled="f" o:preferrelative="t" stroked="f" coordsize="21600,21600">
            <v:path/>
            <v:fill on="f" focussize="0,0"/>
            <v:stroke on="f" joinstyle="miter"/>
            <v:imagedata r:id="rId77" o:title="eqIdf9362f7a7911429349df9ae90591db4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14:paraId="37B00A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2047875"/>
            <wp:effectExtent l="0" t="0" r="0" b="9525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FE5A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四、解答题（共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分．请写出必要的文字说明、证明过程或演算步骤）</w:t>
      </w:r>
    </w:p>
    <w:p w14:paraId="729473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在数学实验课上，小莹将含</w:t>
      </w:r>
      <w:r>
        <w:pict>
          <v:shape id="_x0000_i1075" o:spt="75" alt="学科网(www.zxxk.com)--教育资源门户，提供试卷、教案、课件、论文、素材以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79" o:title="eqIdf6b86c22b670a8e9f3896f9e8883fbb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角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87358485" name="图片 88735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58485" name="图片 88735848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直角三角尺分别以两个直角边为轴旋转一周，得到甲、乙两个圆锥，并用作图软件</w:t>
      </w:r>
      <w:r>
        <w:rPr>
          <w:rFonts w:eastAsia="Times New Roman" w:cs="Times New Roman"/>
          <w:color w:val="000000"/>
        </w:rPr>
        <w:t>Geogebra</w:t>
      </w:r>
      <w:r>
        <w:rPr>
          <w:rFonts w:ascii="宋体" w:hAnsi="宋体"/>
          <w:color w:val="000000"/>
        </w:rPr>
        <w:t>画出如下示意图</w:t>
      </w:r>
    </w:p>
    <w:p w14:paraId="4302C1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71900" cy="162877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0B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小亮观察后说：“甲、乙圆锥的侧面都是由三角尺的斜边</w:t>
      </w:r>
      <w:r>
        <w:pict>
          <v:shape id="_x0000_i1076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0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旋转得到，所以它们的侧面积相等．”</w:t>
      </w:r>
    </w:p>
    <w:p w14:paraId="0E4AC3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你认同小亮的说法吗？请说明理由．</w:t>
      </w:r>
    </w:p>
    <w:p w14:paraId="30339A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）在计算</w:t>
      </w:r>
      <w:r>
        <w:pict>
          <v:shape id="_x0000_i1077" o:spt="75" alt="学科网(www.zxxk.com)--教育资源门户，提供试卷、教案、课件、论文、素材以及各类教学资源下载，还有大量而丰富的教学相关资讯！" type="#_x0000_t75" style="height:36pt;width:163.5pt;" filled="f" o:preferrelative="t" stroked="f" coordsize="21600,21600">
            <v:path/>
            <v:fill on="f" focussize="0,0"/>
            <v:stroke on="f" joinstyle="miter"/>
            <v:imagedata r:id="rId81" o:title="eqId359acd46b51af761c033581479436f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时，小亮的计算过程如下：</w:t>
      </w:r>
    </w:p>
    <w:p w14:paraId="5E4157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pict>
          <v:shape id="_x0000_i1078" o:spt="75" alt="学科网(www.zxxk.com)--教育资源门户，提供试卷、教案、课件、论文、素材以及各类教学资源下载，还有大量而丰富的教学相关资讯！" type="#_x0000_t75" style="height:36pt;width:163.5pt;" filled="f" o:preferrelative="t" stroked="f" coordsize="21600,21600">
            <v:path/>
            <v:fill on="f" focussize="0,0"/>
            <v:stroke on="f" joinstyle="miter"/>
            <v:imagedata r:id="rId81" o:title="eqId359acd46b51af761c033581479436f99"/>
            <o:lock v:ext="edit" aspectratio="t"/>
            <w10:wrap type="none"/>
            <w10:anchorlock/>
          </v:shape>
        </w:pict>
      </w:r>
    </w:p>
    <w:p w14:paraId="380BA690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79" o:spt="75" alt="学科网(www.zxxk.com)--教育资源门户，提供试卷、教案、课件、论文、素材以及各类教学资源下载，还有大量而丰富的教学相关资讯！" type="#_x0000_t75" style="height:33pt;width:109.5pt;" filled="f" o:preferrelative="t" stroked="f" coordsize="21600,21600">
            <v:path/>
            <v:fill on="f" focussize="0,0"/>
            <v:stroke on="f" joinstyle="miter"/>
            <v:imagedata r:id="rId82" o:title="eqIde01b4997cf7bcbb524b8f134545df0d1"/>
            <o:lock v:ext="edit" aspectratio="t"/>
            <w10:wrap type="none"/>
            <w10:anchorlock/>
          </v:shape>
        </w:pict>
      </w:r>
    </w:p>
    <w:p w14:paraId="6EBBEFF3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80" o:spt="75" alt="学科网(www.zxxk.com)--教育资源门户，提供试卷、教案、课件、论文、素材以及各类教学资源下载，还有大量而丰富的教学相关资讯！" type="#_x0000_t75" style="height:31.5pt;width:76.5pt;" filled="f" o:preferrelative="t" stroked="f" coordsize="21600,21600">
            <v:path/>
            <v:fill on="f" focussize="0,0"/>
            <v:stroke on="f" joinstyle="miter"/>
            <v:imagedata r:id="rId83" o:title="eqId60f9ec66a9db06f36b6e6a8a6ab8183f"/>
            <o:lock v:ext="edit" aspectratio="t"/>
            <w10:wrap type="none"/>
            <w10:anchorlock/>
          </v:shape>
        </w:pict>
      </w:r>
    </w:p>
    <w:p w14:paraId="7311E305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81" o:spt="75" alt="学科网(www.zxxk.com)--教育资源门户，提供试卷、教案、课件、论文、素材以及各类教学资源下载，还有大量而丰富的教学相关资讯！" type="#_x0000_t75" style="height:12.75pt;width:26.25pt;" filled="f" o:preferrelative="t" stroked="f" coordsize="21600,21600">
            <v:path/>
            <v:fill on="f" focussize="0,0"/>
            <v:stroke on="f" joinstyle="miter"/>
            <v:imagedata r:id="rId84" o:title="eqId6a2b3b0ca12bc39549b0c3843c1dee61"/>
            <o:lock v:ext="edit" aspectratio="t"/>
            <w10:wrap type="none"/>
            <w10:anchorlock/>
          </v:shape>
        </w:pict>
      </w:r>
    </w:p>
    <w:p w14:paraId="57C58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小莹发现小亮的计算有误，帮助小亮找出了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个错误．请你找出其他错误，参照①～③的格式写在横线上，并依次标注序号：</w:t>
      </w:r>
    </w:p>
    <w:p w14:paraId="5B7C54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pict>
          <v:shape id="_x0000_i1082" o:spt="75" alt="学科网(www.zxxk.com)--教育资源门户，提供试卷、教案、课件、论文、素材以及各类教学资源下载，还有大量而丰富的教学相关资讯！" type="#_x0000_t75" style="height:15pt;width:39pt;" filled="f" o:preferrelative="t" stroked="f" coordsize="21600,21600">
            <v:path/>
            <v:fill on="f" focussize="0,0"/>
            <v:stroke on="f" joinstyle="miter"/>
            <v:imagedata r:id="rId85" o:title="eqId04b61f77047f0d3670d3f5929bef04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；②</w:t>
      </w:r>
      <w:r>
        <w:pict>
          <v:shape id="_x0000_i1083" o:spt="75" alt="学科网(www.zxxk.com)--教育资源门户，提供试卷、教案、课件、论文、素材以及各类教学资源下载，还有大量而丰富的教学相关资讯！" type="#_x0000_t75" style="height:18pt;width:55.5pt;" filled="f" o:preferrelative="t" stroked="f" coordsize="21600,21600">
            <v:path/>
            <v:fill on="f" focussize="0,0"/>
            <v:stroke on="f" joinstyle="miter"/>
            <v:imagedata r:id="rId86" o:title="eqIdd771832111c9b55609697a2bd30377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；③</w:t>
      </w:r>
      <w:r>
        <w:pict>
          <v:shape id="_x0000_i1084" o:spt="75" alt="学科网(www.zxxk.com)--教育资源门户，提供试卷、教案、课件、论文、素材以及各类教学资源下载，还有大量而丰富的教学相关资讯！" type="#_x0000_t75" style="height:19.5pt;width:45pt;" filled="f" o:preferrelative="t" stroked="f" coordsize="21600,21600">
            <v:path/>
            <v:fill on="f" focussize="0,0"/>
            <v:stroke on="f" joinstyle="miter"/>
            <v:imagedata r:id="rId87" o:title="eqId63380e5fb6d4737ca6a38fd679ea2cf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3ED686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____________________________________________________________________________</w:t>
      </w:r>
      <w:r>
        <w:rPr>
          <w:rFonts w:ascii="宋体" w:hAnsi="宋体"/>
          <w:color w:val="000000"/>
        </w:rPr>
        <w:t>．</w:t>
      </w:r>
    </w:p>
    <w:p w14:paraId="64BC1F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请写出正确的计算过程．</w:t>
      </w:r>
    </w:p>
    <w:p w14:paraId="26C43A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）先化简，再求值：</w:t>
      </w:r>
      <w:r>
        <w:pict>
          <v:shape id="_x0000_i1085" o:spt="75" alt="学科网(www.zxxk.com)--教育资源门户，提供试卷、教案、课件、论文、素材以及各类教学资源下载，还有大量而丰富的教学相关资讯！" type="#_x0000_t75" style="height:34.5pt;width:118.5pt;" filled="f" o:preferrelative="t" stroked="f" coordsize="21600,21600">
            <v:path/>
            <v:fill on="f" focussize="0,0"/>
            <v:stroke on="f" joinstyle="miter"/>
            <v:imagedata r:id="rId88" o:title="eqId819a46c2e4bcc42cee4f02877762432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是方程</w:t>
      </w:r>
      <w:r>
        <w:pict>
          <v:shape id="_x0000_i1086" o:spt="75" alt="学科网(www.zxxk.com)--教育资源门户，提供试卷、教案、课件、论文、素材以及各类教学资源下载，还有大量而丰富的教学相关资讯！" type="#_x0000_t75" style="height:16.5pt;width:71.25pt;" filled="f" o:preferrelative="t" stroked="f" coordsize="21600,21600">
            <v:path/>
            <v:fill on="f" focussize="0,0"/>
            <v:stroke on="f" joinstyle="miter"/>
            <v:imagedata r:id="rId89" o:title="eqId8034dddd265a186e29172623e3b9ead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的根．</w:t>
      </w:r>
    </w:p>
    <w:p w14:paraId="2E4DD8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市从甲、乙两校各抽取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名学生参加全市语文素养水平监测．</w:t>
      </w:r>
    </w:p>
    <w:p w14:paraId="643AF3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【学科测试】每名学生从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套不同的试卷中随机抽取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套作答，小亮、小莹都参加测试，请用树状图或列表法求小亮、小莹作答相同试卷的概率．</w:t>
      </w:r>
    </w:p>
    <w:p w14:paraId="0BFDE6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样本学生语文测试成绩（满分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分）如下表：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870"/>
        <w:gridCol w:w="826"/>
        <w:gridCol w:w="870"/>
        <w:gridCol w:w="660"/>
      </w:tblGrid>
      <w:tr w14:paraId="70737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A319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gridSpan w:val="10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55FAD0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样本学生成绩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E353B2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平均数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A7BF4E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方差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11C27F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中位数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43D2D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众数</w:t>
            </w:r>
          </w:p>
        </w:tc>
      </w:tr>
      <w:tr w14:paraId="1BBF1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88F4171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甲校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FF0024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50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6866E8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F765004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E9D484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C60E43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B1BB58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80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36FD57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81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0C9E6C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1F1083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83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02F74A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94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63BFEB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74.6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0649A2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141.04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2EBE3A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i/>
                <w:color w:val="000000"/>
              </w:rPr>
            </w:pPr>
            <w:r>
              <w:rPr>
                <w:rFonts w:ascii="Calibri" w:hAnsi="Calibri" w:eastAsia="Calibri" w:cs="Calibri"/>
                <w:i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11CC10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66</w:t>
            </w:r>
          </w:p>
        </w:tc>
      </w:tr>
      <w:tr w14:paraId="023A8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E08C8E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乙校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2D2C4DC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9B0773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93C68D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69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7760A2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9B145A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039F8E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7932DB8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6BFDF2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81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6096F8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44D24D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83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5466EA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74.6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C346FF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40.84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BDF1BB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76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443F96">
            <w:pPr>
              <w:spacing w:line="360" w:lineRule="auto"/>
              <w:jc w:val="center"/>
              <w:textAlignment w:val="center"/>
              <w:rPr>
                <w:rFonts w:ascii="Calibri" w:hAnsi="Calibri" w:eastAsia="Calibri" w:cs="Calibri"/>
                <w:i/>
                <w:color w:val="000000"/>
              </w:rPr>
            </w:pPr>
            <w:r>
              <w:rPr>
                <w:rFonts w:ascii="Calibri" w:hAnsi="Calibri" w:eastAsia="Calibri" w:cs="Calibri"/>
                <w:i/>
                <w:color w:val="000000"/>
              </w:rPr>
              <w:t>b</w:t>
            </w:r>
          </w:p>
        </w:tc>
      </w:tr>
    </w:tbl>
    <w:p w14:paraId="1043E2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表中</w:t>
      </w:r>
      <w:r>
        <w:pict>
          <v:shape id="_x0000_i1087" o:spt="75" alt="学科网(www.zxxk.com)--教育资源门户，提供试卷、教案、课件、论文、素材以及各类教学资源下载，还有大量而丰富的教学相关资讯！" type="#_x0000_t75" style="height:11.25pt;width:20.25pt;" filled="f" o:preferrelative="t" stroked="f" coordsize="21600,21600">
            <v:path/>
            <v:fill on="f" focussize="0,0"/>
            <v:stroke on="f" joinstyle="miter"/>
            <v:imagedata r:id="rId90" o:title="eqId380bbacf854e30e2e747fc286d2b9997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；</w:t>
      </w:r>
      <w:r>
        <w:pict>
          <v:shape id="_x0000_i1088" o:spt="75" alt="学科网(www.zxxk.com)--教育资源门户，提供试卷、教案、课件、论文、素材以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91" o:title="eqId5ccd4162c7d09f970cb77cadacdbe521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14:paraId="321C03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请从平均数、方差、中位数、众数中选择合适的统计量，评判甲、乙两校样本学生的语文测试成绩．</w:t>
      </w:r>
    </w:p>
    <w:p w14:paraId="730A7F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【问卷调查】对样本学生每年阅读课外书的数量进行问卷调查，根据调查结果把样本学生分为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组，制成频数直方图，如图所示．</w:t>
      </w:r>
    </w:p>
    <w:p w14:paraId="403752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62125" cy="2371725"/>
            <wp:effectExtent l="0" t="0" r="9525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1657350" cy="227647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BD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组：</w:t>
      </w:r>
      <w:r>
        <w:pict>
          <v:shape id="_x0000_i1089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94" o:title="eqId88bd3a4f84ab58f8b650a79abc8d3b5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组：</w:t>
      </w:r>
      <w:r>
        <w:pict>
          <v:shape id="_x0000_i1090" o:spt="75" alt="学科网(www.zxxk.com)--教育资源门户，提供试卷、教案、课件、论文、素材以及各类教学资源下载，还有大量而丰富的教学相关资讯！" type="#_x0000_t75" style="height:13.5pt;width:58.5pt;" filled="f" o:preferrelative="t" stroked="f" coordsize="21600,21600">
            <v:path/>
            <v:fill on="f" focussize="0,0"/>
            <v:stroke on="f" joinstyle="miter"/>
            <v:imagedata r:id="rId95" o:title="eqId5d68d847753285311f8b97ccabb628f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组：</w:t>
      </w:r>
      <w:r>
        <w:pict>
          <v:shape id="_x0000_i1091" o:spt="75" alt="学科网(www.zxxk.com)--教育资源门户，提供试卷、教案、课件、论文、素材以及各类教学资源下载，还有大量而丰富的教学相关资讯！" type="#_x0000_t75" style="height:13.5pt;width:58.5pt;" filled="f" o:preferrelative="t" stroked="f" coordsize="21600,21600">
            <v:path/>
            <v:fill on="f" focussize="0,0"/>
            <v:stroke on="f" joinstyle="miter"/>
            <v:imagedata r:id="rId96" o:title="eqIdcd8ba0f21f6150f3dc249c5ce9047e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E4800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请分别估算两校样本学生阅读课外书的平均数量（取各组上限与下限的中间值近似表示该组的平均数）．</w:t>
      </w:r>
    </w:p>
    <w:p w14:paraId="47403BE3"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【监测反思】</w:t>
      </w:r>
    </w:p>
    <w:p w14:paraId="6C13AF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①请用【学科测试】和【问卷调查】中的数据，解释语文测试成绩与课外阅读量的相关性；</w:t>
      </w:r>
    </w:p>
    <w:p w14:paraId="61CC73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②若甲、乙两校学生都超过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人，按照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市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87358486" name="图片 88735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58486" name="图片 88735848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抽样方法，用样本学生数据估计甲、乙两校总体语文素养水平可行吗？为什么？</w:t>
      </w:r>
    </w:p>
    <w:p w14:paraId="1D0125A7"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b/>
          <w:color w:val="000000"/>
        </w:rPr>
        <w:t>【情境再现】</w:t>
      </w:r>
    </w:p>
    <w:p w14:paraId="61634A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甲、乙两个含</w:t>
      </w:r>
      <w:r>
        <w:pict>
          <v:shape id="_x0000_i1092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7" o:title="eqId79a97bb4dcfab4ec7539bc783d563c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角的直角三角尺如图①放置，甲的直角顶点放在乙斜边上的高的垂足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处，将甲绕点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顺时针旋转一个锐角到图②位置．小莹用作图软件</w:t>
      </w:r>
      <w:r>
        <w:rPr>
          <w:rFonts w:eastAsia="Times New Roman" w:cs="Times New Roman"/>
          <w:color w:val="000000"/>
        </w:rPr>
        <w:t>Geogebra</w:t>
      </w:r>
      <w:r>
        <w:rPr>
          <w:rFonts w:ascii="宋体" w:hAnsi="宋体"/>
          <w:color w:val="000000"/>
        </w:rPr>
        <w:t>按图②作出示意图，并连接</w:t>
      </w:r>
      <w:r>
        <w:pict>
          <v:shape id="_x0000_i1093" o:spt="75" alt="学科网(www.zxxk.com)--教育资源门户，提供试卷、教案、课件、论文、素材以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98" o:title="eqId4296b123572415bd10132371adec8d0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，如图③所示，</w:t>
      </w:r>
      <w:r>
        <w:pict>
          <v:shape id="_x0000_i1094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0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095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99" o:title="eqIdf32395bce0f32cf51671acddce256b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pict>
          <v:shape id="_x0000_i1096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00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097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101" o:title="eqId307bd991211ec79b47a4be52933bb8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，通过证明</w:t>
      </w:r>
      <w:r>
        <w:pict>
          <v:shape id="_x0000_i1098" o:spt="75" alt="学科网(www.zxxk.com)--教育资源门户，提供试卷、教案、课件、论文、素材以及各类教学资源下载，还有大量而丰富的教学相关资讯！" type="#_x0000_t75" style="height:15pt;width:87pt;" filled="f" o:preferrelative="t" stroked="f" coordsize="21600,21600">
            <v:path/>
            <v:fill on="f" focussize="0,0"/>
            <v:stroke on="f" joinstyle="miter"/>
            <v:imagedata r:id="rId102" o:title="eqIdc3cdf2d40ce3ecb1774074f3b4477ca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</w:t>
      </w:r>
      <w:r>
        <w:pict>
          <v:shape id="_x0000_i1099" o:spt="75" alt="学科网(www.zxxk.com)--教育资源门户，提供试卷、教案、课件、论文、素材以及各类教学资源下载，还有大量而丰富的教学相关资讯！" type="#_x0000_t75" style="height:12.75pt;width:45pt;" filled="f" o:preferrelative="t" stroked="f" coordsize="21600,21600">
            <v:path/>
            <v:fill on="f" focussize="0,0"/>
            <v:stroke on="f" joinstyle="miter"/>
            <v:imagedata r:id="rId103" o:title="eqIddcf2e3236ea30ee2c37928b98041f13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9B9A4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请你证明：</w:t>
      </w:r>
      <w:r>
        <w:pict>
          <v:shape id="_x0000_i1100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104" o:title="eqId70991bc160f94b262a35eb281093bd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BF17B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10175" cy="2781300"/>
            <wp:effectExtent l="0" t="0" r="9525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6C27"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drawing>
          <wp:inline distT="0" distB="0" distL="114300" distR="114300">
            <wp:extent cx="95250" cy="171450"/>
            <wp:effectExtent l="0" t="0" r="0" b="0"/>
            <wp:docPr id="887358484" name="图片 88735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58484" name="图片 887358484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</w:rPr>
        <w:t>迁移应用】</w:t>
      </w:r>
    </w:p>
    <w:p w14:paraId="7DB92E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延长</w:t>
      </w:r>
      <w:r>
        <w:pict>
          <v:shape id="_x0000_i1101" o:spt="75" alt="学科网(www.zxxk.com)--教育资源门户，提供试卷、教案、课件、论文、素材以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107" o:title="eqId6d9b798a71ae94839e1ebb0a644202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分别交</w:t>
      </w:r>
      <w:r>
        <w:pict>
          <v:shape id="_x0000_i1102" o:spt="75" alt="学科网(www.zxxk.com)--教育资源门户，提供试卷、教案、课件、论文、素材以及各类教学资源下载，还有大量而丰富的教学相关资讯！" type="#_x0000_t75" style="height:15pt;width:43.5pt;" filled="f" o:preferrelative="t" stroked="f" coordsize="21600,21600">
            <v:path/>
            <v:fill on="f" focussize="0,0"/>
            <v:stroke on="f" joinstyle="miter"/>
            <v:imagedata r:id="rId108" o:title="eqId09709bef7c22ff19a85962aa6975f02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所在直线于点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，如图④，猜想并证明</w:t>
      </w:r>
      <w:r>
        <w:pict>
          <v:shape id="_x0000_i1103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9" o:title="eqId1e72b2e1ff83e95df04874532298245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104" o:spt="75" alt="学科网(www.zxxk.com)--教育资源门户，提供试卷、教案、课件、论文、素材以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110" o:title="eqIdbcdae78f4d3b8d8213ac3ac9a9567e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</w:t>
      </w:r>
      <w:r>
        <w:rPr>
          <w:rFonts w:ascii="宋体" w:hAnsi="宋体"/>
          <w:color w:val="000000"/>
          <w:em w:val="dot"/>
        </w:rPr>
        <w:t>位置</w:t>
      </w:r>
      <w:r>
        <w:rPr>
          <w:rFonts w:ascii="宋体" w:hAnsi="宋体"/>
          <w:color w:val="000000"/>
        </w:rPr>
        <w:t>关系．</w:t>
      </w:r>
    </w:p>
    <w:p w14:paraId="476DBC58"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【拓展延伸】</w:t>
      </w:r>
    </w:p>
    <w:p w14:paraId="1ACC6A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小亮将图②中的甲、乙换成含</w:t>
      </w:r>
      <w:r>
        <w:pict>
          <v:shape id="_x0000_i1105" o:spt="75" alt="学科网(www.zxxk.com)--教育资源门户，提供试卷、教案、课件、论文、素材以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79" o:title="eqIdf6b86c22b670a8e9f3896f9e8883fbb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角的直角三角尺如图⑤，按图⑤作出示意图，并连接</w:t>
      </w:r>
      <w:r>
        <w:pict>
          <v:shape id="_x0000_i1106" o:spt="75" alt="学科网(www.zxxk.com)--教育资源门户，提供试卷、教案、课件、论文、素材以及各类教学资源下载，还有大量而丰富的教学相关资讯！" type="#_x0000_t75" style="height:15pt;width:42pt;" filled="f" o:preferrelative="t" stroked="f" coordsize="21600,21600">
            <v:path/>
            <v:fill on="f" focussize="0,0"/>
            <v:stroke on="f" joinstyle="miter"/>
            <v:imagedata r:id="rId111" o:title="eqId6680484c878c3e664b8cb54c60bb889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，如图⑥所示，其他条件不变，请你猜想并证明</w:t>
      </w:r>
      <w:r>
        <w:pict>
          <v:shape id="_x0000_i1107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12" o:title="eqId77a7e4a6765ce78b05ee97764771e01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108" o:spt="75" alt="学科网(www.zxxk.com)--教育资源门户，提供试卷、教案、课件、论文、素材以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110" o:title="eqIdbcdae78f4d3b8d8213ac3ac9a9567e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</w:t>
      </w:r>
      <w:r>
        <w:rPr>
          <w:rFonts w:ascii="宋体" w:hAnsi="宋体"/>
          <w:color w:val="000000"/>
          <w:em w:val="dot"/>
        </w:rPr>
        <w:t>数量</w:t>
      </w:r>
      <w:r>
        <w:rPr>
          <w:rFonts w:ascii="宋体" w:hAnsi="宋体"/>
          <w:color w:val="000000"/>
        </w:rPr>
        <w:t>关系．</w:t>
      </w:r>
    </w:p>
    <w:p w14:paraId="164A31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某市在盐碱地种植海水稻获得突破性进展，小亮和小莹到海水稻种植基地调研．小莹根据水稻年产量数据，分别在直角坐标系中描出表示</w:t>
      </w:r>
      <w:r>
        <w:rPr>
          <w:rFonts w:eastAsia="Times New Roman" w:cs="Times New Roman"/>
          <w:color w:val="000000"/>
        </w:rPr>
        <w:t>2017-2021</w:t>
      </w:r>
      <w:r>
        <w:rPr>
          <w:rFonts w:ascii="宋体" w:hAnsi="宋体"/>
          <w:color w:val="000000"/>
        </w:rPr>
        <w:t>年①号田和②号田年产量情况的点（记</w:t>
      </w:r>
      <w:r>
        <w:rPr>
          <w:rFonts w:eastAsia="Times New Roman" w:cs="Times New Roman"/>
          <w:color w:val="000000"/>
        </w:rPr>
        <w:t>2017</w:t>
      </w:r>
      <w:r>
        <w:rPr>
          <w:rFonts w:ascii="宋体" w:hAnsi="宋体"/>
          <w:color w:val="000000"/>
        </w:rPr>
        <w:t>年为第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年度，横轴表示年度，纵轴表示年产量），如下图．</w:t>
      </w:r>
    </w:p>
    <w:p w14:paraId="5B799D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838960"/>
            <wp:effectExtent l="0" t="0" r="0" b="889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62969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小亮认为，可以从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 xml:space="preserve">&gt;0)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pict>
          <v:shape id="_x0000_i1109" o:spt="75" alt="学科网(www.zxxk.com)--教育资源门户，提供试卷、教案、课件、论文、素材以及各类教学资源下载，还有大量而丰富的教学相关资讯！" type="#_x0000_t75" style="height:30.75pt;width:15pt;" filled="f" o:preferrelative="t" stroked="f" coordsize="21600,21600">
            <v:path/>
            <v:fill on="f" focussize="0,0"/>
            <v:stroke on="f" joinstyle="miter"/>
            <v:imagedata r:id="rId114" o:title="eqId2265559b3a2b27e72d90a46daf88a95d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 xml:space="preserve">&gt;0)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=−0.1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中选择适当的函数模型，模拟①号田和②号田的年产量变化趋势．</w:t>
      </w:r>
    </w:p>
    <w:p w14:paraId="61A853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（1）小莹认为不能选</w:t>
      </w:r>
      <w:r>
        <w:pict>
          <v:shape id="_x0000_i1110" o:spt="75" alt="学科网(www.zxxk.com)--教育资源门户，提供试卷、教案、课件、论文、素材以及各类教学资源下载，还有大量而丰富的教学相关资讯！" type="#_x0000_t75" style="height:30.75pt;width:69.75pt;" filled="f" o:preferrelative="t" stroked="f" coordsize="21600,21600">
            <v:path/>
            <v:fill on="f" focussize="0,0"/>
            <v:stroke on="f" joinstyle="miter"/>
            <v:imagedata r:id="rId115" o:title="eqId90407708e49f224bf39dae7a142656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．你认同吗？请说明理由；</w:t>
      </w:r>
    </w:p>
    <w:p w14:paraId="5B1591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（2）请从小亮提供的函数模型中，选择适当的模型分别模拟①号田和②号田的年产量变化趋势，并求出函数表达式；</w:t>
      </w:r>
    </w:p>
    <w:p w14:paraId="095CF0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（3）根据（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）中你选择的函数模型，请预测①号田和②号田</w:t>
      </w:r>
      <w:r>
        <w:rPr>
          <w:rFonts w:ascii="宋体" w:hAnsi="宋体"/>
          <w:color w:val="000000"/>
          <w:em w:val="dot"/>
        </w:rPr>
        <w:t>总年产量</w:t>
      </w:r>
      <w:r>
        <w:rPr>
          <w:rFonts w:ascii="宋体" w:hAnsi="宋体"/>
          <w:color w:val="000000"/>
        </w:rPr>
        <w:t>在哪一年最大？最大是多少？</w:t>
      </w:r>
    </w:p>
    <w:p w14:paraId="309A40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筒车是我国古代利用水力驱动的灌溉工具，车轮缚以竹简，旋转时低则舀水，高则泻水．如图，水力驱动筒车按逆时针方向转动，竹筒把水引至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处，水沿射线</w:t>
      </w:r>
      <w:r>
        <w:pict>
          <v:shape id="_x0000_i1111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16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方向泻至水渠</w:t>
      </w:r>
      <w:r>
        <w:pict>
          <v:shape id="_x0000_i1112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17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，水渠</w:t>
      </w:r>
      <w:r>
        <w:pict>
          <v:shape id="_x0000_i1113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17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所在直线与水面</w:t>
      </w:r>
      <w:r>
        <w:pict>
          <v:shape id="_x0000_i1114" o:spt="75" alt="学科网(www.zxxk.com)--教育资源门户，提供试卷、教案、课件、论文、素材以及各类教学资源下载，还有大量而丰富的教学相关资讯！" type="#_x0000_t75" style="height:15pt;width:18pt;" filled="f" o:preferrelative="t" stroked="f" coordsize="21600,21600">
            <v:path/>
            <v:fill on="f" focussize="0,0"/>
            <v:stroke on="f" joinstyle="miter"/>
            <v:imagedata r:id="rId118" o:title="eqId7a5f1641947153c80b987320885a2b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平行；设筒车为</w:t>
      </w:r>
      <w:r>
        <w:pict>
          <v:shape id="_x0000_i1115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16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与直线</w:t>
      </w:r>
      <w:r>
        <w:pict>
          <v:shape id="_x0000_i1117" o:spt="75" alt="学科网(www.zxxk.com)--教育资源门户，提供试卷、教案、课件、论文、素材以及各类教学资源下载，还有大量而丰富的教学相关资讯！" type="#_x0000_t75" style="height:15pt;width:18pt;" filled="f" o:preferrelative="t" stroked="f" coordsize="21600,21600">
            <v:path/>
            <v:fill on="f" focussize="0,0"/>
            <v:stroke on="f" joinstyle="miter"/>
            <v:imagedata r:id="rId118" o:title="eqId7a5f1641947153c80b987320885a2b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两点，与直线</w:t>
      </w:r>
      <w:r>
        <w:pict>
          <v:shape id="_x0000_i1118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17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两点，恰有</w:t>
      </w:r>
      <w:r>
        <w:pict>
          <v:shape id="_x0000_i1119" o:spt="75" alt="学科网(www.zxxk.com)--教育资源门户，提供试卷、教案、课件、论文、素材以及各类教学资源下载，还有大量而丰富的教学相关资讯！" type="#_x0000_t75" style="height:15pt;width:69pt;" filled="f" o:preferrelative="t" stroked="f" coordsize="21600,21600">
            <v:path/>
            <v:fill on="f" focussize="0,0"/>
            <v:stroke on="f" joinstyle="miter"/>
            <v:imagedata r:id="rId120" o:title="eqIdab6bc5042211aa0130d17fecc23936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120" o:spt="75" alt="学科网(www.zxxk.com)--教育资源门户，提供试卷、教案、课件、论文、素材以及各类教学资源下载，还有大量而丰富的教学相关资讯！" type="#_x0000_t75" style="height:15.75pt;width:41.25pt;" filled="f" o:preferrelative="t" stroked="f" coordsize="21600,21600">
            <v:path/>
            <v:fill on="f" focussize="0,0"/>
            <v:stroke on="f" joinstyle="miter"/>
            <v:imagedata r:id="rId121" o:title="eqId7dec2ca6438c82b43f746057d81298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03F5E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38275" cy="1647825"/>
            <wp:effectExtent l="0" t="0" r="9525" b="9525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3048000" cy="18859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FE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pict>
          <v:shape id="_x0000_i1121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16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</w:t>
      </w:r>
      <w:r>
        <w:pict>
          <v:shape id="_x0000_i1122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的切线；</w:t>
      </w:r>
    </w:p>
    <w:p w14:paraId="6D3AF0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（2）筒车的半径为</w:t>
      </w:r>
      <w:r>
        <w:pict>
          <v:shape id="_x0000_i1123" o:spt="75" alt="学科网(www.zxxk.com)--教育资源门户，提供试卷、教案、课件、论文、素材以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124" o:title="eqIda9b7606a47cc0fb44933560bd9190bc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24" o:spt="75" alt="学科网(www.zxxk.com)--教育资源门户，提供试卷、教案、课件、论文、素材以及各类教学资源下载，还有大量而丰富的教学相关资讯！" type="#_x0000_t75" style="height:15pt;width:100.5pt;" filled="f" o:preferrelative="t" stroked="f" coordsize="21600,21600">
            <v:path/>
            <v:fill on="f" focussize="0,0"/>
            <v:stroke on="f" joinstyle="miter"/>
            <v:imagedata r:id="rId125" o:title="eqIdfe867106efb0498759d171af5d8c0d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．当水面上升，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三点恰好共线时，求筒车在水面下的最大深度（精确到</w:t>
      </w:r>
      <w:r>
        <w:pict>
          <v:shape id="_x0000_i1125" o:spt="75" alt="学科网(www.zxxk.com)--教育资源门户，提供试卷、教案、课件、论文、素材以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26" o:title="eqIda0ae4297f60550c210d7fa72333b690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，参考值：</w:t>
      </w:r>
      <w:r>
        <w:pict>
          <v:shape id="_x0000_i1126" o:spt="75" alt="学科网(www.zxxk.com)--教育资源门户，提供试卷、教案、课件、论文、素材以及各类教学资源下载，还有大量而丰富的教学相关资讯！" type="#_x0000_t75" style="height:18.75pt;width:88.5pt;" filled="f" o:preferrelative="t" stroked="f" coordsize="21600,21600">
            <v:path/>
            <v:fill on="f" focussize="0,0"/>
            <v:stroke on="f" joinstyle="miter"/>
            <v:imagedata r:id="rId127" o:title="eqId105bbdf65f5f6990974de7aa0beb49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）．</w:t>
      </w:r>
    </w:p>
    <w:p w14:paraId="43E68D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为落实“双减”，老师布置了一项这样的课后作业：</w:t>
      </w:r>
    </w:p>
    <w:p w14:paraId="3DDA7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二次函数的图象经过点</w:t>
      </w:r>
      <w:r>
        <w:pict>
          <v:shape id="_x0000_i1127" o:spt="75" alt="学科网(www.zxxk.com)--教育资源门户，提供试卷、教案、课件、论文、素材以及各类教学资源下载，还有大量而丰富的教学相关资讯！" type="#_x0000_t75" style="height:15pt;width:35.25pt;" filled="f" o:preferrelative="t" stroked="f" coordsize="21600,21600">
            <v:path/>
            <v:fill on="f" focussize="0,0"/>
            <v:stroke on="f" joinstyle="miter"/>
            <v:imagedata r:id="rId128" o:title="eqId8fe8803bc5d850ec2a6f15bcdb12c89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，且不经过第一象限，写出满足这些条件的一个函数表达式．</w:t>
      </w:r>
    </w:p>
    <w:p w14:paraId="43203D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[观察发现]</w:t>
      </w:r>
    </w:p>
    <w:p w14:paraId="4FD3FB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请完成作业，并在直角坐标系中画出大致图象．</w:t>
      </w:r>
    </w:p>
    <w:p w14:paraId="34D179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[思考交流]</w:t>
      </w:r>
    </w:p>
    <w:p w14:paraId="669D87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小亮说：“满足条件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87358488" name="图片 88735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58488" name="图片 88735848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函数图象的对称轴一定在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轴的左侧．”</w:t>
      </w:r>
    </w:p>
    <w:p w14:paraId="66AE0C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小莹说：“满足条件的函数图象一定在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轴的下方．”</w:t>
      </w:r>
    </w:p>
    <w:p w14:paraId="4ACFD1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你认同他们的说法吗？若不认同，请举例说明．</w:t>
      </w:r>
    </w:p>
    <w:p w14:paraId="7C3DA4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[概括表达]</w:t>
      </w:r>
    </w:p>
    <w:p w14:paraId="46DB8B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小博士认为这个作业的答案太多，老师不方便批阅，于是探究了二次函数</w:t>
      </w:r>
      <w:r>
        <w:pict>
          <v:shape id="_x0000_i1128" o:spt="75" alt="学科网(www.zxxk.com)--教育资源门户，提供试卷、教案、课件、论文、素材以及各类教学资源下载，还有大量而丰富的教学相关资讯！" type="#_x0000_t75" style="height:18pt;width:77.25pt;" filled="f" o:preferrelative="t" stroked="f" coordsize="21600,21600">
            <v:path/>
            <v:fill on="f" focussize="0,0"/>
            <v:stroke on="f" joinstyle="miter"/>
            <v:imagedata r:id="rId129" o:title="eqIda90385c676848de67293e3ed6bc000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的图象与系数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的关系，得出了提高老师作业批阅效率的方法．</w:t>
      </w:r>
    </w:p>
    <w:p w14:paraId="230C73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请你探究这个方法，写出探究过程．</w:t>
      </w:r>
    </w:p>
    <w:p w14:paraId="254ECAC2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rFonts w:ascii="宋体" w:hAnsi="宋体"/>
          <w:color w:val="000000"/>
        </w:rPr>
        <w:drawing>
          <wp:inline distT="0" distB="0" distL="114300" distR="114300">
            <wp:extent cx="1981200" cy="1952625"/>
            <wp:effectExtent l="0" t="0" r="0" b="9525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958CE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89F27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2237F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4AB70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6544F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E3B70B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CDDDA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56150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47060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A9705A6"/>
    <w:rsid w:val="23827F00"/>
    <w:rsid w:val="2B7C05BA"/>
    <w:rsid w:val="38274566"/>
    <w:rsid w:val="486F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wmf"/><Relationship Id="rId98" Type="http://schemas.openxmlformats.org/officeDocument/2006/relationships/image" Target="media/image89.wmf"/><Relationship Id="rId97" Type="http://schemas.openxmlformats.org/officeDocument/2006/relationships/image" Target="media/image88.wmf"/><Relationship Id="rId96" Type="http://schemas.openxmlformats.org/officeDocument/2006/relationships/image" Target="media/image87.wmf"/><Relationship Id="rId95" Type="http://schemas.openxmlformats.org/officeDocument/2006/relationships/image" Target="media/image86.wmf"/><Relationship Id="rId94" Type="http://schemas.openxmlformats.org/officeDocument/2006/relationships/image" Target="media/image85.wmf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wmf"/><Relationship Id="rId90" Type="http://schemas.openxmlformats.org/officeDocument/2006/relationships/image" Target="media/image81.wmf"/><Relationship Id="rId9" Type="http://schemas.openxmlformats.org/officeDocument/2006/relationships/theme" Target="theme/theme1.xml"/><Relationship Id="rId89" Type="http://schemas.openxmlformats.org/officeDocument/2006/relationships/image" Target="media/image80.wmf"/><Relationship Id="rId88" Type="http://schemas.openxmlformats.org/officeDocument/2006/relationships/image" Target="media/image79.wmf"/><Relationship Id="rId87" Type="http://schemas.openxmlformats.org/officeDocument/2006/relationships/image" Target="media/image78.wmf"/><Relationship Id="rId86" Type="http://schemas.openxmlformats.org/officeDocument/2006/relationships/image" Target="media/image77.wmf"/><Relationship Id="rId85" Type="http://schemas.openxmlformats.org/officeDocument/2006/relationships/image" Target="media/image76.wmf"/><Relationship Id="rId84" Type="http://schemas.openxmlformats.org/officeDocument/2006/relationships/image" Target="media/image75.wmf"/><Relationship Id="rId83" Type="http://schemas.openxmlformats.org/officeDocument/2006/relationships/image" Target="media/image74.wmf"/><Relationship Id="rId82" Type="http://schemas.openxmlformats.org/officeDocument/2006/relationships/image" Target="media/image73.wmf"/><Relationship Id="rId81" Type="http://schemas.openxmlformats.org/officeDocument/2006/relationships/image" Target="media/image72.wmf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wmf"/><Relationship Id="rId78" Type="http://schemas.openxmlformats.org/officeDocument/2006/relationships/image" Target="media/image69.png"/><Relationship Id="rId77" Type="http://schemas.openxmlformats.org/officeDocument/2006/relationships/image" Target="media/image68.wmf"/><Relationship Id="rId76" Type="http://schemas.openxmlformats.org/officeDocument/2006/relationships/image" Target="media/image67.wmf"/><Relationship Id="rId75" Type="http://schemas.openxmlformats.org/officeDocument/2006/relationships/image" Target="media/image66.wmf"/><Relationship Id="rId74" Type="http://schemas.openxmlformats.org/officeDocument/2006/relationships/image" Target="media/image65.png"/><Relationship Id="rId73" Type="http://schemas.openxmlformats.org/officeDocument/2006/relationships/image" Target="media/image64.wmf"/><Relationship Id="rId72" Type="http://schemas.openxmlformats.org/officeDocument/2006/relationships/image" Target="media/image63.wmf"/><Relationship Id="rId71" Type="http://schemas.openxmlformats.org/officeDocument/2006/relationships/image" Target="media/image62.wmf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wmf"/><Relationship Id="rId68" Type="http://schemas.openxmlformats.org/officeDocument/2006/relationships/image" Target="media/image59.wmf"/><Relationship Id="rId67" Type="http://schemas.openxmlformats.org/officeDocument/2006/relationships/image" Target="media/image58.wmf"/><Relationship Id="rId66" Type="http://schemas.openxmlformats.org/officeDocument/2006/relationships/image" Target="media/image57.png"/><Relationship Id="rId65" Type="http://schemas.openxmlformats.org/officeDocument/2006/relationships/image" Target="media/image56.wmf"/><Relationship Id="rId64" Type="http://schemas.openxmlformats.org/officeDocument/2006/relationships/image" Target="media/image55.wmf"/><Relationship Id="rId63" Type="http://schemas.openxmlformats.org/officeDocument/2006/relationships/image" Target="media/image54.wmf"/><Relationship Id="rId62" Type="http://schemas.openxmlformats.org/officeDocument/2006/relationships/image" Target="media/image53.wmf"/><Relationship Id="rId61" Type="http://schemas.openxmlformats.org/officeDocument/2006/relationships/image" Target="media/image52.wmf"/><Relationship Id="rId60" Type="http://schemas.openxmlformats.org/officeDocument/2006/relationships/image" Target="media/image51.wmf"/><Relationship Id="rId6" Type="http://schemas.openxmlformats.org/officeDocument/2006/relationships/footer" Target="footer1.xml"/><Relationship Id="rId59" Type="http://schemas.openxmlformats.org/officeDocument/2006/relationships/image" Target="media/image50.wmf"/><Relationship Id="rId58" Type="http://schemas.openxmlformats.org/officeDocument/2006/relationships/image" Target="media/image49.wmf"/><Relationship Id="rId57" Type="http://schemas.openxmlformats.org/officeDocument/2006/relationships/image" Target="media/image48.wmf"/><Relationship Id="rId56" Type="http://schemas.openxmlformats.org/officeDocument/2006/relationships/image" Target="media/image47.png"/><Relationship Id="rId55" Type="http://schemas.openxmlformats.org/officeDocument/2006/relationships/image" Target="media/image46.wmf"/><Relationship Id="rId54" Type="http://schemas.openxmlformats.org/officeDocument/2006/relationships/image" Target="media/image45.wmf"/><Relationship Id="rId53" Type="http://schemas.openxmlformats.org/officeDocument/2006/relationships/image" Target="media/image44.wmf"/><Relationship Id="rId52" Type="http://schemas.openxmlformats.org/officeDocument/2006/relationships/image" Target="media/image43.wmf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wmf"/><Relationship Id="rId45" Type="http://schemas.openxmlformats.org/officeDocument/2006/relationships/image" Target="media/image36.wmf"/><Relationship Id="rId44" Type="http://schemas.openxmlformats.org/officeDocument/2006/relationships/image" Target="media/image35.wmf"/><Relationship Id="rId43" Type="http://schemas.openxmlformats.org/officeDocument/2006/relationships/image" Target="media/image34.wmf"/><Relationship Id="rId42" Type="http://schemas.openxmlformats.org/officeDocument/2006/relationships/image" Target="media/image33.png"/><Relationship Id="rId41" Type="http://schemas.openxmlformats.org/officeDocument/2006/relationships/image" Target="media/image32.wmf"/><Relationship Id="rId40" Type="http://schemas.openxmlformats.org/officeDocument/2006/relationships/image" Target="media/image31.wmf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wmf"/><Relationship Id="rId37" Type="http://schemas.openxmlformats.org/officeDocument/2006/relationships/image" Target="media/image28.wmf"/><Relationship Id="rId36" Type="http://schemas.openxmlformats.org/officeDocument/2006/relationships/image" Target="media/image27.wmf"/><Relationship Id="rId35" Type="http://schemas.openxmlformats.org/officeDocument/2006/relationships/image" Target="media/image26.wmf"/><Relationship Id="rId34" Type="http://schemas.openxmlformats.org/officeDocument/2006/relationships/image" Target="media/image25.png"/><Relationship Id="rId33" Type="http://schemas.openxmlformats.org/officeDocument/2006/relationships/image" Target="media/image24.wmf"/><Relationship Id="rId32" Type="http://schemas.openxmlformats.org/officeDocument/2006/relationships/image" Target="media/image23.wmf"/><Relationship Id="rId31" Type="http://schemas.openxmlformats.org/officeDocument/2006/relationships/image" Target="media/image22.wmf"/><Relationship Id="rId30" Type="http://schemas.openxmlformats.org/officeDocument/2006/relationships/image" Target="media/image21.wmf"/><Relationship Id="rId3" Type="http://schemas.openxmlformats.org/officeDocument/2006/relationships/header" Target="header1.xml"/><Relationship Id="rId29" Type="http://schemas.openxmlformats.org/officeDocument/2006/relationships/image" Target="media/image20.wmf"/><Relationship Id="rId28" Type="http://schemas.openxmlformats.org/officeDocument/2006/relationships/image" Target="media/image19.wmf"/><Relationship Id="rId27" Type="http://schemas.openxmlformats.org/officeDocument/2006/relationships/image" Target="media/image18.wmf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wmf"/><Relationship Id="rId21" Type="http://schemas.openxmlformats.org/officeDocument/2006/relationships/image" Target="media/image12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image" Target="media/image9.wmf"/><Relationship Id="rId17" Type="http://schemas.openxmlformats.org/officeDocument/2006/relationships/image" Target="media/image8.png"/><Relationship Id="rId16" Type="http://schemas.openxmlformats.org/officeDocument/2006/relationships/image" Target="media/image7.wmf"/><Relationship Id="rId15" Type="http://schemas.openxmlformats.org/officeDocument/2006/relationships/image" Target="media/image6.wmf"/><Relationship Id="rId14" Type="http://schemas.openxmlformats.org/officeDocument/2006/relationships/image" Target="media/image5.png"/><Relationship Id="rId132" Type="http://schemas.openxmlformats.org/officeDocument/2006/relationships/fontTable" Target="fontTable.xml"/><Relationship Id="rId131" Type="http://schemas.openxmlformats.org/officeDocument/2006/relationships/customXml" Target="../customXml/item1.xml"/><Relationship Id="rId130" Type="http://schemas.openxmlformats.org/officeDocument/2006/relationships/image" Target="media/image121.png"/><Relationship Id="rId13" Type="http://schemas.openxmlformats.org/officeDocument/2006/relationships/image" Target="media/image4.png"/><Relationship Id="rId129" Type="http://schemas.openxmlformats.org/officeDocument/2006/relationships/image" Target="media/image120.wmf"/><Relationship Id="rId128" Type="http://schemas.openxmlformats.org/officeDocument/2006/relationships/image" Target="media/image119.wmf"/><Relationship Id="rId127" Type="http://schemas.openxmlformats.org/officeDocument/2006/relationships/image" Target="media/image118.wmf"/><Relationship Id="rId126" Type="http://schemas.openxmlformats.org/officeDocument/2006/relationships/image" Target="media/image117.wmf"/><Relationship Id="rId125" Type="http://schemas.openxmlformats.org/officeDocument/2006/relationships/image" Target="media/image116.wmf"/><Relationship Id="rId124" Type="http://schemas.openxmlformats.org/officeDocument/2006/relationships/image" Target="media/image115.wmf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wmf"/><Relationship Id="rId120" Type="http://schemas.openxmlformats.org/officeDocument/2006/relationships/image" Target="media/image111.wmf"/><Relationship Id="rId12" Type="http://schemas.openxmlformats.org/officeDocument/2006/relationships/image" Target="media/image3.png"/><Relationship Id="rId119" Type="http://schemas.openxmlformats.org/officeDocument/2006/relationships/image" Target="media/image110.wmf"/><Relationship Id="rId118" Type="http://schemas.openxmlformats.org/officeDocument/2006/relationships/image" Target="media/image109.wmf"/><Relationship Id="rId117" Type="http://schemas.openxmlformats.org/officeDocument/2006/relationships/image" Target="media/image108.wmf"/><Relationship Id="rId116" Type="http://schemas.openxmlformats.org/officeDocument/2006/relationships/image" Target="media/image107.wmf"/><Relationship Id="rId115" Type="http://schemas.openxmlformats.org/officeDocument/2006/relationships/image" Target="media/image106.wmf"/><Relationship Id="rId114" Type="http://schemas.openxmlformats.org/officeDocument/2006/relationships/image" Target="media/image105.wmf"/><Relationship Id="rId113" Type="http://schemas.openxmlformats.org/officeDocument/2006/relationships/image" Target="media/image104.png"/><Relationship Id="rId112" Type="http://schemas.openxmlformats.org/officeDocument/2006/relationships/image" Target="media/image103.wmf"/><Relationship Id="rId111" Type="http://schemas.openxmlformats.org/officeDocument/2006/relationships/image" Target="media/image102.wmf"/><Relationship Id="rId110" Type="http://schemas.openxmlformats.org/officeDocument/2006/relationships/image" Target="media/image101.wmf"/><Relationship Id="rId11" Type="http://schemas.openxmlformats.org/officeDocument/2006/relationships/image" Target="media/image2.png"/><Relationship Id="rId109" Type="http://schemas.openxmlformats.org/officeDocument/2006/relationships/image" Target="media/image100.wmf"/><Relationship Id="rId108" Type="http://schemas.openxmlformats.org/officeDocument/2006/relationships/image" Target="media/image99.wmf"/><Relationship Id="rId107" Type="http://schemas.openxmlformats.org/officeDocument/2006/relationships/image" Target="media/image98.wmf"/><Relationship Id="rId106" Type="http://schemas.openxmlformats.org/officeDocument/2006/relationships/image" Target="media/image97.wmf"/><Relationship Id="rId105" Type="http://schemas.openxmlformats.org/officeDocument/2006/relationships/image" Target="media/image96.png"/><Relationship Id="rId104" Type="http://schemas.openxmlformats.org/officeDocument/2006/relationships/image" Target="media/image95.wmf"/><Relationship Id="rId103" Type="http://schemas.openxmlformats.org/officeDocument/2006/relationships/image" Target="media/image94.wmf"/><Relationship Id="rId102" Type="http://schemas.openxmlformats.org/officeDocument/2006/relationships/image" Target="media/image93.wmf"/><Relationship Id="rId101" Type="http://schemas.openxmlformats.org/officeDocument/2006/relationships/image" Target="media/image92.wmf"/><Relationship Id="rId100" Type="http://schemas.openxmlformats.org/officeDocument/2006/relationships/image" Target="media/image91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88D91-6B7F-4664-AA14-9E93290E76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11</Pages>
  <Words>2887</Words>
  <Characters>3294</Characters>
  <Lines>29</Lines>
  <Paragraphs>12</Paragraphs>
  <TotalTime>0</TotalTime>
  <ScaleCrop>false</ScaleCrop>
  <LinksUpToDate>false</LinksUpToDate>
  <CharactersWithSpaces>3449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2022-07-10T09:40:00Z</dcterms:created>
  <dc:creator>学科网试题生产平台</dc:creator>
  <dc:description>3017424803291136</dc:description>
  <cp:lastModifiedBy>上帝掷骰子吗</cp:lastModifiedBy>
  <dcterms:modified xsi:type="dcterms:W3CDTF">2024-07-18T18:16:31Z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B0B9E9D6BE374CCAB6C040CE6F36CBC3</vt:lpwstr>
  </property>
</Properties>
</file>