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DD08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10655300</wp:posOffset>
            </wp:positionV>
            <wp:extent cx="381000" cy="419100"/>
            <wp:effectExtent l="0" t="0" r="0" b="0"/>
            <wp:wrapNone/>
            <wp:docPr id="100201" name="图片 10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1" name="图片 1002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浙江省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年初中学业水平考试（湖州市）</w:t>
      </w:r>
    </w:p>
    <w:p w14:paraId="52E0EE06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3F71D2B3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友情提示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:</w:t>
      </w:r>
    </w:p>
    <w:p w14:paraId="6DDD71F9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．全卷分卷Ⅰ与卷Ⅱ两部分，考试时间为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分钟，试卷满分为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74F58973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．试题卷中所有试题的答案填涂或书写在答题卷的相应位置，写在试题卷上无效．</w:t>
      </w:r>
    </w:p>
    <w:p w14:paraId="206FE5A0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．请仔细审题，细心答题，相信你一定会有出色的表现！</w:t>
      </w:r>
    </w:p>
    <w:p w14:paraId="5769CCE1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．参考公式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:</w:t>
      </w:r>
      <w:r>
        <w:rPr>
          <w:rFonts w:ascii="宋体" w:hAnsi="宋体" w:eastAsia="宋体" w:cs="宋体"/>
          <w:b/>
          <w:color w:val="auto"/>
          <w:sz w:val="24"/>
        </w:rPr>
        <w:t>抛物线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2" o:title="eqId8352b2e643a7ce605334f1b0e572bf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的顶点坐标是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3.75pt;width:75pt;" o:ole="t" filled="f" o:preferrelative="t" stroked="f" coordsize="21600,21600">
            <v:path/>
            <v:fill on="f" focussize="0,0"/>
            <v:stroke on="f" joinstyle="miter"/>
            <v:imagedata r:id="rId14" o:title="eqId0efd47754c2c50e4d57ba6a1dbcb1c0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1850C5FF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卷Ⅰ</w:t>
      </w:r>
    </w:p>
    <w:p w14:paraId="7E0F8021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051F322F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下面每小题给出的四个选项中，只有一个是正确的．请选出各题中一个最符合题意的选项，并在答题卷上将相应题次中对应字母的方框涂黑，不选、多选、错选均不给分．</w:t>
      </w:r>
    </w:p>
    <w:p w14:paraId="4D15FB4C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下列各数中，最小的数是（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57FCEF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8" o:title="eqIdacbc6a613224461ade69362d4655047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0</w:t>
      </w:r>
    </w:p>
    <w:p w14:paraId="2B0F45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20" o:title="eqIdccac9959801d4a360475284d9cf8014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76762925" name="图片 27676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62925" name="图片 2767629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结果是（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C72F1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3" o:title="eqIdc8cc0b4997cae4d8aec791a1d392331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5" o:title="eqId87b367f647833446cf684c3ddedb159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27" o:title="eqId5fc08021643d542f3d579352a9d00ff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9" o:title="eqId0e8fd497c567aca7975a2f82dd7a121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</w:p>
    <w:p w14:paraId="70E678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国家互联网信息办公室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23</w:t>
      </w:r>
      <w:r>
        <w:rPr>
          <w:rFonts w:ascii="宋体" w:hAnsi="宋体" w:eastAsia="宋体" w:cs="宋体"/>
          <w:color w:val="000000"/>
        </w:rPr>
        <w:t>日发布的《数字中国发展报告（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年）》显示，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年我国数字经济规模达</w:t>
      </w:r>
      <w:r>
        <w:rPr>
          <w:rFonts w:ascii="Times New Roman" w:hAnsi="Times New Roman" w:eastAsia="Times New Roman" w:cs="Times New Roman"/>
          <w:color w:val="000000"/>
        </w:rPr>
        <w:t>502000</w:t>
      </w:r>
      <w:r>
        <w:rPr>
          <w:rFonts w:ascii="宋体" w:hAnsi="宋体" w:eastAsia="宋体" w:cs="宋体"/>
          <w:color w:val="000000"/>
        </w:rPr>
        <w:t>亿元．用科学记数法表示</w:t>
      </w:r>
      <w:r>
        <w:rPr>
          <w:rFonts w:ascii="Times New Roman" w:hAnsi="Times New Roman" w:eastAsia="Times New Roman" w:cs="Times New Roman"/>
          <w:color w:val="000000"/>
        </w:rPr>
        <w:t>502000</w:t>
      </w:r>
      <w:r>
        <w:rPr>
          <w:rFonts w:ascii="宋体" w:hAnsi="宋体" w:eastAsia="宋体" w:cs="宋体"/>
          <w:color w:val="000000"/>
        </w:rPr>
        <w:t>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B8433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8pt;width:54.1pt;" o:ole="t" filled="f" o:preferrelative="t" stroked="f" coordsize="21600,21600">
            <v:path/>
            <v:fill on="f" focussize="0,0"/>
            <v:stroke on="f" joinstyle="miter"/>
            <v:imagedata r:id="rId31" o:title="eqId2ae94addbf2003181714b1c3a0b76d1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8pt;width:47.85pt;" o:ole="t" filled="f" o:preferrelative="t" stroked="f" coordsize="21600,21600">
            <v:path/>
            <v:fill on="f" focussize="0,0"/>
            <v:stroke on="f" joinstyle="miter"/>
            <v:imagedata r:id="rId33" o:title="eqId8a7911954dbef3e43e07ecb85482680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8pt;width:47.85pt;" o:ole="t" filled="f" o:preferrelative="t" stroked="f" coordsize="21600,21600">
            <v:path/>
            <v:fill on="f" focussize="0,0"/>
            <v:stroke on="f" joinstyle="miter"/>
            <v:imagedata r:id="rId35" o:title="eqId46909d908a792014407e4e40a030bdc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8pt;width:47.85pt;" o:ole="t" filled="f" o:preferrelative="t" stroked="f" coordsize="21600,21600">
            <v:path/>
            <v:fill on="f" focussize="0,0"/>
            <v:stroke on="f" joinstyle="miter"/>
            <v:imagedata r:id="rId37" o:title="eqIdf5275be8b3aa04aee910e30c1f6b1c7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</w:p>
    <w:p w14:paraId="3E9173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已知某几何体的三视图如图所示，则该几何体可能是（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1E501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9810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E5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04825" cy="6953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00075" cy="5905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14350" cy="6858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85775" cy="7048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DF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若分式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.05pt;width:31.75pt;" o:ole="t" filled="f" o:preferrelative="t" stroked="f" coordsize="21600,21600">
            <v:path/>
            <v:fill on="f" focussize="0,0"/>
            <v:stroke on="f" joinstyle="miter"/>
            <v:imagedata r:id="rId44" o:title="eqId806831ecf8035538cf6fd170b07489c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407AB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8" o:title="eqIdacbc6a613224461ade69362d4655047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47" o:title="eqId81fb134b2b48acc99213fff6ccfee65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 w14:paraId="592181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8pt;width:100.8pt;" o:ole="t" filled="f" o:preferrelative="t" stroked="f" coordsize="21600,21600">
            <v:path/>
            <v:fill on="f" focussize="0,0"/>
            <v:stroke on="f" joinstyle="miter"/>
            <v:imagedata r:id="rId51" o:title="eqId3484dfb925451fb747c95811993be5d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53" o:title="eqId456e0f77d83975fdbdb60b499cb5b52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5" o:title="eqIdd22df2977de56cc69be0c1e847653d7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8826EE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1525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1A3D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58" o:title="eqId391479c151307826c9765a47a5f1050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0" o:title="eqIdc02b54dc6b3e1bb6544f47d4c8743fc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pt;width:24.55pt;" o:ole="t" filled="f" o:preferrelative="t" stroked="f" coordsize="21600,21600">
            <v:path/>
            <v:fill on="f" focussize="0,0"/>
            <v:stroke on="f" joinstyle="miter"/>
            <v:imagedata r:id="rId62" o:title="eqId85e283d58ea8a48989988ce61df5868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64" o:title="eqId27ef3e89c37d21fd86537bee7c57b05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</w:p>
    <w:p w14:paraId="572581D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某住宅小区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日～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日每天用水量情况如图所示，那么这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天平均每天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76762927" name="图片 27676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62927" name="图片 27676292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用水量是（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9083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6002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D156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立方米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立方米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立方米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35</w:t>
      </w:r>
      <w:r>
        <w:rPr>
          <w:rFonts w:ascii="宋体" w:hAnsi="宋体" w:eastAsia="宋体" w:cs="宋体"/>
          <w:color w:val="000000"/>
        </w:rPr>
        <w:t>立方米</w:t>
      </w:r>
    </w:p>
    <w:p w14:paraId="0EDB7C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某品牌新能源汽车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年的销售量为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万辆，随着消费人群的不断增多，该品牌新能源汽车的销售量逐年递增，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年的销售量比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年增加了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67" o:title="eqId27ddee9eddeef73463937848644f2d0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万辆．如果设从</w:t>
      </w:r>
      <w:r>
        <w:rPr>
          <w:rFonts w:ascii="Times New Roman" w:hAnsi="Times New Roman" w:eastAsia="Times New Roman" w:cs="Times New Roman"/>
          <w:color w:val="000000"/>
        </w:rPr>
        <w:t>2020</w:t>
      </w:r>
      <w:r>
        <w:rPr>
          <w:rFonts w:ascii="宋体" w:hAnsi="宋体" w:eastAsia="宋体" w:cs="宋体"/>
          <w:color w:val="000000"/>
        </w:rPr>
        <w:t>年到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年该品牌新能源汽车销售量的平均年增长率为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，那么可列出方程是（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850EB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4pt;width:86.15pt;" o:ole="t" filled="f" o:preferrelative="t" stroked="f" coordsize="21600,21600">
            <v:path/>
            <v:fill on="f" focussize="0,0"/>
            <v:stroke on="f" joinstyle="miter"/>
            <v:imagedata r:id="rId69" o:title="eqIda73a52ca0379432aa150e27b956dec9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4pt;width:108.2pt;" o:ole="t" filled="f" o:preferrelative="t" stroked="f" coordsize="21600,21600">
            <v:path/>
            <v:fill on="f" focussize="0,0"/>
            <v:stroke on="f" joinstyle="miter"/>
            <v:imagedata r:id="rId71" o:title="eqId045fa3e15c15779a67622d3e31261b3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</w:p>
    <w:p w14:paraId="5333FDF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1.65pt;width:84.9pt;" o:ole="t" filled="f" o:preferrelative="t" stroked="f" coordsize="21600,21600">
            <v:path/>
            <v:fill on="f" focussize="0,0"/>
            <v:stroke on="f" joinstyle="miter"/>
            <v:imagedata r:id="rId73" o:title="eqId078af31e1b189a6e69edadc6eba576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1.65pt;width:107.4pt;" o:ole="t" filled="f" o:preferrelative="t" stroked="f" coordsize="21600,21600">
            <v:path/>
            <v:fill on="f" focussize="0,0"/>
            <v:stroke on="f" joinstyle="miter"/>
            <v:imagedata r:id="rId75" o:title="eqId374c6f0dc6a6fc425a3ca8fdb860acf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</w:p>
    <w:p w14:paraId="2DED77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77" o:title="eqId6d7b2fe01a33c4825f9974ed9663a99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为圆心，适当长为半径作圆弧，与角的两边分别交于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两点，分别以点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79" o:title="eqId1b840be5852709e18ea985954545e78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长为半径作圆弧，两条圆弧交于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77" o:title="eqId6d7b2fe01a33c4825f9974ed9663a99c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内一点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82" o:title="eqIdabd13974aebe38eb2a1d744a01ea5aa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84" o:title="eqId3a87aa69fe24f3e698faa5d02c311fd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rPr>
          <w:rFonts w:ascii="Times New Roman" w:hAnsi="Times New Roman" w:eastAsia="Times New Roman" w:cs="Times New Roman"/>
          <w:i/>
          <w:color w:val="000000"/>
        </w:rPr>
        <w:t>OB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6" o:title="eqId68e09df2f6f435c0064084bc698a060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88" o:title="eqIdef4113c492885ba7c47fe42ac792578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90" o:title="eqIddc1eb76fe74cba30f7cbcde349ba80da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75pt;width:52.45pt;" o:ole="t" filled="f" o:preferrelative="t" stroked="f" coordsize="21600,21600">
            <v:path/>
            <v:fill on="f" focussize="0,0"/>
            <v:stroke on="f" joinstyle="miter"/>
            <v:imagedata r:id="rId92" o:title="eqId60c707463ff58ebf387316103d83bbc4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45pt;width:35.45pt;" o:ole="t" filled="f" o:preferrelative="t" stroked="f" coordsize="21600,21600">
            <v:path/>
            <v:fill on="f" focussize="0,0"/>
            <v:stroke on="f" joinstyle="miter"/>
            <v:imagedata r:id="rId94" o:title="eqId08fecc5cb4bd54139258f2796417377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C1E2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9144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02B42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7.9pt;width:46.7pt;" o:ole="t" filled="f" o:preferrelative="t" stroked="f" coordsize="21600,21600">
            <v:path/>
            <v:fill on="f" focussize="0,0"/>
            <v:stroke on="f" joinstyle="miter"/>
            <v:imagedata r:id="rId97" o:title="eqIdd63b8825fc4f2d1ca632dd6891f2d2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15pt;width:41.95pt;" o:ole="t" filled="f" o:preferrelative="t" stroked="f" coordsize="21600,21600">
            <v:path/>
            <v:fill on="f" focussize="0,0"/>
            <v:stroke on="f" joinstyle="miter"/>
            <v:imagedata r:id="rId99" o:title="eqId7699650aa7284d00308441d36550305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40.8pt;" o:ole="t" filled="f" o:preferrelative="t" stroked="f" coordsize="21600,21600">
            <v:path/>
            <v:fill on="f" focussize="0,0"/>
            <v:stroke on="f" joinstyle="miter"/>
            <v:imagedata r:id="rId101" o:title="eqIdce59c299bc1d2b0da45485f37d18ec4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03" o:title="eqId612e7bffc681730ce39108b7cd8b8db3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</w:p>
    <w:p w14:paraId="5D0553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已知在平面直角坐标系中，正比例函数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pt;width:75pt;" o:ole="t" filled="f" o:preferrelative="t" stroked="f" coordsize="21600,21600">
            <v:path/>
            <v:fill on="f" focussize="0,0"/>
            <v:stroke on="f" joinstyle="miter"/>
            <v:imagedata r:id="rId105" o:title="eqId42c244973d917215441ab8c1f7bc11b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的图象与反比例函数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107" o:title="eqIdaff2fe58cf7c98fc4b4de12c03fb529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的图象的两个交点中，有一个交点的横坐标为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pt;width:43pt;" o:ole="t" filled="f" o:preferrelative="t" stroked="f" coordsize="21600,21600">
            <v:path/>
            <v:fill on="f" focussize="0,0"/>
            <v:stroke on="f" joinstyle="miter"/>
            <v:imagedata r:id="rId109" o:title="eqId1edc96cd813dc437b95125f319b8dc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pt;width:60pt;" o:ole="t" filled="f" o:preferrelative="t" stroked="f" coordsize="21600,21600">
            <v:path/>
            <v:fill on="f" focussize="0,0"/>
            <v:stroke on="f" joinstyle="miter"/>
            <v:imagedata r:id="rId111" o:title="eqId5c98df42ed14eb3ca16e2ca5eae01e7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13" o:title="eqId766bc42b7ead98238a339bb4dc42bb5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的图象上(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15" o:title="eqId823ab696d27d40920c39b8c91078938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17" o:title="eqIdeab08c1a02f0844f92bf8e0bc4a799f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)，点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pt;width:46pt;" o:ole="t" filled="f" o:preferrelative="t" stroked="f" coordsize="21600,21600">
            <v:path/>
            <v:fill on="f" focussize="0,0"/>
            <v:stroke on="f" joinstyle="miter"/>
            <v:imagedata r:id="rId119" o:title="eqIdad686ef2444e30b84dd7ddb6e803b35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0pt;width:61pt;" o:ole="t" filled="f" o:preferrelative="t" stroked="f" coordsize="21600,21600">
            <v:path/>
            <v:fill on="f" focussize="0,0"/>
            <v:stroke on="f" joinstyle="miter"/>
            <v:imagedata r:id="rId121" o:title="eqId15ac0174843f35599ef3054b122e004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23" o:title="eqIdeb79a1b0c6dc78e6de17de6bed477fb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的图象上．当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15pt;width:31.3pt;" o:ole="t" filled="f" o:preferrelative="t" stroked="f" coordsize="21600,21600">
            <v:path/>
            <v:fill on="f" focussize="0,0"/>
            <v:stroke on="f" joinstyle="miter"/>
            <v:imagedata r:id="rId125" o:title="eqId0f7a3f94b5430ab4e9493cb520dd2d4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27" o:title="eqId08fe50bcdd25a470481942d18ed047a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的积为负数时，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的取值范围是(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7137123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1.65pt;width:59.1pt;" o:ole="t" filled="f" o:preferrelative="t" stroked="f" coordsize="21600,21600">
            <v:path/>
            <v:fill on="f" focussize="0,0"/>
            <v:stroke on="f" joinstyle="miter"/>
            <v:imagedata r:id="rId129" o:title="eqId348f56ea0e7b3e51e6d71eed69274a6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131" o:title="eqId0d6a8090b98be10b14f6ef69b126e81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.65pt;width:59.1pt;" o:ole="t" filled="f" o:preferrelative="t" stroked="f" coordsize="21600,21600">
            <v:path/>
            <v:fill on="f" focussize="0,0"/>
            <v:stroke on="f" joinstyle="miter"/>
            <v:imagedata r:id="rId129" o:title="eqId348f56ea0e7b3e51e6d71eed69274a6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1pt;width:42.95pt;" o:ole="t" filled="f" o:preferrelative="t" stroked="f" coordsize="21600,21600">
            <v:path/>
            <v:fill on="f" focussize="0,0"/>
            <v:stroke on="f" joinstyle="miter"/>
            <v:imagedata r:id="rId134" o:title="eqId52e5079a4c438251c6368a3a18c92bb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</w:p>
    <w:p w14:paraId="66BBE1B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36" o:title="eqId0730d5cf8c8343d7dceafc187621163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38" o:title="eqIdb885466d96ebcc062601a7f4b915e33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15pt;width:56.2pt;" o:ole="t" filled="f" o:preferrelative="t" stroked="f" coordsize="21600,21600">
            <v:path/>
            <v:fill on="f" focussize="0,0"/>
            <v:stroke on="f" joinstyle="miter"/>
            <v:imagedata r:id="rId140" o:title="eqId246faf7279eba628a9ec6269dc08f38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pt;width:41.05pt;" o:ole="t" filled="f" o:preferrelative="t" stroked="f" coordsize="21600,21600">
            <v:path/>
            <v:fill on="f" focussize="0,0"/>
            <v:stroke on="f" joinstyle="miter"/>
            <v:imagedata r:id="rId142" o:title="eqId8d61f98f7418eda31a1d7c457e3841c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</w:p>
    <w:p w14:paraId="09A1F4EC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</w:t>
      </w:r>
    </w:p>
    <w:p w14:paraId="158FB147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D56A5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+1</w:t>
      </w:r>
      <w:r>
        <w:rPr>
          <w:rFonts w:ascii="宋体" w:hAnsi="宋体" w:eastAsia="宋体" w:cs="宋体"/>
          <w:color w:val="000000"/>
        </w:rPr>
        <w:t>）（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6512EB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在一个不透明的箱子里放有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个红球和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个黑球，它们除颜色外其余都相同．从这个箱子里随机摸出一个球，摸出的球是红球的概率是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B5484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44" o:title="eqIdae7a3e520a16d4fdd73c4e6a4ce7be0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的半径，弦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48.6pt;" o:ole="t" filled="f" o:preferrelative="t" stroked="f" coordsize="21600,21600">
            <v:path/>
            <v:fill on="f" focussize="0,0"/>
            <v:stroke on="f" joinstyle="miter"/>
            <v:imagedata r:id="rId147" o:title="eqIdad481ad2a1a3126e20ead668ce4131e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9" o:title="eqIdd62e8aadaadebf1454fde21a390ebde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2" o:title="eqIdabf9361d1d27ffe98d4f17eb09986f2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4" o:title="eqId764509115979e9958101808383672ec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6" o:title="eqIdc30220a034d64f889eaf8931735176d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8" o:title="eqId6c042ff18466e8165fadf343d142a4b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160" o:title="eqId72026e70f45cea6a7c49881592e73a0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B5BBC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00125" cy="11525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A6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14. 已知a、b为两个连续整数，且a＜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63" o:title="eqIde20838e72faf737614d76fcee82ab6c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color w:val="000000"/>
        </w:rPr>
        <w:t>＜b，则a+b=___．</w:t>
      </w:r>
    </w:p>
    <w:p w14:paraId="6B64C4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某数学兴趣小组测量校园内一棵树的高度，采用以下方法：如图，把支架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5" o:title="eqId12f12cc2e3d6f7a6e629bac11c9660f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放在离树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67" o:title="eqIdc1a7c635a62b00de7f522a4f9508465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适当距离的水平地面上的点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处，再把镜子水平放在支架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5" o:title="eqId12f12cc2e3d6f7a6e629bac11c9660f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处，然后沿着直线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0" o:title="eqId8c4eccda4edcee29a5f15609e85106d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后退至点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处，这时恰好在镜子里看到树的顶端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，再用皮尺分别测量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0" o:title="eqId8c4eccda4edcee29a5f15609e85106d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73" o:title="eqId6b4dbe05cb8855c8be6192eec0b9d30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，观测者目高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20.25pt;width:30pt;" o:ole="t" filled="f" o:preferrelative="t" stroked="f" coordsize="21600,21600">
            <v:path/>
            <v:fill on="f" focussize="0,0"/>
            <v:stroke on="f" joinstyle="miter"/>
            <v:imagedata r:id="rId175" o:title="eqId9fa69c0b98f245fb9ac28942de98223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的长，利用测得的数据可以求出这棵树的高度．已知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77" o:title="eqId6c90da0cd2708481057fe19acebf2ec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8pt;width:49.9pt;" o:ole="t" filled="f" o:preferrelative="t" stroked="f" coordsize="21600,21600">
            <v:path/>
            <v:fill on="f" focussize="0,0"/>
            <v:stroke on="f" joinstyle="miter"/>
            <v:imagedata r:id="rId179" o:title="eqIdc672f693a7e75a7bae4936dcb192043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95pt;width:49.75pt;" o:ole="t" filled="f" o:preferrelative="t" stroked="f" coordsize="21600,21600">
            <v:path/>
            <v:fill on="f" focussize="0,0"/>
            <v:stroke on="f" joinstyle="miter"/>
            <v:imagedata r:id="rId181" o:title="eqId8915e8e775538d41debf1933102c6b8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38.4pt;" o:ole="t" filled="f" o:preferrelative="t" stroked="f" coordsize="21600,21600">
            <v:path/>
            <v:fill on="f" focussize="0,0"/>
            <v:stroke on="f" joinstyle="miter"/>
            <v:imagedata r:id="rId183" o:title="eqIde4267c178771ea6ddccecd9f9128d3e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pt;width:39pt;" o:ole="t" filled="f" o:preferrelative="t" stroked="f" coordsize="21600,21600">
            <v:path/>
            <v:fill on="f" focussize="0,0"/>
            <v:stroke on="f" joinstyle="miter"/>
            <v:imagedata r:id="rId185" o:title="eqId00ade06068471a9d76e32b417bef755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05pt;width:47.2pt;" o:ole="t" filled="f" o:preferrelative="t" stroked="f" coordsize="21600,21600">
            <v:path/>
            <v:fill on="f" focussize="0,0"/>
            <v:stroke on="f" joinstyle="miter"/>
            <v:imagedata r:id="rId187" o:title="eqIdae0e66c0722aac2075b255f8084315b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89" o:title="eqId9e71ee7255a3c74d7e05962bc79687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米，则这棵树的高度（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1" o:title="eqIdb79dd200766db27fb90d6bd1992cf65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的长）是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米．</w:t>
      </w:r>
    </w:p>
    <w:p w14:paraId="05E222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2382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0B724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如图，标号为①，②，③，④的四个直角三角形和标号为⑤的正方形恰好拼成对角互补的四边形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4" o:title="eqId411b38a18046fea8e9fab1f9f9b80a5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，相邻图形之间互不重叠也无缝隙，①和②分别是等腰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pt;width:50pt;" o:ole="t" filled="f" o:preferrelative="t" stroked="f" coordsize="21600,21600">
            <v:path/>
            <v:fill on="f" focussize="0,0"/>
            <v:stroke on="f" joinstyle="miter"/>
            <v:imagedata r:id="rId196" o:title="eqIdf1a3b94566843e92ce775ff6bdf386fb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和等腰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98" o:title="eqId2457439385d210669b20aed3a3a0479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，③和④分别是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pt;width:53.25pt;" o:ole="t" filled="f" o:preferrelative="t" stroked="f" coordsize="21600,21600">
            <v:path/>
            <v:fill on="f" focussize="0,0"/>
            <v:stroke on="f" joinstyle="miter"/>
            <v:imagedata r:id="rId200" o:title="eqIdbc2b7ee5112e047afd1a835ef4afc48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4pt;width:48.6pt;" o:ole="t" filled="f" o:preferrelative="t" stroked="f" coordsize="21600,21600">
            <v:path/>
            <v:fill on="f" focussize="0,0"/>
            <v:stroke on="f" joinstyle="miter"/>
            <v:imagedata r:id="rId202" o:title="eqIdb64f2ec6f417ac58e3dbbd08a532d1e0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，⑤是正方形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204" o:title="eqId611f100dcfa7803db6eb233e2e7f2dab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，直角顶点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pt;width:103pt;" o:ole="t" filled="f" o:preferrelative="t" stroked="f" coordsize="21600,21600">
            <v:path/>
            <v:fill on="f" focussize="0,0"/>
            <v:stroke on="f" joinstyle="miter"/>
            <v:imagedata r:id="rId206" o:title="eqId6fd61633f75489f785954fc7c196bb00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上．</w:t>
      </w:r>
    </w:p>
    <w:p w14:paraId="6715E5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6859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981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09" o:title="eqId14bfa36a19ec8b47c1f40cc1242a063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15pt;width:84.05pt;" o:ole="t" filled="f" o:preferrelative="t" stroked="f" coordsize="21600,21600">
            <v:path/>
            <v:fill on="f" focussize="0,0"/>
            <v:stroke on="f" joinstyle="miter"/>
            <v:imagedata r:id="rId211" o:title="eqId1d05a1ee57bfa3f806bd921dad989c4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3" o:title="eqId85c4bdfb0db1e31e8459df1d15f9ab5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．</w:t>
      </w:r>
    </w:p>
    <w:p w14:paraId="4A78B63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1.65pt;width:44.1pt;" o:ole="t" filled="f" o:preferrelative="t" stroked="f" coordsize="21600,21600">
            <v:path/>
            <v:fill on="f" focussize="0,0"/>
            <v:stroke on="f" joinstyle="miter"/>
            <v:imagedata r:id="rId215" o:title="eqId4993549e48437b305375feb2ad2251d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15pt;width:54.1pt;" o:ole="t" filled="f" o:preferrelative="t" stroked="f" coordsize="21600,21600">
            <v:path/>
            <v:fill on="f" focussize="0,0"/>
            <v:stroke on="f" joinstyle="miter"/>
            <v:imagedata r:id="rId217" o:title="eqId5efa0c136fddd0a6d1e9e56dfaf619a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348245C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F72AA8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7.05pt;width:63.7pt;" o:ole="t" filled="f" o:preferrelative="t" stroked="f" coordsize="21600,21600">
            <v:path/>
            <v:fill on="f" focussize="0,0"/>
            <v:stroke on="f" joinstyle="miter"/>
            <v:imagedata r:id="rId219" o:title="eqId52b15d9d1fe046492387a5b1a563340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DA236E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解一元一次不等式组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8.25pt;width:75pt;" o:ole="t" filled="f" o:preferrelative="t" stroked="f" coordsize="21600,21600">
            <v:path/>
            <v:fill on="f" focussize="0,0"/>
            <v:stroke on="f" joinstyle="miter"/>
            <v:imagedata r:id="rId221" o:title="eqId1329a49ae873386bffa4a477ae869b1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</w:p>
    <w:p w14:paraId="0031144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23" o:title="eqId15c0dbe3c080c4c4636c64803e5c1f7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5" o:title="eqId047dc9795efa99b6fb9fdf9778085da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27" o:title="eqId8b5f215a42c4b7078d8d65923eb9980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的中点，连结</w:t>
      </w:r>
      <w:r>
        <w:rPr>
          <w:rFonts w:ascii="Times New Roman" w:hAnsi="Times New Roman" w:eastAsia="Times New Roman" w:cs="Times New Roman"/>
          <w:i/>
          <w:color w:val="000000"/>
        </w:rPr>
        <w:t>DE</w:t>
      </w:r>
      <w:r>
        <w:rPr>
          <w:rFonts w:ascii="宋体" w:hAnsi="宋体" w:eastAsia="宋体" w:cs="宋体"/>
          <w:color w:val="000000"/>
        </w:rPr>
        <w:t>．已知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29" o:title="eqId57ebb33adb2310a6e03918761e68204a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pt;width:43.75pt;" o:ole="t" filled="f" o:preferrelative="t" stroked="f" coordsize="21600,21600">
            <v:path/>
            <v:fill on="f" focussize="0,0"/>
            <v:stroke on="f" joinstyle="miter"/>
            <v:imagedata r:id="rId231" o:title="eqId1bdf82f2b3ac77ee7b9b35aebe0dd83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BD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DE</w:t>
      </w:r>
      <w:r>
        <w:rPr>
          <w:rFonts w:ascii="宋体" w:hAnsi="宋体" w:eastAsia="宋体" w:cs="宋体"/>
          <w:color w:val="000000"/>
        </w:rPr>
        <w:t>的长．</w:t>
      </w:r>
    </w:p>
    <w:p w14:paraId="6412D88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57250" cy="11430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33C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23</w:t>
      </w:r>
      <w:r>
        <w:rPr>
          <w:rFonts w:ascii="宋体" w:hAnsi="宋体" w:eastAsia="宋体" w:cs="宋体"/>
          <w:color w:val="000000"/>
        </w:rPr>
        <w:t>日是世界读书日．为了解学生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76762929" name="图片 27676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62929" name="图片 27676292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阅读喜好，丰富学校图书资源，某校将课外书籍设置了四类：文学类、科技类、艺术类、其他类，随机抽查了部分学生，要求每名学生从中选择自己最喜欢的类，将抽查结果绘制成如下统计图（不完整）．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726"/>
        <w:gridCol w:w="4260"/>
      </w:tblGrid>
      <w:tr w14:paraId="331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FD61C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被抽查学生最喜欢的书籍种类的</w:t>
            </w:r>
          </w:p>
          <w:p w14:paraId="4A559BD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条形统计图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D1F5B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被抽查学生最喜欢的书籍种类的</w:t>
            </w:r>
          </w:p>
          <w:p w14:paraId="18D34F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扇形统计图</w:t>
            </w:r>
          </w:p>
        </w:tc>
      </w:tr>
      <w:tr w14:paraId="3197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0F22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562225" cy="1514475"/>
                  <wp:effectExtent l="0" t="0" r="0" b="0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4BB3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428750" cy="1428750"/>
                  <wp:effectExtent l="0" t="0" r="0" b="0"/>
                  <wp:docPr id="100029" name="图片 10002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2C70A62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请根据图中信息解答下列问题：</w:t>
      </w:r>
    </w:p>
    <w:p w14:paraId="481D58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求被抽查的学生人数，并求出扇形统计图中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的值．</w:t>
      </w:r>
    </w:p>
    <w:p w14:paraId="57DDA5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请将条形统计图补充完整．（温馨提示：请画在答题卷相对应的图上）</w:t>
      </w:r>
    </w:p>
    <w:p w14:paraId="7582C4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若该校共有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名学生，根据抽查结果，试估计全校最喜欢“文学类”书籍的学生人数．</w:t>
      </w:r>
    </w:p>
    <w:p w14:paraId="610F969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6" o:title="eqIddd967903ed5a6f640a5b801ec8be007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238" o:title="eqIded10df4140819d5451773a45de66201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0" o:title="eqId60ef95894ceebaf236170e8832dcf7e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42" o:title="eqId828628c0876b45381c9a0edeb0fec23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为半径的半圆与斜边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4" o:title="eqIdf52a58fbaf4fea03567e88a9f0f6e3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88" o:title="eqIdef4113c492885ba7c47fe42ac792578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7" o:title="eqIdb90e0f35eda1a729fed485f83da5ea9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E61C33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47750" cy="8001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7738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50" o:title="eqId78002bca853929365a3f58082f3e763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F8A53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36.6pt;" o:ole="t" filled="f" o:preferrelative="t" stroked="f" coordsize="21600,21600">
            <v:path/>
            <v:fill on="f" focussize="0,0"/>
            <v:stroke on="f" joinstyle="miter"/>
            <v:imagedata r:id="rId252" o:title="eqId98c78f77e5b86ccd537e5f027de9ffe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54" o:title="eqId0f3018c687427b6257767eda4a8c661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4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76762923" name="图片 27676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62923" name="图片 2767629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长．</w:t>
      </w:r>
    </w:p>
    <w:p w14:paraId="232D5F0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某水产经销商以每千克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元的价格购进一批某品种淡水鱼，由销售经验可知，这种淡水鱼的日销售量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（千克）与销售价格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千克）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0.4pt;width:66.15pt;" o:ole="t" filled="f" o:preferrelative="t" stroked="f" coordsize="21600,21600">
            <v:path/>
            <v:fill on="f" focussize="0,0"/>
            <v:stroke on="f" joinstyle="miter"/>
            <v:imagedata r:id="rId257" o:title="eqIdf9e296486b0b651bd8ebaf394ff7d3b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存在一次函数关系，部分数据如下表所示：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35"/>
        <w:gridCol w:w="555"/>
        <w:gridCol w:w="555"/>
      </w:tblGrid>
      <w:tr w14:paraId="00FE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6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AE91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销售价格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 w:eastAsia="宋体" w:cs="宋体"/>
                <w:color w:val="000000"/>
              </w:rPr>
              <w:t>（元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千克）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BF9E0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EFB71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14:paraId="0C21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452E7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日销售量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 w:eastAsia="宋体" w:cs="宋体"/>
                <w:color w:val="000000"/>
              </w:rPr>
              <w:t>（千克）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AEB6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8C60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200</w:t>
            </w:r>
          </w:p>
        </w:tc>
      </w:tr>
    </w:tbl>
    <w:p w14:paraId="25FB113E">
      <w:pPr>
        <w:spacing w:line="360" w:lineRule="auto"/>
        <w:jc w:val="both"/>
        <w:textAlignment w:val="center"/>
        <w:rPr>
          <w:color w:val="000000"/>
        </w:rPr>
      </w:pPr>
    </w:p>
    <w:p w14:paraId="58B977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试求出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的函数表达式．</w:t>
      </w:r>
    </w:p>
    <w:p w14:paraId="508F2A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设该经销商销售这种淡水鱼的日销售利润为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元，如果不考虑其他因素，求当销售价格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为多少时，日销售利润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最大？最大的日销售利润是多少元？</w:t>
      </w:r>
    </w:p>
    <w:p w14:paraId="135B48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，在平面直角坐标系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59" o:title="eqId7ee31829d0d4d5f779a957d7df8058ab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中，二次函数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8pt;width:72.6pt;" o:ole="t" filled="f" o:preferrelative="t" stroked="f" coordsize="21600,21600">
            <v:path/>
            <v:fill on="f" focussize="0,0"/>
            <v:stroke on="f" joinstyle="miter"/>
            <v:imagedata r:id="rId261" o:title="eqIda0a02bdd28c0e0b73d3316aec5d9a7a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轴的交点坐标为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20.4pt;width:27.6pt;" o:ole="t" filled="f" o:preferrelative="t" stroked="f" coordsize="21600,21600">
            <v:path/>
            <v:fill on="f" focussize="0,0"/>
            <v:stroke on="f" joinstyle="miter"/>
            <v:imagedata r:id="rId263" o:title="eqId3c76c41773aae617db1c0cc04bcf836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，图象的顶点为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．矩形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4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与原点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重合，顶点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分别在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轴上，顶点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20.4pt;width:26.5pt;" o:ole="t" filled="f" o:preferrelative="t" stroked="f" coordsize="21600,21600">
            <v:path/>
            <v:fill on="f" focussize="0,0"/>
            <v:stroke on="f" joinstyle="miter"/>
            <v:imagedata r:id="rId266" o:title="eqIdc4559e8b5861ebbf7c0f5c6d9a819f9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69CCBD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14850" cy="17145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47884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的值及顶点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的坐标，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3212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DBC81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FFB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5EB1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D80B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F4AC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7707681"/>
    <w:rsid w:val="0E6C3E94"/>
    <w:rsid w:val="2C66702F"/>
    <w:rsid w:val="38274566"/>
    <w:rsid w:val="61E715E7"/>
    <w:rsid w:val="7CA7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png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png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png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png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9.bin"/><Relationship Id="rId27" Type="http://schemas.openxmlformats.org/officeDocument/2006/relationships/image" Target="media/image10.wmf"/><Relationship Id="rId269" Type="http://schemas.openxmlformats.org/officeDocument/2006/relationships/fontTable" Target="fontTable.xml"/><Relationship Id="rId268" Type="http://schemas.openxmlformats.org/officeDocument/2006/relationships/customXml" Target="../customXml/item1.xml"/><Relationship Id="rId267" Type="http://schemas.openxmlformats.org/officeDocument/2006/relationships/image" Target="media/image133.jpeg"/><Relationship Id="rId266" Type="http://schemas.openxmlformats.org/officeDocument/2006/relationships/image" Target="media/image132.wmf"/><Relationship Id="rId265" Type="http://schemas.openxmlformats.org/officeDocument/2006/relationships/oleObject" Target="embeddings/oleObject125.bin"/><Relationship Id="rId264" Type="http://schemas.openxmlformats.org/officeDocument/2006/relationships/oleObject" Target="embeddings/oleObject124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3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2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1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0.bin"/><Relationship Id="rId255" Type="http://schemas.openxmlformats.org/officeDocument/2006/relationships/oleObject" Target="embeddings/oleObject119.bin"/><Relationship Id="rId254" Type="http://schemas.openxmlformats.org/officeDocument/2006/relationships/image" Target="media/image127.wmf"/><Relationship Id="rId253" Type="http://schemas.openxmlformats.org/officeDocument/2006/relationships/oleObject" Target="embeddings/oleObject118.bin"/><Relationship Id="rId252" Type="http://schemas.openxmlformats.org/officeDocument/2006/relationships/image" Target="media/image126.wmf"/><Relationship Id="rId251" Type="http://schemas.openxmlformats.org/officeDocument/2006/relationships/oleObject" Target="embeddings/oleObject117.bin"/><Relationship Id="rId250" Type="http://schemas.openxmlformats.org/officeDocument/2006/relationships/image" Target="media/image125.wmf"/><Relationship Id="rId25" Type="http://schemas.openxmlformats.org/officeDocument/2006/relationships/image" Target="media/image9.wmf"/><Relationship Id="rId249" Type="http://schemas.openxmlformats.org/officeDocument/2006/relationships/oleObject" Target="embeddings/oleObject116.bin"/><Relationship Id="rId248" Type="http://schemas.openxmlformats.org/officeDocument/2006/relationships/image" Target="media/image124.png"/><Relationship Id="rId247" Type="http://schemas.openxmlformats.org/officeDocument/2006/relationships/image" Target="media/image123.wmf"/><Relationship Id="rId246" Type="http://schemas.openxmlformats.org/officeDocument/2006/relationships/oleObject" Target="embeddings/oleObject115.bin"/><Relationship Id="rId245" Type="http://schemas.openxmlformats.org/officeDocument/2006/relationships/oleObject" Target="embeddings/oleObject114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3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24" Type="http://schemas.openxmlformats.org/officeDocument/2006/relationships/oleObject" Target="embeddings/oleObject7.bin"/><Relationship Id="rId239" Type="http://schemas.openxmlformats.org/officeDocument/2006/relationships/oleObject" Target="embeddings/oleObject111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0.bin"/><Relationship Id="rId236" Type="http://schemas.openxmlformats.org/officeDocument/2006/relationships/image" Target="media/image118.wmf"/><Relationship Id="rId235" Type="http://schemas.openxmlformats.org/officeDocument/2006/relationships/oleObject" Target="embeddings/oleObject109.bin"/><Relationship Id="rId234" Type="http://schemas.openxmlformats.org/officeDocument/2006/relationships/image" Target="media/image117.png"/><Relationship Id="rId233" Type="http://schemas.openxmlformats.org/officeDocument/2006/relationships/image" Target="media/image116.png"/><Relationship Id="rId232" Type="http://schemas.openxmlformats.org/officeDocument/2006/relationships/image" Target="media/image115.png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image" Target="media/image8.wmf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image" Target="media/image7.wmf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png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94.png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png"/><Relationship Id="rId160" Type="http://schemas.openxmlformats.org/officeDocument/2006/relationships/image" Target="media/image78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1931</Words>
  <Characters>2115</Characters>
  <Lines>0</Lines>
  <Paragraphs>0</Paragraphs>
  <TotalTime>4</TotalTime>
  <ScaleCrop>false</ScaleCrop>
  <LinksUpToDate>false</LinksUpToDate>
  <CharactersWithSpaces>2260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2023-12-17T16:51:00Z</dcterms:created>
  <dc:creator>学科网试题生产平台</dc:creator>
  <dc:description>3345362566463488</dc:description>
  <cp:lastModifiedBy>上帝掷骰子吗</cp:lastModifiedBy>
  <dcterms:modified xsi:type="dcterms:W3CDTF">2024-07-19T05:43:07Z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C37325B034FD46C48A7535D1427E68CF_12</vt:lpwstr>
  </property>
</Properties>
</file>