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ascii="宋体" w:hAnsi="宋体" w:eastAsia="宋体" w:cs="宋体"/>
          <w:b/>
          <w:i w:val="0"/>
          <w:sz w:val="30"/>
        </w:rPr>
      </w:pPr>
      <w:r>
        <w:rPr>
          <w:rFonts w:ascii="宋体" w:hAnsi="宋体" w:eastAsia="宋体" w:cs="宋体"/>
          <w:b/>
          <w:i w:val="0"/>
          <w:sz w:val="30"/>
        </w:rPr>
        <w:t>统编版</w:t>
      </w:r>
      <w:r>
        <w:rPr>
          <w:rFonts w:ascii="宋体" w:hAnsi="宋体" w:eastAsia="宋体" w:cs="宋体"/>
          <w:b/>
          <w:i w:val="0"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10312400</wp:posOffset>
            </wp:positionV>
            <wp:extent cx="304800" cy="4191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i w:val="0"/>
          <w:sz w:val="30"/>
          <w:lang w:val="en-US" w:eastAsia="zh-CN"/>
        </w:rPr>
        <w:t>2023-2024五年级语文下册</w:t>
      </w:r>
      <w:r>
        <w:rPr>
          <w:rFonts w:ascii="宋体" w:hAnsi="宋体" w:eastAsia="宋体" w:cs="宋体"/>
          <w:b/>
          <w:i w:val="0"/>
          <w:sz w:val="30"/>
        </w:rPr>
        <w:t>期中阶段调研卷</w:t>
      </w:r>
    </w:p>
    <w:p>
      <w:pPr>
        <w:jc w:val="left"/>
        <w:textAlignment w:val="center"/>
        <w:rPr>
          <w:rFonts w:hint="default" w:ascii="宋体" w:hAnsi="宋体" w:eastAsia="宋体" w:cs="宋体"/>
          <w:b/>
          <w:i w:val="0"/>
          <w:sz w:val="21"/>
          <w:lang w:val="en-US" w:eastAsia="zh-CN"/>
        </w:rPr>
      </w:pPr>
      <w:r>
        <w:rPr>
          <w:rFonts w:ascii="宋体" w:hAnsi="宋体" w:eastAsia="宋体" w:cs="宋体"/>
          <w:b/>
          <w:i w:val="0"/>
          <w:sz w:val="21"/>
        </w:rPr>
        <w:t>一、</w:t>
      </w:r>
      <w:r>
        <w:rPr>
          <w:rFonts w:hint="eastAsia" w:ascii="宋体" w:hAnsi="宋体" w:cs="宋体"/>
          <w:b/>
          <w:i w:val="0"/>
          <w:sz w:val="21"/>
          <w:lang w:val="en-US" w:eastAsia="zh-CN"/>
        </w:rPr>
        <w:t>积累与运用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1．下列加点字注音完全正确的项是（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</w:t>
      </w:r>
      <w:r>
        <w:rPr>
          <w:em w:val="dot"/>
        </w:rPr>
        <w:t>桑</w:t>
      </w:r>
      <w:r>
        <w:t>树（sāng）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em w:val="dot"/>
        </w:rPr>
        <w:t>篝</w:t>
      </w:r>
      <w:r>
        <w:t>火（gōu）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t>徘</w:t>
      </w:r>
      <w:r>
        <w:rPr>
          <w:em w:val="dot"/>
        </w:rPr>
        <w:t>徊</w:t>
      </w:r>
      <w:r>
        <w:t>（huí）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  </w:t>
      </w:r>
      <w:r>
        <w:t>水</w:t>
      </w:r>
      <w:r>
        <w:rPr>
          <w:em w:val="dot"/>
        </w:rPr>
        <w:t>瓢</w:t>
      </w:r>
      <w:r>
        <w:t>（piáo）</w:t>
      </w:r>
      <w:bookmarkStart w:id="0" w:name="_GoBack"/>
      <w:bookmarkEnd w:id="0"/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</w:t>
      </w:r>
      <w:r>
        <w:rPr>
          <w:em w:val="dot"/>
        </w:rPr>
        <w:t>供</w:t>
      </w:r>
      <w:r>
        <w:t>职（gòng）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em w:val="dot"/>
        </w:rPr>
        <w:t>倭</w:t>
      </w:r>
      <w:r>
        <w:t>瓜（wō）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em w:val="dot"/>
        </w:rPr>
        <w:t>澄</w:t>
      </w:r>
      <w:r>
        <w:t>澈（chéng）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</w:t>
      </w:r>
      <w:r>
        <w:t>点</w:t>
      </w:r>
      <w:r>
        <w:rPr>
          <w:em w:val="dot"/>
        </w:rPr>
        <w:t>缀</w:t>
      </w:r>
      <w:r>
        <w:t>（zhuì）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</w:t>
      </w:r>
      <w:r>
        <w:rPr>
          <w:em w:val="dot"/>
        </w:rPr>
        <w:t>蚌</w:t>
      </w:r>
      <w:r>
        <w:t>壳（bàng）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em w:val="dot"/>
        </w:rPr>
        <w:t>燕</w:t>
      </w:r>
      <w:r>
        <w:t>园（yān）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em w:val="dot"/>
        </w:rPr>
        <w:t>渺</w:t>
      </w:r>
      <w:r>
        <w:t>小（miǎo）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rPr>
          <w:em w:val="dot"/>
        </w:rPr>
        <w:t>啃</w:t>
      </w:r>
      <w:r>
        <w:t>掉（kén）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</w:t>
      </w:r>
      <w:r>
        <w:rPr>
          <w:em w:val="dot"/>
        </w:rPr>
        <w:t>秉</w:t>
      </w:r>
      <w:r>
        <w:t>性（bǐng）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</w:t>
      </w:r>
      <w:r>
        <w:rPr>
          <w:em w:val="dot"/>
        </w:rPr>
        <w:t>眷</w:t>
      </w:r>
      <w:r>
        <w:t>恋（juàn）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</w:t>
      </w:r>
      <w:r>
        <w:rPr>
          <w:em w:val="dot"/>
        </w:rPr>
        <w:t>铲</w:t>
      </w:r>
      <w:r>
        <w:t>地（chǎn）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    </w:t>
      </w:r>
      <w:r>
        <w:rPr>
          <w:em w:val="dot"/>
        </w:rPr>
        <w:t>承</w:t>
      </w:r>
      <w:r>
        <w:t>认（chén）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2．下列词语中没有错别字的一项是（　　）。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A．蚂蚱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步伐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樱花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肃然起尽</w:t>
      </w:r>
      <w:r>
        <w:tab/>
      </w:r>
      <w:r>
        <w:t>B．妒忌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拔河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呐喊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神机秒算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C．酥软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过奖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麻醉剂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圆滚滚</w:t>
      </w:r>
      <w:r>
        <w:tab/>
      </w:r>
      <w:r>
        <w:t>D．繁忙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荣辛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酒席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一饮而尽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3．下列歇后语搭配不正确的一项是（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A．瞎子点灯——白费蜡</w:t>
      </w:r>
      <w:r>
        <w:tab/>
      </w:r>
      <w:r>
        <w:t>B．小葱拌豆腐——名声在外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C．秃子头上的虱子——藏不住</w:t>
      </w:r>
      <w:r>
        <w:tab/>
      </w:r>
      <w:r>
        <w:t>D．四月的冰河——开动了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4．下列句子的标点符号运用正确的一项是（ 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A．参加文娱演出的有警察、教师、医生……等社会各界人士。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B．来这儿参加冬令营的有泉州、漳州的小学生和福州、厦门的大学生。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C．今天去？还是明天去呢？我实在拿不定主意。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D．有人认为，小学生应该读原版的《四大名著》。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5．下列诗句不是表达爱国情怀的是（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 </w:t>
      </w:r>
      <w:r>
        <w:t>）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A．青山处处埋忠骨，何须马革裹尸还。</w:t>
      </w:r>
      <w:r>
        <w:tab/>
      </w:r>
      <w:r>
        <w:t>B．羌笛何须怨杨柳，春风不度玉门关。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</w:pPr>
      <w:r>
        <w:t>C．孤帆远影碧空尽，唯见长江天际流。</w:t>
      </w:r>
      <w:r>
        <w:tab/>
      </w:r>
      <w:r>
        <w:t>D．黄沙百战穿金甲，不破楼兰终不还。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6．欣赏书法作品不正确的一项是（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t>）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A．欣赏书法作品既要对作品宏观把握，又要有细微的观察。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B．欣赏书法作品既要体会作品点画、结体、章法的匠心与功力，又要作品师承、流派、风格。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C．欣赏书法作品觉得有收藏价值，可以将其取走。</w:t>
      </w:r>
    </w:p>
    <w:p>
      <w:pPr>
        <w:shd w:val="clear" w:color="auto" w:fill="auto"/>
        <w:spacing w:line="360" w:lineRule="auto"/>
        <w:ind w:left="300"/>
        <w:jc w:val="left"/>
        <w:textAlignment w:val="center"/>
      </w:pPr>
      <w:r>
        <w:t>D．欣赏书法作品要通过作品感受书法的精神气质、格调风韵。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7．认真拼读，准确书写。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阅读名著，让我走进了一个个精彩的故事，认识了一个个优秀的人物《三国演义》中，shén jī miào suàn(      )的诸葛亮，让dù jì(      )他的周瑜心服口服；《水浒传》中，wǔ yì(      )高强的好汉们，经常挺起xiōng táng(      )，为兄弟们摇旗nà hǎn(      )……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8．将下列歇后语补充完整。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A．和尚打伞——(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B．井底青蛙——(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C．竹篮打水——(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D．瞎子点灯——( 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将上一题歇后语选择填写在本题的括号里。填序号。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（1）这把锁已经坏了，你再修理也是(     )，不如再买个新的。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（2）我们要有长远的打算，可不能(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（3）这位商人制造假货，最后被没收了财产，一无所有，真是(     )。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（4）妈妈生气地指着我说：“你竟敢撒谎，真是(     )！”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9．在括号里填上恰当的关联词。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（1）周瑜(           )知道了，我的计划(           )完了。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（2）(           )诸葛亮(           )能在三天之内造十万支箭。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（3）(       )诸葛亮识天文，懂地理，(       )他答应周瑜三天内造十万支箭。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10．写出下列句子所使用的人物描写方法。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（1）“儿子活着不能相见，就让我见见遗骨吧！”毛主席想。(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（2）毛主席强忍着心中的悲痛，目光中流露出无限的眷恋。(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（3）“你骗谁！像你这样当大官的人会没有钱！”拿榴弹的兵士坚决不相信。(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（4）那个兵士转过来抢夺我的表和水笔。(        )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11．默写古诗。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>，村庄儿女各当家。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，也傍桑阴学种瓜。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（2）稚子金盆脱晓冰，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</w:t>
      </w:r>
      <w:r>
        <w:t xml:space="preserve">。敲成玉磬穿林响，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（3）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 xml:space="preserve">，山衔落日浸寒漪。牧童归去横牛背，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 xml:space="preserve">（4）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</w:t>
      </w:r>
      <w:r>
        <w:t xml:space="preserve">， 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t>。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t>，不破楼兰终不还。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hint="eastAsia" w:ascii="宋体" w:hAnsi="宋体" w:cs="宋体"/>
          <w:b/>
          <w:i w:val="0"/>
          <w:sz w:val="21"/>
          <w:lang w:val="en-US" w:eastAsia="zh-CN"/>
        </w:rPr>
        <w:t>二</w:t>
      </w:r>
      <w:r>
        <w:rPr>
          <w:rFonts w:ascii="宋体" w:hAnsi="宋体" w:eastAsia="宋体" w:cs="宋体"/>
          <w:b/>
          <w:i w:val="0"/>
          <w:sz w:val="21"/>
        </w:rPr>
        <w:t>、现代文阅读</w:t>
      </w:r>
    </w:p>
    <w:p>
      <w:pPr>
        <w:shd w:val="clear" w:color="auto" w:fill="auto"/>
        <w:spacing w:line="360" w:lineRule="auto"/>
        <w:jc w:val="left"/>
        <w:textAlignment w:val="center"/>
      </w:pPr>
      <w:r>
        <w:t>阅读与感悟。</w:t>
      </w:r>
    </w:p>
    <w:p>
      <w:pPr>
        <w:shd w:val="clear" w:color="auto" w:fill="auto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祖父的园子（节选）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祖父整天都在园子里，我也跟着他在里面转。祖父戴一顶大草帽，我戴一顶小草帽；祖父栽花，我就栽花；祖父拔草，我就拔草。祖父种小白菜的时候，我就跟在后边，用脚把那下了种的土窝一个一个地溜平。哪里会溜得准，不过是东一脚西一脚地瞎闹。有时不但没有把菜种盖上，反而把它踢飞了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祖父铲地，我也铲地。因为我太小，拿不动锄头。祖父就把锄头杆拔下来，让我单拿着那个锄头的“头”来铲。其实哪里是铲，不过是伏在地上，用锄头乱钩一阵。我认不得哪个是苗，哪个是草，往往把韭菜当作野草割掉，把狗尾草当作谷穗留着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……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我跑到屋里拿了一个谷穗，远远地抛给祖父，说：“这不是一样的吗？”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．选文讲了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t>等几件事，其中写得最详细的事是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．“有时不但没有把菜种盖上，反而把它踢飞了。”你从“不但没有……反而……”体会到了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．“我”明明分不清苗和草，祖父为什么让“我”乱钩？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．最后一句话中的“拿”“抛”，生动地表现出“我”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</w:t>
      </w:r>
      <w:r>
        <w:t>。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t>阅读。</w:t>
      </w:r>
    </w:p>
    <w:p>
      <w:pPr>
        <w:shd w:val="clear" w:color="auto" w:fill="auto"/>
        <w:spacing w:line="360" w:lineRule="auto"/>
        <w:jc w:val="center"/>
        <w:textAlignment w:val="center"/>
      </w:pPr>
      <w:r>
        <w:rPr>
          <w:rFonts w:ascii="楷体" w:hAnsi="楷体" w:eastAsia="楷体" w:cs="楷体"/>
        </w:rPr>
        <w:t>清贫（节选）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是不是还要问问我家里有没有一些财产？请等一下，让我想一想，啊，记起来了，有的有的，但不算多。去年暑天我穿的几套旧的汗褂（</w:t>
      </w:r>
      <w:r>
        <w:t>guā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guà</w:t>
      </w:r>
      <w:r>
        <w:rPr>
          <w:rFonts w:ascii="楷体" w:hAnsi="楷体" w:eastAsia="楷体" w:cs="楷体"/>
        </w:rPr>
        <w:t>）裤，与几双缝（</w:t>
      </w:r>
      <w:r>
        <w:t>féng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fèng</w:t>
      </w:r>
      <w:r>
        <w:rPr>
          <w:rFonts w:ascii="楷体" w:hAnsi="楷体" w:eastAsia="楷体" w:cs="楷体"/>
        </w:rPr>
        <w:t>）上底的线袜，已交给我的妻放在深山坞（</w:t>
      </w:r>
      <w:r>
        <w:t>wū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wù</w:t>
      </w:r>
      <w:r>
        <w:rPr>
          <w:rFonts w:ascii="楷体" w:hAnsi="楷体" w:eastAsia="楷体" w:cs="楷体"/>
        </w:rPr>
        <w:t>）里保藏着——怕国军进攻时，被人抢了去，准备今年暑天拿出来再穿；那些就算是我唯一的财产了。但我说出那几件“传世宝”来，岂不要叫那些富翁们齿冷三天？！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rPr>
          <w:rFonts w:ascii="楷体" w:hAnsi="楷体" w:eastAsia="楷体" w:cs="楷体"/>
        </w:rPr>
        <w:t>清贫，洁白朴素的生活，正是我们革命者能够战胜许多困难的地方！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．用“√”画出加点字的正确读音。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2</w:t>
      </w:r>
      <w:r>
        <w:t>．联系上下文，解释下列词语的意思。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（1）传世宝：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t>（2）齿冷：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3</w:t>
      </w:r>
      <w:r>
        <w:t>．把下面反问句改写为陈述句。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但我说出的那几件“传世宝”来，岂不要叫那些富翁们齿冷三天？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4</w:t>
      </w:r>
      <w:r>
        <w:t>．选文最后一个自然段和课文第1自然段是什么关系？这样写的好处是什么？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jc w:val="center"/>
        <w:textAlignment w:val="center"/>
        <w:rPr>
          <w:rFonts w:ascii="黑体" w:hAnsi="黑体" w:eastAsia="黑体" w:cs="黑体"/>
          <w:b/>
          <w:i w:val="0"/>
          <w:sz w:val="30"/>
        </w:rPr>
      </w:pPr>
    </w:p>
    <w:p>
      <w:pPr>
        <w:jc w:val="left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hint="eastAsia" w:ascii="宋体" w:hAnsi="宋体" w:cs="宋体"/>
          <w:b/>
          <w:i w:val="0"/>
          <w:sz w:val="21"/>
          <w:lang w:val="en-US" w:eastAsia="zh-CN"/>
        </w:rPr>
        <w:t>三</w:t>
      </w:r>
      <w:r>
        <w:rPr>
          <w:rFonts w:ascii="宋体" w:hAnsi="宋体" w:eastAsia="宋体" w:cs="宋体"/>
          <w:b/>
          <w:i w:val="0"/>
          <w:sz w:val="21"/>
        </w:rPr>
        <w:t>、书面表达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．习作与表达。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聪明的她，调皮的他，慈祥的奶奶，严肃的爷爷……在你的身边有哪些性格鲜明的人给你留下了深刻的印象？请你选择其中的一位，动笔把他（她）写下来。</w:t>
      </w:r>
    </w:p>
    <w:p>
      <w:pPr>
        <w:shd w:val="clear" w:color="auto" w:fill="auto"/>
        <w:spacing w:line="360" w:lineRule="auto"/>
        <w:jc w:val="left"/>
        <w:textAlignment w:val="center"/>
      </w:pPr>
      <w:r>
        <w:t>要求：题目自拟，运用多种描写方法表现人物的特点。字数400字以上。</w:t>
      </w:r>
    </w:p>
    <w:p>
      <w:pPr>
        <w:shd w:val="clear" w:color="auto" w:fill="auto"/>
        <w:spacing w:line="360" w:lineRule="auto"/>
        <w:jc w:val="left"/>
        <w:textAlignment w:val="center"/>
        <w:sectPr>
          <w:footerReference r:id="rId3" w:type="defaul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textAlignment w:val="center"/>
        <w:rPr>
          <w:rFonts w:ascii="宋体" w:hAnsi="宋体" w:eastAsia="宋体" w:cs="宋体"/>
          <w:b/>
          <w:i w:val="0"/>
          <w:sz w:val="21"/>
        </w:rPr>
      </w:pPr>
      <w:r>
        <w:rPr>
          <w:rFonts w:ascii="宋体" w:hAnsi="宋体" w:eastAsia="宋体" w:cs="宋体"/>
          <w:b/>
          <w:i w:val="0"/>
          <w:sz w:val="21"/>
        </w:rPr>
        <w:t>参考答案：</w:t>
      </w:r>
    </w:p>
    <w:p>
      <w:pPr>
        <w:shd w:val="clear" w:color="auto" w:fill="auto"/>
        <w:spacing w:line="360" w:lineRule="auto"/>
        <w:jc w:val="left"/>
        <w:textAlignment w:val="center"/>
      </w:pPr>
      <w:r>
        <w:t>1．B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2．C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3．B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4．B</w:t>
      </w:r>
    </w:p>
    <w:p>
      <w:pPr>
        <w:shd w:val="clear" w:color="auto" w:fill="auto"/>
        <w:spacing w:line="360" w:lineRule="auto"/>
        <w:jc w:val="left"/>
        <w:textAlignment w:val="center"/>
      </w:pPr>
      <w:r>
        <w:t>5．C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6．C</w:t>
      </w:r>
    </w:p>
    <w:p>
      <w:pPr>
        <w:shd w:val="clear" w:color="auto" w:fill="auto"/>
        <w:spacing w:line="360" w:lineRule="auto"/>
        <w:jc w:val="left"/>
        <w:textAlignment w:val="center"/>
      </w:pPr>
      <w:r>
        <w:t>7．     神机妙算     妒忌     武艺     胸膛     呐喊</w:t>
      </w:r>
    </w:p>
    <w:p>
      <w:pPr>
        <w:shd w:val="clear" w:color="auto" w:fill="auto"/>
        <w:spacing w:line="360" w:lineRule="auto"/>
        <w:jc w:val="left"/>
        <w:textAlignment w:val="center"/>
      </w:pPr>
      <w:r>
        <w:t>8．     无法无天     目光短浅     一场空     白费蜡     D     B     C     A</w:t>
      </w:r>
    </w:p>
    <w:p>
      <w:pPr>
        <w:shd w:val="clear" w:color="auto" w:fill="auto"/>
        <w:spacing w:line="360" w:lineRule="auto"/>
        <w:jc w:val="left"/>
        <w:textAlignment w:val="center"/>
      </w:pPr>
      <w:r>
        <w:t>9．     如果     就     只有     才     因为     所以</w:t>
      </w:r>
    </w:p>
    <w:p>
      <w:pPr>
        <w:shd w:val="clear" w:color="auto" w:fill="auto"/>
        <w:spacing w:line="360" w:lineRule="auto"/>
        <w:jc w:val="left"/>
        <w:textAlignment w:val="center"/>
      </w:pPr>
      <w:r>
        <w:t>10．     心理描写     神态描写     语言描写     动作描写</w:t>
      </w:r>
    </w:p>
    <w:p>
      <w:pPr>
        <w:shd w:val="clear" w:color="auto" w:fill="auto"/>
        <w:spacing w:line="360" w:lineRule="auto"/>
        <w:jc w:val="left"/>
        <w:textAlignment w:val="center"/>
      </w:pPr>
      <w:r>
        <w:t>11．     昼出耘田夜绩麻     童孙未解供耕织     彩丝穿取当银钲     忽作玻璃碎地声     草满池塘水满陂     短笛无腔信口吹     青海长云暗雪山     孤城遥望玉门关     黄沙百战穿金甲</w: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 xml:space="preserve">．     栽花、拔草、种小白菜、铲地     铲地    </w:t>
      </w:r>
      <w:r>
        <w:rPr>
          <w:rFonts w:hint="eastAsia"/>
          <w:lang w:val="en-US" w:eastAsia="zh-CN"/>
        </w:rPr>
        <w:t>2</w:t>
      </w:r>
      <w:r>
        <w:t xml:space="preserve">．“我”天真可爱的样子，祖父对“我”的胡闹很宽容    </w:t>
      </w:r>
      <w:r>
        <w:rPr>
          <w:rFonts w:hint="eastAsia"/>
          <w:lang w:val="en-US" w:eastAsia="zh-CN"/>
        </w:rPr>
        <w:t>3</w:t>
      </w:r>
      <w:r>
        <w:t xml:space="preserve">．祖父尽量满足“我”的愿望，给“我”创造一个自由、快乐的环境，让“我”有愉快的童年。    </w:t>
      </w:r>
      <w:r>
        <w:rPr>
          <w:rFonts w:hint="eastAsia"/>
          <w:lang w:val="en-US" w:eastAsia="zh-CN"/>
        </w:rPr>
        <w:t>4</w:t>
      </w:r>
      <w:r>
        <w:t>．生气的样子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．guà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>féng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t xml:space="preserve">wù    </w:t>
      </w:r>
      <w:r>
        <w:rPr>
          <w:rFonts w:hint="eastAsia"/>
          <w:lang w:val="en-US" w:eastAsia="zh-CN"/>
        </w:rPr>
        <w:t>2</w:t>
      </w:r>
      <w:r>
        <w:t xml:space="preserve">．     具有很高的货币价值和艺术价值，流传后世，子孙相继。     耻笑的意思。    </w:t>
      </w:r>
      <w:r>
        <w:rPr>
          <w:rFonts w:hint="eastAsia"/>
          <w:lang w:val="en-US" w:eastAsia="zh-CN"/>
        </w:rPr>
        <w:t>3</w:t>
      </w:r>
      <w:r>
        <w:t xml:space="preserve">．但我说出的那几件“传世宝”来，会叫那些富翁们齿冷三天。    </w:t>
      </w:r>
      <w:r>
        <w:rPr>
          <w:rFonts w:hint="eastAsia"/>
          <w:lang w:val="en-US" w:eastAsia="zh-CN"/>
        </w:rPr>
        <w:t>4</w:t>
      </w:r>
      <w:r>
        <w:t>．第一段与最后一段是首尾呼应关系，好处是文章结构更完整，点明中心。</w:t>
      </w:r>
    </w:p>
    <w:p>
      <w:pPr>
        <w:shd w:val="clear" w:color="auto" w:fill="auto"/>
        <w:spacing w:line="360" w:lineRule="auto"/>
        <w:jc w:val="left"/>
        <w:textAlignment w:val="center"/>
      </w:pPr>
    </w:p>
    <w:p>
      <w:pPr>
        <w:shd w:val="clear" w:color="auto" w:fill="auto"/>
        <w:spacing w:line="360" w:lineRule="auto"/>
        <w:jc w:val="left"/>
        <w:textAlignment w:val="center"/>
      </w:pPr>
      <w:r>
        <w:rPr>
          <w:rFonts w:hint="eastAsia"/>
          <w:lang w:val="en-US" w:eastAsia="zh-CN"/>
        </w:rPr>
        <w:t>1</w:t>
      </w:r>
      <w:r>
        <w:t>．范文：</w:t>
      </w:r>
    </w:p>
    <w:p>
      <w:pPr>
        <w:shd w:val="clear" w:color="auto" w:fill="auto"/>
        <w:spacing w:line="360" w:lineRule="auto"/>
        <w:jc w:val="center"/>
        <w:textAlignment w:val="center"/>
      </w:pPr>
      <w:r>
        <w:t>我的老师     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我的班主任老师，是一位青年语文教师。她个子不高，梳着整齐的长发，她的黑发里仿佛带着光泽，闪亮闪亮的，那柔软的秀发在耳边随风飘动着，浓而细长的眉毛下忽闪着一双密布着长睫毛的美丽眼睛，脸上总挂着和蔼的笑容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我的班主任老师不但长得好看，而且很善良，她很乐于助人，就这一点，我就很敬重她。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我班有两位贫困生，老师总是无微不至地照顾她俩，也关心着我们全班同学。其中的一位贫困生于洋，性格孤僻，父母身体不好，家里经济负担很重，经常迟到，平时总是愁眉苦脸的。记得有一天，她又是很伤心的样子，老师担心她生病了，关切地询问她：“你怎么了，有什么事吗？”一会又问：“你冷不冷啊？”可于洋就是不吱声。下课了，她也不主动去跟别的同学玩儿，只是站在一旁看，除非别的同学主动去跟她玩儿，她才玩一会儿。她家里很穷，平时穿的衣服很脏，一般人都不愿意跟她玩儿，这事儿让老师知道了，老师不但不嫌弃她，还号召同学们和她一起玩儿，让同学们多关心她。老师为了让她高兴，还让同学们组织一个联欢会，每一个同学都买了一个小礼物送给她。这回她还真笑了，真是破天荒的头一回呀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在学习上，老师和同学们也没少帮助她，老师总是在课余时间问她：“有没有不会的问题？”“今天的课听懂了吗？”还经常给她补课。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还有另一位贫困生高涵，她性格很活泼，平时有说有笑的，在这一点上不像于洋。老师也同样很关心她，老师给了她很多衣服穿。有一次，因为高涵家远，中午回不去家，午饭钱又忘带了，这可把高涵急坏了，就在这时候，老师知道了这个情况，毫不犹豫地拿出了5元钱，对她说：“你先拿这钱买饭吧，这钱也不用还了，以后有什么事尽管找老师说。”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老师对我们也是特别关心，我们班里有几个淘气包，平时上课不注意听讲，老师经常帮助她们。她们的作业写不好，老师不厌其烦地帮助她们，老师有时节假日也不休息，给那些学习不太好的同学补课，哪怕只有几分钟的时间，她也要抽出时间来给同学们讲课。</w:t>
      </w:r>
    </w:p>
    <w:p>
      <w:pPr>
        <w:shd w:val="clear" w:color="auto" w:fill="auto"/>
        <w:spacing w:line="360" w:lineRule="auto"/>
        <w:ind w:firstLine="420"/>
        <w:jc w:val="left"/>
        <w:textAlignment w:val="center"/>
      </w:pPr>
      <w:r>
        <w:t>我们的班主任老师真好，我为我有这样一位老师而感到骄傲和自豪。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1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3</w:instrText>
    </w:r>
    <w:r>
      <w:fldChar w:fldCharType="end"/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02B453B"/>
    <w:rsid w:val="302B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2024-04-07T03:59:00Z</dcterms:created>
  <dc:creator>银色猛虎</dc:creator>
  <cp:lastModifiedBy>银色猛虎</cp:lastModifiedBy>
  <dcterms:modified xsi:type="dcterms:W3CDTF">2024-04-07T03:59:47Z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8506FD00F7FE4FB7AAD53EA69B1AD7F7_11</vt:lpwstr>
  </property>
</Properties>
</file>