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ascii="黑体" w:hAnsi="黑体" w:eastAsia="黑体" w:cs="黑体"/>
          <w:b/>
          <w:sz w:val="30"/>
        </w:rPr>
      </w:pPr>
      <w:bookmarkStart w:id="0" w:name="_GoBack"/>
      <w:r>
        <w:rPr>
          <w:rFonts w:ascii="黑体" w:hAnsi="黑体" w:eastAsia="黑体" w:cs="黑体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11760200</wp:posOffset>
            </wp:positionH>
            <wp:positionV relativeFrom="topMargin">
              <wp:posOffset>11252200</wp:posOffset>
            </wp:positionV>
            <wp:extent cx="444500" cy="4318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b/>
          <w:sz w:val="30"/>
          <w:lang w:val="en-US" w:eastAsia="zh-CN"/>
        </w:rPr>
        <w:t>2022-2023学年</w:t>
      </w:r>
      <w:r>
        <w:rPr>
          <w:rFonts w:ascii="黑体" w:hAnsi="黑体" w:eastAsia="黑体" w:cs="黑体"/>
          <w:b/>
          <w:sz w:val="30"/>
        </w:rPr>
        <w:t>期末测试（试题）五年级上册数学苏教版</w:t>
      </w:r>
    </w:p>
    <w:p>
      <w:pPr>
        <w:shd w:val="clear" w:color="auto" w:fill="auto"/>
        <w:jc w:val="center"/>
        <w:rPr>
          <w:rFonts w:ascii="Calibri" w:hAnsi="Calibri" w:eastAsia="Calibri" w:cs="Calibri"/>
          <w:b w:val="0"/>
          <w:sz w:val="21"/>
        </w:rPr>
      </w:pPr>
      <w:r>
        <w:rPr>
          <w:rFonts w:ascii="Calibri" w:hAnsi="Calibri" w:eastAsia="Calibri" w:cs="Calibri"/>
          <w:b w:val="0"/>
          <w:sz w:val="21"/>
        </w:rPr>
        <w:t>学校:___________姓名：___________班级：___________考号：__________</w:t>
      </w:r>
    </w:p>
    <w:p>
      <w:pPr>
        <w:shd w:val="clear" w:color="auto" w:fill="auto"/>
        <w:jc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一、选择题</w:t>
      </w:r>
    </w:p>
    <w:p>
      <w:pPr>
        <w:shd w:val="clear" w:color="auto" w:fill="auto"/>
        <w:spacing w:line="360" w:lineRule="auto"/>
        <w:jc w:val="left"/>
      </w:pPr>
      <w:r>
        <w:t>1．把2.1改写成用百分之一作单位的数是（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A．0.021</w:t>
      </w:r>
      <w:r>
        <w:tab/>
      </w:r>
      <w:r>
        <w:t>B．2.01</w:t>
      </w:r>
      <w:r>
        <w:tab/>
      </w:r>
      <w:r>
        <w:t>C．2.10</w:t>
      </w:r>
      <w:r>
        <w:tab/>
      </w:r>
      <w:r>
        <w:t>D．21.00</w:t>
      </w:r>
    </w:p>
    <w:p>
      <w:pPr>
        <w:shd w:val="clear" w:color="auto" w:fill="auto"/>
        <w:spacing w:line="360" w:lineRule="auto"/>
        <w:jc w:val="left"/>
      </w:pPr>
      <w:r>
        <w:t>2．为了统计五年级各班男、女生的人数情况，选择（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）统计图能够帮助我们更好地分析和判断。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A．条形</w:t>
      </w:r>
      <w:r>
        <w:tab/>
      </w:r>
      <w:r>
        <w:t>B．折线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drawing>
          <wp:inline distT="0" distB="0" distL="114300" distR="114300">
            <wp:extent cx="19050" cy="38100"/>
            <wp:effectExtent l="0" t="0" r="635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C．复式条形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drawing>
          <wp:inline distT="0" distB="0" distL="114300" distR="114300">
            <wp:extent cx="19050" cy="38100"/>
            <wp:effectExtent l="0" t="0" r="635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D．复式折线</w:t>
      </w:r>
    </w:p>
    <w:p>
      <w:pPr>
        <w:shd w:val="clear" w:color="auto" w:fill="auto"/>
        <w:spacing w:line="360" w:lineRule="auto"/>
        <w:jc w:val="left"/>
      </w:pPr>
      <w:r>
        <w:t>3．在一次围棋比赛中，共有4名同学参加比赛，如果每两个选手都要比赛一场，一共要比赛（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）场。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A．8</w:t>
      </w:r>
      <w:r>
        <w:tab/>
      </w:r>
      <w:r>
        <w:t>B．7</w:t>
      </w:r>
      <w:r>
        <w:tab/>
      </w:r>
      <w:r>
        <w:t>C．6</w:t>
      </w:r>
    </w:p>
    <w:p>
      <w:pPr>
        <w:shd w:val="clear" w:color="auto" w:fill="auto"/>
        <w:spacing w:line="360" w:lineRule="auto"/>
        <w:jc w:val="left"/>
      </w:pPr>
      <w:r>
        <w:t>4．用a表示单价，x表示数量，c表示总价，写出已知总价和数量，求单价的公式是（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A．c＝ax</w:t>
      </w:r>
      <w:r>
        <w:tab/>
      </w:r>
      <w:r>
        <w:t>B．x＝c÷a</w:t>
      </w:r>
      <w:r>
        <w:tab/>
      </w:r>
      <w:r>
        <w:t>C．a＝c÷x</w:t>
      </w:r>
      <w:r>
        <w:tab/>
      </w:r>
      <w:r>
        <w:t>D．a＝cx</w:t>
      </w:r>
    </w:p>
    <w:p>
      <w:pPr>
        <w:shd w:val="clear" w:color="auto" w:fill="auto"/>
        <w:spacing w:line="360" w:lineRule="auto"/>
        <w:jc w:val="left"/>
      </w:pPr>
      <w:r>
        <w:t>5．如下边竖式所示，计算“3.39÷1.6”的商，当商为2.1时，余下的3表示3个（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219200" cy="1276350"/>
            <wp:effectExtent l="0" t="0" r="0" b="635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A．1</w:t>
      </w:r>
      <w:r>
        <w:tab/>
      </w:r>
      <w:r>
        <w:t>B．0.1</w:t>
      </w:r>
      <w:r>
        <w:tab/>
      </w:r>
      <w:r>
        <w:t>C．0.01</w:t>
      </w:r>
      <w:r>
        <w:tab/>
      </w:r>
      <w:r>
        <w:t>D．0.001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6．一袋饼干包装上标着：净重</w:t>
      </w:r>
      <w:r>
        <w:object>
          <v:shape id="_x0000_i1025" o:spt="75" alt="eqId3beff335a93ad041eea5d417e9266e0e" type="#_x0000_t75" style="height:11.75pt;width:32.55pt;" o:ole="t" filled="f" o:preferrelative="t" stroked="f" coordsize="21600,21600">
            <v:path/>
            <v:fill on="f" focussize="0,0"/>
            <v:stroke on="f" joinstyle="miter"/>
            <v:imagedata r:id="rId10" o:title="eqId3beff335a93ad041eea5d417e9266e0e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t>克，表示这种饼干标准质量是150克，实际每袋最少不少于（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）克。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A．155</w:t>
      </w:r>
      <w:r>
        <w:tab/>
      </w:r>
      <w:r>
        <w:t>B．150</w:t>
      </w:r>
      <w:r>
        <w:tab/>
      </w:r>
      <w:r>
        <w:t>C．145</w:t>
      </w:r>
      <w:r>
        <w:tab/>
      </w:r>
      <w:r>
        <w:t>D．160</w:t>
      </w:r>
    </w:p>
    <w:p>
      <w:pPr>
        <w:shd w:val="clear" w:color="auto" w:fill="auto"/>
        <w:spacing w:line="360" w:lineRule="auto"/>
        <w:jc w:val="left"/>
      </w:pPr>
      <w:r>
        <w:t>7．三年级4名学生50米短跑的成绩分别是小军9.7秒，小刚10.1秒，小明9.6秒，小江9.5秒，（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）得了第一名。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A．小军</w:t>
      </w:r>
      <w:r>
        <w:tab/>
      </w:r>
      <w:r>
        <w:t>B．小刚</w:t>
      </w:r>
      <w:r>
        <w:tab/>
      </w:r>
      <w:r>
        <w:t>C．小明</w:t>
      </w:r>
      <w:r>
        <w:tab/>
      </w:r>
      <w:r>
        <w:t>D．小江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二、填空题</w:t>
      </w:r>
    </w:p>
    <w:p>
      <w:pPr>
        <w:shd w:val="clear" w:color="auto" w:fill="auto"/>
        <w:spacing w:line="360" w:lineRule="auto"/>
        <w:jc w:val="left"/>
      </w:pPr>
      <w:r>
        <w:t>8．丁丁在计算a×101时，误算成a×100＋1，丁丁的计算结果比正确结果小6，a应是(          )。</w:t>
      </w:r>
    </w:p>
    <w:p>
      <w:pPr>
        <w:shd w:val="clear" w:color="auto" w:fill="auto"/>
        <w:spacing w:line="360" w:lineRule="auto"/>
        <w:jc w:val="left"/>
      </w:pPr>
      <w:r>
        <w:t>9．已知梯形的下底长是上底长的2倍，高为5厘米，面积为15平方厘米，那么梯形的上底长是(          )厘米。</w:t>
      </w:r>
    </w:p>
    <w:p>
      <w:pPr>
        <w:shd w:val="clear" w:color="auto" w:fill="auto"/>
        <w:spacing w:line="360" w:lineRule="auto"/>
        <w:jc w:val="left"/>
      </w:pPr>
      <w:r>
        <w:t>10．有4名同学，如果每两人通一次电话，那么一共要通________次电话，如果每两人之间互赠一张卡片，那么一共需要________张卡片。</w:t>
      </w:r>
    </w:p>
    <w:p>
      <w:pPr>
        <w:shd w:val="clear" w:color="auto" w:fill="auto"/>
        <w:spacing w:line="360" w:lineRule="auto"/>
        <w:jc w:val="left"/>
      </w:pPr>
      <w:r>
        <w:t>11．小明在计算2.47加一个一位小数时，由于错误的把数的末尾对齐，结果得到了2.9，正确的得数应该是(        )。</w:t>
      </w:r>
    </w:p>
    <w:p>
      <w:pPr>
        <w:shd w:val="clear" w:color="auto" w:fill="auto"/>
        <w:spacing w:line="360" w:lineRule="auto"/>
        <w:jc w:val="left"/>
      </w:pPr>
      <w:r>
        <w:t>12．每支铅笔a元，每本练习本b元，买4支铅笔和6本练习本共需(      )元。</w:t>
      </w:r>
    </w:p>
    <w:p>
      <w:pPr>
        <w:shd w:val="clear" w:color="auto" w:fill="auto"/>
        <w:spacing w:line="360" w:lineRule="auto"/>
        <w:jc w:val="left"/>
      </w:pPr>
      <w:r>
        <w:t>13．五（2）班进行“男生一分钟跳绳测试”，以跳110下为标准。小明的成绩记作﹢5下，他实际跳了(        )下，小刚跳了103下，可以记作(        )下。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14．王叔叔在鱼池里放养鲫鱼</w:t>
      </w:r>
      <w:r>
        <w:object>
          <v:shape id="_x0000_i1026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2" o:title="eqId81dea63b8ce3e51adf66cf7b9982a24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t>尾。放养的鳊鱼比鲫鱼的4倍少80尾，放养鳊鱼(          )尾，鳊鱼和鲫鱼共(          )尾。</w:t>
      </w:r>
    </w:p>
    <w:p>
      <w:pPr>
        <w:shd w:val="clear" w:color="auto" w:fill="auto"/>
        <w:spacing w:line="360" w:lineRule="auto"/>
        <w:jc w:val="left"/>
      </w:pPr>
      <w:r>
        <w:t>15．真真和甜甜两人玩“石头、剪刀、布”，可能有(        )种不同的情况。</w:t>
      </w:r>
    </w:p>
    <w:p>
      <w:pPr>
        <w:shd w:val="clear" w:color="auto" w:fill="auto"/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</w:pPr>
      <w:r>
        <w:t>16．从4种点心和2种饮料中各选一种搭配成早餐，共有6种不同的搭配方法。(        )</w:t>
      </w:r>
    </w:p>
    <w:p>
      <w:pPr>
        <w:shd w:val="clear" w:color="auto" w:fill="auto"/>
        <w:spacing w:line="360" w:lineRule="auto"/>
        <w:jc w:val="left"/>
      </w:pPr>
      <w:r>
        <w:t>17．等底等高的两个三角形面积一定相等。(        )</w:t>
      </w:r>
    </w:p>
    <w:p>
      <w:pPr>
        <w:shd w:val="clear" w:color="auto" w:fill="auto"/>
        <w:spacing w:line="360" w:lineRule="auto"/>
        <w:jc w:val="left"/>
      </w:pPr>
      <w:r>
        <w:t>18．计算2.47÷0.69时，把除数变成69，要得到正确的商，被除数应变成247。(        )</w:t>
      </w:r>
    </w:p>
    <w:p>
      <w:pPr>
        <w:shd w:val="clear" w:color="auto" w:fill="auto"/>
        <w:spacing w:line="360" w:lineRule="auto"/>
        <w:jc w:val="left"/>
      </w:pPr>
      <w:r>
        <w:t>19．在平行四边形内画一个最大的三角形，三角形的面积一定等于平行四边形面积的一半。(          )</w:t>
      </w:r>
    </w:p>
    <w:p>
      <w:pPr>
        <w:shd w:val="clear" w:color="auto" w:fill="auto"/>
        <w:spacing w:line="360" w:lineRule="auto"/>
        <w:jc w:val="left"/>
      </w:pPr>
      <w:r>
        <w:t>20．4个小朋友打乒乓球，每2人赛一场，共赛8场。(      )</w:t>
      </w:r>
    </w:p>
    <w:p>
      <w:pPr>
        <w:shd w:val="clear" w:color="auto" w:fill="auto"/>
        <w:spacing w:line="360" w:lineRule="auto"/>
        <w:jc w:val="left"/>
      </w:pPr>
      <w:r>
        <w:t>21．1＋x不能简写成x。(        )</w:t>
      </w:r>
    </w:p>
    <w:p>
      <w:pPr>
        <w:shd w:val="clear" w:color="auto" w:fill="auto"/>
        <w:spacing w:line="360" w:lineRule="auto"/>
        <w:jc w:val="left"/>
      </w:pPr>
      <w:r>
        <w:t>22．在梯形内画一个最大的三角形，三角形面积等于这个梯形面积的一半。(        )</w:t>
      </w:r>
    </w:p>
    <w:p>
      <w:pPr>
        <w:shd w:val="clear" w:color="auto" w:fill="auto"/>
        <w:spacing w:line="360" w:lineRule="auto"/>
        <w:jc w:val="left"/>
      </w:pPr>
      <w:r>
        <w:t>23．3.05和3.0499保留一位小数都是3.1。(        )</w:t>
      </w:r>
    </w:p>
    <w:p>
      <w:pPr>
        <w:shd w:val="clear" w:color="auto" w:fill="auto"/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b/>
          <w:sz w:val="21"/>
          <w:lang w:eastAsia="zh-CN"/>
        </w:rPr>
      </w:pPr>
      <w:r>
        <w:rPr>
          <w:rFonts w:ascii="宋体" w:hAnsi="宋体" w:eastAsia="宋体" w:cs="宋体"/>
          <w:b/>
          <w:sz w:val="21"/>
        </w:rPr>
        <w:t>四、</w:t>
      </w:r>
      <w:r>
        <w:rPr>
          <w:rFonts w:hint="eastAsia" w:ascii="宋体" w:hAnsi="宋体" w:cs="宋体"/>
          <w:b/>
          <w:sz w:val="21"/>
          <w:lang w:val="en-US" w:eastAsia="zh-CN"/>
        </w:rPr>
        <w:t>计算</w:t>
      </w:r>
    </w:p>
    <w:p>
      <w:pPr>
        <w:shd w:val="clear" w:color="auto" w:fill="auto"/>
        <w:spacing w:line="360" w:lineRule="auto"/>
        <w:jc w:val="left"/>
      </w:pPr>
      <w:r>
        <w:t>24．直接写出得数。</w:t>
      </w:r>
    </w:p>
    <w:p>
      <w:pPr>
        <w:shd w:val="clear" w:color="auto" w:fill="auto"/>
        <w:spacing w:line="360" w:lineRule="auto"/>
        <w:jc w:val="left"/>
      </w:pPr>
      <w:r>
        <w:t>0.9－0.09＝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4.5÷0.09＝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9.6－7.6－1.4＝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8y＋0.5y＝</w:t>
      </w:r>
    </w:p>
    <w:p>
      <w:pPr>
        <w:shd w:val="clear" w:color="auto" w:fill="auto"/>
        <w:spacing w:line="360" w:lineRule="auto"/>
        <w:jc w:val="left"/>
      </w:pPr>
      <w:r>
        <w:t>27÷0.3＝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t>56÷0.8＝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12.5×0.8＋0.32＝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4.3m－m＝</w:t>
      </w:r>
    </w:p>
    <w:p>
      <w:pPr>
        <w:shd w:val="clear" w:color="auto" w:fill="auto"/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numPr>
          <w:ilvl w:val="0"/>
          <w:numId w:val="1"/>
        </w:numPr>
        <w:shd w:val="clear" w:color="auto" w:fill="auto"/>
        <w:spacing w:line="360" w:lineRule="auto"/>
        <w:jc w:val="left"/>
      </w:pPr>
      <w:r>
        <w:t>列竖式计算。</w:t>
      </w: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</w:pPr>
    </w:p>
    <w:tbl>
      <w:tblPr>
        <w:tblStyle w:val="2"/>
        <w:tblW w:w="7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005"/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object>
                <v:shape id="_x0000_i1027" o:spt="75" alt="eqIdaa4456e2fa57375150d58c5623f5e6c2" type="#_x0000_t75" style="height:11.25pt;width:43.1pt;" o:ole="t" filled="f" o:preferrelative="t" stroked="f" coordsize="21600,21600">
                  <v:path/>
                  <v:fill on="f" focussize="0,0"/>
                  <v:stroke on="f" joinstyle="miter"/>
                  <v:imagedata r:id="rId14" o:title="eqIdaa4456e2fa57375150d58c5623f5e6c2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3">
                  <o:LockedField>false</o:LockedField>
                </o:OLEObject>
              </w:object>
            </w:r>
            <w:r>
              <w:t>（得数保留一位小数）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object>
                <v:shape id="_x0000_i1028" o:spt="75" alt="eqId514d24aa1f971844d2da2c982587ebf6" type="#_x0000_t75" style="height:11.15pt;width:38.7pt;" o:ole="t" filled="f" o:preferrelative="t" stroked="f" coordsize="21600,21600">
                  <v:path/>
                  <v:fill on="f" focussize="0,0"/>
                  <v:stroke on="f" joinstyle="miter"/>
                  <v:imagedata r:id="rId16" o:title="eqId514d24aa1f971844d2da2c982587ebf6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5">
                  <o:LockedField>false</o:LockedField>
                </o:OLEObject>
              </w:object>
            </w:r>
            <w:r>
              <w:t>（得数保留两位小数）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4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object>
                <v:shape id="_x0000_i1029" o:spt="75" alt="eqId7a13739652caf4b23cd4e3ab1d157500" type="#_x0000_t75" style="height:11.15pt;width:30.8pt;" o:ole="t" filled="f" o:preferrelative="t" stroked="f" coordsize="21600,21600">
                  <v:path/>
                  <v:fill on="f" focussize="0,0"/>
                  <v:stroke on="f" joinstyle="miter"/>
                  <v:imagedata r:id="rId18" o:title="eqId7a13739652caf4b23cd4e3ab1d157500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7">
                  <o:LockedField>false</o:LockedField>
                </o:OLEObject>
              </w:object>
            </w:r>
            <w:r>
              <w:t>（商用循环小数表示）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object>
                <v:shape id="_x0000_i1030" o:spt="75" alt="eqIdedd0ab0087c0254c0564f5d191840ba8" type="#_x0000_t75" style="height:11.1pt;width:48.4pt;" o:ole="t" filled="f" o:preferrelative="t" stroked="f" coordsize="21600,21600">
                  <v:path/>
                  <v:fill on="f" focussize="0,0"/>
                  <v:stroke on="f" joinstyle="miter"/>
                  <v:imagedata r:id="rId20" o:title="eqIdedd0ab0087c0254c0564f5d191840ba8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9">
                  <o:LockedField>false</o:LockedField>
                </o:OLEObject>
              </w:object>
            </w:r>
            <w:r>
              <w:t>（要验算）</w:t>
            </w:r>
          </w:p>
        </w:tc>
      </w:tr>
    </w:tbl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</w:pPr>
      <w:r>
        <w:t>26．计数下面各题，能简算的要简算。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'Times New Roman'" w:hAnsi="'Times New Roman'" w:eastAsia="'Times New Roman'" w:cs="'Times New Roman'"/>
        </w:rPr>
      </w:pPr>
      <w:r>
        <w:object>
          <v:shape id="_x0000_i1031" o:spt="75" alt="eqId38ed7a08a37b9ba6944a35976662cd1d" type="#_x0000_t75" style="height:12.55pt;width:77.4pt;" o:ole="t" filled="f" o:preferrelative="t" stroked="f" coordsize="21600,21600">
            <v:path/>
            <v:fill on="f" focussize="0,0"/>
            <v:stroke on="f" joinstyle="miter"/>
            <v:imagedata r:id="rId22" o:title="eqId38ed7a08a37b9ba6944a35976662cd1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32" o:spt="75" alt="eqId678e5330da7b78c4f372bc95baabf3be" type="#_x0000_t75" style="height:12.5pt;width:58.9pt;" o:ole="t" filled="f" o:preferrelative="t" stroked="f" coordsize="21600,21600">
            <v:path/>
            <v:fill on="f" focussize="0,0"/>
            <v:stroke on="f" joinstyle="miter"/>
            <v:imagedata r:id="rId24" o:title="eqId678e5330da7b78c4f372bc95baabf3b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33" o:spt="75" alt="eqId051bd82a8e8383c212d05b1e595343b1" type="#_x0000_t75" style="height:12.5pt;width:66.85pt;" o:ole="t" filled="f" o:preferrelative="t" stroked="f" coordsize="21600,21600">
            <v:path/>
            <v:fill on="f" focussize="0,0"/>
            <v:stroke on="f" joinstyle="miter"/>
            <v:imagedata r:id="rId26" o:title="eqId051bd82a8e8383c212d05b1e595343b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object>
          <v:shape id="_x0000_i1034" o:spt="75" alt="eqId6cb015bcf15da59fe4e5a3bce7cd921f" type="#_x0000_t75" style="height:13.9pt;width:92.4pt;" o:ole="t" filled="f" o:preferrelative="t" stroked="f" coordsize="21600,21600">
            <v:path/>
            <v:fill on="f" focussize="0,0"/>
            <v:stroke on="f" joinstyle="miter"/>
            <v:imagedata r:id="rId28" o:title="eqId6cb015bcf15da59fe4e5a3bce7cd921f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</w:p>
    <w:p>
      <w:pPr>
        <w:shd w:val="clear" w:color="auto" w:fill="auto"/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hint="eastAsia" w:ascii="宋体" w:hAnsi="宋体" w:cs="宋体"/>
          <w:b/>
          <w:sz w:val="21"/>
          <w:lang w:val="en-US" w:eastAsia="zh-CN"/>
        </w:rPr>
        <w:t>五</w:t>
      </w:r>
      <w:r>
        <w:rPr>
          <w:rFonts w:ascii="宋体" w:hAnsi="宋体" w:eastAsia="宋体" w:cs="宋体"/>
          <w:b/>
          <w:sz w:val="21"/>
        </w:rPr>
        <w:t>、解答题</w:t>
      </w:r>
    </w:p>
    <w:p>
      <w:pPr>
        <w:shd w:val="clear" w:color="auto" w:fill="auto"/>
        <w:spacing w:line="360" w:lineRule="auto"/>
        <w:jc w:val="left"/>
      </w:pPr>
      <w:r>
        <w:t>27．张叔叔买了25箱牛奶，每箱有8盒，每盒2.8元。张叔叔买牛奶花了多少钱？</w:t>
      </w:r>
    </w:p>
    <w:p>
      <w:pPr>
        <w:shd w:val="clear" w:color="auto" w:fill="auto"/>
        <w:spacing w:line="360" w:lineRule="auto"/>
        <w:jc w:val="left"/>
      </w:pPr>
      <w:r>
        <w:t>28．下列平行四边形相邻的两条边长度分别是12厘米、8厘米。点O是平行四边形的中心点。</w:t>
      </w:r>
    </w:p>
    <w:p>
      <w:pPr>
        <w:shd w:val="clear" w:color="auto" w:fill="auto"/>
        <w:spacing w:line="360" w:lineRule="auto"/>
        <w:jc w:val="left"/>
      </w:pPr>
      <w:r>
        <w:t>（1）通过中心点O，将这个平行四边形分成两个完全一样的直角梯形。</w:t>
      </w:r>
    </w:p>
    <w:p>
      <w:pPr>
        <w:shd w:val="clear" w:color="auto" w:fill="auto"/>
        <w:spacing w:line="360" w:lineRule="auto"/>
        <w:jc w:val="left"/>
      </w:pPr>
      <w:r>
        <w:t xml:space="preserve">（2）已知平行四边形上下两边的距离是6厘米，左右两边的距离是9厘米。求其中一个梯形的面积（单位：厘米） 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485900" cy="723900"/>
            <wp:effectExtent l="0" t="0" r="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29．一个平行四边形的广告牌，面积是50.7平方米，底是7.8米，高是多少米？</w:t>
      </w:r>
    </w:p>
    <w:p>
      <w:pPr>
        <w:shd w:val="clear" w:color="auto" w:fill="auto"/>
        <w:spacing w:line="360" w:lineRule="auto"/>
        <w:jc w:val="left"/>
      </w:pPr>
      <w:r>
        <w:t>30．某天，南京、北京、哈尔滨的最高气温分别是7℃、﹣4℃、﹣20℃，这天哪个城市的最高气温最高？这天三个城市的最高气温最多相差了多少摄氏度？</w:t>
      </w:r>
    </w:p>
    <w:p>
      <w:pPr>
        <w:shd w:val="clear" w:color="auto" w:fill="auto"/>
        <w:spacing w:line="360" w:lineRule="auto"/>
        <w:jc w:val="left"/>
      </w:pPr>
      <w:r>
        <w:t>31．王叔叔家有块长30米，宽20米的长方形菜地，为了便于耕种，铺了两条2米宽的石子路将菜地分成4小块（如图）。菜地的面积是多少平方米？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323975" cy="914400"/>
            <wp:effectExtent l="0" t="0" r="9525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hd w:val="clear" w:color="auto" w:fill="auto"/>
        <w:spacing w:line="360" w:lineRule="auto"/>
        <w:jc w:val="left"/>
      </w:pPr>
      <w:r>
        <w:t>下面是五（2）班四位女生的跳高成绩。</w:t>
      </w: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</w:pPr>
    </w:p>
    <w:p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</w:pPr>
    </w:p>
    <w:tbl>
      <w:tblPr>
        <w:tblStyle w:val="2"/>
        <w:tblW w:w="3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64"/>
        <w:gridCol w:w="608"/>
        <w:gridCol w:w="600"/>
        <w:gridCol w:w="555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姓　名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小丽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小芳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小芹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成绩/米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0.92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1.11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1.2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center"/>
            </w:pPr>
            <w:r>
              <w:t>0.96</w:t>
            </w:r>
          </w:p>
        </w:tc>
      </w:tr>
    </w:tbl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排一下她们的名次。</w:t>
      </w:r>
    </w:p>
    <w:p>
      <w:pPr>
        <w:shd w:val="clear" w:color="auto" w:fill="auto"/>
        <w:spacing w:line="360" w:lineRule="auto"/>
        <w:jc w:val="left"/>
      </w:pPr>
      <w:r>
        <w:t>33．某小区进行环境改造，准备在活动广场建一个花圃（如图）。这个花圃要占地多少平方米？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762125" cy="2238375"/>
            <wp:effectExtent l="0" t="0" r="3175" b="952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hd w:val="clear" w:color="auto" w:fill="auto"/>
        <w:jc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参考答案：</w:t>
      </w:r>
    </w:p>
    <w:p>
      <w:pPr>
        <w:shd w:val="clear" w:color="auto" w:fill="auto"/>
        <w:spacing w:line="360" w:lineRule="auto"/>
        <w:jc w:val="left"/>
      </w:pPr>
      <w:r>
        <w:t>1．C</w:t>
      </w:r>
    </w:p>
    <w:p>
      <w:pPr>
        <w:shd w:val="clear" w:color="auto" w:fill="auto"/>
        <w:spacing w:line="360" w:lineRule="auto"/>
        <w:jc w:val="left"/>
      </w:pPr>
      <w:r>
        <w:t>2．C</w:t>
      </w:r>
    </w:p>
    <w:p>
      <w:pPr>
        <w:shd w:val="clear" w:color="auto" w:fill="auto"/>
        <w:spacing w:line="360" w:lineRule="auto"/>
        <w:jc w:val="left"/>
      </w:pPr>
      <w:r>
        <w:t>3．C</w:t>
      </w:r>
    </w:p>
    <w:p>
      <w:pPr>
        <w:shd w:val="clear" w:color="auto" w:fill="auto"/>
        <w:spacing w:line="360" w:lineRule="auto"/>
        <w:jc w:val="left"/>
      </w:pPr>
      <w:r>
        <w:t>4．C</w:t>
      </w:r>
    </w:p>
    <w:p>
      <w:pPr>
        <w:shd w:val="clear" w:color="auto" w:fill="auto"/>
        <w:spacing w:line="360" w:lineRule="auto"/>
        <w:jc w:val="left"/>
      </w:pPr>
      <w:r>
        <w:t>5．C</w:t>
      </w:r>
    </w:p>
    <w:p>
      <w:pPr>
        <w:shd w:val="clear" w:color="auto" w:fill="auto"/>
        <w:spacing w:line="360" w:lineRule="auto"/>
        <w:jc w:val="left"/>
      </w:pPr>
      <w:r>
        <w:t>6．C</w:t>
      </w:r>
    </w:p>
    <w:p>
      <w:pPr>
        <w:shd w:val="clear" w:color="auto" w:fill="auto"/>
        <w:spacing w:line="360" w:lineRule="auto"/>
        <w:jc w:val="left"/>
      </w:pPr>
      <w:r>
        <w:t>7．D</w:t>
      </w:r>
    </w:p>
    <w:p>
      <w:pPr>
        <w:shd w:val="clear" w:color="auto" w:fill="auto"/>
        <w:spacing w:line="360" w:lineRule="auto"/>
        <w:jc w:val="left"/>
      </w:pPr>
      <w:r>
        <w:t>8．7</w:t>
      </w:r>
    </w:p>
    <w:p>
      <w:pPr>
        <w:shd w:val="clear" w:color="auto" w:fill="auto"/>
        <w:spacing w:line="360" w:lineRule="auto"/>
        <w:jc w:val="left"/>
      </w:pPr>
      <w:r>
        <w:t>9．2</w:t>
      </w:r>
    </w:p>
    <w:p>
      <w:pPr>
        <w:shd w:val="clear" w:color="auto" w:fill="auto"/>
        <w:spacing w:line="360" w:lineRule="auto"/>
        <w:jc w:val="left"/>
      </w:pPr>
      <w:r>
        <w:t>10．     6     12</w:t>
      </w:r>
    </w:p>
    <w:p>
      <w:pPr>
        <w:shd w:val="clear" w:color="auto" w:fill="auto"/>
        <w:spacing w:line="360" w:lineRule="auto"/>
        <w:jc w:val="left"/>
      </w:pPr>
      <w:r>
        <w:t>11．6.77</w:t>
      </w:r>
    </w:p>
    <w:p>
      <w:pPr>
        <w:shd w:val="clear" w:color="auto" w:fill="auto"/>
        <w:spacing w:line="360" w:lineRule="auto"/>
        <w:jc w:val="left"/>
      </w:pPr>
      <w:r>
        <w:t>12．4a+6b</w:t>
      </w:r>
    </w:p>
    <w:p>
      <w:pPr>
        <w:shd w:val="clear" w:color="auto" w:fill="auto"/>
        <w:spacing w:line="360" w:lineRule="auto"/>
        <w:jc w:val="left"/>
      </w:pPr>
      <w:r>
        <w:t>13．     115     ﹣7</w:t>
      </w:r>
    </w:p>
    <w:p>
      <w:pPr>
        <w:shd w:val="clear" w:color="auto" w:fill="auto"/>
        <w:spacing w:line="360" w:lineRule="auto"/>
        <w:jc w:val="left"/>
      </w:pPr>
      <w:r>
        <w:t>14．     4x－80     5x－80</w:t>
      </w:r>
    </w:p>
    <w:p>
      <w:pPr>
        <w:shd w:val="clear" w:color="auto" w:fill="auto"/>
        <w:spacing w:line="360" w:lineRule="auto"/>
        <w:jc w:val="left"/>
      </w:pPr>
      <w:r>
        <w:t>15．9</w:t>
      </w:r>
    </w:p>
    <w:p>
      <w:pPr>
        <w:shd w:val="clear" w:color="auto" w:fill="auto"/>
        <w:spacing w:line="360" w:lineRule="auto"/>
        <w:jc w:val="left"/>
      </w:pPr>
      <w:r>
        <w:t>16．×</w:t>
      </w:r>
    </w:p>
    <w:p>
      <w:pPr>
        <w:shd w:val="clear" w:color="auto" w:fill="auto"/>
        <w:spacing w:line="360" w:lineRule="auto"/>
        <w:jc w:val="left"/>
      </w:pPr>
      <w:r>
        <w:t>17．√</w:t>
      </w:r>
    </w:p>
    <w:p>
      <w:pPr>
        <w:shd w:val="clear" w:color="auto" w:fill="auto"/>
        <w:spacing w:line="360" w:lineRule="auto"/>
        <w:jc w:val="left"/>
      </w:pPr>
      <w:r>
        <w:t>18．√</w:t>
      </w:r>
    </w:p>
    <w:p>
      <w:pPr>
        <w:shd w:val="clear" w:color="auto" w:fill="auto"/>
        <w:spacing w:line="360" w:lineRule="auto"/>
        <w:jc w:val="left"/>
      </w:pPr>
      <w:r>
        <w:t>19．√</w:t>
      </w:r>
    </w:p>
    <w:p>
      <w:pPr>
        <w:shd w:val="clear" w:color="auto" w:fill="auto"/>
        <w:spacing w:line="360" w:lineRule="auto"/>
        <w:jc w:val="left"/>
      </w:pPr>
      <w:r>
        <w:t>20．×</w:t>
      </w:r>
    </w:p>
    <w:p>
      <w:pPr>
        <w:shd w:val="clear" w:color="auto" w:fill="auto"/>
        <w:spacing w:line="360" w:lineRule="auto"/>
        <w:jc w:val="left"/>
      </w:pPr>
      <w:r>
        <w:t>21．√</w:t>
      </w:r>
    </w:p>
    <w:p>
      <w:pPr>
        <w:shd w:val="clear" w:color="auto" w:fill="auto"/>
        <w:spacing w:line="360" w:lineRule="auto"/>
        <w:jc w:val="left"/>
      </w:pPr>
      <w:r>
        <w:t>22．×</w:t>
      </w:r>
    </w:p>
    <w:p>
      <w:pPr>
        <w:shd w:val="clear" w:color="auto" w:fill="auto"/>
        <w:spacing w:line="360" w:lineRule="auto"/>
        <w:jc w:val="left"/>
      </w:pPr>
      <w:r>
        <w:t>23．×</w:t>
      </w:r>
    </w:p>
    <w:p>
      <w:pPr>
        <w:shd w:val="clear" w:color="auto" w:fill="auto"/>
        <w:spacing w:line="360" w:lineRule="auto"/>
        <w:jc w:val="left"/>
      </w:pPr>
      <w:r>
        <w:t>24．0.81，50，0.6，8.5y</w:t>
      </w:r>
    </w:p>
    <w:p>
      <w:pPr>
        <w:shd w:val="clear" w:color="auto" w:fill="auto"/>
        <w:spacing w:line="360" w:lineRule="auto"/>
        <w:jc w:val="left"/>
      </w:pPr>
      <w:r>
        <w:t>90，70，10.32，3.3m</w:t>
      </w:r>
    </w:p>
    <w:p>
      <w:pPr>
        <w:shd w:val="clear" w:color="auto" w:fill="auto"/>
        <w:spacing w:line="360" w:lineRule="auto"/>
        <w:jc w:val="left"/>
      </w:pPr>
      <w:r>
        <w:t>25．0.4；38.91；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35" o:spt="75" alt="eqId2e575999133f076a085660218c1d3646" type="#_x0000_t75" style="height:13.15pt;width:23.75pt;" o:ole="t" filled="f" o:preferrelative="t" stroked="f" coordsize="21600,21600">
            <v:path/>
            <v:fill on="f" focussize="0,0"/>
            <v:stroke on="f" joinstyle="miter"/>
            <v:imagedata r:id="rId33" o:title="eqId2e575999133f076a085660218c1d364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t>；1.08</w:t>
      </w:r>
    </w:p>
    <w:p>
      <w:pPr>
        <w:shd w:val="clear" w:color="auto" w:fill="auto"/>
        <w:spacing w:line="360" w:lineRule="auto"/>
        <w:jc w:val="left"/>
      </w:pPr>
      <w:r>
        <w:t>26．3.79；16.3；63；0.6</w:t>
      </w:r>
    </w:p>
    <w:p>
      <w:pPr>
        <w:shd w:val="clear" w:color="auto" w:fill="auto"/>
        <w:spacing w:line="360" w:lineRule="auto"/>
        <w:jc w:val="left"/>
      </w:pPr>
      <w:r>
        <w:t>27．560元</w:t>
      </w:r>
    </w:p>
    <w:p>
      <w:pPr>
        <w:shd w:val="clear" w:color="auto" w:fill="auto"/>
        <w:spacing w:line="360" w:lineRule="auto"/>
        <w:jc w:val="left"/>
        <w:rPr>
          <w:rFonts w:hint="eastAsia" w:eastAsia="宋体"/>
          <w:lang w:eastAsia="zh-CN"/>
        </w:rPr>
      </w:pPr>
      <w:r>
        <w:t>28．（1）</w:t>
      </w:r>
      <w:r>
        <w:rPr>
          <w:rFonts w:hint="eastAsia"/>
          <w:lang w:val="en-US" w:eastAsia="zh-CN"/>
        </w:rPr>
        <w:t>略</w:t>
      </w:r>
    </w:p>
    <w:p>
      <w:pPr>
        <w:shd w:val="clear" w:color="auto" w:fill="auto"/>
        <w:spacing w:line="360" w:lineRule="auto"/>
        <w:jc w:val="left"/>
      </w:pPr>
      <w:r>
        <w:t>（2）36平方厘米</w:t>
      </w:r>
    </w:p>
    <w:p>
      <w:pPr>
        <w:shd w:val="clear" w:color="auto" w:fill="auto"/>
        <w:spacing w:line="360" w:lineRule="auto"/>
        <w:jc w:val="left"/>
      </w:pPr>
      <w:r>
        <w:t>29．6.5米</w:t>
      </w:r>
    </w:p>
    <w:p>
      <w:pPr>
        <w:shd w:val="clear" w:color="auto" w:fill="auto"/>
        <w:spacing w:line="360" w:lineRule="auto"/>
        <w:jc w:val="left"/>
      </w:pPr>
      <w:r>
        <w:t>30．南京，27摄氏度</w:t>
      </w:r>
    </w:p>
    <w:p>
      <w:pPr>
        <w:shd w:val="clear" w:color="auto" w:fill="auto"/>
        <w:spacing w:line="360" w:lineRule="auto"/>
        <w:jc w:val="left"/>
      </w:pPr>
      <w:r>
        <w:t>31．504平方米</w:t>
      </w:r>
    </w:p>
    <w:p>
      <w:pPr>
        <w:shd w:val="clear" w:color="auto" w:fill="auto"/>
        <w:spacing w:line="360" w:lineRule="auto"/>
        <w:jc w:val="left"/>
      </w:pPr>
      <w:r>
        <w:t>32．第一名：小芹；第二名：小芳；第三名：小玲；第四名：小丽</w:t>
      </w:r>
    </w:p>
    <w:p>
      <w:r>
        <w:t>33．420平方米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4CAA2"/>
    <w:multiLevelType w:val="singleLevel"/>
    <w:tmpl w:val="F074CAA2"/>
    <w:lvl w:ilvl="0" w:tentative="0">
      <w:start w:val="25"/>
      <w:numFmt w:val="decimal"/>
      <w:suff w:val="nothing"/>
      <w:lvlText w:val="%1．"/>
      <w:lvlJc w:val="left"/>
    </w:lvl>
  </w:abstractNum>
  <w:abstractNum w:abstractNumId="1">
    <w:nsid w:val="75551D8D"/>
    <w:multiLevelType w:val="singleLevel"/>
    <w:tmpl w:val="75551D8D"/>
    <w:lvl w:ilvl="0" w:tentative="0">
      <w:start w:val="32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669B058F"/>
    <w:rsid w:val="16B33193"/>
    <w:rsid w:val="669B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18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7.png"/><Relationship Id="rId30" Type="http://schemas.openxmlformats.org/officeDocument/2006/relationships/image" Target="media/image16.png"/><Relationship Id="rId3" Type="http://schemas.openxmlformats.org/officeDocument/2006/relationships/footer" Target="footer1.xml"/><Relationship Id="rId29" Type="http://schemas.openxmlformats.org/officeDocument/2006/relationships/image" Target="media/image15.png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wmf"/><Relationship Id="rId15" Type="http://schemas.openxmlformats.org/officeDocument/2006/relationships/oleObject" Target="embeddings/oleObject4.bin"/><Relationship Id="rId14" Type="http://schemas.openxmlformats.org/officeDocument/2006/relationships/image" Target="media/image7.wmf"/><Relationship Id="rId13" Type="http://schemas.openxmlformats.org/officeDocument/2006/relationships/oleObject" Target="embeddings/oleObject3.bin"/><Relationship Id="rId12" Type="http://schemas.openxmlformats.org/officeDocument/2006/relationships/image" Target="media/image6.wmf"/><Relationship Id="rId11" Type="http://schemas.openxmlformats.org/officeDocument/2006/relationships/oleObject" Target="embeddings/oleObject2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2022-12-23T08:52:00Z</dcterms:created>
  <dc:creator>bullionyzj</dc:creator>
  <cp:lastModifiedBy>bullionyzj</cp:lastModifiedBy>
  <dcterms:modified xsi:type="dcterms:W3CDTF">2022-12-23T08:52:34Z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FA383998EFA54E60A4C0D8567F6A9E63</vt:lpwstr>
  </property>
</Properties>
</file>