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 w:val="30"/>
          <w:szCs w:val="30"/>
        </w:rPr>
        <w:t>2021学年深圳市光明区五年级（下）期末数学试卷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一、选择题（每题2分，共30分）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1．（2分）下面算式的结果比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小的是（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42265" cy="332740"/>
            <wp:effectExtent l="0" t="0" r="635" b="1016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2882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8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1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2．（2分）在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、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、0.66、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这四个数中，最小的数是（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C．0.66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3．（2分）在长方体（不包括正方体）的6个面中，最多有（　　）个面是正方形。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A．2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B．3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C．4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D．5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4．（2分）如图是由8个小正方体拼成的，如果拿走一个小正方体，它的表面积和原来相比（　　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923290" cy="580390"/>
            <wp:effectExtent l="0" t="0" r="10160" b="10160"/>
            <wp:docPr id="10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r="1088" b="1721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A．变小了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B．变大了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C．没有变化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D．无法确定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5．（2分）一个正方体的棱长总和是72厘米，它的底面积是（　　）平方厘米。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A．6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B．24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C．36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D．216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6．（2分）下面说法正确的是（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A．0的倒数是0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B．假分数一定大于1</w:t>
      </w:r>
      <w:r>
        <w:rPr>
          <w:kern w:val="0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C．0.25和4互为倒数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D．分母为5的真分数有5个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7．（2分）淘气看到洗发水瓶的包装上印有“净含量500</w:t>
      </w:r>
      <w:r>
        <w:rPr>
          <w:rFonts w:hint="eastAsia" w:ascii="Times New Roman" w:hAnsi="Times New Roman" w:eastAsia="新宋体"/>
          <w:i/>
          <w:kern w:val="0"/>
          <w:szCs w:val="21"/>
        </w:rPr>
        <w:t>mL</w:t>
      </w:r>
      <w:r>
        <w:rPr>
          <w:rFonts w:hint="eastAsia" w:ascii="Times New Roman" w:hAnsi="Times New Roman" w:eastAsia="新宋体"/>
          <w:kern w:val="0"/>
          <w:szCs w:val="21"/>
        </w:rPr>
        <w:t>”的字样，这个“500</w:t>
      </w:r>
      <w:r>
        <w:rPr>
          <w:rFonts w:hint="eastAsia" w:ascii="Times New Roman" w:hAnsi="Times New Roman" w:eastAsia="新宋体"/>
          <w:i/>
          <w:kern w:val="0"/>
          <w:szCs w:val="21"/>
        </w:rPr>
        <w:t>mL</w:t>
      </w:r>
      <w:r>
        <w:rPr>
          <w:rFonts w:hint="eastAsia" w:ascii="Times New Roman" w:hAnsi="Times New Roman" w:eastAsia="新宋体"/>
          <w:kern w:val="0"/>
          <w:szCs w:val="21"/>
        </w:rPr>
        <w:t>”是指（　　）</w:t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A．洗发水瓶的体积</w:t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B．洗发水瓶内洗发水的体积</w:t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C．洗发水瓶的容积</w:t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D．洗发水的质量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8．（2分）图书馆在公园西偏南30°的方向，那么公园在图书馆（　　）的方向。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A．南偏西30°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B．东偏北30°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C．北偏东30°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D．南偏西60°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9．（2分）一个正方体的棱长扩大为原来的3倍，体积扩大为原来的（　　）倍。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A．6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B．9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C．12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D．27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10．（2分）下面的图形能折成正方体的是（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504190" cy="399415"/>
            <wp:effectExtent l="0" t="0" r="10160" b="635"/>
            <wp:docPr id="5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rcRect r="1976" b="2481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89890" cy="342265"/>
            <wp:effectExtent l="0" t="0" r="10160" b="635"/>
            <wp:docPr id="1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rcRect r="2539" b="2882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580390" cy="342265"/>
            <wp:effectExtent l="0" t="0" r="10160" b="635"/>
            <wp:docPr id="6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rcRect r="1721" b="2882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99415" cy="380365"/>
            <wp:effectExtent l="0" t="0" r="635" b="635"/>
            <wp:docPr id="13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rcRect r="2481" b="2602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11．（2分）在一次单元测试中，笑笑语文、数学和英语三科的平均成绩是94分，语文和数学的平均成绩是92.5分、笑笑的英语成绩是（　　）分。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A．93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B．94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C．96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D．97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12．（2分）在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390015" cy="332740"/>
            <wp:effectExtent l="0" t="0" r="635" b="10160"/>
            <wp:docPr id="10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rcRect r="726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中，最简分数有（　　）个。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A．1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B．2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C．3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D．4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13．（2分）淘气要统计深圳和北京去年的1～6月份气温变化情况，用（　　）统计图比较合适。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A．条形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B．折线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C．复式条形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D．复式折线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14．（2分）将四个长10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，宽5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，高3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的长方体盒子用彩纸包在一起，最省包装纸的方法是（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770890" cy="323215"/>
            <wp:effectExtent l="0" t="0" r="10160" b="635"/>
            <wp:docPr id="1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rcRect r="1302" b="3047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61315" cy="408940"/>
            <wp:effectExtent l="0" t="0" r="635" b="10160"/>
            <wp:docPr id="5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rcRect r="2734" b="2425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770890" cy="351790"/>
            <wp:effectExtent l="0" t="0" r="10160" b="10160"/>
            <wp:docPr id="7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rcRect r="1302" b="280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94665" cy="370840"/>
            <wp:effectExtent l="0" t="0" r="635" b="10160"/>
            <wp:docPr id="9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21"/>
                    <pic:cNvPicPr>
                      <a:picLocks noChangeAspect="1"/>
                    </pic:cNvPicPr>
                  </pic:nvPicPr>
                  <pic:blipFill>
                    <a:blip r:embed="rId21"/>
                    <a:srcRect r="2013" b="2667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15．（2分）把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/>
                    <pic:cNvPicPr>
                      <a:picLocks noChangeAspect="1"/>
                    </pic:cNvPicPr>
                  </pic:nvPicPr>
                  <pic:blipFill>
                    <a:blip r:embed="rId2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米长的绳子平均分成6段，每段长（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3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2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6"/>
                    <pic:cNvPicPr>
                      <a:picLocks noChangeAspect="1"/>
                    </pic:cNvPicPr>
                  </pic:nvPicPr>
                  <pic:blipFill>
                    <a:blip r:embed="rId2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二、填空题（每空1分，共18分）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16．（2分）在横线上填上合适的单位名称。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（1）一个房间的面积大约有20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（2）一盒粉笔的体积约是1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17．（3分）在横线上填上“＞”“＜”或“＝”。 </w:t>
      </w:r>
    </w:p>
    <w:tbl>
      <w:tblPr>
        <w:tblStyle w:val="2"/>
        <w:tblW w:w="0" w:type="auto"/>
        <w:tblInd w:w="278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9" w:hRule="atLeast"/>
        </w:trPr>
        <w:tc>
          <w:tcPr>
            <w:tcW w:w="2666" w:type="dxa"/>
            <w:vAlign w:val="bottom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96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lang w:val="en-US" w:eastAsia="zh-CN"/>
              </w:rPr>
              <w:t xml:space="preserve"> _____ </w:t>
            </w:r>
            <w:r>
              <w:rPr>
                <w:rFonts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8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vAlign w:val="bottom"/>
          </w:tcPr>
          <w:p>
            <w:pPr>
              <w:spacing w:line="360" w:lineRule="auto"/>
              <w:ind w:left="273" w:hanging="273" w:hangingChars="130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62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lang w:val="en-US" w:eastAsia="zh-CN"/>
              </w:rPr>
              <w:t xml:space="preserve"> _____ </w:t>
            </w:r>
            <w:r>
              <w:rPr>
                <w:rFonts w:hint="eastAsia"/>
                <w:kern w:val="0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109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vAlign w:val="bottom"/>
          </w:tcPr>
          <w:p>
            <w:pPr>
              <w:spacing w:line="360" w:lineRule="auto"/>
              <w:ind w:left="273" w:hanging="273" w:hangingChars="130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 xml:space="preserve">1 _____ </w:t>
            </w:r>
            <w:r>
              <w:rPr>
                <w:rFonts w:hint="eastAsia"/>
                <w:kern w:val="0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73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18．（2分）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0.06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hint="eastAsia"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t>　   　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dm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1.24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hint="eastAsia"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t>　   　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mL</w:t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19．（1分）一个长方体的体积是240米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kern w:val="0"/>
          <w:szCs w:val="21"/>
        </w:rPr>
        <w:t>，它的底面积是24米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kern w:val="0"/>
          <w:szCs w:val="21"/>
        </w:rPr>
        <w:t xml:space="preserve">，这个长方体的高是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20．（1分）一个正方体的底面周长是28厘米，它的表面积是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平方厘米。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21．（2分）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2"/>
                    <pic:cNvPicPr>
                      <a:picLocks noChangeAspect="1"/>
                    </pic:cNvPicPr>
                  </pic:nvPicPr>
                  <pic:blipFill>
                    <a:blip r:embed="rId3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3"/>
                    <pic:cNvPicPr>
                      <a:picLocks noChangeAspect="1"/>
                    </pic:cNvPicPr>
                  </pic:nvPicPr>
                  <pic:blipFill>
                    <a:blip r:embed="rId3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 xml:space="preserve">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；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千克的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34"/>
                    <pic:cNvPicPr>
                      <a:picLocks noChangeAspect="1"/>
                    </pic:cNvPicPr>
                  </pic:nvPicPr>
                  <pic:blipFill>
                    <a:blip r:embed="rId3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是2千克。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22．（4分）以学校为观测点，填一填。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笑笑家的位置在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20°的方向上，离学校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小青家的位置在西偏北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°的方向上，离学校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2104390" cy="1875790"/>
            <wp:effectExtent l="0" t="0" r="10160" b="10160"/>
            <wp:docPr id="11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35"/>
                    <pic:cNvPicPr>
                      <a:picLocks noChangeAspect="1"/>
                    </pic:cNvPicPr>
                  </pic:nvPicPr>
                  <pic:blipFill>
                    <a:blip r:embed="rId34"/>
                    <a:srcRect r="481" b="539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23．（1分）爷爷今年的年龄是奇思年龄的六倍，爷爷比奇思大了55岁，奇思今年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岁。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24．（2分）一桶油5升，用去了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9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6"/>
                    <pic:cNvPicPr>
                      <a:picLocks noChangeAspect="1"/>
                    </pic:cNvPicPr>
                  </pic:nvPicPr>
                  <pic:blipFill>
                    <a:blip r:embed="rId3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，用去了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升，剩下部分占这桶油的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．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三、计算题。（共26分）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25．（8分）直接写出得数。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30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294640" cy="332740"/>
                  <wp:effectExtent l="0" t="0" r="10160" b="10160"/>
                  <wp:docPr id="122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 r="3334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42265" cy="332740"/>
                  <wp:effectExtent l="0" t="0" r="635" b="10160"/>
                  <wp:docPr id="120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 r="288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21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×0＝</w:t>
            </w:r>
          </w:p>
        </w:tc>
      </w:tr>
      <w:tr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7040" cy="332740"/>
                  <wp:effectExtent l="0" t="0" r="10160" b="10160"/>
                  <wp:docPr id="110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rcRect r="222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9÷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91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35×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50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26．（9分）计算下面各题。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drawing>
                <wp:inline distT="0" distB="0" distL="114300" distR="114300">
                  <wp:extent cx="561340" cy="332740"/>
                  <wp:effectExtent l="0" t="0" r="10160" b="10160"/>
                  <wp:docPr id="63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rcRect r="1778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34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﹣（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41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+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81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kern w:val="0"/>
                <w:lang w:val="en-US" w:eastAsia="zh-CN"/>
              </w:rPr>
              <w:drawing>
                <wp:inline distT="0" distB="0" distL="114300" distR="114300">
                  <wp:extent cx="856615" cy="332740"/>
                  <wp:effectExtent l="0" t="0" r="635" b="10160"/>
                  <wp:docPr id="83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rcRect r="117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27．（9分）解方程。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26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49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﹣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＝60</w:t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3.8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+4.9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＝26.1</w:t>
            </w:r>
          </w:p>
        </w:tc>
      </w:tr>
    </w:tbl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四、解决问题。（共26分）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28．（5分）幸福小学举行了“心手相连”的捐书活动，四年级共捐了108本书，是五年级捐书数量的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31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52"/>
                    <pic:cNvPicPr>
                      <a:picLocks noChangeAspect="1"/>
                    </pic:cNvPicPr>
                  </pic:nvPicPr>
                  <pic:blipFill>
                    <a:blip r:embed="rId5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，五年级捐了多少本书？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29．（5分）两列火车从相距600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的两地相向而行，甲车每时行100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，乙车每时行80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，相遇之前经过多少时两车相距60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？（用方程解答）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30．（5分）幸福小区要修建一个长50米，宽20米，深3米的游泳池，要在游泳池的四壁和底面贴瓷砖，贴瓷砖的面积是多少平方米？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31．（5分）有一个长方体容器，从里面量长5分米，宽4分米，高6分米，里面注有水，水深3分米，如果把一块棱长2分米的正方体铁块全部浸入水中，这时水深多少分米？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32．（6分）看图回答问题。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4885690" cy="1875790"/>
            <wp:effectExtent l="0" t="0" r="10160" b="10160"/>
            <wp:docPr id="107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53"/>
                    <pic:cNvPicPr>
                      <a:picLocks noChangeAspect="1"/>
                    </pic:cNvPicPr>
                  </pic:nvPicPr>
                  <pic:blipFill>
                    <a:blip r:embed="rId52"/>
                    <a:srcRect r="208" b="539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（1）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月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日的最高气温和最低气温相差最小。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（2）最高气温和最低气温相差13℃的一共有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天。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（3）“国庆”长假期间，最高气温和最低气温哪个变化大些？</w:t>
      </w:r>
    </w:p>
    <w:p>
      <w:pPr>
        <w:widowControl/>
        <w:spacing w:line="360" w:lineRule="auto"/>
        <w:jc w:val="left"/>
        <w:textAlignment w:val="center"/>
        <w:rPr>
          <w:kern w:val="0"/>
        </w:rPr>
      </w:pPr>
      <w:r>
        <w:rPr>
          <w:kern w:val="0"/>
        </w:rPr>
        <w:br w:type="page"/>
      </w:r>
    </w:p>
    <w:p>
      <w:pPr>
        <w:spacing w:line="360" w:lineRule="auto"/>
        <w:jc w:val="center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 w:val="30"/>
          <w:szCs w:val="30"/>
        </w:rPr>
        <w:t>2020-2021学年广东省深圳市光明区五年级（下）期末数学试卷</w:t>
      </w:r>
    </w:p>
    <w:p>
      <w:pPr>
        <w:spacing w:line="360" w:lineRule="auto"/>
        <w:jc w:val="center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 w:val="16"/>
          <w:szCs w:val="16"/>
        </w:rPr>
        <w:t>参考答案与试题解析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一、选择题（每题2分，共30分）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分析各选项的结果比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3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54"/>
                    <pic:cNvPicPr>
                      <a:picLocks noChangeAspect="1"/>
                    </pic:cNvPicPr>
                  </pic:nvPicPr>
                  <pic:blipFill>
                    <a:blip r:embed="rId5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大还是小，找出比结果比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8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55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小的选项。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解：选项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35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56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加上一个大于0的数，结果比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5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57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大；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选项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3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8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乘一个大于1的数，结果比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59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大；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选项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37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0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除以一个真分数，结果比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4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61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大；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选项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8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2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除以一个大于1的数，结果比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63"/>
                    <pic:cNvPicPr>
                      <a:picLocks noChangeAspect="1"/>
                    </pic:cNvPicPr>
                  </pic:nvPicPr>
                  <pic:blipFill>
                    <a:blip r:embed="rId5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小。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解答此题关键在于掌握了一个大于0的数，加上一个大于0的数结果比本身大，乘一个大于1的数或除以一个真分数，结果比本身大，乘一个真分数或除以一个大于1的数，结果比本身小。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因为是找最小的数，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4"/>
                    <pic:cNvPicPr>
                      <a:picLocks noChangeAspect="1"/>
                    </pic:cNvPicPr>
                  </pic:nvPicPr>
                  <pic:blipFill>
                    <a:blip r:embed="rId5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是假分数，在这几个数中最大，所以只比较其余三个数即可，把分数化成小数，再按照小数比较大小的方法比较即可。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3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5"/>
                    <pic:cNvPicPr>
                      <a:picLocks noChangeAspect="1"/>
                    </pic:cNvPicPr>
                  </pic:nvPicPr>
                  <pic:blipFill>
                    <a:blip r:embed="rId5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＝0.625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35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6"/>
                    <pic:cNvPicPr>
                      <a:picLocks noChangeAspect="1"/>
                    </pic:cNvPicPr>
                  </pic:nvPicPr>
                  <pic:blipFill>
                    <a:blip r:embed="rId57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＝4÷7≈0.571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6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67"/>
                    <pic:cNvPicPr>
                      <a:picLocks noChangeAspect="1"/>
                    </pic:cNvPicPr>
                  </pic:nvPicPr>
                  <pic:blipFill>
                    <a:blip r:embed="rId5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是假分数，最大。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所以0.571＜0.625＜0.66＜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45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8"/>
                    <pic:cNvPicPr>
                      <a:picLocks noChangeAspect="1"/>
                    </pic:cNvPicPr>
                  </pic:nvPicPr>
                  <pic:blipFill>
                    <a:blip r:embed="rId5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所以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09040" cy="332740"/>
            <wp:effectExtent l="0" t="0" r="10160" b="10160"/>
            <wp:docPr id="9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69"/>
                    <pic:cNvPicPr>
                      <a:picLocks noChangeAspect="1"/>
                    </pic:cNvPicPr>
                  </pic:nvPicPr>
                  <pic:blipFill>
                    <a:blip r:embed="rId59"/>
                    <a:srcRect r="833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熟练掌握分数化成小数的方法是解题的关键。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根据长方体的特征可知，相对的两个面完全相同，最多有一组相对面是正方形，也就是最多有2个面是正方形，据此解答。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解：在长方体（不包括正方体）的6个面中，最多有2个面是正方形。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此题考查了长方体的特征，注意基础知识的积累。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4．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用这8个小正方体拼成一个大长方体，如果按如图拿去了一个小方块，少了一个小正方体的四个面，又增加了相同的两个面，它的表面积与原来的表面积相比较变小了，体积减少了，据此解答。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解：因为拿走一个小正方体后，少了一个小正方体的四个面，又增加了相同的两个面，所以表面积变小了，体积减少了。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此题考查的目的是理解掌握正方体的特征。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5．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正方体的棱长总和是72厘米，正方体有12条棱，那么它的棱长是72÷12＝6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，它的底面积是棱长×棱长，计算即可。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解：72÷12＝6（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6×6＝36（平方厘米）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答：它的底面积是36平方厘米。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此题主要考查了正方体棱长总和、正方形面积公式，要熟练掌握。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6．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若两个数的乘积是1，我们就称这两个数互为倒数，据此判断，0没有倒数；假分数是分子大于等于分母的分数，因此假分数可能等于1或大于1；求一个小数的倒数，可以先把小数化成分数，然后分子和分母调换位置，0.25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33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0"/>
                    <pic:cNvPicPr>
                      <a:picLocks noChangeAspect="1"/>
                    </pic:cNvPicPr>
                  </pic:nvPicPr>
                  <pic:blipFill>
                    <a:blip r:embed="rId6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7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71"/>
                    <pic:cNvPicPr>
                      <a:picLocks noChangeAspect="1"/>
                    </pic:cNvPicPr>
                  </pic:nvPicPr>
                  <pic:blipFill>
                    <a:blip r:embed="rId6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的倒数是4；真分数都小于1，分母为5的真分数有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43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72"/>
                    <pic:cNvPicPr>
                      <a:picLocks noChangeAspect="1"/>
                    </pic:cNvPicPr>
                  </pic:nvPicPr>
                  <pic:blipFill>
                    <a:blip r:embed="rId6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9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73"/>
                    <pic:cNvPicPr>
                      <a:picLocks noChangeAspect="1"/>
                    </pic:cNvPicPr>
                  </pic:nvPicPr>
                  <pic:blipFill>
                    <a:blip r:embed="rId6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42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74"/>
                    <pic:cNvPicPr>
                      <a:picLocks noChangeAspect="1"/>
                    </pic:cNvPicPr>
                  </pic:nvPicPr>
                  <pic:blipFill>
                    <a:blip r:embed="rId6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7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75"/>
                    <pic:cNvPicPr>
                      <a:picLocks noChangeAspect="1"/>
                    </pic:cNvPicPr>
                  </pic:nvPicPr>
                  <pic:blipFill>
                    <a:blip r:embed="rId6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这4个。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.0没有倒数，原题说法错误；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.假分数是等于1或大于1的数，原题说法错误；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.0.25＝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6"/>
                    <pic:cNvPicPr>
                      <a:picLocks noChangeAspect="1"/>
                    </pic:cNvPicPr>
                  </pic:nvPicPr>
                  <pic:blipFill>
                    <a:blip r:embed="rId6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5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7"/>
                    <pic:cNvPicPr>
                      <a:picLocks noChangeAspect="1"/>
                    </pic:cNvPicPr>
                  </pic:nvPicPr>
                  <pic:blipFill>
                    <a:blip r:embed="rId6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的倒数是4，原题说法正确；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.分母为5的真分数有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3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78"/>
                    <pic:cNvPicPr>
                      <a:picLocks noChangeAspect="1"/>
                    </pic:cNvPicPr>
                  </pic:nvPicPr>
                  <pic:blipFill>
                    <a:blip r:embed="rId6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0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79"/>
                    <pic:cNvPicPr>
                      <a:picLocks noChangeAspect="1"/>
                    </pic:cNvPicPr>
                  </pic:nvPicPr>
                  <pic:blipFill>
                    <a:blip r:embed="rId67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1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0"/>
                    <pic:cNvPicPr>
                      <a:picLocks noChangeAspect="1"/>
                    </pic:cNvPicPr>
                  </pic:nvPicPr>
                  <pic:blipFill>
                    <a:blip r:embed="rId6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4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81"/>
                    <pic:cNvPicPr>
                      <a:picLocks noChangeAspect="1"/>
                    </pic:cNvPicPr>
                  </pic:nvPicPr>
                  <pic:blipFill>
                    <a:blip r:embed="rId6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这4个，原题说法错误。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本题考查了倒数的认识及真分数和假分数的定义。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7．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容积是容器内能装物体的体积，据此解答即可。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解：这个“500</w:t>
      </w:r>
      <w:r>
        <w:rPr>
          <w:rFonts w:hint="eastAsia" w:ascii="Times New Roman" w:hAnsi="Times New Roman" w:eastAsia="新宋体"/>
          <w:i/>
          <w:kern w:val="0"/>
          <w:szCs w:val="21"/>
        </w:rPr>
        <w:t>mL</w:t>
      </w:r>
      <w:r>
        <w:rPr>
          <w:rFonts w:hint="eastAsia" w:ascii="Times New Roman" w:hAnsi="Times New Roman" w:eastAsia="新宋体"/>
          <w:kern w:val="0"/>
          <w:szCs w:val="21"/>
        </w:rPr>
        <w:t>”是指洗发水瓶内洗发水的体积。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根据容积和体积的区别和联系，解答此题即可。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8．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根据位置的相对性可知，它们的方向相反，角度相等，距离相等，据此解答。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解：图书馆在公园西偏南30°的方向，那么公园在图书馆东偏北30°的方向。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本题主要考查了学生对位置相对性的掌握情况。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9．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根据正方体的体积公式：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kern w:val="0"/>
          <w:szCs w:val="21"/>
        </w:rPr>
        <w:t>。再根据因数与积的变化规律，积扩大到原来的倍数等于因数扩大到原来倍数的乘积。据此解答即可。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解：3×3×3＝27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答：体积扩大为原来的27倍。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此题主要考查正方体的体积公式的灵活运用，因数与积的变化规律的应用。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根据正方体展开图的11种特征，图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属于“1﹣4﹣1”结构，能折叠成正方体，图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、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、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不是正方体展开图，不能折叠成正方体。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解：下面的图形能折成正方体的是选项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正方体展开图有11种特征，分四种类型，即：第一种：“1﹣4﹣1”结构，即第一行放1个，第二行放4个，第三行放1个；第二种：“2﹣2﹣2”结构，即每一行放2个正方形，此种结构只有一种展开图；第三种：“3﹣3”结构，即每一行放3个正方形，只有一种展开图；第四种：“1﹣3﹣2”结构，即第一行放1个正方形，第二行放3个正方形，第三行放2个正方形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根据平均分乘对应的科目数分别计算出语文、数学和英语三科成绩之和和语文、数学两科成绩之和，再相减即可计算出英语成绩。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解：94×3﹣92.5×2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＝282﹣185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＝97（分）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答：笑笑的英语成绩是97分。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解题关键是灵活运用平均数乘科目数＝总分计算出三科和两科的成绩之和。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根据最简分数的意义，分数的分子和分母只有公因数1的分数叫做最简分数。据此解答即可。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解：因为14和21的公因数有1和7，所以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89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2"/>
                    <pic:cNvPicPr>
                      <a:picLocks noChangeAspect="1"/>
                    </pic:cNvPicPr>
                  </pic:nvPicPr>
                  <pic:blipFill>
                    <a:blip r:embed="rId70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不是最简分数。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因为3和57的公因数有1或3，所以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2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83"/>
                    <pic:cNvPicPr>
                      <a:picLocks noChangeAspect="1"/>
                    </pic:cNvPicPr>
                  </pic:nvPicPr>
                  <pic:blipFill>
                    <a:blip r:embed="rId71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不是最简分数。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因为11和20的公因数只有1，1和100的公因数只有1，所以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69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84"/>
                    <pic:cNvPicPr>
                      <a:picLocks noChangeAspect="1"/>
                    </pic:cNvPicPr>
                  </pic:nvPicPr>
                  <pic:blipFill>
                    <a:blip r:embed="rId72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、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275590" cy="332740"/>
            <wp:effectExtent l="0" t="0" r="10160" b="10160"/>
            <wp:docPr id="4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5"/>
                    <pic:cNvPicPr>
                      <a:picLocks noChangeAspect="1"/>
                    </pic:cNvPicPr>
                  </pic:nvPicPr>
                  <pic:blipFill>
                    <a:blip r:embed="rId73"/>
                    <a:srcRect r="3555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是最简分数。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此题考查的目的是理解掌握最简分数的意义及应用。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13．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条形统计图能很容易看出数量的多少；折线统计图不仅容易看出数量的多少，而且能反映数量的增减变化情况；扇形统计图能反映部分与整体的关系；由此根据情况选择即可。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解：淘气要统计深圳和北京去年的1～6月份气温变化情况，有相互对比的意义，故用复式折线统计图比较合适。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此题应根据条形统计图、折线统计图、扇形统计图各自的特点进行解答。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14．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要想更省包装纸，需使表面积最小，由题意可知：只要求出哪种情况下，拼组后的大长方体的表面积与原来四个长方体的表面积之和相比，减少的面的面积最大，就最省包装纸。据此解答即可。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、表面积减少了：（10×3+5×3）×4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＝45×4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＝180（平方厘米）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、表面积减少了：10×5×6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＝50×6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＝300（平方厘米）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、表面积减少了：（10×5+5×3）×4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＝65×4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＝260（平方厘米）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、表面积减少了：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（10×5+10×3）×4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＝80×4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＝320（平方厘米）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320＞300＞260＞180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答：最省包装纸的方法是选项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此题考查的目的是理解掌握长方体表面积的意义及应用。明确：要使拼组后的表面积最小，则把最大的面相粘合。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15．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把一根长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2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86"/>
                    <pic:cNvPicPr>
                      <a:picLocks noChangeAspect="1"/>
                    </pic:cNvPicPr>
                  </pic:nvPicPr>
                  <pic:blipFill>
                    <a:blip r:embed="rId7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米长的绳子平均分成6段，求每段长，用这根绳子的长度除以平均分成的段数，据此解答。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0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7"/>
                    <pic:cNvPicPr>
                      <a:picLocks noChangeAspect="1"/>
                    </pic:cNvPicPr>
                  </pic:nvPicPr>
                  <pic:blipFill>
                    <a:blip r:embed="rId7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÷6＝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64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88"/>
                    <pic:cNvPicPr>
                      <a:picLocks noChangeAspect="1"/>
                    </pic:cNvPicPr>
                  </pic:nvPicPr>
                  <pic:blipFill>
                    <a:blip r:embed="rId75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1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9"/>
                    <pic:cNvPicPr>
                      <a:picLocks noChangeAspect="1"/>
                    </pic:cNvPicPr>
                  </pic:nvPicPr>
                  <pic:blipFill>
                    <a:blip r:embed="rId7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（米）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答：每段长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21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90"/>
                    <pic:cNvPicPr>
                      <a:picLocks noChangeAspect="1"/>
                    </pic:cNvPicPr>
                  </pic:nvPicPr>
                  <pic:blipFill>
                    <a:blip r:embed="rId7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解决此题关键是弄清求的是“分率”还是“具体的数量”，求分率：平均分的是单位“1”；求具体的数量：平均分的是具体的数量，要注意：分率不能带单位名称，而具体的数量要带单位名称。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二、填空题（每空1分，共18分）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16．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根据生活经验以及对面积单位、体积单位和数据大小的认识，结合实际情况选择合适的单位即可。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解：（1）一个房间的面积大约有20平方米；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（2）一盒粉笔的体积约是1立方分米。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故答案为：平方米，立方分米。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此题考查根据情景选择合适的计量单位，要注意联系生活实际、计量单位和数据的大小，灵活地选择。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17．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一个数（0除外）乘一个小于1的数，积小于原数；一个数（0除外）除以一个小于1的数，商大于原数；两个真分数相乘的积一定小于1。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89890" cy="332740"/>
            <wp:effectExtent l="0" t="0" r="10160" b="10160"/>
            <wp:docPr id="100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1"/>
                    <pic:cNvPicPr>
                      <a:picLocks noChangeAspect="1"/>
                    </pic:cNvPicPr>
                  </pic:nvPicPr>
                  <pic:blipFill>
                    <a:blip r:embed="rId77"/>
                    <a:srcRect r="253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所以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104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92"/>
                    <pic:cNvPicPr>
                      <a:picLocks noChangeAspect="1"/>
                    </pic:cNvPicPr>
                  </pic:nvPicPr>
                  <pic:blipFill>
                    <a:blip r:embed="rId78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＜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8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3"/>
                    <pic:cNvPicPr>
                      <a:picLocks noChangeAspect="1"/>
                    </pic:cNvPicPr>
                  </pic:nvPicPr>
                  <pic:blipFill>
                    <a:blip r:embed="rId7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389890" cy="332740"/>
            <wp:effectExtent l="0" t="0" r="10160" b="10160"/>
            <wp:docPr id="95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4"/>
                    <pic:cNvPicPr>
                      <a:picLocks noChangeAspect="1"/>
                    </pic:cNvPicPr>
                  </pic:nvPicPr>
                  <pic:blipFill>
                    <a:blip r:embed="rId80"/>
                    <a:srcRect r="253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所以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5"/>
                    <pic:cNvPicPr>
                      <a:picLocks noChangeAspect="1"/>
                    </pic:cNvPicPr>
                  </pic:nvPicPr>
                  <pic:blipFill>
                    <a:blip r:embed="rId8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＜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19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6"/>
                    <pic:cNvPicPr>
                      <a:picLocks noChangeAspect="1"/>
                    </pic:cNvPicPr>
                  </pic:nvPicPr>
                  <pic:blipFill>
                    <a:blip r:embed="rId82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c>
          <w:tcPr>
            <w:tcW w:w="2666" w:type="dxa"/>
          </w:tcPr>
          <w:p>
            <w:pPr>
              <w:spacing w:line="360" w:lineRule="auto"/>
              <w:ind w:left="273" w:leftChars="130"/>
              <w:textAlignment w:val="center"/>
              <w:rPr>
                <w:kern w:val="0"/>
              </w:rPr>
            </w:pPr>
            <w:r>
              <w:rPr>
                <w:kern w:val="0"/>
              </w:rPr>
              <w:drawing>
                <wp:inline distT="0" distB="0" distL="114300" distR="114300">
                  <wp:extent cx="389890" cy="332740"/>
                  <wp:effectExtent l="0" t="0" r="10160" b="10160"/>
                  <wp:docPr id="128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rcRect r="253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left="273" w:leftChars="130"/>
              <w:textAlignment w:val="center"/>
              <w:rPr>
                <w:kern w:val="0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</w:rPr>
              <w:t>所以1＞</w:t>
            </w:r>
            <w:r>
              <w:rPr>
                <w:rFonts w:ascii="Times New Roman" w:hAnsi="Times New Roman" w:eastAsia="新宋体"/>
                <w:kern w:val="0"/>
                <w:szCs w:val="21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1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46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＜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48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22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＜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47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1＞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40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故答案为：＜，＜，＞。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熟练掌握积的变化规律和商的变化规律是解题的关键。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18．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高级单位立方米化低级单位立方分米乘进率1000；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高级单位升化低级单位毫升乘进率1000。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0.06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＝60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dm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1.24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＝1240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mL</w:t>
            </w:r>
          </w:p>
        </w:tc>
      </w:tr>
    </w:tbl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故答案为：60，1240。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立方米、立方分米（升）、立方厘米（毫升）相邻单位之间的进率是1000，由高级单位化低级单位乘进率，反之除以进率。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19．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根据长方体的体积公式：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Sh</w:t>
      </w:r>
      <w:r>
        <w:rPr>
          <w:rFonts w:hint="eastAsia" w:ascii="Times New Roman" w:hAnsi="Times New Roman" w:eastAsia="新宋体"/>
          <w:kern w:val="0"/>
          <w:szCs w:val="21"/>
        </w:rPr>
        <w:t>，那么</w:t>
      </w:r>
      <w:r>
        <w:rPr>
          <w:rFonts w:hint="eastAsia" w:ascii="Times New Roman" w:hAnsi="Times New Roman" w:eastAsia="新宋体"/>
          <w:i/>
          <w:kern w:val="0"/>
          <w:szCs w:val="21"/>
        </w:rPr>
        <w:t>h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÷</w:t>
      </w:r>
      <w:r>
        <w:rPr>
          <w:rFonts w:hint="eastAsia" w:ascii="Times New Roman" w:hAnsi="Times New Roman" w:eastAsia="新宋体"/>
          <w:i/>
          <w:kern w:val="0"/>
          <w:szCs w:val="21"/>
        </w:rPr>
        <w:t>S</w:t>
      </w:r>
      <w:r>
        <w:rPr>
          <w:rFonts w:hint="eastAsia" w:ascii="Times New Roman" w:hAnsi="Times New Roman" w:eastAsia="新宋体"/>
          <w:kern w:val="0"/>
          <w:szCs w:val="21"/>
        </w:rPr>
        <w:t>，把数据代入公式解答。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解：240÷24＝10（米）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答：这个长方体的高是10米。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故答案为：10。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此题主要考查长方体体积公式的灵活运用，关键是熟记公式。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20．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先用底面周长除以4求出正方体的棱长，再根据正方体的表面积公式：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s</w:t>
      </w:r>
      <w:r>
        <w:rPr>
          <w:rFonts w:hint="eastAsia" w:ascii="Times New Roman" w:hAnsi="Times New Roman" w:eastAsia="新宋体"/>
          <w:kern w:val="0"/>
          <w:szCs w:val="21"/>
        </w:rPr>
        <w:t>＝6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kern w:val="0"/>
          <w:szCs w:val="21"/>
        </w:rPr>
        <w:t>，把数据代入公式解答。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解：28÷4＝7（厘米）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7×7×6＝294（平方厘米）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答：它的表面积是294平方厘米。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故答案为：294。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此题主要考查正方体的表面积公式的灵活运用，关键是求出棱长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求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6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04"/>
                    <pic:cNvPicPr>
                      <a:picLocks noChangeAspect="1"/>
                    </pic:cNvPicPr>
                  </pic:nvPicPr>
                  <pic:blipFill>
                    <a:blip r:embed="rId8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36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5"/>
                    <pic:cNvPicPr>
                      <a:picLocks noChangeAspect="1"/>
                    </pic:cNvPicPr>
                  </pic:nvPicPr>
                  <pic:blipFill>
                    <a:blip r:embed="rId8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是多少，用乘法计算；求多少千克的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5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6"/>
                    <pic:cNvPicPr>
                      <a:picLocks noChangeAspect="1"/>
                    </pic:cNvPicPr>
                  </pic:nvPicPr>
                  <pic:blipFill>
                    <a:blip r:embed="rId9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是2千克，用2千克除以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4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7"/>
                    <pic:cNvPicPr>
                      <a:picLocks noChangeAspect="1"/>
                    </pic:cNvPicPr>
                  </pic:nvPicPr>
                  <pic:blipFill>
                    <a:blip r:embed="rId9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5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08"/>
                    <pic:cNvPicPr>
                      <a:picLocks noChangeAspect="1"/>
                    </pic:cNvPicPr>
                  </pic:nvPicPr>
                  <pic:blipFill>
                    <a:blip r:embed="rId8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9"/>
                    <pic:cNvPicPr>
                      <a:picLocks noChangeAspect="1"/>
                    </pic:cNvPicPr>
                  </pic:nvPicPr>
                  <pic:blipFill>
                    <a:blip r:embed="rId8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8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0"/>
                    <pic:cNvPicPr>
                      <a:picLocks noChangeAspect="1"/>
                    </pic:cNvPicPr>
                  </pic:nvPicPr>
                  <pic:blipFill>
                    <a:blip r:embed="rId9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2÷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32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11"/>
                    <pic:cNvPicPr>
                      <a:picLocks noChangeAspect="1"/>
                    </pic:cNvPicPr>
                  </pic:nvPicPr>
                  <pic:blipFill>
                    <a:blip r:embed="rId9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＝3（千克）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8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3"/>
                    <pic:cNvPicPr>
                      <a:picLocks noChangeAspect="1"/>
                    </pic:cNvPicPr>
                  </pic:nvPicPr>
                  <pic:blipFill>
                    <a:blip r:embed="rId8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27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4"/>
                    <pic:cNvPicPr>
                      <a:picLocks noChangeAspect="1"/>
                    </pic:cNvPicPr>
                  </pic:nvPicPr>
                  <pic:blipFill>
                    <a:blip r:embed="rId9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；3千克的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4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15"/>
                    <pic:cNvPicPr>
                      <a:picLocks noChangeAspect="1"/>
                    </pic:cNvPicPr>
                  </pic:nvPicPr>
                  <pic:blipFill>
                    <a:blip r:embed="rId9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是2千克。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8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16"/>
                    <pic:cNvPicPr>
                      <a:picLocks noChangeAspect="1"/>
                    </pic:cNvPicPr>
                  </pic:nvPicPr>
                  <pic:blipFill>
                    <a:blip r:embed="rId9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，3。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此题重点考查求一个数的几分之几是多少的方法，以及已知一个数的几分之几是多少，求这个数是多少的方法。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从图中看笑笑家与学校的连线在正东方与正北方之间，与正东方组成20°的夹角，笑笑家距离学校500米；小青家与学校的连线在正西方与正北方之间，与正西方组成55°的夹角，小青家距离学校600米。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解：以学校为观测点，笑笑家的位置在东偏北20°的方向上，离学校500米；小青家的位置在西偏北55°的方向上，离学校600米。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故答案为：东偏北，500，55，600。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此题重点考查从图中读取用方向和距离确定的物体位置的方法。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23．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根据差倍问题公式“差÷（倍数﹣1）＝1倍数”计算出奇思的年龄即可。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解：55÷（6﹣1）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＝55÷5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＝11（岁）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答：奇思今年11岁。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故答案为：11。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本题属于差倍问题的基本类型，掌握差倍问题公式是解答本题的关键。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24．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把这桶油的质量看作单位“1”，根据一个数乘分数的意义，用乘法求出用去多少升，用减法求出剩下部分占这桶油的几分之几。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解：5×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9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17"/>
                    <pic:cNvPicPr>
                      <a:picLocks noChangeAspect="1"/>
                    </pic:cNvPicPr>
                  </pic:nvPicPr>
                  <pic:blipFill>
                    <a:blip r:embed="rId9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＝2（升）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218440" cy="332740"/>
            <wp:effectExtent l="0" t="0" r="10160" b="10160"/>
            <wp:docPr id="139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18"/>
                    <pic:cNvPicPr>
                      <a:picLocks noChangeAspect="1"/>
                    </pic:cNvPicPr>
                  </pic:nvPicPr>
                  <pic:blipFill>
                    <a:blip r:embed="rId93"/>
                    <a:srcRect r="4445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24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19"/>
                    <pic:cNvPicPr>
                      <a:picLocks noChangeAspect="1"/>
                    </pic:cNvPicPr>
                  </pic:nvPicPr>
                  <pic:blipFill>
                    <a:blip r:embed="rId9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答：用去了2升，剩下部分占这桶油的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0"/>
                    <pic:cNvPicPr>
                      <a:picLocks noChangeAspect="1"/>
                    </pic:cNvPicPr>
                  </pic:nvPicPr>
                  <pic:blipFill>
                    <a:blip r:embed="rId9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故答案为：2、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30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21"/>
                    <pic:cNvPicPr>
                      <a:picLocks noChangeAspect="1"/>
                    </pic:cNvPicPr>
                  </pic:nvPicPr>
                  <pic:blipFill>
                    <a:blip r:embed="rId9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这种类型的题目属于基本的分数乘法应用题，只要找清单位“1”，利用基本数量关系解决问题。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三、计算题。（共26分）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25．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根据分数四则运算的计算方法进行计算。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103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13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294640" cy="332740"/>
                  <wp:effectExtent l="0" t="0" r="10160" b="10160"/>
                  <wp:docPr id="77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rcRect r="3334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66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42265" cy="332740"/>
                  <wp:effectExtent l="0" t="0" r="635" b="10160"/>
                  <wp:docPr id="71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126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rcRect r="288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10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116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×0＝0</w:t>
            </w:r>
          </w:p>
        </w:tc>
      </w:tr>
      <w:tr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7040" cy="332740"/>
                  <wp:effectExtent l="0" t="0" r="10160" b="10160"/>
                  <wp:docPr id="44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29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rcRect r="222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113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30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56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133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9÷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31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33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＝10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35×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38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34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134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5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此题重点考查分数四则运算的计算能力。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26．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（1）按照从左到右的顺序依次计算；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（2）根据减法的性质计算；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（3）根据加法交换律和结合律计算。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561340" cy="332740"/>
            <wp:effectExtent l="0" t="0" r="10160" b="10160"/>
            <wp:docPr id="129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36"/>
                    <pic:cNvPicPr>
                      <a:picLocks noChangeAspect="1"/>
                    </pic:cNvPicPr>
                  </pic:nvPicPr>
                  <pic:blipFill>
                    <a:blip r:embed="rId109"/>
                    <a:srcRect r="1778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36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7"/>
                    <pic:cNvPicPr>
                      <a:picLocks noChangeAspect="1"/>
                    </pic:cNvPicPr>
                  </pic:nvPicPr>
                  <pic:blipFill>
                    <a:blip r:embed="rId11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1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38"/>
                    <pic:cNvPicPr>
                      <a:picLocks noChangeAspect="1"/>
                    </pic:cNvPicPr>
                  </pic:nvPicPr>
                  <pic:blipFill>
                    <a:blip r:embed="rId11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32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9"/>
                    <pic:cNvPicPr>
                      <a:picLocks noChangeAspect="1"/>
                    </pic:cNvPicPr>
                  </pic:nvPicPr>
                  <pic:blipFill>
                    <a:blip r:embed="rId112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﹣（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41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0"/>
                    <pic:cNvPicPr>
                      <a:picLocks noChangeAspect="1"/>
                    </pic:cNvPicPr>
                  </pic:nvPicPr>
                  <pic:blipFill>
                    <a:blip r:embed="rId113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+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3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1"/>
                    <pic:cNvPicPr>
                      <a:picLocks noChangeAspect="1"/>
                    </pic:cNvPicPr>
                  </pic:nvPicPr>
                  <pic:blipFill>
                    <a:blip r:embed="rId11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44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2"/>
                    <pic:cNvPicPr>
                      <a:picLocks noChangeAspect="1"/>
                    </pic:cNvPicPr>
                  </pic:nvPicPr>
                  <pic:blipFill>
                    <a:blip r:embed="rId112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5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43"/>
                    <pic:cNvPicPr>
                      <a:picLocks noChangeAspect="1"/>
                    </pic:cNvPicPr>
                  </pic:nvPicPr>
                  <pic:blipFill>
                    <a:blip r:embed="rId113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7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4"/>
                    <pic:cNvPicPr>
                      <a:picLocks noChangeAspect="1"/>
                    </pic:cNvPicPr>
                  </pic:nvPicPr>
                  <pic:blipFill>
                    <a:blip r:embed="rId11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2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5"/>
                    <pic:cNvPicPr>
                      <a:picLocks noChangeAspect="1"/>
                    </pic:cNvPicPr>
                  </pic:nvPicPr>
                  <pic:blipFill>
                    <a:blip r:embed="rId11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1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46"/>
                    <pic:cNvPicPr>
                      <a:picLocks noChangeAspect="1"/>
                    </pic:cNvPicPr>
                  </pic:nvPicPr>
                  <pic:blipFill>
                    <a:blip r:embed="rId11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55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47"/>
                    <pic:cNvPicPr>
                      <a:picLocks noChangeAspect="1"/>
                    </pic:cNvPicPr>
                  </pic:nvPicPr>
                  <pic:blipFill>
                    <a:blip r:embed="rId117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856615" cy="332740"/>
            <wp:effectExtent l="0" t="0" r="635" b="10160"/>
            <wp:docPr id="140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8"/>
                    <pic:cNvPicPr>
                      <a:picLocks noChangeAspect="1"/>
                    </pic:cNvPicPr>
                  </pic:nvPicPr>
                  <pic:blipFill>
                    <a:blip r:embed="rId118"/>
                    <a:srcRect r="1172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＝（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6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9"/>
                    <pic:cNvPicPr>
                      <a:picLocks noChangeAspect="1"/>
                    </pic:cNvPicPr>
                  </pic:nvPicPr>
                  <pic:blipFill>
                    <a:blip r:embed="rId11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+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52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0"/>
                    <pic:cNvPicPr>
                      <a:picLocks noChangeAspect="1"/>
                    </pic:cNvPicPr>
                  </pic:nvPicPr>
                  <pic:blipFill>
                    <a:blip r:embed="rId119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）+（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0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1"/>
                    <pic:cNvPicPr>
                      <a:picLocks noChangeAspect="1"/>
                    </pic:cNvPicPr>
                  </pic:nvPicPr>
                  <pic:blipFill>
                    <a:blip r:embed="rId12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+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5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52"/>
                    <pic:cNvPicPr>
                      <a:picLocks noChangeAspect="1"/>
                    </pic:cNvPicPr>
                  </pic:nvPicPr>
                  <pic:blipFill>
                    <a:blip r:embed="rId12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＝2+1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8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53"/>
                    <pic:cNvPicPr>
                      <a:picLocks noChangeAspect="1"/>
                    </pic:cNvPicPr>
                  </pic:nvPicPr>
                  <pic:blipFill>
                    <a:blip r:embed="rId12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＝3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5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54"/>
                    <pic:cNvPicPr>
                      <a:picLocks noChangeAspect="1"/>
                    </pic:cNvPicPr>
                  </pic:nvPicPr>
                  <pic:blipFill>
                    <a:blip r:embed="rId12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本题考查了基本的分数的加减混合运算，要注意分析数据，选择合适的简算方法简算。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27．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（1）根据等式的基本性质，方程两边同时减去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3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5"/>
                    <pic:cNvPicPr>
                      <a:picLocks noChangeAspect="1"/>
                    </pic:cNvPicPr>
                  </pic:nvPicPr>
                  <pic:blipFill>
                    <a:blip r:embed="rId12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即可；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（2）先把方程左边化简为4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，方程两边再同时除以4即可；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（3）先把方程左边化简为8.7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，方程两边再同时除以8.7。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4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56"/>
                    <pic:cNvPicPr>
                      <a:picLocks noChangeAspect="1"/>
                    </pic:cNvPicPr>
                  </pic:nvPicPr>
                  <pic:blipFill>
                    <a:blip r:embed="rId12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+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9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57"/>
                    <pic:cNvPicPr>
                      <a:picLocks noChangeAspect="1"/>
                    </pic:cNvPicPr>
                  </pic:nvPicPr>
                  <pic:blipFill>
                    <a:blip r:embed="rId12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6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8"/>
                    <pic:cNvPicPr>
                      <a:picLocks noChangeAspect="1"/>
                    </pic:cNvPicPr>
                  </pic:nvPicPr>
                  <pic:blipFill>
                    <a:blip r:embed="rId12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+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7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9"/>
                    <pic:cNvPicPr>
                      <a:picLocks noChangeAspect="1"/>
                    </pic:cNvPicPr>
                  </pic:nvPicPr>
                  <pic:blipFill>
                    <a:blip r:embed="rId12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8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60"/>
                    <pic:cNvPicPr>
                      <a:picLocks noChangeAspect="1"/>
                    </pic:cNvPicPr>
                  </pic:nvPicPr>
                  <pic:blipFill>
                    <a:blip r:embed="rId12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drawing>
          <wp:inline distT="0" distB="0" distL="114300" distR="114300">
            <wp:extent cx="218440" cy="332740"/>
            <wp:effectExtent l="0" t="0" r="10160" b="10160"/>
            <wp:docPr id="166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1"/>
                    <pic:cNvPicPr>
                      <a:picLocks noChangeAspect="1"/>
                    </pic:cNvPicPr>
                  </pic:nvPicPr>
                  <pic:blipFill>
                    <a:blip r:embed="rId126"/>
                    <a:srcRect r="4445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59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62"/>
                    <pic:cNvPicPr>
                      <a:picLocks noChangeAspect="1"/>
                    </pic:cNvPicPr>
                  </pic:nvPicPr>
                  <pic:blipFill>
                    <a:blip r:embed="rId127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（2）5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＝60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4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＝60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4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÷4＝60÷4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＝15</w:t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（3）3.8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+4.9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＝26.1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  8.7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＝26.1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8.7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÷8.7＝26.1÷8.7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熟练掌握等式的基本性质是解题的关键。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四、解决问题。（共26分）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28．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把五年级捐书数量看成单位“1”，五年级捐书数量的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0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3"/>
                    <pic:cNvPicPr>
                      <a:picLocks noChangeAspect="1"/>
                    </pic:cNvPicPr>
                  </pic:nvPicPr>
                  <pic:blipFill>
                    <a:blip r:embed="rId12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就是四年级捐书的本数108本，根据分数除法的意义，用108本除以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3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4"/>
                    <pic:cNvPicPr>
                      <a:picLocks noChangeAspect="1"/>
                    </pic:cNvPicPr>
                  </pic:nvPicPr>
                  <pic:blipFill>
                    <a:blip r:embed="rId12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即可求出五年级捐书的本数。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解：108÷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1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5"/>
                    <pic:cNvPicPr>
                      <a:picLocks noChangeAspect="1"/>
                    </pic:cNvPicPr>
                  </pic:nvPicPr>
                  <pic:blipFill>
                    <a:blip r:embed="rId12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＝108×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62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6"/>
                    <pic:cNvPicPr>
                      <a:picLocks noChangeAspect="1"/>
                    </pic:cNvPicPr>
                  </pic:nvPicPr>
                  <pic:blipFill>
                    <a:blip r:embed="rId12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＝135（本）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答：五年级捐了135本书。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本题先找出单位“1”，已知一个数的几分之几是多少，求这个数用除法求解。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29．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根据题干，设相遇之前经过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时两车相距60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，根据等量关系：甲车行驶的路程+乙车行驶的路程+60千米＝600千米，据此列出方程即可解答问题。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解：设相遇之前经过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时两车相距60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100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+80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+60＝600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180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+60﹣60＝600﹣60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180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÷180＝540÷180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答：相遇之前经过3时两车相距60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解答此题关键在于找出基本数量关系：甲车行驶的路程+乙车行驶的路程+60千米＝600千米，据此列方程求解。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30．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要在四壁和池底贴上瓷砖，只求它的5个面的总面积，根据长方体的表面积公式：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S</w:t>
      </w:r>
      <w:r>
        <w:rPr>
          <w:rFonts w:hint="eastAsia" w:ascii="Times New Roman" w:hAnsi="Times New Roman" w:eastAsia="新宋体"/>
          <w:kern w:val="0"/>
          <w:szCs w:val="21"/>
        </w:rPr>
        <w:t>＝2</w:t>
      </w:r>
      <w:r>
        <w:rPr>
          <w:rFonts w:hint="eastAsia" w:ascii="Times New Roman" w:hAnsi="Times New Roman" w:eastAsia="新宋体"/>
          <w:i/>
          <w:kern w:val="0"/>
          <w:szCs w:val="21"/>
        </w:rPr>
        <w:t>ab</w:t>
      </w:r>
      <w:r>
        <w:rPr>
          <w:rFonts w:hint="eastAsia" w:ascii="Times New Roman" w:hAnsi="Times New Roman" w:eastAsia="新宋体"/>
          <w:kern w:val="0"/>
          <w:szCs w:val="21"/>
        </w:rPr>
        <w:t>+2</w:t>
      </w:r>
      <w:r>
        <w:rPr>
          <w:rFonts w:hint="eastAsia" w:ascii="Times New Roman" w:hAnsi="Times New Roman" w:eastAsia="新宋体"/>
          <w:i/>
          <w:kern w:val="0"/>
          <w:szCs w:val="21"/>
        </w:rPr>
        <w:t>ah</w:t>
      </w:r>
      <w:r>
        <w:rPr>
          <w:rFonts w:hint="eastAsia" w:ascii="Times New Roman" w:hAnsi="Times New Roman" w:eastAsia="新宋体"/>
          <w:kern w:val="0"/>
          <w:szCs w:val="21"/>
        </w:rPr>
        <w:t>+2</w:t>
      </w:r>
      <w:r>
        <w:rPr>
          <w:rFonts w:hint="eastAsia" w:ascii="Times New Roman" w:hAnsi="Times New Roman" w:eastAsia="新宋体"/>
          <w:i/>
          <w:kern w:val="0"/>
          <w:szCs w:val="21"/>
        </w:rPr>
        <w:t>bh</w:t>
      </w:r>
      <w:r>
        <w:rPr>
          <w:rFonts w:hint="eastAsia" w:ascii="Times New Roman" w:hAnsi="Times New Roman" w:eastAsia="新宋体"/>
          <w:kern w:val="0"/>
          <w:szCs w:val="21"/>
        </w:rPr>
        <w:t>进行解答．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解：50×20+50×3×2+20×3×2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＝1000+300+120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＝1420（平方米）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答：贴瓷砖的面积是1420平方米．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解答有关长方体计算的实际问题，一定要搞清所求的是什么，再进一步选择合理的计算方法进行解答问题．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根据正方体的体积公式：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kern w:val="0"/>
          <w:szCs w:val="21"/>
        </w:rPr>
        <w:t>，把数据代入公式求出铁块的体积，再根据长方体的体积（容积）公式：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Sh</w:t>
      </w:r>
      <w:r>
        <w:rPr>
          <w:rFonts w:hint="eastAsia" w:ascii="Times New Roman" w:hAnsi="Times New Roman" w:eastAsia="新宋体"/>
          <w:kern w:val="0"/>
          <w:szCs w:val="21"/>
        </w:rPr>
        <w:t>，那么</w:t>
      </w:r>
      <w:r>
        <w:rPr>
          <w:rFonts w:hint="eastAsia" w:ascii="Times New Roman" w:hAnsi="Times New Roman" w:eastAsia="新宋体"/>
          <w:i/>
          <w:kern w:val="0"/>
          <w:szCs w:val="21"/>
        </w:rPr>
        <w:t>h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÷</w:t>
      </w:r>
      <w:r>
        <w:rPr>
          <w:rFonts w:hint="eastAsia" w:ascii="Times New Roman" w:hAnsi="Times New Roman" w:eastAsia="新宋体"/>
          <w:i/>
          <w:kern w:val="0"/>
          <w:szCs w:val="21"/>
        </w:rPr>
        <w:t>S</w:t>
      </w:r>
      <w:r>
        <w:rPr>
          <w:rFonts w:hint="eastAsia" w:ascii="Times New Roman" w:hAnsi="Times New Roman" w:eastAsia="新宋体"/>
          <w:kern w:val="0"/>
          <w:szCs w:val="21"/>
        </w:rPr>
        <w:t>，用铁块的体积除以容器的底面积求出上面上升的高，然后用原来的水深加上上面上升的高即可。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解：2×2×2÷（5×4）+3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＝8÷20+3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＝0.4+3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＝3.4（分米）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答：这时水深3.4分米。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此题主要考查正方体、长方体的体积（容积）公式的灵活运用，关键是熟记公式。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（1）通过观察统计图直接回答问题。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（2）根据求一个数比另一个数多或少几，用减法分别求出“国庆”长假期间，每天最高气温和最低气温各相差多少°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，然后进行比较即可。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（3）通过观察复式折线统计图可知，最高气温变化幅度只有2°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，最低气温变化幅度有6°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，所以“国庆”长假期间，最低气温变化大些。据此解答即可。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解：（1）10月2日的最高气温和最低气温相差最小。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（2）25﹣11＝14（°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27﹣14＝13（°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26﹣16＝10（°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26﹣11＝15（°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24﹣11＝13（°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24﹣11＝13（°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25﹣10＝15（°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25﹣12＝13（°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答：最高气温和最低气温相差13℃的一共有4天。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（3）最高气温变化幅度只有2°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，最低气温变化幅度有6°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，所以“国庆”长假期间，最低气温变化大些。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故答案为：10，2；4。</w:t>
      </w:r>
    </w:p>
    <w:p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此题考查的目的是理解掌握复式折线统计图的特点及作用，并且能够根据统计图提供的信息，解决有关的实际问题。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064D1C3D"/>
    <w:rsid w:val="064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jpeg"/><Relationship Id="rId98" Type="http://schemas.openxmlformats.org/officeDocument/2006/relationships/image" Target="media/image95.jpeg"/><Relationship Id="rId97" Type="http://schemas.openxmlformats.org/officeDocument/2006/relationships/image" Target="media/image94.jpeg"/><Relationship Id="rId96" Type="http://schemas.openxmlformats.org/officeDocument/2006/relationships/image" Target="media/image93.jpeg"/><Relationship Id="rId95" Type="http://schemas.openxmlformats.org/officeDocument/2006/relationships/image" Target="media/image92.jpeg"/><Relationship Id="rId94" Type="http://schemas.openxmlformats.org/officeDocument/2006/relationships/image" Target="media/image91.jpeg"/><Relationship Id="rId93" Type="http://schemas.openxmlformats.org/officeDocument/2006/relationships/image" Target="media/image90.jpeg"/><Relationship Id="rId92" Type="http://schemas.openxmlformats.org/officeDocument/2006/relationships/image" Target="media/image89.jpeg"/><Relationship Id="rId91" Type="http://schemas.openxmlformats.org/officeDocument/2006/relationships/image" Target="media/image88.jpeg"/><Relationship Id="rId90" Type="http://schemas.openxmlformats.org/officeDocument/2006/relationships/image" Target="media/image87.jpeg"/><Relationship Id="rId9" Type="http://schemas.openxmlformats.org/officeDocument/2006/relationships/image" Target="media/image6.jpeg"/><Relationship Id="rId89" Type="http://schemas.openxmlformats.org/officeDocument/2006/relationships/image" Target="media/image86.jpeg"/><Relationship Id="rId88" Type="http://schemas.openxmlformats.org/officeDocument/2006/relationships/image" Target="media/image85.jpeg"/><Relationship Id="rId87" Type="http://schemas.openxmlformats.org/officeDocument/2006/relationships/image" Target="media/image84.jpeg"/><Relationship Id="rId86" Type="http://schemas.openxmlformats.org/officeDocument/2006/relationships/image" Target="media/image83.jpeg"/><Relationship Id="rId85" Type="http://schemas.openxmlformats.org/officeDocument/2006/relationships/image" Target="media/image82.jpeg"/><Relationship Id="rId84" Type="http://schemas.openxmlformats.org/officeDocument/2006/relationships/image" Target="media/image81.jpeg"/><Relationship Id="rId83" Type="http://schemas.openxmlformats.org/officeDocument/2006/relationships/image" Target="media/image80.jpeg"/><Relationship Id="rId82" Type="http://schemas.openxmlformats.org/officeDocument/2006/relationships/image" Target="media/image79.jpeg"/><Relationship Id="rId81" Type="http://schemas.openxmlformats.org/officeDocument/2006/relationships/image" Target="media/image78.jpeg"/><Relationship Id="rId80" Type="http://schemas.openxmlformats.org/officeDocument/2006/relationships/image" Target="media/image77.jpeg"/><Relationship Id="rId8" Type="http://schemas.openxmlformats.org/officeDocument/2006/relationships/image" Target="media/image5.jpeg"/><Relationship Id="rId79" Type="http://schemas.openxmlformats.org/officeDocument/2006/relationships/image" Target="media/image76.jpeg"/><Relationship Id="rId78" Type="http://schemas.openxmlformats.org/officeDocument/2006/relationships/image" Target="media/image75.jpeg"/><Relationship Id="rId77" Type="http://schemas.openxmlformats.org/officeDocument/2006/relationships/image" Target="media/image74.jpeg"/><Relationship Id="rId76" Type="http://schemas.openxmlformats.org/officeDocument/2006/relationships/image" Target="media/image73.jpeg"/><Relationship Id="rId75" Type="http://schemas.openxmlformats.org/officeDocument/2006/relationships/image" Target="media/image72.jpeg"/><Relationship Id="rId74" Type="http://schemas.openxmlformats.org/officeDocument/2006/relationships/image" Target="media/image71.jpeg"/><Relationship Id="rId73" Type="http://schemas.openxmlformats.org/officeDocument/2006/relationships/image" Target="media/image70.jpeg"/><Relationship Id="rId72" Type="http://schemas.openxmlformats.org/officeDocument/2006/relationships/image" Target="media/image69.jpeg"/><Relationship Id="rId71" Type="http://schemas.openxmlformats.org/officeDocument/2006/relationships/image" Target="media/image68.jpeg"/><Relationship Id="rId70" Type="http://schemas.openxmlformats.org/officeDocument/2006/relationships/image" Target="media/image67.jpeg"/><Relationship Id="rId7" Type="http://schemas.openxmlformats.org/officeDocument/2006/relationships/image" Target="media/image4.jpeg"/><Relationship Id="rId69" Type="http://schemas.openxmlformats.org/officeDocument/2006/relationships/image" Target="media/image66.jpeg"/><Relationship Id="rId68" Type="http://schemas.openxmlformats.org/officeDocument/2006/relationships/image" Target="media/image65.jpeg"/><Relationship Id="rId67" Type="http://schemas.openxmlformats.org/officeDocument/2006/relationships/image" Target="media/image64.jpeg"/><Relationship Id="rId66" Type="http://schemas.openxmlformats.org/officeDocument/2006/relationships/image" Target="media/image63.jpeg"/><Relationship Id="rId65" Type="http://schemas.openxmlformats.org/officeDocument/2006/relationships/image" Target="media/image62.jpeg"/><Relationship Id="rId64" Type="http://schemas.openxmlformats.org/officeDocument/2006/relationships/image" Target="media/image61.jpeg"/><Relationship Id="rId63" Type="http://schemas.openxmlformats.org/officeDocument/2006/relationships/image" Target="media/image60.jpeg"/><Relationship Id="rId62" Type="http://schemas.openxmlformats.org/officeDocument/2006/relationships/image" Target="media/image59.jpeg"/><Relationship Id="rId61" Type="http://schemas.openxmlformats.org/officeDocument/2006/relationships/image" Target="media/image58.jpeg"/><Relationship Id="rId60" Type="http://schemas.openxmlformats.org/officeDocument/2006/relationships/image" Target="media/image57.jpeg"/><Relationship Id="rId6" Type="http://schemas.openxmlformats.org/officeDocument/2006/relationships/image" Target="media/image3.jpeg"/><Relationship Id="rId59" Type="http://schemas.openxmlformats.org/officeDocument/2006/relationships/image" Target="media/image56.jpeg"/><Relationship Id="rId58" Type="http://schemas.openxmlformats.org/officeDocument/2006/relationships/image" Target="media/image55.jpeg"/><Relationship Id="rId57" Type="http://schemas.openxmlformats.org/officeDocument/2006/relationships/image" Target="media/image54.jpeg"/><Relationship Id="rId56" Type="http://schemas.openxmlformats.org/officeDocument/2006/relationships/image" Target="media/image53.jpeg"/><Relationship Id="rId55" Type="http://schemas.openxmlformats.org/officeDocument/2006/relationships/image" Target="media/image52.jpeg"/><Relationship Id="rId54" Type="http://schemas.openxmlformats.org/officeDocument/2006/relationships/image" Target="media/image51.jpeg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0" Type="http://schemas.openxmlformats.org/officeDocument/2006/relationships/fontTable" Target="fontTable.xml"/><Relationship Id="rId13" Type="http://schemas.openxmlformats.org/officeDocument/2006/relationships/image" Target="media/image10.jpeg"/><Relationship Id="rId129" Type="http://schemas.openxmlformats.org/officeDocument/2006/relationships/image" Target="media/image126.jpeg"/><Relationship Id="rId128" Type="http://schemas.openxmlformats.org/officeDocument/2006/relationships/image" Target="media/image125.jpeg"/><Relationship Id="rId127" Type="http://schemas.openxmlformats.org/officeDocument/2006/relationships/image" Target="media/image124.jpeg"/><Relationship Id="rId126" Type="http://schemas.openxmlformats.org/officeDocument/2006/relationships/image" Target="media/image123.jpeg"/><Relationship Id="rId125" Type="http://schemas.openxmlformats.org/officeDocument/2006/relationships/image" Target="media/image122.jpeg"/><Relationship Id="rId124" Type="http://schemas.openxmlformats.org/officeDocument/2006/relationships/image" Target="media/image121.jpeg"/><Relationship Id="rId123" Type="http://schemas.openxmlformats.org/officeDocument/2006/relationships/image" Target="media/image120.jpeg"/><Relationship Id="rId122" Type="http://schemas.openxmlformats.org/officeDocument/2006/relationships/image" Target="media/image119.jpeg"/><Relationship Id="rId121" Type="http://schemas.openxmlformats.org/officeDocument/2006/relationships/image" Target="media/image118.jpeg"/><Relationship Id="rId120" Type="http://schemas.openxmlformats.org/officeDocument/2006/relationships/image" Target="media/image117.jpeg"/><Relationship Id="rId12" Type="http://schemas.openxmlformats.org/officeDocument/2006/relationships/image" Target="media/image9.jpeg"/><Relationship Id="rId119" Type="http://schemas.openxmlformats.org/officeDocument/2006/relationships/image" Target="media/image116.jpeg"/><Relationship Id="rId118" Type="http://schemas.openxmlformats.org/officeDocument/2006/relationships/image" Target="media/image115.jpeg"/><Relationship Id="rId117" Type="http://schemas.openxmlformats.org/officeDocument/2006/relationships/image" Target="media/image114.jpeg"/><Relationship Id="rId116" Type="http://schemas.openxmlformats.org/officeDocument/2006/relationships/image" Target="media/image113.jpeg"/><Relationship Id="rId115" Type="http://schemas.openxmlformats.org/officeDocument/2006/relationships/image" Target="media/image112.jpeg"/><Relationship Id="rId114" Type="http://schemas.openxmlformats.org/officeDocument/2006/relationships/image" Target="media/image111.jpeg"/><Relationship Id="rId113" Type="http://schemas.openxmlformats.org/officeDocument/2006/relationships/image" Target="media/image110.jpeg"/><Relationship Id="rId112" Type="http://schemas.openxmlformats.org/officeDocument/2006/relationships/image" Target="media/image109.jpeg"/><Relationship Id="rId111" Type="http://schemas.openxmlformats.org/officeDocument/2006/relationships/image" Target="media/image108.jpeg"/><Relationship Id="rId110" Type="http://schemas.openxmlformats.org/officeDocument/2006/relationships/image" Target="media/image107.jpeg"/><Relationship Id="rId11" Type="http://schemas.openxmlformats.org/officeDocument/2006/relationships/image" Target="media/image8.jpeg"/><Relationship Id="rId109" Type="http://schemas.openxmlformats.org/officeDocument/2006/relationships/image" Target="media/image106.jpeg"/><Relationship Id="rId108" Type="http://schemas.openxmlformats.org/officeDocument/2006/relationships/image" Target="media/image105.jpeg"/><Relationship Id="rId107" Type="http://schemas.openxmlformats.org/officeDocument/2006/relationships/image" Target="media/image104.jpeg"/><Relationship Id="rId106" Type="http://schemas.openxmlformats.org/officeDocument/2006/relationships/image" Target="media/image103.jpeg"/><Relationship Id="rId105" Type="http://schemas.openxmlformats.org/officeDocument/2006/relationships/image" Target="media/image102.jpeg"/><Relationship Id="rId104" Type="http://schemas.openxmlformats.org/officeDocument/2006/relationships/image" Target="media/image101.jpeg"/><Relationship Id="rId103" Type="http://schemas.openxmlformats.org/officeDocument/2006/relationships/image" Target="media/image100.jpeg"/><Relationship Id="rId102" Type="http://schemas.openxmlformats.org/officeDocument/2006/relationships/image" Target="media/image99.jpeg"/><Relationship Id="rId101" Type="http://schemas.openxmlformats.org/officeDocument/2006/relationships/image" Target="media/image98.jpeg"/><Relationship Id="rId100" Type="http://schemas.openxmlformats.org/officeDocument/2006/relationships/image" Target="media/image97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2022-07-01T06:55:00Z</dcterms:created>
  <dc:creator>银色猛虎</dc:creator>
  <cp:lastModifiedBy>银色猛虎</cp:lastModifiedBy>
  <dcterms:modified xsi:type="dcterms:W3CDTF">2022-07-01T06:56:00Z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DA4E6E6145E74FFF8D2196460F3CCEBC</vt:lpwstr>
  </property>
</Properties>
</file>