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21" w:rsidRDefault="00E077DC">
      <w:pPr>
        <w:adjustRightInd/>
        <w:spacing w:line="360" w:lineRule="auto"/>
        <w:ind w:left="2"/>
        <w:jc w:val="center"/>
        <w:textAlignment w:val="auto"/>
        <w:rPr>
          <w:rFonts w:ascii="宋体" w:hAnsi="宋体" w:cs="宋体"/>
          <w:b/>
          <w:color w:val="000000"/>
          <w:sz w:val="30"/>
          <w:szCs w:val="30"/>
        </w:rPr>
      </w:pPr>
      <w:bookmarkStart w:id="0" w:name="_GoBack"/>
      <w:r>
        <w:rPr>
          <w:rFonts w:ascii="宋体" w:hAnsi="宋体" w:cs="宋体" w:hint="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12039600</wp:posOffset>
            </wp:positionV>
            <wp:extent cx="368300" cy="2921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sz w:val="30"/>
          <w:szCs w:val="30"/>
        </w:rPr>
        <w:t>部编版</w:t>
      </w:r>
      <w:r>
        <w:rPr>
          <w:rFonts w:ascii="宋体" w:hAnsi="宋体" w:cs="宋体" w:hint="eastAsia"/>
          <w:b/>
          <w:sz w:val="30"/>
          <w:szCs w:val="30"/>
        </w:rPr>
        <w:t>2023</w:t>
      </w:r>
      <w:r>
        <w:rPr>
          <w:rFonts w:ascii="宋体" w:hAnsi="宋体" w:cs="宋体" w:hint="eastAsia"/>
          <w:b/>
          <w:sz w:val="30"/>
          <w:szCs w:val="30"/>
        </w:rPr>
        <w:t>年小学</w:t>
      </w:r>
      <w:r>
        <w:rPr>
          <w:rFonts w:ascii="宋体" w:hAnsi="宋体" w:cs="宋体" w:hint="eastAsia"/>
          <w:b/>
          <w:sz w:val="30"/>
          <w:szCs w:val="30"/>
        </w:rPr>
        <w:t>三年级语文下册</w:t>
      </w:r>
      <w:r>
        <w:rPr>
          <w:rFonts w:ascii="宋体" w:hAnsi="宋体" w:cs="宋体" w:hint="eastAsia"/>
          <w:b/>
          <w:sz w:val="30"/>
          <w:szCs w:val="30"/>
        </w:rPr>
        <w:t>第三单元</w:t>
      </w:r>
      <w:r>
        <w:rPr>
          <w:rFonts w:ascii="宋体" w:hAnsi="宋体" w:cs="宋体" w:hint="eastAsia"/>
          <w:b/>
          <w:sz w:val="30"/>
          <w:szCs w:val="30"/>
        </w:rPr>
        <w:t>达标测试卷</w:t>
      </w:r>
    </w:p>
    <w:p w:rsidR="006F4921" w:rsidRDefault="00E077DC">
      <w:pPr>
        <w:tabs>
          <w:tab w:val="left" w:pos="284"/>
        </w:tabs>
        <w:adjustRightInd/>
        <w:spacing w:line="360" w:lineRule="auto"/>
        <w:jc w:val="center"/>
        <w:textAlignment w:val="auto"/>
        <w:rPr>
          <w:b/>
          <w:color w:val="000000"/>
          <w:sz w:val="30"/>
          <w:szCs w:val="30"/>
        </w:rPr>
      </w:pPr>
      <w:r>
        <w:rPr>
          <w:rFonts w:hint="eastAsia"/>
          <w:color w:val="000000"/>
          <w:kern w:val="2"/>
          <w:sz w:val="28"/>
          <w:szCs w:val="28"/>
        </w:rPr>
        <w:t>时间</w:t>
      </w:r>
      <w:r>
        <w:rPr>
          <w:color w:val="000000"/>
          <w:kern w:val="2"/>
          <w:sz w:val="28"/>
          <w:szCs w:val="28"/>
        </w:rPr>
        <w:t>：</w:t>
      </w:r>
      <w:r>
        <w:rPr>
          <w:rFonts w:hint="eastAsia"/>
          <w:color w:val="000000"/>
          <w:kern w:val="2"/>
          <w:sz w:val="28"/>
          <w:szCs w:val="28"/>
        </w:rPr>
        <w:t>9</w:t>
      </w:r>
      <w:r>
        <w:rPr>
          <w:color w:val="000000"/>
          <w:kern w:val="2"/>
          <w:sz w:val="28"/>
          <w:szCs w:val="28"/>
        </w:rPr>
        <w:t>0</w:t>
      </w:r>
      <w:r>
        <w:rPr>
          <w:color w:val="000000"/>
          <w:kern w:val="2"/>
          <w:sz w:val="28"/>
          <w:szCs w:val="28"/>
        </w:rPr>
        <w:t>分钟</w:t>
      </w:r>
      <w:r>
        <w:rPr>
          <w:color w:val="000000"/>
          <w:kern w:val="2"/>
          <w:sz w:val="28"/>
          <w:szCs w:val="28"/>
        </w:rPr>
        <w:t xml:space="preserve">   </w:t>
      </w:r>
      <w:r>
        <w:rPr>
          <w:color w:val="000000"/>
          <w:kern w:val="2"/>
          <w:sz w:val="28"/>
          <w:szCs w:val="28"/>
        </w:rPr>
        <w:t>满分：</w:t>
      </w:r>
      <w:r>
        <w:rPr>
          <w:color w:val="000000"/>
          <w:kern w:val="2"/>
          <w:sz w:val="28"/>
          <w:szCs w:val="28"/>
        </w:rPr>
        <w:t>1</w:t>
      </w:r>
      <w:r>
        <w:rPr>
          <w:rFonts w:hint="eastAsia"/>
          <w:color w:val="000000"/>
          <w:kern w:val="2"/>
          <w:sz w:val="28"/>
          <w:szCs w:val="28"/>
        </w:rPr>
        <w:t>0</w:t>
      </w:r>
      <w:r>
        <w:rPr>
          <w:color w:val="000000"/>
          <w:kern w:val="2"/>
          <w:sz w:val="28"/>
          <w:szCs w:val="28"/>
        </w:rPr>
        <w:t>0</w:t>
      </w:r>
      <w:r>
        <w:rPr>
          <w:color w:val="000000"/>
          <w:kern w:val="2"/>
          <w:sz w:val="28"/>
          <w:szCs w:val="28"/>
        </w:rPr>
        <w:t>分</w:t>
      </w:r>
    </w:p>
    <w:p w:rsidR="006F4921" w:rsidRDefault="00E077D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第一部分：积累运用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(35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一、读拼音，写词语。</w:t>
      </w:r>
      <w:r>
        <w:rPr>
          <w:rFonts w:ascii="Times New Roman" w:hAnsi="Times New Roman" w:cs="Times New Roman"/>
          <w:sz w:val="28"/>
          <w:szCs w:val="28"/>
        </w:rPr>
        <w:t>(6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 w:rsidP="00E077DC">
      <w:pPr>
        <w:pStyle w:val="a3"/>
        <w:spacing w:line="360" w:lineRule="auto"/>
        <w:ind w:leftChars="270" w:left="567" w:firstLineChars="20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造纸术后来传至</w:t>
      </w:r>
      <w:r>
        <w:rPr>
          <w:noProof/>
        </w:rPr>
        <w:drawing>
          <wp:inline distT="0" distB="0" distL="114300" distR="114300">
            <wp:extent cx="1007745" cy="721995"/>
            <wp:effectExtent l="0" t="0" r="825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，极大地促进了人类</w:t>
      </w:r>
      <w:r>
        <w:rPr>
          <w:noProof/>
        </w:rPr>
        <w:drawing>
          <wp:inline distT="0" distB="0" distL="114300" distR="114300">
            <wp:extent cx="982980" cy="720725"/>
            <wp:effectExtent l="0" t="0" r="762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的进步和文化的发展，这是中国对世界文明的一项</w:t>
      </w:r>
      <w:r>
        <w:rPr>
          <w:noProof/>
        </w:rPr>
        <w:drawing>
          <wp:inline distT="0" distB="0" distL="114300" distR="114300">
            <wp:extent cx="976630" cy="720725"/>
            <wp:effectExtent l="0" t="0" r="1270" b="317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贡献。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二、选择题。</w:t>
      </w:r>
      <w:r>
        <w:rPr>
          <w:rFonts w:ascii="Times New Roman" w:hAnsi="Times New Roman" w:cs="Times New Roman"/>
          <w:sz w:val="28"/>
          <w:szCs w:val="28"/>
        </w:rPr>
        <w:t>(22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下列加点字读音完全正确的一项是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tabs>
          <w:tab w:val="left" w:pos="3828"/>
          <w:tab w:val="left" w:pos="6521"/>
        </w:tabs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茱</w:t>
      </w:r>
      <w:r>
        <w:rPr>
          <w:rFonts w:ascii="Times New Roman" w:hAnsi="Times New Roman" w:cs="Times New Roman"/>
          <w:sz w:val="28"/>
          <w:szCs w:val="28"/>
          <w:em w:val="underDot"/>
        </w:rPr>
        <w:t>萸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y</w:t>
      </w:r>
      <w:r>
        <w:rPr>
          <w:rFonts w:ascii="方正姚体" w:eastAsia="方正姚体" w:hAnsi="Times New Roman" w:cs="Times New Roman" w:hint="eastAsia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屠</w:t>
      </w:r>
      <w:r>
        <w:rPr>
          <w:rFonts w:ascii="Times New Roman" w:hAnsi="Times New Roman" w:cs="Times New Roman"/>
          <w:sz w:val="28"/>
          <w:szCs w:val="28"/>
          <w:em w:val="underDot"/>
        </w:rPr>
        <w:t>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方正姚体" w:eastAsia="方正姚体" w:hAnsi="Times New Roman" w:cs="Times New Roman" w:hint="eastAsia"/>
          <w:sz w:val="28"/>
          <w:szCs w:val="28"/>
        </w:rPr>
        <w:t>sh</w:t>
      </w:r>
      <w:r>
        <w:rPr>
          <w:rFonts w:ascii="方正姚体" w:eastAsia="方正姚体" w:hAnsi="Times New Roman" w:cs="Times New Roman" w:hint="eastAsia"/>
          <w:sz w:val="28"/>
          <w:szCs w:val="28"/>
        </w:rPr>
        <w:t>ū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朝</w:t>
      </w:r>
      <w:r>
        <w:rPr>
          <w:rFonts w:ascii="Times New Roman" w:hAnsi="Times New Roman" w:cs="Times New Roman"/>
          <w:sz w:val="28"/>
          <w:szCs w:val="28"/>
          <w:em w:val="underDot"/>
        </w:rPr>
        <w:t>鲜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xi</w:t>
      </w:r>
      <w:r>
        <w:rPr>
          <w:rFonts w:ascii="方正姚体" w:eastAsia="方正姚体" w:hAnsi="Times New Roman" w:cs="Times New Roman" w:hint="eastAsia"/>
          <w:sz w:val="28"/>
          <w:szCs w:val="28"/>
        </w:rPr>
        <w:t>ā</w:t>
      </w:r>
      <w:r>
        <w:rPr>
          <w:rFonts w:ascii="方正姚体" w:eastAsia="方正姚体" w:hAnsi="Times New Roman" w:cs="Times New Roman" w:hint="eastAsia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tabs>
          <w:tab w:val="left" w:pos="3828"/>
          <w:tab w:val="left" w:pos="6521"/>
        </w:tabs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  <w:em w:val="underDot"/>
        </w:rPr>
        <w:t>智</w:t>
      </w:r>
      <w:r>
        <w:rPr>
          <w:rFonts w:ascii="Times New Roman" w:hAnsi="Times New Roman" w:cs="Times New Roman"/>
          <w:sz w:val="28"/>
          <w:szCs w:val="28"/>
        </w:rPr>
        <w:t>慧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z</w:t>
      </w:r>
      <w:r>
        <w:rPr>
          <w:rFonts w:ascii="方正姚体" w:eastAsia="方正姚体" w:hAnsi="Times New Roman" w:cs="Times New Roman" w:hint="eastAsia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小</w:t>
      </w:r>
      <w:r>
        <w:rPr>
          <w:rFonts w:ascii="Times New Roman" w:hAnsi="Times New Roman" w:cs="Times New Roman"/>
          <w:sz w:val="28"/>
          <w:szCs w:val="28"/>
          <w:em w:val="underDot"/>
        </w:rPr>
        <w:t>摊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t</w:t>
      </w:r>
      <w:r>
        <w:rPr>
          <w:rFonts w:ascii="方正姚体" w:eastAsia="方正姚体" w:hAnsi="Times New Roman" w:cs="Times New Roman" w:hint="eastAsia"/>
          <w:sz w:val="28"/>
          <w:szCs w:val="28"/>
        </w:rPr>
        <w:t>ā</w:t>
      </w:r>
      <w:r>
        <w:rPr>
          <w:rFonts w:ascii="方正姚体" w:eastAsia="方正姚体" w:hAnsi="Times New Roman" w:cs="Times New Roman" w:hint="eastAsia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历</w:t>
      </w:r>
      <w:r>
        <w:rPr>
          <w:rFonts w:ascii="Times New Roman" w:hAnsi="Times New Roman" w:cs="Times New Roman"/>
          <w:sz w:val="28"/>
          <w:szCs w:val="28"/>
          <w:em w:val="underDot"/>
        </w:rPr>
        <w:t>史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sh</w:t>
      </w:r>
      <w:r>
        <w:rPr>
          <w:rFonts w:ascii="方正姚体" w:eastAsia="方正姚体" w:hAnsi="Times New Roman" w:cs="Times New Roman" w:hint="eastAsia"/>
          <w:sz w:val="28"/>
          <w:szCs w:val="28"/>
        </w:rPr>
        <w:t>ǐ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tabs>
          <w:tab w:val="left" w:pos="3828"/>
          <w:tab w:val="left" w:pos="6521"/>
        </w:tabs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毛</w:t>
      </w:r>
      <w:r>
        <w:rPr>
          <w:rFonts w:ascii="Times New Roman" w:hAnsi="Times New Roman" w:cs="Times New Roman"/>
          <w:sz w:val="28"/>
          <w:szCs w:val="28"/>
          <w:em w:val="underDot"/>
        </w:rPr>
        <w:t>驴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l</w:t>
      </w:r>
      <w:r>
        <w:rPr>
          <w:rFonts w:ascii="方正姚体" w:eastAsia="方正姚体" w:hAnsi="Times New Roman" w:cs="Times New Roman" w:hint="eastAsia"/>
          <w:sz w:val="28"/>
          <w:szCs w:val="28"/>
        </w:rPr>
        <w:t>ǘ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面</w:t>
      </w:r>
      <w:r>
        <w:rPr>
          <w:rFonts w:ascii="Times New Roman" w:hAnsi="Times New Roman" w:cs="Times New Roman"/>
          <w:sz w:val="28"/>
          <w:szCs w:val="28"/>
          <w:em w:val="underDot"/>
        </w:rPr>
        <w:t>貌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m</w:t>
      </w:r>
      <w:r>
        <w:rPr>
          <w:rFonts w:ascii="方正姚体" w:eastAsia="方正姚体" w:hAnsi="Times New Roman" w:cs="Times New Roman" w:hint="eastAsia"/>
          <w:sz w:val="28"/>
          <w:szCs w:val="28"/>
        </w:rPr>
        <w:t>à</w:t>
      </w:r>
      <w:r>
        <w:rPr>
          <w:rFonts w:ascii="方正姚体" w:eastAsia="方正姚体" w:hAnsi="Times New Roman" w:cs="Times New Roman" w:hint="eastAsia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占</w:t>
      </w:r>
      <w:r>
        <w:rPr>
          <w:rFonts w:ascii="Times New Roman" w:hAnsi="Times New Roman" w:cs="Times New Roman"/>
          <w:sz w:val="28"/>
          <w:szCs w:val="28"/>
          <w:em w:val="underDot"/>
        </w:rPr>
        <w:t>便</w:t>
      </w:r>
      <w:r>
        <w:rPr>
          <w:rFonts w:ascii="Times New Roman" w:hAnsi="Times New Roman" w:cs="Times New Roman"/>
          <w:sz w:val="28"/>
          <w:szCs w:val="28"/>
        </w:rPr>
        <w:t>宜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pi</w:t>
      </w:r>
      <w:r>
        <w:rPr>
          <w:rFonts w:ascii="方正姚体" w:eastAsia="方正姚体" w:hAnsi="Times New Roman" w:cs="Times New Roman" w:hint="eastAsia"/>
          <w:sz w:val="28"/>
          <w:szCs w:val="28"/>
        </w:rPr>
        <w:t>á</w:t>
      </w:r>
      <w:r>
        <w:rPr>
          <w:rFonts w:ascii="方正姚体" w:eastAsia="方正姚体" w:hAnsi="Times New Roman" w:cs="Times New Roman" w:hint="eastAsia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tabs>
          <w:tab w:val="left" w:pos="3828"/>
          <w:tab w:val="left" w:pos="6521"/>
        </w:tabs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官</w:t>
      </w:r>
      <w:r>
        <w:rPr>
          <w:rFonts w:ascii="Times New Roman" w:hAnsi="Times New Roman" w:cs="Times New Roman"/>
          <w:sz w:val="28"/>
          <w:szCs w:val="28"/>
          <w:em w:val="underDot"/>
        </w:rPr>
        <w:t>吏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l</w:t>
      </w:r>
      <w:r>
        <w:rPr>
          <w:rFonts w:ascii="方正姚体" w:eastAsia="方正姚体" w:hAnsi="Times New Roman" w:cs="Times New Roman" w:hint="eastAsia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em w:val="underDot"/>
        </w:rPr>
        <w:t>普</w:t>
      </w:r>
      <w:r>
        <w:rPr>
          <w:rFonts w:ascii="Times New Roman" w:hAnsi="Times New Roman" w:cs="Times New Roman"/>
          <w:sz w:val="28"/>
          <w:szCs w:val="28"/>
        </w:rPr>
        <w:t>及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p</w:t>
      </w:r>
      <w:r>
        <w:rPr>
          <w:rFonts w:ascii="方正姚体" w:eastAsia="方正姚体" w:hAnsi="Times New Roman" w:cs="Times New Roman" w:hint="eastAsia"/>
          <w:sz w:val="28"/>
          <w:szCs w:val="28"/>
        </w:rPr>
        <w:t>ǔ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选</w:t>
      </w:r>
      <w:r>
        <w:rPr>
          <w:rFonts w:ascii="Times New Roman" w:hAnsi="Times New Roman" w:cs="Times New Roman"/>
          <w:sz w:val="28"/>
          <w:szCs w:val="28"/>
          <w:em w:val="underDot"/>
        </w:rPr>
        <w:t>择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方正姚体" w:eastAsia="方正姚体" w:hAnsi="Times New Roman" w:cs="Times New Roman" w:hint="eastAsia"/>
          <w:sz w:val="28"/>
          <w:szCs w:val="28"/>
        </w:rPr>
        <w:t>zh</w:t>
      </w:r>
      <w:r>
        <w:rPr>
          <w:rFonts w:ascii="方正姚体" w:eastAsia="方正姚体" w:hAnsi="Times New Roman" w:cs="Times New Roman" w:hint="eastAsia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“</w:t>
      </w:r>
      <w:r>
        <w:rPr>
          <w:rFonts w:ascii="Times New Roman" w:hAnsi="Times New Roman" w:cs="Times New Roman"/>
          <w:sz w:val="28"/>
          <w:szCs w:val="28"/>
        </w:rPr>
        <w:t>秣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字的读音可能与</w:t>
      </w:r>
      <w:r>
        <w:rPr>
          <w:rFonts w:ascii="Times New Roman" w:hAnsi="Times New Roman" w:cs="Times New Roman"/>
          <w:sz w:val="28"/>
          <w:szCs w:val="28"/>
        </w:rPr>
        <w:t>“(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)”</w:t>
      </w:r>
      <w:r>
        <w:rPr>
          <w:rFonts w:ascii="Times New Roman" w:hAnsi="Times New Roman" w:cs="Times New Roman"/>
          <w:sz w:val="28"/>
          <w:szCs w:val="28"/>
        </w:rPr>
        <w:t>的读音相同。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 w:hint="eastAsia"/>
          <w:sz w:val="28"/>
          <w:szCs w:val="28"/>
        </w:rPr>
        <w:t>来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沫　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 w:hint="eastAsia"/>
          <w:sz w:val="28"/>
          <w:szCs w:val="28"/>
        </w:rPr>
        <w:t>未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朱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下列词</w:t>
      </w:r>
      <w:r>
        <w:rPr>
          <w:rFonts w:ascii="Times New Roman" w:hAnsi="Times New Roman" w:cs="Times New Roman" w:hint="eastAsia"/>
          <w:sz w:val="28"/>
          <w:szCs w:val="28"/>
        </w:rPr>
        <w:t>语中没有错别字的一项是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存在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 w:hint="eastAsia"/>
          <w:sz w:val="28"/>
          <w:szCs w:val="28"/>
        </w:rPr>
        <w:t>画</w:t>
      </w:r>
      <w:r>
        <w:rPr>
          <w:rFonts w:ascii="Times New Roman" w:hAnsi="Times New Roman" w:cs="Times New Roman"/>
          <w:sz w:val="28"/>
          <w:szCs w:val="28"/>
        </w:rPr>
        <w:t>符　　佳节　　喝洒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手册　　不旦　　</w:t>
      </w:r>
      <w:r>
        <w:rPr>
          <w:rFonts w:ascii="Times New Roman" w:hAnsi="Times New Roman" w:cs="Times New Roman" w:hint="eastAsia"/>
          <w:sz w:val="28"/>
          <w:szCs w:val="28"/>
        </w:rPr>
        <w:t>而且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 w:hint="eastAsia"/>
          <w:sz w:val="28"/>
          <w:szCs w:val="28"/>
        </w:rPr>
        <w:t>捞起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 w:hint="eastAsia"/>
          <w:sz w:val="28"/>
          <w:szCs w:val="28"/>
        </w:rPr>
        <w:t>姓赵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 w:hint="eastAsia"/>
          <w:sz w:val="28"/>
          <w:szCs w:val="28"/>
        </w:rPr>
        <w:t>知</w:t>
      </w:r>
      <w:r>
        <w:rPr>
          <w:rFonts w:ascii="Times New Roman" w:hAnsi="Times New Roman" w:cs="Times New Roman"/>
          <w:sz w:val="28"/>
          <w:szCs w:val="28"/>
        </w:rPr>
        <w:t>县　　借问　　记录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r>
        <w:rPr>
          <w:rFonts w:ascii="Times New Roman" w:hAnsi="Times New Roman" w:cs="Times New Roman"/>
          <w:sz w:val="28"/>
          <w:szCs w:val="28"/>
        </w:rPr>
        <w:t>匠</w:t>
      </w:r>
      <w:r>
        <w:rPr>
          <w:rFonts w:ascii="Times New Roman" w:hAnsi="Times New Roman" w:cs="Times New Roman" w:hint="eastAsia"/>
          <w:sz w:val="28"/>
          <w:szCs w:val="28"/>
        </w:rPr>
        <w:t>心</w:t>
      </w:r>
      <w:r>
        <w:rPr>
          <w:rFonts w:ascii="Times New Roman" w:hAnsi="Times New Roman" w:cs="Times New Roman"/>
          <w:sz w:val="28"/>
          <w:szCs w:val="28"/>
        </w:rPr>
        <w:t xml:space="preserve">　　经验　　节省　　传呈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给下列加点字选择正确的解释。</w:t>
      </w:r>
    </w:p>
    <w:p w:rsidR="006F4921" w:rsidRDefault="00E077DC">
      <w:pPr>
        <w:pStyle w:val="a3"/>
        <w:spacing w:line="360" w:lineRule="auto"/>
        <w:ind w:leftChars="405" w:left="850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【举】</w:t>
      </w: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向上抬，向上托；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动作行为；</w:t>
      </w:r>
      <w:r>
        <w:rPr>
          <w:rFonts w:hAnsi="宋体" w:cs="宋体" w:hint="eastAsia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发起，兴起；</w:t>
      </w:r>
      <w:r>
        <w:rPr>
          <w:rFonts w:hAnsi="宋体" w:cs="宋体" w:hint="eastAsia"/>
          <w:sz w:val="28"/>
          <w:szCs w:val="28"/>
        </w:rPr>
        <w:t>④</w:t>
      </w:r>
      <w:r>
        <w:rPr>
          <w:rFonts w:ascii="Times New Roman" w:hAnsi="Times New Roman" w:cs="Times New Roman"/>
          <w:sz w:val="28"/>
          <w:szCs w:val="28"/>
        </w:rPr>
        <w:t>提出；</w:t>
      </w:r>
      <w:r>
        <w:rPr>
          <w:rFonts w:hAnsi="宋体" w:cs="宋体" w:hint="eastAsia"/>
          <w:sz w:val="28"/>
          <w:szCs w:val="28"/>
        </w:rPr>
        <w:t>⑤</w:t>
      </w:r>
      <w:r>
        <w:rPr>
          <w:rFonts w:ascii="Times New Roman" w:hAnsi="Times New Roman" w:cs="Times New Roman"/>
          <w:sz w:val="28"/>
          <w:szCs w:val="28"/>
        </w:rPr>
        <w:t>推选，推荐；</w:t>
      </w:r>
      <w:r>
        <w:rPr>
          <w:rFonts w:hAnsi="宋体" w:cs="宋体" w:hint="eastAsia"/>
          <w:sz w:val="28"/>
          <w:szCs w:val="28"/>
        </w:rPr>
        <w:t>⑥</w:t>
      </w:r>
      <w:r>
        <w:rPr>
          <w:rFonts w:ascii="Times New Roman" w:hAnsi="Times New Roman" w:cs="Times New Roman"/>
          <w:sz w:val="28"/>
          <w:szCs w:val="28"/>
        </w:rPr>
        <w:t>全。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这种设计，在建桥史上是一个创</w:t>
      </w:r>
      <w:r>
        <w:rPr>
          <w:rFonts w:ascii="Times New Roman" w:hAnsi="Times New Roman" w:cs="Times New Roman"/>
          <w:sz w:val="28"/>
          <w:szCs w:val="28"/>
          <w:em w:val="underDot"/>
        </w:rPr>
        <w:t>举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>客家土楼是</w:t>
      </w:r>
      <w:r>
        <w:rPr>
          <w:rFonts w:ascii="Times New Roman" w:hAnsi="Times New Roman" w:cs="Times New Roman"/>
          <w:sz w:val="28"/>
          <w:szCs w:val="28"/>
          <w:em w:val="underDot"/>
        </w:rPr>
        <w:t>举</w:t>
      </w:r>
      <w:r>
        <w:rPr>
          <w:rFonts w:ascii="Times New Roman" w:hAnsi="Times New Roman" w:cs="Times New Roman"/>
          <w:sz w:val="28"/>
          <w:szCs w:val="28"/>
        </w:rPr>
        <w:t>世闻名的建筑奇葩。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>老师通过</w:t>
      </w:r>
      <w:r>
        <w:rPr>
          <w:rFonts w:ascii="Times New Roman" w:hAnsi="Times New Roman" w:cs="Times New Roman"/>
          <w:sz w:val="28"/>
          <w:szCs w:val="28"/>
          <w:em w:val="underDot"/>
        </w:rPr>
        <w:t>举</w:t>
      </w:r>
      <w:r>
        <w:rPr>
          <w:rFonts w:ascii="Times New Roman" w:hAnsi="Times New Roman" w:cs="Times New Roman"/>
          <w:sz w:val="28"/>
          <w:szCs w:val="28"/>
        </w:rPr>
        <w:t>例子，给我讲清楚了这个道理。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下列加点的关联词使用不恰当的一项是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em w:val="underDot"/>
        </w:rPr>
        <w:t>虽然</w:t>
      </w:r>
      <w:r>
        <w:rPr>
          <w:rFonts w:ascii="Times New Roman" w:hAnsi="Times New Roman" w:cs="Times New Roman"/>
          <w:sz w:val="28"/>
          <w:szCs w:val="28"/>
        </w:rPr>
        <w:t>帛比竹片、木片轻便，</w:t>
      </w:r>
      <w:r>
        <w:rPr>
          <w:rFonts w:ascii="Times New Roman" w:hAnsi="Times New Roman" w:cs="Times New Roman"/>
          <w:sz w:val="28"/>
          <w:szCs w:val="28"/>
          <w:em w:val="underDot"/>
        </w:rPr>
        <w:t>但是</w:t>
      </w:r>
      <w:r>
        <w:rPr>
          <w:rFonts w:ascii="Times New Roman" w:hAnsi="Times New Roman" w:cs="Times New Roman"/>
          <w:sz w:val="28"/>
          <w:szCs w:val="28"/>
        </w:rPr>
        <w:t>价钱太贵。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赵州桥</w:t>
      </w:r>
      <w:r>
        <w:rPr>
          <w:rFonts w:ascii="Times New Roman" w:hAnsi="Times New Roman" w:cs="Times New Roman"/>
          <w:sz w:val="28"/>
          <w:szCs w:val="28"/>
          <w:em w:val="underDot"/>
        </w:rPr>
        <w:t>因为</w:t>
      </w:r>
      <w:r>
        <w:rPr>
          <w:rFonts w:ascii="Times New Roman" w:hAnsi="Times New Roman" w:cs="Times New Roman"/>
          <w:sz w:val="28"/>
          <w:szCs w:val="28"/>
        </w:rPr>
        <w:t>坚固，</w:t>
      </w:r>
      <w:r>
        <w:rPr>
          <w:rFonts w:ascii="Times New Roman" w:hAnsi="Times New Roman" w:cs="Times New Roman"/>
          <w:sz w:val="28"/>
          <w:szCs w:val="28"/>
          <w:em w:val="underDot"/>
        </w:rPr>
        <w:t>所以</w:t>
      </w:r>
      <w:r>
        <w:rPr>
          <w:rFonts w:ascii="Times New Roman" w:hAnsi="Times New Roman" w:cs="Times New Roman"/>
          <w:sz w:val="28"/>
          <w:szCs w:val="28"/>
        </w:rPr>
        <w:t>美观。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蔡伦改进了造纸术，造出的纸</w:t>
      </w:r>
      <w:r>
        <w:rPr>
          <w:rFonts w:ascii="Times New Roman" w:hAnsi="Times New Roman" w:cs="Times New Roman"/>
          <w:sz w:val="28"/>
          <w:szCs w:val="28"/>
          <w:em w:val="underDot"/>
        </w:rPr>
        <w:t>既</w:t>
      </w:r>
      <w:r>
        <w:rPr>
          <w:rFonts w:ascii="Times New Roman" w:hAnsi="Times New Roman" w:cs="Times New Roman"/>
          <w:sz w:val="28"/>
          <w:szCs w:val="28"/>
        </w:rPr>
        <w:t>轻便</w:t>
      </w:r>
      <w:r>
        <w:rPr>
          <w:rFonts w:ascii="Times New Roman" w:hAnsi="Times New Roman" w:cs="Times New Roman"/>
          <w:sz w:val="28"/>
          <w:szCs w:val="28"/>
          <w:em w:val="underDot"/>
        </w:rPr>
        <w:t>又</w:t>
      </w:r>
      <w:r>
        <w:rPr>
          <w:rFonts w:ascii="Times New Roman" w:hAnsi="Times New Roman" w:cs="Times New Roman"/>
          <w:sz w:val="28"/>
          <w:szCs w:val="28"/>
        </w:rPr>
        <w:t>好用。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沙县小吃</w:t>
      </w:r>
      <w:r>
        <w:rPr>
          <w:rFonts w:ascii="Times New Roman" w:hAnsi="Times New Roman" w:cs="Times New Roman"/>
          <w:sz w:val="28"/>
          <w:szCs w:val="28"/>
          <w:em w:val="underDot"/>
        </w:rPr>
        <w:t>不仅</w:t>
      </w:r>
      <w:r>
        <w:rPr>
          <w:rFonts w:ascii="Times New Roman" w:hAnsi="Times New Roman" w:cs="Times New Roman"/>
          <w:sz w:val="28"/>
          <w:szCs w:val="28"/>
        </w:rPr>
        <w:t>在福建随处可见，</w:t>
      </w:r>
      <w:r>
        <w:rPr>
          <w:rFonts w:ascii="Times New Roman" w:hAnsi="Times New Roman" w:cs="Times New Roman"/>
          <w:sz w:val="28"/>
          <w:szCs w:val="28"/>
          <w:em w:val="underDot"/>
        </w:rPr>
        <w:t>而且</w:t>
      </w:r>
      <w:r>
        <w:rPr>
          <w:rFonts w:ascii="Times New Roman" w:hAnsi="Times New Roman" w:cs="Times New Roman"/>
          <w:sz w:val="28"/>
          <w:szCs w:val="28"/>
        </w:rPr>
        <w:t>已经风靡全国。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对下面语段意思的概括，最恰当的是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 w:rsidP="00E077DC">
      <w:pPr>
        <w:pStyle w:val="a3"/>
        <w:spacing w:line="360" w:lineRule="auto"/>
        <w:ind w:leftChars="405" w:left="850"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敦煌壁</w:t>
      </w:r>
      <w:r>
        <w:rPr>
          <w:rFonts w:ascii="Times New Roman" w:eastAsia="楷体" w:hAnsi="Times New Roman" w:cs="Times New Roman"/>
          <w:sz w:val="28"/>
          <w:szCs w:val="28"/>
        </w:rPr>
        <w:t>画每一幅都像一朵盛开的鲜花。在万紫千红的鲜花丛中，有些描绘的是古代劳动人民打猎、捕鱼、耕田、收割的情景，有些描绘的是人们奏乐、舞蹈、表演杂技的场面，还有许多讲述的是宗教故事。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敦煌壁画规模巨大。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敦煌壁画色彩鲜艳。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敦煌壁画内容丰富。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敦煌壁画形式多样。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下列节日不属于我国传统节日的是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>
        <w:rPr>
          <w:rFonts w:ascii="Times New Roman" w:hAnsi="Times New Roman" w:cs="Times New Roman"/>
          <w:sz w:val="28"/>
          <w:szCs w:val="28"/>
        </w:rPr>
        <w:t xml:space="preserve">春节　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端午节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 xml:space="preserve">清明节　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元旦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下列归类不正确的一项是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文房四宝：笔墨纸砚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雅人四好：琴棋书画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花中君子：梅兰竹荷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中医四诊：望闻问切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根据语段选择动作流程图，正确的是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 w:rsidP="00E077DC">
      <w:pPr>
        <w:pStyle w:val="a3"/>
        <w:spacing w:line="360" w:lineRule="auto"/>
        <w:ind w:leftChars="405" w:left="850"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奶奶先把干净的箬竹叶泡软，再把箬竹叶卷成漏斗形状，然后在中间放进糯米和拌好的馅料，用手把米压紧，再把箬竹叶折好，最后扎上细绳。一个漂亮的粽子就包好了。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泡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卷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放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压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折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扎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泡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卷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拌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压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折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扎</w:t>
      </w:r>
    </w:p>
    <w:p w:rsidR="006F4921" w:rsidRDefault="00E077DC">
      <w:pPr>
        <w:pStyle w:val="a3"/>
        <w:spacing w:line="360" w:lineRule="auto"/>
        <w:ind w:leftChars="405"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泡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卷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放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扎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折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压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洗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卷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拌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压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折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扎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三、积累填空，注意不要写错别</w:t>
      </w:r>
      <w:r>
        <w:rPr>
          <w:rFonts w:ascii="Times New Roman" w:eastAsia="黑体" w:hAnsi="Times New Roman" w:cs="Times New Roman" w:hint="eastAsia"/>
          <w:sz w:val="28"/>
          <w:szCs w:val="28"/>
        </w:rPr>
        <w:t>字。</w:t>
      </w:r>
      <w:r>
        <w:rPr>
          <w:rFonts w:ascii="Times New Roman" w:hAnsi="Times New Roman" w:cs="Times New Roman"/>
          <w:sz w:val="28"/>
          <w:szCs w:val="28"/>
        </w:rPr>
        <w:t>(7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 w:rsidP="00E077DC">
      <w:pPr>
        <w:pStyle w:val="a3"/>
        <w:spacing w:line="360" w:lineRule="auto"/>
        <w:ind w:leftChars="270" w:left="850" w:hangingChars="1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李叔叔在外打拼，过年时听着外边的鞭炮声，喝着屠苏酒，不由得吟诵起宋朝诗人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</w:rPr>
        <w:t>“_____________________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_____________________”</w:t>
      </w:r>
      <w:r>
        <w:rPr>
          <w:rFonts w:ascii="Times New Roman" w:hAnsi="Times New Roman" w:cs="Times New Roman"/>
          <w:sz w:val="28"/>
          <w:szCs w:val="28"/>
        </w:rPr>
        <w:t>，继而想起在老家的大哥一家，他又用诗人王维的</w:t>
      </w:r>
      <w:r>
        <w:rPr>
          <w:rFonts w:ascii="Times New Roman" w:hAnsi="Times New Roman" w:cs="Times New Roman"/>
          <w:sz w:val="28"/>
          <w:szCs w:val="28"/>
        </w:rPr>
        <w:t>“_____________</w:t>
      </w:r>
      <w:r>
        <w:rPr>
          <w:rFonts w:ascii="Times New Roman" w:hAnsi="Times New Roman" w:cs="Times New Roman" w:hint="eastAsia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 w:hint="eastAsia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_________”</w:t>
      </w:r>
      <w:r>
        <w:rPr>
          <w:rFonts w:ascii="Times New Roman" w:hAnsi="Times New Roman" w:cs="Times New Roman"/>
          <w:sz w:val="28"/>
          <w:szCs w:val="28"/>
        </w:rPr>
        <w:t>来表达对亲人的思念之情。</w:t>
      </w:r>
    </w:p>
    <w:p w:rsidR="006F4921" w:rsidRDefault="00E077DC" w:rsidP="00E077DC">
      <w:pPr>
        <w:pStyle w:val="a3"/>
        <w:spacing w:line="360" w:lineRule="auto"/>
        <w:ind w:leftChars="270" w:left="850" w:hangingChars="1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“__________________</w:t>
      </w:r>
      <w:r>
        <w:rPr>
          <w:rFonts w:ascii="Times New Roman" w:hAnsi="Times New Roman" w:cs="Times New Roman"/>
          <w:sz w:val="28"/>
          <w:szCs w:val="28"/>
        </w:rPr>
        <w:t>？牧童遥指杏花村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中写到的传统节日是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6F4921" w:rsidRDefault="00E077D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第二部分：阅读欣赏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(35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(</w:t>
      </w:r>
      <w:r>
        <w:rPr>
          <w:rFonts w:ascii="Times New Roman" w:eastAsia="黑体" w:hAnsi="Times New Roman" w:cs="Times New Roman"/>
          <w:sz w:val="28"/>
          <w:szCs w:val="28"/>
        </w:rPr>
        <w:t>一</w:t>
      </w:r>
      <w:r>
        <w:rPr>
          <w:rFonts w:ascii="Times New Roman" w:eastAsia="黑体" w:hAnsi="Times New Roman" w:cs="Times New Roman"/>
          <w:sz w:val="28"/>
          <w:szCs w:val="28"/>
        </w:rPr>
        <w:t>)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过　年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(</w:t>
      </w:r>
      <w:r>
        <w:rPr>
          <w:rFonts w:ascii="Times New Roman" w:eastAsia="黑体" w:hAnsi="Times New Roman" w:cs="Times New Roman"/>
          <w:sz w:val="28"/>
          <w:szCs w:val="28"/>
        </w:rPr>
        <w:t>节选</w:t>
      </w:r>
      <w:r>
        <w:rPr>
          <w:rFonts w:ascii="Times New Roman" w:eastAsia="黑体" w:hAnsi="Times New Roman" w:cs="Times New Roman"/>
          <w:sz w:val="28"/>
          <w:szCs w:val="28"/>
        </w:rPr>
        <w:t>)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(15</w:t>
      </w:r>
      <w:r>
        <w:rPr>
          <w:rFonts w:ascii="Times New Roman" w:hAnsi="Times New Roman" w:cs="Times New Roman" w:hint="eastAsia"/>
          <w:sz w:val="28"/>
          <w:szCs w:val="28"/>
        </w:rPr>
        <w:t>分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梁实秋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我小时候并不是特别喜欢过年。除夕要守岁，不过十二点不能睡觉，这对于一个习惯早睡的孩子是一种煎熬。</w:t>
      </w:r>
      <w:r>
        <w:rPr>
          <w:rFonts w:ascii="Times New Roman" w:eastAsia="楷体" w:hAnsi="Times New Roman" w:cs="Times New Roman"/>
          <w:sz w:val="28"/>
          <w:szCs w:val="28"/>
          <w:u w:val="single"/>
        </w:rPr>
        <w:t>前庭后院挂满了灯笼，又是宫灯，又是纱灯，烛光辉煌，地上铺了芝麻秸儿，踩上去咯咯吱吱响。</w:t>
      </w:r>
      <w:r>
        <w:rPr>
          <w:rFonts w:ascii="Times New Roman" w:eastAsia="楷体" w:hAnsi="Times New Roman" w:cs="Times New Roman"/>
          <w:sz w:val="28"/>
          <w:szCs w:val="28"/>
        </w:rPr>
        <w:t>这一切当然有趣，可是寒风凛冽，吹得小脸儿通红，也就很不舒服。压岁钱不是白拿的，要叩头如捣蒜。</w:t>
      </w:r>
      <w:r>
        <w:rPr>
          <w:rFonts w:ascii="Times New Roman" w:eastAsia="楷体" w:hAnsi="Times New Roman" w:cs="Times New Roman"/>
          <w:sz w:val="28"/>
          <w:szCs w:val="28"/>
        </w:rPr>
        <w:t>“</w:t>
      </w:r>
      <w:r>
        <w:rPr>
          <w:rFonts w:ascii="Times New Roman" w:eastAsia="楷体" w:hAnsi="Times New Roman" w:cs="Times New Roman"/>
          <w:sz w:val="28"/>
          <w:szCs w:val="28"/>
        </w:rPr>
        <w:t>姑娘爱花，小子要炮</w:t>
      </w:r>
      <w:r>
        <w:rPr>
          <w:rFonts w:ascii="Times New Roman" w:eastAsia="楷体" w:hAnsi="Times New Roman" w:cs="Times New Roman"/>
          <w:sz w:val="28"/>
          <w:szCs w:val="28"/>
        </w:rPr>
        <w:t>……”</w:t>
      </w:r>
      <w:r>
        <w:rPr>
          <w:rFonts w:ascii="Times New Roman" w:eastAsia="楷体" w:hAnsi="Times New Roman" w:cs="Times New Roman"/>
          <w:sz w:val="28"/>
          <w:szCs w:val="28"/>
        </w:rPr>
        <w:t>我却怕那大麻雷子、二踢脚子。别人放鞭炮，我躲在屋里捂着耳朵。每人分一包杂拌儿，哼，看那桃脯、蜜枣沾上的一层灰尘，怎好往嘴里送？年夜饭照例是特别丰盛的。年初的几天不动刀，大家歇工，所以年菜事实上是大锅菜。大锅的炖</w:t>
      </w:r>
      <w:r>
        <w:rPr>
          <w:rFonts w:ascii="Times New Roman" w:eastAsia="楷体" w:hAnsi="Times New Roman" w:cs="Times New Roman"/>
          <w:sz w:val="28"/>
          <w:szCs w:val="28"/>
        </w:rPr>
        <w:t>肉，加上粉丝是一味，加上蘑菇又是一味；大锅的炖鸡，加上冬笋是一味，加上番薯又是一味，都放在特大号的锅子、罐子、盆子里，此后随取随吃，大概历十余日不得罄，事实上是天天打扫剩菜。满缸的馒头，满缸的腌白菜，满缸的咸疙瘩，不知道什么时候才可以见底。芥末堆儿、素面筋、十香菜比较受欢迎。除夕夜，一交子时，煮饽饽端上来了。我困得低枝倒挂，哪有胃口吃？胡乱吃两个，倒头便睡，不知东方之既白。</w:t>
      </w:r>
      <w:r>
        <w:rPr>
          <w:rFonts w:ascii="Times New Roman" w:eastAsia="楷体" w:hAnsi="Times New Roman" w:cs="Times New Roman" w:hint="eastAsia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有删改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作者在文中主要写了过年的哪几件事？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　　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多选</w:t>
      </w:r>
      <w:r>
        <w:rPr>
          <w:rFonts w:ascii="Times New Roman" w:hAnsi="Times New Roman" w:cs="Times New Roman"/>
          <w:sz w:val="28"/>
          <w:szCs w:val="28"/>
        </w:rPr>
        <w:t>)(3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tabs>
          <w:tab w:val="left" w:pos="5529"/>
        </w:tabs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吃杂拌儿　吃年夜</w:t>
      </w:r>
      <w:r>
        <w:rPr>
          <w:rFonts w:ascii="Times New Roman" w:hAnsi="Times New Roman" w:cs="Times New Roman"/>
          <w:sz w:val="28"/>
          <w:szCs w:val="28"/>
        </w:rPr>
        <w:t xml:space="preserve">饭　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睡觉</w:t>
      </w:r>
    </w:p>
    <w:p w:rsidR="006F4921" w:rsidRDefault="00E077DC">
      <w:pPr>
        <w:pStyle w:val="a3"/>
        <w:tabs>
          <w:tab w:val="left" w:pos="5529"/>
        </w:tabs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守岁　放鞭炮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打扫剩菜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文中画横线的句子写出了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)(3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>
        <w:rPr>
          <w:rFonts w:ascii="Times New Roman" w:hAnsi="Times New Roman" w:cs="Times New Roman"/>
          <w:sz w:val="28"/>
          <w:szCs w:val="28"/>
        </w:rPr>
        <w:t>家里挂的东西太多了。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浓浓的年味。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准备这些东西太累了。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这些东西让人不舒服。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我小时候并不是特别喜欢过年。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这句话在全文中的作用是</w:t>
      </w:r>
    </w:p>
    <w:p w:rsidR="006F4921" w:rsidRDefault="00E077D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)(3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tabs>
          <w:tab w:val="left" w:pos="5529"/>
        </w:tabs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承上启下。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总领全文。</w:t>
      </w:r>
    </w:p>
    <w:p w:rsidR="006F4921" w:rsidRDefault="00E077DC">
      <w:pPr>
        <w:pStyle w:val="a3"/>
        <w:tabs>
          <w:tab w:val="left" w:pos="5529"/>
        </w:tabs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总结全文。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深化主题。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文中哪些地方体现出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我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不爱过年？至少写出两处。</w:t>
      </w:r>
      <w:r>
        <w:rPr>
          <w:rFonts w:ascii="Times New Roman" w:hAnsi="Times New Roman" w:cs="Times New Roman"/>
          <w:sz w:val="28"/>
          <w:szCs w:val="28"/>
        </w:rPr>
        <w:t>(6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 w:hint="eastAsia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F4921" w:rsidRDefault="00E077D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(</w:t>
      </w:r>
      <w:r>
        <w:rPr>
          <w:rFonts w:ascii="Times New Roman" w:eastAsia="黑体" w:hAnsi="Times New Roman" w:cs="Times New Roman"/>
          <w:sz w:val="28"/>
          <w:szCs w:val="28"/>
        </w:rPr>
        <w:t>二</w:t>
      </w:r>
      <w:r>
        <w:rPr>
          <w:rFonts w:ascii="Times New Roman" w:eastAsia="黑体" w:hAnsi="Times New Roman" w:cs="Times New Roman"/>
          <w:sz w:val="28"/>
          <w:szCs w:val="28"/>
        </w:rPr>
        <w:t>)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泉州洛阳桥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洛阳桥，乍见这个名字，</w:t>
      </w:r>
      <w:r>
        <w:rPr>
          <w:rFonts w:ascii="Times New Roman" w:eastAsia="楷体" w:hAnsi="Times New Roman" w:cs="Times New Roman"/>
          <w:sz w:val="28"/>
          <w:szCs w:val="28"/>
        </w:rPr>
        <w:t>还以为是在河南省洛阳市呢。其实，它离洛阳市有一千多千米远，位于泉州市附近的泉州湾和洛阳江汇合的地方，是古代粤、闽北上京城的陆路交通要道。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洛阳桥是我国第一座跨海的大石桥。它始建于</w:t>
      </w:r>
      <w:r>
        <w:rPr>
          <w:rFonts w:ascii="Times New Roman" w:eastAsia="楷体" w:hAnsi="Times New Roman" w:cs="Times New Roman"/>
          <w:sz w:val="28"/>
          <w:szCs w:val="28"/>
        </w:rPr>
        <w:t>1053</w:t>
      </w:r>
      <w:r>
        <w:rPr>
          <w:rFonts w:ascii="Times New Roman" w:eastAsia="楷体" w:hAnsi="Times New Roman" w:cs="Times New Roman"/>
          <w:sz w:val="28"/>
          <w:szCs w:val="28"/>
        </w:rPr>
        <w:t>年，用了六年才建成。建成时，洛阳桥长约一千二百米，宽约五米，桥上两边有扶栏。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洛阳桥在建筑上有许多创新。这里水深流急，石条抛下去后就会被大水冲走。为了</w:t>
      </w:r>
      <w:r>
        <w:rPr>
          <w:rFonts w:ascii="Times New Roman" w:eastAsia="楷体" w:hAnsi="Times New Roman" w:cs="Times New Roman"/>
          <w:sz w:val="28"/>
          <w:szCs w:val="28"/>
        </w:rPr>
        <w:t>(</w:t>
      </w:r>
      <w:r>
        <w:rPr>
          <w:rFonts w:ascii="Times New Roman" w:eastAsia="楷体" w:hAnsi="Times New Roman" w:cs="Times New Roman"/>
          <w:sz w:val="28"/>
          <w:szCs w:val="28"/>
        </w:rPr>
        <w:t>解答　解决</w:t>
      </w:r>
      <w:r>
        <w:rPr>
          <w:rFonts w:ascii="Times New Roman" w:eastAsia="楷体" w:hAnsi="Times New Roman" w:cs="Times New Roman"/>
          <w:sz w:val="28"/>
          <w:szCs w:val="28"/>
        </w:rPr>
        <w:t>)</w:t>
      </w:r>
      <w:r>
        <w:rPr>
          <w:rFonts w:ascii="Times New Roman" w:eastAsia="楷体" w:hAnsi="Times New Roman" w:cs="Times New Roman"/>
          <w:sz w:val="28"/>
          <w:szCs w:val="28"/>
        </w:rPr>
        <w:t>这一难题，能工巧匠们反复试验，终</w:t>
      </w:r>
      <w:r>
        <w:rPr>
          <w:rFonts w:ascii="Times New Roman" w:eastAsia="楷体" w:hAnsi="Times New Roman" w:cs="Times New Roman"/>
          <w:sz w:val="28"/>
          <w:szCs w:val="28"/>
        </w:rPr>
        <w:lastRenderedPageBreak/>
        <w:t>于找到了一个好办法。他们等待风平浪静、潮水低落时，同时出动许多装满石条的船只，把石条同时填进江底。就这样，在水底垒起了一座长五百多</w:t>
      </w:r>
      <w:r>
        <w:rPr>
          <w:rFonts w:ascii="Times New Roman" w:eastAsia="楷体" w:hAnsi="Times New Roman" w:cs="Times New Roman"/>
          <w:sz w:val="28"/>
          <w:szCs w:val="28"/>
        </w:rPr>
        <w:t>米，宽二十五米的桥基。长长的桥基宛如一条水下长龙，静卧江底。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为了把水底那些堆积在一起的石条凝聚成一体，使之不被大水冲散，造桥的工匠们又想出了一个绝妙的办法。海底有一种长有贝壳的软体动物，名叫牡蛎。它有两个壳，一个壳附着在岩礁上或者另一个牡蛎上，另一个壳则盖着自己的身体。牡蛎的繁殖能力很强，而且无孔不入，一旦跟石块胶合在一起后，用铁铲也铲不下来。工匠们利用牡蛎的这个特点，在桥基上遍殖牡蛎。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果然，没几年，牡蛎不仅把零碎的石条、石块连成了一个整体，而且把冲散的石头也胶合在一起。洛阳桥基历时多年而不垮、不散，牡</w:t>
      </w:r>
      <w:r>
        <w:rPr>
          <w:rFonts w:ascii="Times New Roman" w:eastAsia="楷体" w:hAnsi="Times New Roman" w:cs="Times New Roman"/>
          <w:sz w:val="28"/>
          <w:szCs w:val="28"/>
        </w:rPr>
        <w:t>蛎的功劳不小。这件事，可以说是建筑史上的一大创造。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洛阳桥被人誉为</w:t>
      </w:r>
      <w:r>
        <w:rPr>
          <w:rFonts w:ascii="Times New Roman" w:eastAsia="楷体" w:hAnsi="Times New Roman" w:cs="Times New Roman"/>
          <w:sz w:val="28"/>
          <w:szCs w:val="28"/>
        </w:rPr>
        <w:t>“</w:t>
      </w:r>
      <w:r>
        <w:rPr>
          <w:rFonts w:ascii="Times New Roman" w:eastAsia="楷体" w:hAnsi="Times New Roman" w:cs="Times New Roman"/>
          <w:sz w:val="28"/>
          <w:szCs w:val="28"/>
        </w:rPr>
        <w:t>天下奇桥</w:t>
      </w:r>
      <w:r>
        <w:rPr>
          <w:rFonts w:ascii="Times New Roman" w:eastAsia="楷体" w:hAnsi="Times New Roman" w:cs="Times New Roman"/>
          <w:sz w:val="28"/>
          <w:szCs w:val="28"/>
        </w:rPr>
        <w:t>”</w:t>
      </w:r>
      <w:r>
        <w:rPr>
          <w:rFonts w:ascii="Times New Roman" w:eastAsia="楷体" w:hAnsi="Times New Roman" w:cs="Times New Roman"/>
          <w:sz w:val="28"/>
          <w:szCs w:val="28"/>
        </w:rPr>
        <w:t>，由此看来，是很有道理的。洛阳桥的建成，促进了海上贸易的发展，为我国石桥建筑提供了宝贵的</w:t>
      </w:r>
      <w:r>
        <w:rPr>
          <w:rFonts w:ascii="Times New Roman" w:eastAsia="楷体" w:hAnsi="Times New Roman" w:cs="Times New Roman"/>
          <w:sz w:val="28"/>
          <w:szCs w:val="28"/>
        </w:rPr>
        <w:t>(</w:t>
      </w:r>
      <w:r>
        <w:rPr>
          <w:rFonts w:ascii="Times New Roman" w:eastAsia="楷体" w:hAnsi="Times New Roman" w:cs="Times New Roman"/>
          <w:sz w:val="28"/>
          <w:szCs w:val="28"/>
        </w:rPr>
        <w:t>经历　经验</w:t>
      </w:r>
      <w:r>
        <w:rPr>
          <w:rFonts w:ascii="Times New Roman" w:eastAsia="楷体" w:hAnsi="Times New Roman" w:cs="Times New Roman"/>
          <w:sz w:val="28"/>
          <w:szCs w:val="28"/>
        </w:rPr>
        <w:t>)</w:t>
      </w:r>
      <w:r>
        <w:rPr>
          <w:rFonts w:ascii="Times New Roman" w:eastAsia="楷体" w:hAnsi="Times New Roman" w:cs="Times New Roman"/>
          <w:sz w:val="28"/>
          <w:szCs w:val="28"/>
        </w:rPr>
        <w:t>。</w:t>
      </w:r>
      <w:r>
        <w:rPr>
          <w:rFonts w:ascii="Times New Roman" w:eastAsia="楷体" w:hAnsi="Times New Roman" w:cs="Times New Roman" w:hint="eastAsia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有改动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在括号里选择正确的词语，打</w:t>
      </w:r>
      <w:r>
        <w:rPr>
          <w:rFonts w:ascii="Times New Roman" w:hAnsi="Times New Roman" w:cs="Times New Roman"/>
          <w:sz w:val="28"/>
          <w:szCs w:val="28"/>
        </w:rPr>
        <w:t>“√”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洛阳桥位于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)(3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河南省洛阳市。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泉州鲤城区与晋江市交界处。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泉州</w:t>
      </w:r>
      <w:r>
        <w:rPr>
          <w:rFonts w:ascii="Times New Roman" w:hAnsi="Times New Roman" w:cs="Times New Roman" w:hint="eastAsia"/>
          <w:sz w:val="28"/>
          <w:szCs w:val="28"/>
        </w:rPr>
        <w:t>湾和洛阳江汇合的地方。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泉州洛江区与惠安县交界处。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为了让水底的石条凝聚成一体，工匠们想到了什么办法？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把许多石条同时填进江底。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在水底垒起桥基。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把牡蛎填进江底。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在桥基上遍殖牡蛎。</w:t>
      </w:r>
    </w:p>
    <w:p w:rsidR="006F4921" w:rsidRDefault="00E077DC" w:rsidP="00E077DC">
      <w:pPr>
        <w:pStyle w:val="a3"/>
        <w:spacing w:line="360" w:lineRule="auto"/>
        <w:ind w:left="283" w:hangingChars="1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“</w:t>
      </w:r>
      <w:r>
        <w:rPr>
          <w:rFonts w:ascii="Times New Roman" w:hAnsi="Times New Roman" w:cs="Times New Roman"/>
          <w:sz w:val="28"/>
          <w:szCs w:val="28"/>
        </w:rPr>
        <w:t>洛阳桥在建筑上有许多创新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，请概括一下文中写到了洛阳桥的哪些创新之处。</w:t>
      </w:r>
      <w:r>
        <w:rPr>
          <w:rFonts w:ascii="Times New Roman" w:hAnsi="Times New Roman" w:cs="Times New Roman"/>
          <w:sz w:val="28"/>
          <w:szCs w:val="28"/>
        </w:rPr>
        <w:t>(6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 w:hint="eastAsia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洛阳桥的建成有什么意义？</w:t>
      </w:r>
      <w:r>
        <w:rPr>
          <w:rFonts w:ascii="Times New Roman" w:hAnsi="Times New Roman" w:cs="Times New Roman"/>
          <w:sz w:val="28"/>
          <w:szCs w:val="28"/>
        </w:rPr>
        <w:t>(6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>
      <w:pPr>
        <w:pStyle w:val="a3"/>
        <w:spacing w:line="360" w:lineRule="auto"/>
        <w:ind w:leftChars="135"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 w:hint="eastAsia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F4921" w:rsidRDefault="00E077D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第三部分：习作表达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(30</w:t>
      </w:r>
      <w:r>
        <w:rPr>
          <w:rFonts w:ascii="Times New Roman" w:hAnsi="Times New Roman" w:cs="Times New Roman"/>
          <w:sz w:val="28"/>
          <w:szCs w:val="28"/>
        </w:rPr>
        <w:t>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请你选择一个中华传统节日，写一篇作文。写清楚你是如何度过该节日的，可以写写自己家里过该节日的过程，也可以写写节日里发生的令自己印象深刻的事，注意语句通顺，写出真情实感。</w:t>
      </w:r>
    </w:p>
    <w:p w:rsidR="006F4921" w:rsidRDefault="00E077DC" w:rsidP="00E077DC">
      <w:pPr>
        <w:pStyle w:val="a3"/>
        <w:spacing w:line="360" w:lineRule="auto"/>
        <w:ind w:firstLineChars="20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要求：字迹工整，适当分段，把内容写清楚，不少于</w:t>
      </w:r>
      <w:r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>字。</w:t>
      </w:r>
    </w:p>
    <w:p w:rsidR="006F4921" w:rsidRDefault="00E077DC">
      <w:pPr>
        <w:pStyle w:val="Pa0"/>
        <w:spacing w:line="360" w:lineRule="auto"/>
        <w:ind w:rightChars="-115" w:right="-241"/>
        <w:jc w:val="center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隶书" w:hAnsi="Times New Roman"/>
          <w:b/>
          <w:sz w:val="30"/>
          <w:szCs w:val="30"/>
        </w:rPr>
        <w:br w:type="page"/>
      </w:r>
      <w:r>
        <w:rPr>
          <w:rFonts w:ascii="Times New Roman" w:eastAsia="隶书" w:hAnsi="Times New Roman" w:hint="eastAsia"/>
          <w:b/>
          <w:sz w:val="30"/>
          <w:szCs w:val="30"/>
        </w:rPr>
        <w:lastRenderedPageBreak/>
        <w:t>参考</w:t>
      </w:r>
      <w:r>
        <w:rPr>
          <w:rFonts w:ascii="Times New Roman" w:eastAsia="隶书" w:hAnsi="Times New Roman"/>
          <w:b/>
          <w:sz w:val="30"/>
          <w:szCs w:val="30"/>
        </w:rPr>
        <w:t>答案</w:t>
      </w:r>
    </w:p>
    <w:p w:rsidR="006F4921" w:rsidRDefault="00E077DC">
      <w:pPr>
        <w:pStyle w:val="a3"/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第一部分：积累运用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一、欧洲　社会　伟大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</w:t>
      </w:r>
      <w:r>
        <w:rPr>
          <w:rFonts w:ascii="Times New Roman" w:hAnsi="Times New Roman" w:cs="Arial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(1)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hAnsi="宋体" w:cs="宋体" w:hint="eastAsia"/>
          <w:sz w:val="28"/>
          <w:szCs w:val="28"/>
        </w:rPr>
        <w:t>⑥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hAnsi="宋体" w:cs="宋体" w:hint="eastAsia"/>
          <w:sz w:val="28"/>
          <w:szCs w:val="28"/>
        </w:rPr>
        <w:t>④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B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A</w:t>
      </w:r>
    </w:p>
    <w:p w:rsidR="006F4921" w:rsidRDefault="00E077DC">
      <w:pPr>
        <w:pStyle w:val="a3"/>
        <w:spacing w:line="360" w:lineRule="auto"/>
        <w:ind w:left="848" w:hangingChars="303" w:hanging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</w:t>
      </w:r>
      <w:r>
        <w:rPr>
          <w:rFonts w:ascii="Times New Roman" w:hAnsi="Times New Roman" w:cs="Arial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王安石　爆竹声中一岁除　春风送暖入屠苏　独在异乡为异客　每逢佳节倍思亲</w:t>
      </w:r>
    </w:p>
    <w:p w:rsidR="006F4921" w:rsidRDefault="00E077DC">
      <w:pPr>
        <w:pStyle w:val="a3"/>
        <w:spacing w:line="360" w:lineRule="auto"/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借问酒家何处有　清明节</w:t>
      </w:r>
    </w:p>
    <w:p w:rsidR="006F4921" w:rsidRDefault="00E077DC">
      <w:pPr>
        <w:pStyle w:val="a3"/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第二部分：阅</w:t>
      </w:r>
      <w:r>
        <w:rPr>
          <w:rFonts w:ascii="Times New Roman" w:eastAsia="黑体" w:hAnsi="Times New Roman" w:cs="Times New Roman" w:hint="eastAsia"/>
          <w:sz w:val="28"/>
          <w:szCs w:val="28"/>
        </w:rPr>
        <w:t>读欣赏</w:t>
      </w:r>
    </w:p>
    <w:p w:rsidR="006F4921" w:rsidRDefault="00E077DC">
      <w:pPr>
        <w:pStyle w:val="a3"/>
        <w:spacing w:line="36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Arial"/>
          <w:sz w:val="28"/>
          <w:szCs w:val="28"/>
        </w:rPr>
        <w:t>1. ACD</w:t>
      </w:r>
      <w:r>
        <w:rPr>
          <w:rFonts w:ascii="Times New Roman" w:hAnsi="Times New Roman" w:cs="Arial"/>
          <w:sz w:val="28"/>
          <w:szCs w:val="28"/>
        </w:rPr>
        <w:t xml:space="preserve">　</w:t>
      </w:r>
      <w:r>
        <w:rPr>
          <w:rFonts w:ascii="Times New Roman" w:hAnsi="Times New Roman" w:cs="Arial" w:hint="eastAsia"/>
          <w:sz w:val="28"/>
          <w:szCs w:val="28"/>
        </w:rPr>
        <w:t xml:space="preserve">     </w:t>
      </w:r>
      <w:r>
        <w:rPr>
          <w:rFonts w:ascii="Times New Roman" w:hAnsi="Times New Roman" w:cs="Arial"/>
          <w:sz w:val="28"/>
          <w:szCs w:val="28"/>
        </w:rPr>
        <w:t>2. B</w:t>
      </w:r>
      <w:r>
        <w:rPr>
          <w:rFonts w:ascii="Times New Roman" w:hAnsi="Times New Roman" w:cs="Arial" w:hint="eastAsia"/>
          <w:sz w:val="28"/>
          <w:szCs w:val="28"/>
        </w:rPr>
        <w:t xml:space="preserve">     </w:t>
      </w:r>
      <w:r>
        <w:rPr>
          <w:rFonts w:ascii="Times New Roman" w:hAnsi="Times New Roman" w:cs="Arial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>3. B</w:t>
      </w:r>
      <w:r>
        <w:rPr>
          <w:rFonts w:ascii="Times New Roman" w:hAnsi="Times New Roman" w:cs="Arial"/>
          <w:sz w:val="28"/>
          <w:szCs w:val="28"/>
        </w:rPr>
        <w:t xml:space="preserve">　</w:t>
      </w:r>
    </w:p>
    <w:p w:rsidR="006F4921" w:rsidRDefault="00E077DC" w:rsidP="00E077DC">
      <w:pPr>
        <w:pStyle w:val="a3"/>
        <w:spacing w:line="360" w:lineRule="auto"/>
        <w:ind w:leftChars="203" w:left="709" w:hangingChars="1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示例：</w:t>
      </w: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除夕要守岁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不过十二点不能睡觉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这对于一个习惯早睡的孩子是一种煎熬。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别人放鞭炮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我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躲在屋里捂着耳朵。</w:t>
      </w:r>
    </w:p>
    <w:p w:rsidR="006F4921" w:rsidRDefault="00E077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Arial"/>
          <w:sz w:val="28"/>
          <w:szCs w:val="28"/>
        </w:rPr>
        <w:t xml:space="preserve">1. </w:t>
      </w:r>
      <w:r>
        <w:rPr>
          <w:noProof/>
        </w:rPr>
        <w:drawing>
          <wp:inline distT="0" distB="0" distL="114300" distR="114300">
            <wp:extent cx="914400" cy="361950"/>
            <wp:effectExtent l="0" t="0" r="0" b="571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Arial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D</w:t>
      </w:r>
    </w:p>
    <w:p w:rsidR="006F4921" w:rsidRDefault="00E077DC" w:rsidP="00E077DC">
      <w:pPr>
        <w:pStyle w:val="a3"/>
        <w:spacing w:line="360" w:lineRule="auto"/>
        <w:ind w:leftChars="203" w:left="709" w:hangingChars="1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在风平浪静、潮水低落时，同时出动许多装满石条的船只，把石条同时填进江底。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在桥基上遍殖牡蛎，使桥基历时多年而不垮、不散。</w:t>
      </w:r>
    </w:p>
    <w:p w:rsidR="006F4921" w:rsidRDefault="00E077DC" w:rsidP="00E077DC">
      <w:pPr>
        <w:pStyle w:val="a3"/>
        <w:spacing w:line="360" w:lineRule="auto"/>
        <w:ind w:leftChars="203" w:left="709" w:hangingChars="1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洛阳桥的建成，促进了海上贸易的发展，为我国石桥建筑提供了宝贵的经验。</w:t>
      </w:r>
    </w:p>
    <w:p w:rsidR="006F4921" w:rsidRDefault="00E077DC">
      <w:pPr>
        <w:pStyle w:val="a3"/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第三部分：习作表达</w:t>
      </w:r>
    </w:p>
    <w:p w:rsidR="006F4921" w:rsidRDefault="00E077DC">
      <w:r>
        <w:rPr>
          <w:sz w:val="28"/>
          <w:szCs w:val="28"/>
        </w:rPr>
        <w:t>略</w:t>
      </w:r>
      <w:r>
        <w:rPr>
          <w:sz w:val="28"/>
          <w:szCs w:val="28"/>
        </w:rPr>
        <w:t>。</w:t>
      </w:r>
    </w:p>
    <w:sectPr w:rsidR="006F4921" w:rsidSect="006F492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921" w:rsidRDefault="00E077DC">
      <w:pPr>
        <w:spacing w:line="240" w:lineRule="auto"/>
      </w:pPr>
      <w:r>
        <w:separator/>
      </w:r>
    </w:p>
  </w:endnote>
  <w:endnote w:type="continuationSeparator" w:id="0">
    <w:p w:rsidR="006F4921" w:rsidRDefault="00E07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兰亭准黑z.">
    <w:altName w:val="黑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姚体">
    <w:altName w:val="宋体"/>
    <w:charset w:val="86"/>
    <w:family w:val="auto"/>
    <w:pitch w:val="default"/>
    <w:sig w:usb0="00000000" w:usb1="080E0000" w:usb2="0000000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C" w:rsidRPr="00E077DC" w:rsidRDefault="00E077DC" w:rsidP="00E077DC">
    <w:pPr>
      <w:pStyle w:val="a6"/>
      <w:jc w:val="center"/>
      <w:rPr>
        <w:rFonts w:ascii="MS Sans Serif" w:hAnsi="MS Sans Serif"/>
        <w:sz w:val="19"/>
      </w:rPr>
    </w:pPr>
    <w:r w:rsidRPr="00E077DC">
      <w:rPr>
        <w:rFonts w:ascii="MS Sans Serif" w:hAnsi="MS Sans Serif" w:hint="eastAsia"/>
        <w:sz w:val="19"/>
      </w:rPr>
      <w:t>第一试卷网</w:t>
    </w:r>
    <w:r w:rsidRPr="00E077DC">
      <w:rPr>
        <w:rFonts w:ascii="MS Sans Serif" w:hAnsi="MS Sans Serif" w:hint="eastAsia"/>
        <w:sz w:val="19"/>
      </w:rPr>
      <w:t xml:space="preserve">    Shijuan1.Com    </w:t>
    </w:r>
    <w:r w:rsidRPr="00E077DC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921" w:rsidRDefault="00E077DC">
      <w:pPr>
        <w:spacing w:line="240" w:lineRule="auto"/>
      </w:pPr>
      <w:r>
        <w:separator/>
      </w:r>
    </w:p>
  </w:footnote>
  <w:footnote w:type="continuationSeparator" w:id="0">
    <w:p w:rsidR="006F4921" w:rsidRDefault="00E077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1C40056D"/>
    <w:rsid w:val="006F4921"/>
    <w:rsid w:val="00E077DC"/>
    <w:rsid w:val="17976034"/>
    <w:rsid w:val="1C40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921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6F4921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customStyle="1" w:styleId="Pa0">
    <w:name w:val="Pa0"/>
    <w:basedOn w:val="a"/>
    <w:next w:val="a"/>
    <w:uiPriority w:val="99"/>
    <w:qFormat/>
    <w:rsid w:val="006F4921"/>
    <w:pPr>
      <w:autoSpaceDE w:val="0"/>
      <w:autoSpaceDN w:val="0"/>
      <w:spacing w:line="241" w:lineRule="atLeast"/>
      <w:jc w:val="left"/>
      <w:textAlignment w:val="auto"/>
    </w:pPr>
    <w:rPr>
      <w:rFonts w:ascii="方正兰亭准黑z." w:eastAsia="方正兰亭准黑z." w:hAnsi="Calibri"/>
      <w:sz w:val="24"/>
      <w:szCs w:val="24"/>
    </w:rPr>
  </w:style>
  <w:style w:type="paragraph" w:styleId="a4">
    <w:name w:val="Balloon Text"/>
    <w:basedOn w:val="a"/>
    <w:link w:val="Char"/>
    <w:rsid w:val="00E077D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E077D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E077D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077D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E077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077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1835</Words>
  <Characters>2294</Characters>
  <Application>Microsoft Office Word</Application>
  <DocSecurity>0</DocSecurity>
  <Lines>109</Lines>
  <Paragraphs>121</Paragraphs>
  <ScaleCrop>false</ScaleCrop>
  <Manager/>
  <Company>http://www.shijuan1.com</Company>
  <LinksUpToDate>false</LinksUpToDate>
  <CharactersWithSpaces>4008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2023-01-18T06:53:00Z</dcterms:created>
  <dcterms:modified xsi:type="dcterms:W3CDTF">2025-03-29T04:58:00Z</dcterms:modified>
  <cp:category/>
</cp:coreProperties>
</file>