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567519">
        <w:rPr>
          <w:rFonts w:eastAsia="隶书" w:hint="eastAsia"/>
          <w:b/>
          <w:sz w:val="32"/>
          <w:szCs w:val="32"/>
        </w:rPr>
        <w:t>8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一、填一填。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用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组成没有重复数字的两位数是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="00AF76C8">
        <w:rPr>
          <w:rFonts w:ascii="Times New Roman" w:eastAsiaTheme="majorEastAsia" w:hAnsi="Times New Roman" w:cs="Times New Roman"/>
          <w:sz w:val="28"/>
          <w:szCs w:val="28"/>
        </w:rPr>
        <w:t xml:space="preserve">　　　　　　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用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组成没有重复数字且个位是单数的两位数是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 xml:space="preserve">  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．用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组成没有重复数字的两位数是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　　　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85152D" w:rsidRPr="00AF76C8" w:rsidRDefault="0085152D" w:rsidP="00AF76C8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用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、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9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组成没有重复数字的两位数是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="00AF76C8">
        <w:rPr>
          <w:rFonts w:ascii="Times New Roman" w:eastAsiaTheme="majorEastAsia" w:hAnsi="Times New Roman" w:cs="Times New Roman"/>
          <w:sz w:val="28"/>
          <w:szCs w:val="28"/>
        </w:rPr>
        <w:t xml:space="preserve">　　　　　　　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，最大的是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，最小的是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85152D" w:rsidRPr="00AF76C8" w:rsidRDefault="0085152D" w:rsidP="00AF76C8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颗糖，全部分给芳芳、菲菲、丽丽三人，每人至少分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块，有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种分法。</w:t>
      </w:r>
    </w:p>
    <w:p w:rsidR="0085152D" w:rsidRPr="00AF76C8" w:rsidRDefault="0085152D" w:rsidP="00AF76C8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个小朋友在进行围棋比赛，每两个人都要赛一场，一共要进行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场比赛。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．从乐乐家到学校一共有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条路走。</w:t>
      </w:r>
    </w:p>
    <w:p w:rsidR="0085152D" w:rsidRPr="00AF76C8" w:rsidRDefault="00AF76C8" w:rsidP="004C55EF">
      <w:pPr>
        <w:pStyle w:val="ab"/>
        <w:spacing w:line="360" w:lineRule="auto"/>
        <w:ind w:firstLineChars="150" w:firstLine="315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CB3006" wp14:editId="6F041CD8">
            <wp:extent cx="3050274" cy="877307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142" cy="87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二、辨一辨。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对的画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“√”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，错的画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“×”)(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tabs>
          <w:tab w:val="left" w:pos="7513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．三年级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个班进行足球对抗赛，每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个班赛一场，一共要比赛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场。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tabs>
          <w:tab w:val="left" w:pos="7513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．聪聪在演讲比赛中获得了第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名，他和参加比赛的每个选手都握了一次手，一个握了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次，参加比赛的一共有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人。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．笑笑有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件上衣，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条裙子，她共有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种不同的穿法。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tabs>
          <w:tab w:val="left" w:pos="7513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lastRenderedPageBreak/>
        <w:t>4.</w:t>
      </w:r>
      <w:r w:rsidRPr="00AF76C8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3A10793D" wp14:editId="2507F3E6">
            <wp:extent cx="1958453" cy="663098"/>
            <wp:effectExtent l="0" t="0" r="3810" b="3810"/>
            <wp:docPr id="15" name="图片 15" descr="H:\数学课件\FF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FF9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35" cy="66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那么一共要拍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张照片。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tabs>
          <w:tab w:val="left" w:pos="7513"/>
        </w:tabs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5.</w:t>
      </w:r>
      <w:r w:rsidR="00AF76C8" w:rsidRPr="00AF76C8">
        <w:rPr>
          <w:noProof/>
        </w:rPr>
        <w:t xml:space="preserve"> </w:t>
      </w:r>
      <w:r w:rsidR="00AF76C8">
        <w:rPr>
          <w:noProof/>
        </w:rPr>
        <w:drawing>
          <wp:inline distT="0" distB="0" distL="0" distR="0" wp14:anchorId="198DC182" wp14:editId="6E45501F">
            <wp:extent cx="2753047" cy="6561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0775" cy="65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 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只动物排成一队，其中骆驼不能站在最前面，一共有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种排法。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三、选一选。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把正确答案的序号填在括号里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中选一个数字作分子，从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中选一个数字作分母，可以组成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个分数。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7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8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12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．书架上有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本不同的书，小明想拿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本，有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种不同的拿法。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9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．从</w:t>
      </w:r>
      <w:r w:rsidR="00AF76C8">
        <w:rPr>
          <w:noProof/>
        </w:rPr>
        <w:drawing>
          <wp:inline distT="0" distB="0" distL="0" distR="0" wp14:anchorId="52A7DFBD" wp14:editId="0D3F3054">
            <wp:extent cx="1480782" cy="514779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885" cy="5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枚硬币中任意取出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枚，取出的钱共有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种情况。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9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个小朋友都单独和李老师、陈老师分别拍一张照片，一共要拍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张照片。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9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～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200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的数中，有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个十位和个位相同的数。</w:t>
      </w:r>
    </w:p>
    <w:p w:rsidR="0085152D" w:rsidRPr="00AF76C8" w:rsidRDefault="0085152D" w:rsidP="00AF76C8">
      <w:pPr>
        <w:pStyle w:val="ab"/>
        <w:tabs>
          <w:tab w:val="left" w:pos="2977"/>
          <w:tab w:val="left" w:pos="5529"/>
        </w:tabs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20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19</w:t>
      </w:r>
      <w:r w:rsidR="00AF76C8"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18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四、连一连，填一填。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每题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分，共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分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．一共有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种坐法。</w:t>
      </w:r>
    </w:p>
    <w:p w:rsidR="0085152D" w:rsidRPr="00AF76C8" w:rsidRDefault="0085152D" w:rsidP="004C55EF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568446" wp14:editId="521D5994">
            <wp:extent cx="2389994" cy="1064526"/>
            <wp:effectExtent l="0" t="0" r="0" b="2540"/>
            <wp:docPr id="10" name="图片 10" descr="H:\数学课件\3R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3R5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9" cy="106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2D" w:rsidRPr="00AF76C8" w:rsidRDefault="0085152D" w:rsidP="004C55EF">
      <w:pPr>
        <w:pStyle w:val="ab"/>
        <w:spacing w:line="360" w:lineRule="auto"/>
        <w:ind w:left="420" w:hangingChars="150" w:hanging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．他们每两个人要握一次手，共要握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次手。</w:t>
      </w:r>
      <w:r w:rsidR="004C55EF">
        <w:rPr>
          <w:rFonts w:ascii="Times New Roman" w:eastAsiaTheme="majorEastAsia" w:hAnsi="Times New Roman" w:cs="Times New Roman" w:hint="eastAsia"/>
          <w:noProof/>
          <w:sz w:val="28"/>
          <w:szCs w:val="28"/>
        </w:rPr>
        <w:t xml:space="preserve"> </w:t>
      </w:r>
      <w:r w:rsidR="004C55EF">
        <w:rPr>
          <w:noProof/>
        </w:rPr>
        <w:drawing>
          <wp:inline distT="0" distB="0" distL="0" distR="0" wp14:anchorId="22CB46C7" wp14:editId="69744949">
            <wp:extent cx="3398293" cy="84328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916" cy="84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AF76C8" w:rsidRDefault="0085152D" w:rsidP="004C55EF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2018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年世界杯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强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组是下面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个国家球队，每两个球队比赛一场，一共要比赛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场。</w:t>
      </w:r>
    </w:p>
    <w:p w:rsidR="0085152D" w:rsidRPr="00AF76C8" w:rsidRDefault="004C55EF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779CC19B" wp14:editId="77909B22">
            <wp:extent cx="1120215" cy="1176482"/>
            <wp:effectExtent l="0" t="0" r="3810" b="508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2784" cy="11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4C55EF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pacing w:val="-12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五、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走进生活，解决问题。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(1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～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3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题每题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6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分，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4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、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5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题每题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8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分，共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34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分</w:t>
      </w:r>
      <w:r w:rsidRPr="004C55EF">
        <w:rPr>
          <w:rFonts w:ascii="Times New Roman" w:eastAsiaTheme="majorEastAsia" w:hAnsi="Times New Roman" w:cs="Times New Roman"/>
          <w:spacing w:val="-12"/>
          <w:sz w:val="28"/>
          <w:szCs w:val="28"/>
        </w:rPr>
        <w:t>)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．拉动纸条，看看可以组成哪些两位数，记录下来。</w:t>
      </w:r>
    </w:p>
    <w:p w:rsidR="0085152D" w:rsidRPr="00AF76C8" w:rsidRDefault="0085152D" w:rsidP="004C55EF">
      <w:pPr>
        <w:pStyle w:val="ab"/>
        <w:spacing w:line="360" w:lineRule="auto"/>
        <w:ind w:firstLineChars="15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17F33B04" wp14:editId="692BCF7C">
            <wp:extent cx="1706245" cy="1242060"/>
            <wp:effectExtent l="0" t="0" r="8255" b="0"/>
            <wp:docPr id="7" name="图片 7" descr="H:\数学课件\FF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FF10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4C55EF">
      <w:pPr>
        <w:pStyle w:val="ab"/>
        <w:spacing w:line="360" w:lineRule="auto"/>
        <w:ind w:left="140" w:hangingChars="50" w:hanging="14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班在筹划校运动会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4×100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米接力赛方案时，决定让本班短跑速度最快的小东跑第四棒，小浩、小峰、小亮跑其他三棒。一共有几种不同的方案？</w:t>
      </w:r>
    </w:p>
    <w:p w:rsidR="0085152D" w:rsidRPr="00AF76C8" w:rsidRDefault="004C55EF" w:rsidP="004C55EF">
      <w:pPr>
        <w:pStyle w:val="ab"/>
        <w:spacing w:line="360" w:lineRule="auto"/>
        <w:ind w:firstLineChars="100" w:firstLine="21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36E584" wp14:editId="3E12770D">
            <wp:extent cx="1676583" cy="750627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8384" cy="7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4C55EF">
      <w:pPr>
        <w:pStyle w:val="ab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．学校准备在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位男同学和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位女同学中选出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位男同学和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位女同学作为诗词朗诵比赛的主持人，有多少种不同的选法？</w:t>
      </w:r>
    </w:p>
    <w:p w:rsidR="0085152D" w:rsidRPr="00AF76C8" w:rsidRDefault="004C55EF" w:rsidP="004C55EF">
      <w:pPr>
        <w:pStyle w:val="ab"/>
        <w:spacing w:line="360" w:lineRule="auto"/>
        <w:ind w:firstLineChars="200" w:firstLine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5D7F64" wp14:editId="0CC00304">
            <wp:extent cx="3142366" cy="689212"/>
            <wp:effectExtent l="0" t="0" r="127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01" cy="69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4C55EF">
      <w:pPr>
        <w:pStyle w:val="ab"/>
        <w:spacing w:line="360" w:lineRule="auto"/>
        <w:ind w:left="420" w:hangingChars="150" w:hanging="4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．小峰、小红、小亮、小兰和小梅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人进行跳棋比赛，每两人都要比赛一场。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一共要比赛多少场？</w:t>
      </w:r>
    </w:p>
    <w:p w:rsidR="0085152D" w:rsidRPr="00AF76C8" w:rsidRDefault="004C55EF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180292AC" wp14:editId="5F8DDC65">
            <wp:extent cx="1904748" cy="100993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312" cy="1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46B5D" w:rsidRDefault="00846B5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46B5D" w:rsidRDefault="00846B5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lastRenderedPageBreak/>
        <w:t>(2)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最后两场都是小亮赢，其他人赢的场数相同，他们各赢了几场？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5.</w:t>
      </w:r>
      <w:r w:rsidR="004C55EF">
        <w:rPr>
          <w:rFonts w:ascii="Times New Roman" w:eastAsiaTheme="majorEastAsia" w:hAnsi="Times New Roman" w:cs="Times New Roman" w:hint="eastAsia"/>
          <w:noProof/>
          <w:sz w:val="28"/>
          <w:szCs w:val="28"/>
        </w:rPr>
        <w:t xml:space="preserve"> </w:t>
      </w:r>
      <w:r w:rsidR="004C55E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69850</wp:posOffset>
            </wp:positionV>
            <wp:extent cx="3423600" cy="60120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5EF" w:rsidRDefault="004C55EF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乐乐从中任选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种，有多少种选法？</w:t>
      </w: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AF76C8">
      <w:pPr>
        <w:pStyle w:val="ab"/>
        <w:spacing w:line="360" w:lineRule="auto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85152D" w:rsidRPr="00AF76C8" w:rsidRDefault="0085152D" w:rsidP="004C55EF">
      <w:pPr>
        <w:pStyle w:val="ab"/>
        <w:spacing w:line="360" w:lineRule="auto"/>
        <w:ind w:left="283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AF76C8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乐乐想选苹果和另外一种，共有多少种选法？如果把选出的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AF76C8">
        <w:rPr>
          <w:rFonts w:ascii="Times New Roman" w:eastAsiaTheme="majorEastAsia" w:hAnsi="Times New Roman" w:cs="Times New Roman"/>
          <w:sz w:val="28"/>
          <w:szCs w:val="28"/>
        </w:rPr>
        <w:t>种水果分别送给萍萍和芳芳，有多少种送法？</w:t>
      </w:r>
    </w:p>
    <w:p w:rsidR="0085152D" w:rsidRDefault="0085152D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AC5DE7" w:rsidRPr="00075C28" w:rsidRDefault="00AC5DE7" w:rsidP="00075C28">
      <w:pPr>
        <w:pStyle w:val="ab"/>
        <w:spacing w:line="36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一、1.49、48、94、98、84、89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2．61、31、81、83、13、63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3．27、20、70、72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4．36，39，30，60，63，69，96，90，93　96　30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5．6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 xml:space="preserve">6．21　</w:t>
      </w:r>
      <w:r w:rsidR="00075C28" w:rsidRPr="00075C28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Pr="00075C28">
        <w:rPr>
          <w:rFonts w:asciiTheme="majorEastAsia" w:eastAsiaTheme="majorEastAsia" w:hAnsiTheme="majorEastAsia" w:cs="Times New Roman"/>
          <w:sz w:val="28"/>
          <w:szCs w:val="28"/>
        </w:rPr>
        <w:t>[点拨]列式是6＋5＋4＋3＋2＋1＝21(场)。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7．12</w:t>
      </w:r>
    </w:p>
    <w:p w:rsidR="00AC5DE7" w:rsidRPr="00075C28" w:rsidRDefault="00AC5DE7" w:rsidP="00075C28">
      <w:pPr>
        <w:pStyle w:val="ab"/>
        <w:spacing w:line="36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二、1.×　2.×　3.√　4.×　5.×</w:t>
      </w:r>
    </w:p>
    <w:p w:rsidR="00AC5DE7" w:rsidRPr="00075C28" w:rsidRDefault="00AC5DE7" w:rsidP="00075C28">
      <w:pPr>
        <w:pStyle w:val="ab"/>
        <w:spacing w:line="36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三、1.C　2.B　3.A　4.B</w:t>
      </w:r>
    </w:p>
    <w:p w:rsidR="00AC5DE7" w:rsidRPr="00075C28" w:rsidRDefault="00AC5DE7" w:rsidP="00075C28">
      <w:pPr>
        <w:pStyle w:val="ab"/>
        <w:spacing w:line="360" w:lineRule="auto"/>
        <w:ind w:leftChars="270" w:left="1133" w:hangingChars="202" w:hanging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 xml:space="preserve">5．A　</w:t>
      </w:r>
      <w:r w:rsidR="00075C28" w:rsidRPr="00075C28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Pr="00075C28">
        <w:rPr>
          <w:rFonts w:asciiTheme="majorEastAsia" w:eastAsiaTheme="majorEastAsia" w:hAnsiTheme="majorEastAsia" w:cs="Times New Roman"/>
          <w:sz w:val="28"/>
          <w:szCs w:val="28"/>
        </w:rPr>
        <w:t>[点拨]别忘了100和200。</w:t>
      </w:r>
    </w:p>
    <w:p w:rsidR="00AC5DE7" w:rsidRPr="00075C28" w:rsidRDefault="00AC5DE7" w:rsidP="00075C28">
      <w:pPr>
        <w:pStyle w:val="ab"/>
        <w:spacing w:line="36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四、1.10</w:t>
      </w:r>
    </w:p>
    <w:p w:rsidR="00AC5DE7" w:rsidRPr="00075C28" w:rsidRDefault="00AC5DE7" w:rsidP="00075C28">
      <w:pPr>
        <w:pStyle w:val="ab"/>
        <w:spacing w:line="360" w:lineRule="auto"/>
        <w:ind w:firstLineChars="300" w:firstLine="840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noProof/>
          <w:sz w:val="28"/>
          <w:szCs w:val="28"/>
        </w:rPr>
        <w:drawing>
          <wp:inline distT="0" distB="0" distL="0" distR="0" wp14:anchorId="6F292BEC" wp14:editId="1986E8B5">
            <wp:extent cx="2681605" cy="1282700"/>
            <wp:effectExtent l="0" t="0" r="4445" b="0"/>
            <wp:docPr id="24" name="图片 24" descr="H:\数学课件\DA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数学课件\DA2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2．10　连一连略　3.6　连一连略</w:t>
      </w:r>
    </w:p>
    <w:p w:rsidR="00AC5DE7" w:rsidRPr="00075C28" w:rsidRDefault="00AC5DE7" w:rsidP="00075C28">
      <w:pPr>
        <w:pStyle w:val="ab"/>
        <w:spacing w:line="360" w:lineRule="auto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五、1.组成的两位数有51，54，58，21，24，28，61，64，68。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2．2×3＝6(种)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答：一共有6种不同的方案。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3．4×3＝12(种)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答：有12种不同的选法。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4．(1)4＋3＋2＋1＝10(场)。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lastRenderedPageBreak/>
        <w:t>答：一共要比赛10场。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(2)他们各赢了2场。</w:t>
      </w:r>
    </w:p>
    <w:p w:rsidR="00AC5DE7" w:rsidRPr="00075C28" w:rsidRDefault="00AC5DE7" w:rsidP="00075C28">
      <w:pPr>
        <w:pStyle w:val="ab"/>
        <w:spacing w:line="360" w:lineRule="auto"/>
        <w:ind w:firstLineChars="202" w:firstLine="566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5．(1)3＋2＋1＝6(种)　答：有6种选法。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(2)苹果和草莓、苹果和桃子、苹果和西瓜</w:t>
      </w:r>
    </w:p>
    <w:p w:rsidR="00AC5DE7" w:rsidRPr="00075C28" w:rsidRDefault="00AC5DE7" w:rsidP="00075C28">
      <w:pPr>
        <w:pStyle w:val="ab"/>
        <w:spacing w:line="360" w:lineRule="auto"/>
        <w:ind w:firstLineChars="506" w:firstLine="1417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3×2＝6(种)</w:t>
      </w:r>
    </w:p>
    <w:p w:rsidR="00AC5DE7" w:rsidRPr="00075C28" w:rsidRDefault="00AC5DE7" w:rsidP="00075C28">
      <w:pPr>
        <w:pStyle w:val="ab"/>
        <w:spacing w:line="360" w:lineRule="auto"/>
        <w:ind w:firstLineChars="354" w:firstLine="99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答：选苹果和另外一种，共有3种选法；有6种送法。</w:t>
      </w:r>
    </w:p>
    <w:p w:rsidR="00BA345D" w:rsidRPr="00075C28" w:rsidRDefault="00AC5DE7" w:rsidP="00075C28">
      <w:pPr>
        <w:pStyle w:val="ab"/>
        <w:spacing w:line="360" w:lineRule="auto"/>
        <w:ind w:leftChars="473" w:left="993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75C28">
        <w:rPr>
          <w:rFonts w:asciiTheme="majorEastAsia" w:eastAsiaTheme="majorEastAsia" w:hAnsiTheme="majorEastAsia" w:cs="Times New Roman"/>
          <w:sz w:val="28"/>
          <w:szCs w:val="28"/>
        </w:rPr>
        <w:t>[点拨] 选出的2种水果分别送给萍萍和芳芳，可以交换，所以就有3×2＝6(种)。</w:t>
      </w:r>
    </w:p>
    <w:sectPr w:rsidR="00BA345D" w:rsidRPr="00075C28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5AD" w:rsidRDefault="003205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205AD" w:rsidRDefault="00511394" w:rsidP="003205A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5AD" w:rsidRDefault="003205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205A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205AD" w:rsidRDefault="00C54FAA" w:rsidP="003205A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205A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75C28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205AD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C55EF"/>
    <w:rsid w:val="004E6124"/>
    <w:rsid w:val="005010EE"/>
    <w:rsid w:val="00511394"/>
    <w:rsid w:val="0053293F"/>
    <w:rsid w:val="00547562"/>
    <w:rsid w:val="00551B00"/>
    <w:rsid w:val="00560249"/>
    <w:rsid w:val="0056727D"/>
    <w:rsid w:val="00567519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0850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46B5D"/>
    <w:rsid w:val="0085152D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C5DE7"/>
    <w:rsid w:val="00AD39A1"/>
    <w:rsid w:val="00AF76C8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9DC0-6B3C-4E35-8F29-B7AE68E2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</Words>
  <Characters>1506</Characters>
  <Application>Microsoft Office Word</Application>
  <DocSecurity>0</DocSecurity>
  <Lines>12</Lines>
  <Paragraphs>3</Paragraphs>
  <ScaleCrop>false</ScaleCrop>
  <Company>荣德基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2017-11-15T01:33:00Z</dcterms:created>
  <dcterms:modified xsi:type="dcterms:W3CDTF">2019-07-28T11:03:00Z</dcterms:modified>
</cp:coreProperties>
</file>