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5C6EA" w14:textId="22AAB4F0" w:rsidR="00EF035E" w:rsidRPr="00043B54" w:rsidRDefault="00000000">
      <w:pPr>
        <w:jc w:val="center"/>
        <w:textAlignment w:val="center"/>
        <w:rPr>
          <w:rFonts w:ascii="宋体" w:hAnsi="宋体" w:cs="宋体" w:hint="eastAsia"/>
          <w:b/>
          <w:color w:val="000000"/>
          <w:sz w:val="30"/>
        </w:rPr>
      </w:pPr>
      <w:r w:rsidRPr="00043B54">
        <w:rPr>
          <w:rFonts w:ascii="宋体" w:hAnsi="宋体" w:cs="宋体"/>
          <w:b/>
          <w:color w:val="000000"/>
          <w:sz w:val="30"/>
        </w:rPr>
        <w:t>物理</w:t>
      </w:r>
      <w:r w:rsidR="00716540">
        <w:rPr>
          <w:rFonts w:ascii="宋体" w:hAnsi="宋体" w:cs="宋体" w:hint="eastAsia"/>
          <w:b/>
          <w:color w:val="000000"/>
          <w:sz w:val="30"/>
        </w:rPr>
        <w:t>试卷</w:t>
      </w:r>
    </w:p>
    <w:p w14:paraId="7FDCEAC1" w14:textId="77777777" w:rsidR="00EF035E" w:rsidRPr="00043B54" w:rsidRDefault="00EF035E">
      <w:pPr>
        <w:jc w:val="center"/>
        <w:textAlignment w:val="center"/>
        <w:rPr>
          <w:rFonts w:ascii="黑体" w:eastAsia="黑体" w:hAnsi="黑体" w:cs="黑体" w:hint="eastAsia"/>
          <w:b/>
          <w:color w:val="000000"/>
          <w:sz w:val="30"/>
        </w:rPr>
      </w:pPr>
    </w:p>
    <w:p w14:paraId="5926DDFB" w14:textId="2AC1AAB0" w:rsidR="00EF035E" w:rsidRPr="00043B54" w:rsidRDefault="00000000">
      <w:pPr>
        <w:jc w:val="left"/>
        <w:textAlignment w:val="center"/>
        <w:rPr>
          <w:rFonts w:ascii="宋体" w:hAnsi="宋体" w:cs="宋体" w:hint="eastAsia"/>
          <w:b/>
          <w:color w:val="000000"/>
        </w:rPr>
      </w:pPr>
      <w:r w:rsidRPr="00043B54">
        <w:rPr>
          <w:rFonts w:ascii="宋体" w:hAnsi="宋体" w:cs="宋体"/>
          <w:b/>
          <w:color w:val="000000"/>
        </w:rPr>
        <w:t>一、单选题</w:t>
      </w:r>
      <w:bookmarkStart w:id="0" w:name="_Hlk198481161"/>
      <w:r w:rsidR="00716540">
        <w:rPr>
          <w:rFonts w:ascii="宋体" w:hAnsi="宋体" w:cs="宋体" w:hint="eastAsia"/>
          <w:b/>
          <w:color w:val="000000"/>
        </w:rPr>
        <w:t>(本题共25小题，每题2分，共50分)</w:t>
      </w:r>
    </w:p>
    <w:bookmarkEnd w:id="0"/>
    <w:p w14:paraId="431EC75E" w14:textId="77777777" w:rsidR="00B8173D" w:rsidRDefault="00000000">
      <w:pPr>
        <w:spacing w:line="360" w:lineRule="auto"/>
        <w:jc w:val="left"/>
        <w:textAlignment w:val="center"/>
      </w:pPr>
      <w:r>
        <w:t>1</w:t>
      </w:r>
      <w:r>
        <w:t>．下面关于万有引力的说法中正确的是</w:t>
      </w:r>
      <w:r>
        <w:t>(</w:t>
      </w:r>
      <w:r>
        <w:t xml:space="preserve">　　</w:t>
      </w:r>
      <w:r>
        <w:t>)</w:t>
      </w:r>
    </w:p>
    <w:p w14:paraId="0ED32B2E" w14:textId="77777777" w:rsidR="00B8173D" w:rsidRDefault="00000000">
      <w:pPr>
        <w:spacing w:line="360" w:lineRule="auto"/>
        <w:ind w:left="300"/>
        <w:jc w:val="left"/>
        <w:textAlignment w:val="center"/>
      </w:pPr>
      <w:r>
        <w:t>A</w:t>
      </w:r>
      <w:r>
        <w:t>．万有引力是普遍存在于宇宙空间中所有具有质量的物体之间的相互作用</w:t>
      </w:r>
    </w:p>
    <w:p w14:paraId="562C48DE" w14:textId="77777777" w:rsidR="00B8173D" w:rsidRDefault="00000000">
      <w:pPr>
        <w:spacing w:line="360" w:lineRule="auto"/>
        <w:ind w:left="300"/>
        <w:jc w:val="left"/>
        <w:textAlignment w:val="center"/>
      </w:pPr>
      <w:r>
        <w:t>B</w:t>
      </w:r>
      <w:r>
        <w:t>．重力和引力是两种不同性质的力</w:t>
      </w:r>
    </w:p>
    <w:p w14:paraId="7BF45F96" w14:textId="77777777" w:rsidR="00B8173D" w:rsidRDefault="00000000">
      <w:pPr>
        <w:spacing w:line="360" w:lineRule="auto"/>
        <w:ind w:left="300"/>
        <w:jc w:val="left"/>
        <w:textAlignment w:val="center"/>
      </w:pPr>
      <w:r>
        <w:t>C</w:t>
      </w:r>
      <w:r>
        <w:t>．万有引力的大小与两物体之间的距离成反比</w:t>
      </w:r>
    </w:p>
    <w:p w14:paraId="6903EFC1" w14:textId="77777777" w:rsidR="00B8173D" w:rsidRDefault="00000000">
      <w:pPr>
        <w:spacing w:line="360" w:lineRule="auto"/>
        <w:ind w:left="300"/>
        <w:jc w:val="left"/>
        <w:textAlignment w:val="center"/>
      </w:pPr>
      <w:r>
        <w:t>D</w:t>
      </w:r>
      <w:r>
        <w:t>．当两个物体间距为零时，万有引力将无穷大</w:t>
      </w:r>
    </w:p>
    <w:p w14:paraId="5711BF77" w14:textId="77777777" w:rsidR="00B8173D" w:rsidRDefault="00000000">
      <w:pPr>
        <w:spacing w:line="360" w:lineRule="auto"/>
        <w:jc w:val="left"/>
        <w:textAlignment w:val="center"/>
      </w:pPr>
      <w:r>
        <w:t>2</w:t>
      </w:r>
      <w:r>
        <w:t>．下图中四幅图片涉及物理学史上的四个重大发现，下列说法错误的是（　　）</w:t>
      </w:r>
    </w:p>
    <w:p w14:paraId="5EEB17D6" w14:textId="77777777" w:rsidR="00B8173D" w:rsidRDefault="00000000">
      <w:pPr>
        <w:spacing w:line="360" w:lineRule="auto"/>
        <w:ind w:left="300"/>
        <w:jc w:val="left"/>
        <w:textAlignment w:val="center"/>
      </w:pPr>
      <w:r>
        <w:t>A</w:t>
      </w:r>
      <w:r>
        <w:t>．</w:t>
      </w:r>
      <w:r>
        <w:rPr>
          <w:noProof/>
        </w:rPr>
        <w:drawing>
          <wp:inline distT="0" distB="0" distL="0" distR="0" wp14:anchorId="347C9937" wp14:editId="3E5CF89C">
            <wp:extent cx="1390650" cy="624212"/>
            <wp:effectExtent l="0" t="0" r="0" b="444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397634" cy="627347"/>
                    </a:xfrm>
                    <a:prstGeom prst="rect">
                      <a:avLst/>
                    </a:prstGeom>
                  </pic:spPr>
                </pic:pic>
              </a:graphicData>
            </a:graphic>
          </wp:inline>
        </w:drawing>
      </w:r>
      <w:r>
        <w:t>伽利略根据理想斜面实验，提出了力不是维持物体运动状态的原因</w:t>
      </w:r>
    </w:p>
    <w:p w14:paraId="7BFE6440" w14:textId="77777777" w:rsidR="00B8173D" w:rsidRDefault="00000000">
      <w:pPr>
        <w:spacing w:line="360" w:lineRule="auto"/>
        <w:ind w:left="300"/>
        <w:jc w:val="left"/>
        <w:textAlignment w:val="center"/>
      </w:pPr>
      <w:r>
        <w:t>B</w:t>
      </w:r>
      <w:r>
        <w:t>．</w:t>
      </w:r>
      <w:r>
        <w:rPr>
          <w:noProof/>
        </w:rPr>
        <w:drawing>
          <wp:inline distT="0" distB="0" distL="0" distR="0" wp14:anchorId="6AD27F70" wp14:editId="6A54A444">
            <wp:extent cx="1095375" cy="828932"/>
            <wp:effectExtent l="0" t="0" r="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1099228" cy="831848"/>
                    </a:xfrm>
                    <a:prstGeom prst="rect">
                      <a:avLst/>
                    </a:prstGeom>
                  </pic:spPr>
                </pic:pic>
              </a:graphicData>
            </a:graphic>
          </wp:inline>
        </w:drawing>
      </w:r>
      <w:r>
        <w:t>卡文迪许运用放大原理设计引力扭秤测定出了万有引力常量</w:t>
      </w:r>
    </w:p>
    <w:p w14:paraId="6958E096" w14:textId="77777777" w:rsidR="00B8173D" w:rsidRDefault="00000000">
      <w:pPr>
        <w:spacing w:line="360" w:lineRule="auto"/>
        <w:ind w:left="300"/>
        <w:jc w:val="left"/>
        <w:textAlignment w:val="center"/>
      </w:pPr>
      <w:r>
        <w:t>C</w:t>
      </w:r>
      <w:r>
        <w:t>．</w:t>
      </w:r>
      <w:r>
        <w:rPr>
          <w:noProof/>
        </w:rPr>
        <w:drawing>
          <wp:inline distT="0" distB="0" distL="0" distR="0" wp14:anchorId="63D6F3C1" wp14:editId="48522873">
            <wp:extent cx="1019317" cy="885949"/>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1019317" cy="885949"/>
                    </a:xfrm>
                    <a:prstGeom prst="rect">
                      <a:avLst/>
                    </a:prstGeom>
                  </pic:spPr>
                </pic:pic>
              </a:graphicData>
            </a:graphic>
          </wp:inline>
        </w:drawing>
      </w:r>
      <w:r>
        <w:t>安培通过实验研究，发现了电流的磁效应</w:t>
      </w:r>
    </w:p>
    <w:p w14:paraId="11ACC5B8" w14:textId="77777777" w:rsidR="00B8173D" w:rsidRDefault="00000000">
      <w:pPr>
        <w:spacing w:line="360" w:lineRule="auto"/>
        <w:ind w:left="300"/>
        <w:jc w:val="left"/>
        <w:textAlignment w:val="center"/>
      </w:pPr>
      <w:r>
        <w:t>D</w:t>
      </w:r>
      <w:r>
        <w:t>．</w:t>
      </w:r>
      <w:r>
        <w:rPr>
          <w:noProof/>
        </w:rPr>
        <w:drawing>
          <wp:inline distT="0" distB="0" distL="0" distR="0" wp14:anchorId="12E6AEDA" wp14:editId="0BF86F0D">
            <wp:extent cx="495300" cy="1079233"/>
            <wp:effectExtent l="0" t="0" r="0" b="698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497536" cy="1084106"/>
                    </a:xfrm>
                    <a:prstGeom prst="rect">
                      <a:avLst/>
                    </a:prstGeom>
                  </pic:spPr>
                </pic:pic>
              </a:graphicData>
            </a:graphic>
          </wp:inline>
        </w:drawing>
      </w:r>
      <w:r>
        <w:t>库仑通过电荷均分原理及静电力扭秤实验，发现了库仑定律</w:t>
      </w:r>
    </w:p>
    <w:p w14:paraId="2C29D48C" w14:textId="77777777" w:rsidR="00B8173D" w:rsidRDefault="00000000">
      <w:pPr>
        <w:spacing w:line="360" w:lineRule="auto"/>
        <w:jc w:val="left"/>
        <w:textAlignment w:val="center"/>
      </w:pPr>
      <w:r>
        <w:t>3</w:t>
      </w:r>
      <w:r>
        <w:t>．下列各事例中通过热传递改变物体内能的是</w:t>
      </w:r>
      <w:r>
        <w:t xml:space="preserve"> </w:t>
      </w:r>
      <w:r>
        <w:object w:dxaOrig="141" w:dyaOrig="269" w14:anchorId="31691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1d71379442f28c038d367d49422cf90" style="width:6.75pt;height:13.5pt" o:ole="">
            <v:imagedata r:id="rId11" o:title="eqId11d71379442f28c038d367d49422cf90"/>
          </v:shape>
          <o:OLEObject Type="Embed" ProgID="Equation.DSMT4" ShapeID="_x0000_i1025" DrawAspect="Content" ObjectID="_1809094649" r:id="rId12"/>
        </w:object>
      </w:r>
      <w:r>
        <w:t xml:space="preserve">　　</w:t>
      </w:r>
      <w:r>
        <w:object w:dxaOrig="141" w:dyaOrig="269" w14:anchorId="279BCE53">
          <v:shape id="_x0000_i1026" type="#_x0000_t75" alt="eqId987517758fad59f6f695761deb2a5ebd" style="width:6.75pt;height:13.5pt" o:ole="">
            <v:imagedata r:id="rId13" o:title="eqId987517758fad59f6f695761deb2a5ebd"/>
          </v:shape>
          <o:OLEObject Type="Embed" ProgID="Equation.DSMT4" ShapeID="_x0000_i1026" DrawAspect="Content" ObjectID="_1809094650" r:id="rId14"/>
        </w:object>
      </w:r>
    </w:p>
    <w:p w14:paraId="5BCBDB3F" w14:textId="77777777" w:rsidR="00B8173D" w:rsidRDefault="00000000">
      <w:pPr>
        <w:tabs>
          <w:tab w:val="left" w:pos="4156"/>
        </w:tabs>
        <w:spacing w:line="360" w:lineRule="auto"/>
        <w:ind w:left="300"/>
        <w:jc w:val="left"/>
        <w:textAlignment w:val="center"/>
      </w:pPr>
      <w:r>
        <w:t>A</w:t>
      </w:r>
      <w:r>
        <w:t>．车床上车刀切削工件后发热</w:t>
      </w:r>
      <w:r>
        <w:tab/>
        <w:t>B</w:t>
      </w:r>
      <w:r>
        <w:t>．擦火柴时火柴头温度升高</w:t>
      </w:r>
    </w:p>
    <w:p w14:paraId="36A6D84E" w14:textId="77777777" w:rsidR="00B8173D" w:rsidRDefault="00000000">
      <w:pPr>
        <w:tabs>
          <w:tab w:val="left" w:pos="4156"/>
        </w:tabs>
        <w:spacing w:line="360" w:lineRule="auto"/>
        <w:ind w:left="300"/>
        <w:jc w:val="left"/>
        <w:textAlignment w:val="center"/>
      </w:pPr>
      <w:r>
        <w:t>C</w:t>
      </w:r>
      <w:r>
        <w:t>．用肥皂水淋车刀后车刀降温</w:t>
      </w:r>
      <w:r>
        <w:tab/>
        <w:t>D</w:t>
      </w:r>
      <w:r>
        <w:t>．搓搓手就会觉得手发热</w:t>
      </w:r>
    </w:p>
    <w:p w14:paraId="39C4E8B3" w14:textId="77777777" w:rsidR="00B8173D" w:rsidRDefault="00000000">
      <w:pPr>
        <w:spacing w:line="360" w:lineRule="auto"/>
        <w:jc w:val="left"/>
        <w:textAlignment w:val="center"/>
      </w:pPr>
      <w:r>
        <w:t>4</w:t>
      </w:r>
      <w:r>
        <w:t>．关于自由落体运动，下列说法正确的是（　　）</w:t>
      </w:r>
    </w:p>
    <w:p w14:paraId="521FF5FD" w14:textId="77777777" w:rsidR="00B8173D" w:rsidRDefault="00000000">
      <w:pPr>
        <w:spacing w:line="360" w:lineRule="auto"/>
        <w:ind w:left="300"/>
        <w:jc w:val="left"/>
        <w:textAlignment w:val="center"/>
      </w:pPr>
      <w:r>
        <w:t>A</w:t>
      </w:r>
      <w:r>
        <w:t>．自由落体运动的加速度</w:t>
      </w:r>
      <w:r>
        <w:rPr>
          <w:rFonts w:eastAsia="Times New Roman"/>
          <w:i/>
        </w:rPr>
        <w:t>g</w:t>
      </w:r>
      <w:r>
        <w:t>是标量，且</w:t>
      </w:r>
      <w:r>
        <w:rPr>
          <w:rFonts w:eastAsia="Times New Roman"/>
          <w:i/>
        </w:rPr>
        <w:t>g</w:t>
      </w:r>
      <w:r>
        <w:t xml:space="preserve"> = 9.8 m/s</w:t>
      </w:r>
      <w:r>
        <w:rPr>
          <w:vertAlign w:val="superscript"/>
        </w:rPr>
        <w:t>2</w:t>
      </w:r>
    </w:p>
    <w:p w14:paraId="2F2CD862" w14:textId="77777777" w:rsidR="00B8173D" w:rsidRDefault="00000000">
      <w:pPr>
        <w:spacing w:line="360" w:lineRule="auto"/>
        <w:ind w:left="300"/>
        <w:jc w:val="left"/>
        <w:textAlignment w:val="center"/>
      </w:pPr>
      <w:r>
        <w:t>B</w:t>
      </w:r>
      <w:r>
        <w:t>．物体刚开始下落时，速度和加速度都为零</w:t>
      </w:r>
    </w:p>
    <w:p w14:paraId="6675E989" w14:textId="77777777" w:rsidR="00B8173D" w:rsidRDefault="00000000">
      <w:pPr>
        <w:spacing w:line="360" w:lineRule="auto"/>
        <w:ind w:left="300"/>
        <w:jc w:val="left"/>
        <w:textAlignment w:val="center"/>
      </w:pPr>
      <w:r>
        <w:t>C</w:t>
      </w:r>
      <w:r>
        <w:t>．下落过程中，物体每秒速度增加</w:t>
      </w:r>
      <w:r>
        <w:t>9.8 m/s</w:t>
      </w:r>
    </w:p>
    <w:p w14:paraId="548D26FA" w14:textId="77777777" w:rsidR="00B8173D" w:rsidRDefault="00000000">
      <w:pPr>
        <w:spacing w:line="360" w:lineRule="auto"/>
        <w:ind w:left="300"/>
        <w:jc w:val="left"/>
        <w:textAlignment w:val="center"/>
      </w:pPr>
      <w:r>
        <w:t>D</w:t>
      </w:r>
      <w:r>
        <w:t>．下落开始连续三个</w:t>
      </w:r>
      <w:r>
        <w:t>1 s</w:t>
      </w:r>
      <w:r>
        <w:t>内的位移之比是</w:t>
      </w:r>
      <w:r>
        <w:t>1∶4∶9</w:t>
      </w:r>
    </w:p>
    <w:p w14:paraId="461D287A" w14:textId="77777777" w:rsidR="00B8173D" w:rsidRDefault="00000000">
      <w:pPr>
        <w:spacing w:line="360" w:lineRule="auto"/>
        <w:jc w:val="left"/>
        <w:textAlignment w:val="center"/>
      </w:pPr>
      <w:r>
        <w:t>5</w:t>
      </w:r>
      <w:r>
        <w:t>．</w:t>
      </w:r>
      <w:proofErr w:type="gramStart"/>
      <w:r>
        <w:t>一</w:t>
      </w:r>
      <w:proofErr w:type="gramEnd"/>
      <w:r>
        <w:t>物体由静止开始做匀变速直线运动，在时间</w:t>
      </w:r>
      <w:r>
        <w:t>t</w:t>
      </w:r>
      <w:r>
        <w:t>内通过的位移为</w:t>
      </w:r>
      <w:r>
        <w:t>x</w:t>
      </w:r>
      <w:r>
        <w:t>，则它从出发开始经过</w:t>
      </w:r>
      <w:r>
        <w:object w:dxaOrig="211" w:dyaOrig="554" w14:anchorId="1F470D90">
          <v:shape id="_x0000_i1027" type="#_x0000_t75" alt="eqIdc8ee9878f3a0e16f2ed03c44b7bb1e02" style="width:10.5pt;height:27.75pt" o:ole="">
            <v:imagedata r:id="rId15" o:title="eqIdc8ee9878f3a0e16f2ed03c44b7bb1e02"/>
          </v:shape>
          <o:OLEObject Type="Embed" ProgID="Equation.DSMT4" ShapeID="_x0000_i1027" DrawAspect="Content" ObjectID="_1809094651" r:id="rId16"/>
        </w:object>
      </w:r>
      <w:r>
        <w:t>的位移所用的时间为</w:t>
      </w:r>
    </w:p>
    <w:p w14:paraId="67A69A1F" w14:textId="77777777" w:rsidR="00B8173D" w:rsidRDefault="00000000">
      <w:pPr>
        <w:tabs>
          <w:tab w:val="left" w:pos="2078"/>
          <w:tab w:val="left" w:pos="4156"/>
          <w:tab w:val="left" w:pos="6234"/>
        </w:tabs>
        <w:spacing w:line="360" w:lineRule="auto"/>
        <w:ind w:left="300"/>
        <w:jc w:val="left"/>
        <w:textAlignment w:val="center"/>
      </w:pPr>
      <w:r>
        <w:t>A</w:t>
      </w:r>
      <w:r>
        <w:t>．</w:t>
      </w:r>
      <w:r>
        <w:object w:dxaOrig="211" w:dyaOrig="524" w14:anchorId="03E004C3">
          <v:shape id="_x0000_i1028" type="#_x0000_t75" alt="eqId8c628c8a93dd22e70574a91866fe5ca1" style="width:10.5pt;height:26.25pt" o:ole="">
            <v:imagedata r:id="rId17" o:title="eqId8c628c8a93dd22e70574a91866fe5ca1"/>
          </v:shape>
          <o:OLEObject Type="Embed" ProgID="Equation.DSMT4" ShapeID="_x0000_i1028" DrawAspect="Content" ObjectID="_1809094652" r:id="rId18"/>
        </w:object>
      </w:r>
      <w:r>
        <w:tab/>
        <w:t>B</w:t>
      </w:r>
      <w:r>
        <w:t>．</w:t>
      </w:r>
      <w:r>
        <w:object w:dxaOrig="211" w:dyaOrig="545" w14:anchorId="44237033">
          <v:shape id="_x0000_i1029" type="#_x0000_t75" alt="eqId851c295c4718347e23bf7bf517862bbe" style="width:10.5pt;height:27pt" o:ole="">
            <v:imagedata r:id="rId19" o:title="eqId851c295c4718347e23bf7bf517862bbe"/>
          </v:shape>
          <o:OLEObject Type="Embed" ProgID="Equation.DSMT4" ShapeID="_x0000_i1029" DrawAspect="Content" ObjectID="_1809094653" r:id="rId20"/>
        </w:object>
      </w:r>
      <w:r>
        <w:tab/>
        <w:t>C</w:t>
      </w:r>
      <w:r>
        <w:t>．</w:t>
      </w:r>
      <w:r>
        <w:object w:dxaOrig="281" w:dyaOrig="542" w14:anchorId="1E9439AF">
          <v:shape id="_x0000_i1030" type="#_x0000_t75" alt="eqId0a8891740f91e79292be176ef32fb9f4" style="width:14.25pt;height:27pt" o:ole="">
            <v:imagedata r:id="rId21" o:title="eqId0a8891740f91e79292be176ef32fb9f4"/>
          </v:shape>
          <o:OLEObject Type="Embed" ProgID="Equation.DSMT4" ShapeID="_x0000_i1030" DrawAspect="Content" ObjectID="_1809094654" r:id="rId22"/>
        </w:object>
      </w:r>
      <w:r>
        <w:tab/>
        <w:t>D</w:t>
      </w:r>
      <w:r>
        <w:t>．</w:t>
      </w:r>
      <w:r>
        <w:object w:dxaOrig="457" w:dyaOrig="588" w14:anchorId="3775AA4B">
          <v:shape id="_x0000_i1031" type="#_x0000_t75" alt="eqId6bfac1e91a8ea4e8e6ab2d14d246d6fe" style="width:22.5pt;height:29.25pt" o:ole="">
            <v:imagedata r:id="rId23" o:title="eqId6bfac1e91a8ea4e8e6ab2d14d246d6fe"/>
          </v:shape>
          <o:OLEObject Type="Embed" ProgID="Equation.DSMT4" ShapeID="_x0000_i1031" DrawAspect="Content" ObjectID="_1809094655" r:id="rId24"/>
        </w:object>
      </w:r>
    </w:p>
    <w:p w14:paraId="7D73943D" w14:textId="77777777" w:rsidR="00B8173D" w:rsidRDefault="00000000">
      <w:pPr>
        <w:spacing w:line="360" w:lineRule="auto"/>
        <w:jc w:val="left"/>
        <w:textAlignment w:val="center"/>
      </w:pPr>
      <w:r>
        <w:t>6</w:t>
      </w:r>
      <w:r>
        <w:t>．如图为一物体在水平力</w:t>
      </w:r>
      <w:r>
        <w:object w:dxaOrig="229" w:dyaOrig="229" w14:anchorId="3812D02B">
          <v:shape id="_x0000_i1032" type="#_x0000_t75" alt="eqIda0ed1ec316bc54c37c4286c208f55667" style="width:11.25pt;height:11.25pt" o:ole="">
            <v:imagedata r:id="rId25" o:title="eqIda0ed1ec316bc54c37c4286c208f55667"/>
          </v:shape>
          <o:OLEObject Type="Embed" ProgID="Equation.DSMT4" ShapeID="_x0000_i1032" DrawAspect="Content" ObjectID="_1809094656" r:id="rId26"/>
        </w:object>
      </w:r>
      <w:r>
        <w:t>作用下沿水平面运动位移</w:t>
      </w:r>
      <w:r>
        <w:object w:dxaOrig="422" w:dyaOrig="248" w14:anchorId="44C8E20E">
          <v:shape id="_x0000_i1033" type="#_x0000_t75" alt="eqId167e6e41ac221847824a72e964f340f1" style="width:21pt;height:12.75pt" o:ole="">
            <v:imagedata r:id="rId27" o:title="eqId167e6e41ac221847824a72e964f340f1"/>
          </v:shape>
          <o:OLEObject Type="Embed" ProgID="Equation.DSMT4" ShapeID="_x0000_i1033" DrawAspect="Content" ObjectID="_1809094657" r:id="rId28"/>
        </w:object>
      </w:r>
      <w:r>
        <w:t>的</w:t>
      </w:r>
      <w:r>
        <w:object w:dxaOrig="510" w:dyaOrig="234" w14:anchorId="69950428">
          <v:shape id="_x0000_i1034" type="#_x0000_t75" alt="eqId16ba74f913ff3f02e4b3f1f1b81ce1fd" style="width:25.5pt;height:12pt" o:ole="">
            <v:imagedata r:id="rId29" o:title="eqId16ba74f913ff3f02e4b3f1f1b81ce1fd"/>
          </v:shape>
          <o:OLEObject Type="Embed" ProgID="Equation.DSMT4" ShapeID="_x0000_i1034" DrawAspect="Content" ObjectID="_1809094658" r:id="rId30"/>
        </w:object>
      </w:r>
      <w:proofErr w:type="gramStart"/>
      <w:r>
        <w:t>图象</w:t>
      </w:r>
      <w:proofErr w:type="gramEnd"/>
      <w:r>
        <w:t>，则该水平力在这段位移内对物体所做的功的大小为（　　）</w:t>
      </w:r>
    </w:p>
    <w:p w14:paraId="560AE776"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14CD60E7" wp14:editId="14B2B9C1">
            <wp:extent cx="1104900" cy="779929"/>
            <wp:effectExtent l="0" t="0" r="0" b="1270"/>
            <wp:docPr id="100011" name="图片 100011" descr="@@@c13c9537-b806-446e-a1e6-161a9d393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31"/>
                    <a:stretch>
                      <a:fillRect/>
                    </a:stretch>
                  </pic:blipFill>
                  <pic:spPr>
                    <a:xfrm>
                      <a:off x="0" y="0"/>
                      <a:ext cx="1114063" cy="786397"/>
                    </a:xfrm>
                    <a:prstGeom prst="rect">
                      <a:avLst/>
                    </a:prstGeom>
                  </pic:spPr>
                </pic:pic>
              </a:graphicData>
            </a:graphic>
          </wp:inline>
        </w:drawing>
      </w:r>
    </w:p>
    <w:p w14:paraId="7B5E8B15" w14:textId="77777777" w:rsidR="00B8173D" w:rsidRDefault="00000000">
      <w:pPr>
        <w:tabs>
          <w:tab w:val="left" w:pos="2078"/>
          <w:tab w:val="left" w:pos="4156"/>
          <w:tab w:val="left" w:pos="6234"/>
        </w:tabs>
        <w:spacing w:line="360" w:lineRule="auto"/>
        <w:ind w:left="300"/>
        <w:jc w:val="left"/>
        <w:textAlignment w:val="center"/>
      </w:pPr>
      <w:r>
        <w:t>A</w:t>
      </w:r>
      <w:r>
        <w:t>．</w:t>
      </w:r>
      <w:r>
        <w:t>800J</w:t>
      </w:r>
      <w:r>
        <w:tab/>
        <w:t>B</w:t>
      </w:r>
      <w:r>
        <w:t>．</w:t>
      </w:r>
      <w:r>
        <w:t>1200J</w:t>
      </w:r>
      <w:r>
        <w:tab/>
        <w:t>C</w:t>
      </w:r>
      <w:r>
        <w:t>．</w:t>
      </w:r>
      <w:r>
        <w:t>1600J</w:t>
      </w:r>
      <w:r>
        <w:tab/>
        <w:t>D</w:t>
      </w:r>
      <w:r>
        <w:t>．无法计算</w:t>
      </w:r>
    </w:p>
    <w:p w14:paraId="750A9013" w14:textId="77777777" w:rsidR="00B8173D" w:rsidRDefault="00000000">
      <w:pPr>
        <w:spacing w:line="360" w:lineRule="auto"/>
        <w:jc w:val="left"/>
        <w:textAlignment w:val="center"/>
      </w:pPr>
      <w:r>
        <w:t>7</w:t>
      </w:r>
      <w:r>
        <w:t>．地球表面的重力加速度为</w:t>
      </w:r>
      <w:r>
        <w:t>g</w:t>
      </w:r>
      <w:r>
        <w:t>，则离地面高度等于地球半径的地方，重力加速度为</w:t>
      </w:r>
      <w:r>
        <w:t xml:space="preserve"> (</w:t>
      </w:r>
      <w:r>
        <w:rPr>
          <w:rFonts w:eastAsia="Times New Roman"/>
          <w:kern w:val="0"/>
          <w:sz w:val="24"/>
          <w:szCs w:val="24"/>
        </w:rPr>
        <w:t>     </w:t>
      </w:r>
      <w:r>
        <w:t>)</w:t>
      </w:r>
    </w:p>
    <w:p w14:paraId="31461506" w14:textId="77777777" w:rsidR="00B8173D" w:rsidRDefault="00000000">
      <w:pPr>
        <w:tabs>
          <w:tab w:val="left" w:pos="2078"/>
          <w:tab w:val="left" w:pos="4156"/>
          <w:tab w:val="left" w:pos="6234"/>
        </w:tabs>
        <w:spacing w:line="360" w:lineRule="auto"/>
        <w:ind w:left="300"/>
        <w:jc w:val="left"/>
        <w:textAlignment w:val="center"/>
      </w:pPr>
      <w:r>
        <w:t>A</w:t>
      </w:r>
      <w:r>
        <w:t>．</w:t>
      </w:r>
      <w:r>
        <w:t>0.25g</w:t>
      </w:r>
      <w:r>
        <w:tab/>
        <w:t>B</w:t>
      </w:r>
      <w:r>
        <w:t>．</w:t>
      </w:r>
      <w:r>
        <w:t>0.5g</w:t>
      </w:r>
      <w:r>
        <w:tab/>
        <w:t>C</w:t>
      </w:r>
      <w:r>
        <w:t>．</w:t>
      </w:r>
      <w:r>
        <w:t>2g</w:t>
      </w:r>
      <w:r>
        <w:tab/>
        <w:t>D</w:t>
      </w:r>
      <w:r>
        <w:t>．</w:t>
      </w:r>
      <w:r>
        <w:t>4g</w:t>
      </w:r>
    </w:p>
    <w:p w14:paraId="68A16536" w14:textId="77777777" w:rsidR="00B8173D" w:rsidRDefault="00000000">
      <w:pPr>
        <w:spacing w:line="360" w:lineRule="auto"/>
        <w:jc w:val="left"/>
        <w:textAlignment w:val="center"/>
      </w:pPr>
      <w:r>
        <w:t>8</w:t>
      </w:r>
      <w:r>
        <w:t>．电阻器、电容器、电感器是电子电路中常用的元件，图中</w:t>
      </w:r>
      <w:r>
        <w:t>“</w:t>
      </w:r>
      <w:r>
        <w:rPr>
          <w:rFonts w:eastAsia="Times New Roman"/>
          <w:i/>
        </w:rPr>
        <w:t>C</w:t>
      </w:r>
      <w:r>
        <w:t>”</w:t>
      </w:r>
      <w:r>
        <w:t>代表的元件是</w:t>
      </w:r>
      <w:r>
        <w:object w:dxaOrig="141" w:dyaOrig="289" w14:anchorId="19A5FC82">
          <v:shape id="_x0000_i1035" type="#_x0000_t75" alt="eqIdfd995178601c2ad7b40f973d268c7bb7" style="width:6.75pt;height:14.25pt" o:ole="">
            <v:imagedata r:id="rId32" o:title="eqIdfd995178601c2ad7b40f973d268c7bb7"/>
          </v:shape>
          <o:OLEObject Type="Embed" ProgID="Equation.DSMT4" ShapeID="_x0000_i1035" DrawAspect="Content" ObjectID="_1809094659" r:id="rId33"/>
        </w:object>
      </w:r>
      <w:r>
        <w:t xml:space="preserve">　　</w:t>
      </w:r>
      <w:r>
        <w:object w:dxaOrig="141" w:dyaOrig="265" w14:anchorId="0FD4C904">
          <v:shape id="_x0000_i1036" type="#_x0000_t75" alt="eqId04582116cd765fcc5a52f44279ad6c94" style="width:6.75pt;height:13.5pt" o:ole="">
            <v:imagedata r:id="rId34" o:title="eqId04582116cd765fcc5a52f44279ad6c94"/>
          </v:shape>
          <o:OLEObject Type="Embed" ProgID="Equation.DSMT4" ShapeID="_x0000_i1036" DrawAspect="Content" ObjectID="_1809094660" r:id="rId35"/>
        </w:object>
      </w:r>
      <w:r>
        <w:t xml:space="preserve"> </w:t>
      </w:r>
    </w:p>
    <w:p w14:paraId="12B4C740"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7130645C" wp14:editId="3A479A6E">
            <wp:extent cx="1276350" cy="678289"/>
            <wp:effectExtent l="0" t="0" r="0" b="7620"/>
            <wp:docPr id="100013" name="图片 100013" descr="@@@ebfbd51a-371e-40b3-9d36-589e322f5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36"/>
                    <a:stretch>
                      <a:fillRect/>
                    </a:stretch>
                  </pic:blipFill>
                  <pic:spPr>
                    <a:xfrm>
                      <a:off x="0" y="0"/>
                      <a:ext cx="1279297" cy="679855"/>
                    </a:xfrm>
                    <a:prstGeom prst="rect">
                      <a:avLst/>
                    </a:prstGeom>
                  </pic:spPr>
                </pic:pic>
              </a:graphicData>
            </a:graphic>
          </wp:inline>
        </w:drawing>
      </w:r>
    </w:p>
    <w:p w14:paraId="3C4C94AD" w14:textId="77777777" w:rsidR="00B8173D" w:rsidRDefault="00000000">
      <w:pPr>
        <w:tabs>
          <w:tab w:val="left" w:pos="2078"/>
          <w:tab w:val="left" w:pos="4156"/>
          <w:tab w:val="left" w:pos="6234"/>
        </w:tabs>
        <w:spacing w:line="360" w:lineRule="auto"/>
        <w:ind w:left="300"/>
        <w:jc w:val="left"/>
        <w:textAlignment w:val="center"/>
      </w:pPr>
      <w:r>
        <w:t>A</w:t>
      </w:r>
      <w:r>
        <w:t>．电阻器</w:t>
      </w:r>
      <w:r>
        <w:tab/>
        <w:t>B</w:t>
      </w:r>
      <w:r>
        <w:t>．电容器</w:t>
      </w:r>
      <w:r>
        <w:tab/>
        <w:t>C</w:t>
      </w:r>
      <w:r>
        <w:t>．电感器</w:t>
      </w:r>
      <w:r>
        <w:tab/>
        <w:t>D</w:t>
      </w:r>
      <w:r>
        <w:t>．开关</w:t>
      </w:r>
    </w:p>
    <w:p w14:paraId="60F0940D" w14:textId="77777777" w:rsidR="00B8173D" w:rsidRDefault="00000000">
      <w:pPr>
        <w:spacing w:line="360" w:lineRule="auto"/>
        <w:jc w:val="left"/>
        <w:textAlignment w:val="center"/>
      </w:pPr>
      <w:r>
        <w:t>9</w:t>
      </w:r>
      <w:r>
        <w:t>．关于传感器，下列说法正确的是</w:t>
      </w:r>
    </w:p>
    <w:p w14:paraId="086CA373" w14:textId="77777777" w:rsidR="00B8173D" w:rsidRDefault="00000000">
      <w:pPr>
        <w:spacing w:line="360" w:lineRule="auto"/>
        <w:ind w:left="300"/>
        <w:jc w:val="left"/>
        <w:textAlignment w:val="center"/>
      </w:pPr>
      <w:r>
        <w:t>A</w:t>
      </w:r>
      <w:r>
        <w:t>．传感器能将非电学量按一定规律转换成电学量</w:t>
      </w:r>
    </w:p>
    <w:p w14:paraId="4AC71565" w14:textId="77777777" w:rsidR="00B8173D" w:rsidRDefault="00000000">
      <w:pPr>
        <w:spacing w:line="360" w:lineRule="auto"/>
        <w:ind w:left="300"/>
        <w:jc w:val="left"/>
        <w:textAlignment w:val="center"/>
      </w:pPr>
      <w:r>
        <w:t>B</w:t>
      </w:r>
      <w:r>
        <w:t>．金属热电阻是一种可以将电学量转换为热学量的传感器</w:t>
      </w:r>
    </w:p>
    <w:p w14:paraId="528C9A62" w14:textId="77777777" w:rsidR="00B8173D" w:rsidRDefault="00000000">
      <w:pPr>
        <w:spacing w:line="360" w:lineRule="auto"/>
        <w:ind w:left="300"/>
        <w:jc w:val="left"/>
        <w:textAlignment w:val="center"/>
      </w:pPr>
      <w:r>
        <w:t>C</w:t>
      </w:r>
      <w:r>
        <w:t>．干簧管是能够感知电场的传感器</w:t>
      </w:r>
    </w:p>
    <w:p w14:paraId="770B8182" w14:textId="77777777" w:rsidR="00B8173D" w:rsidRDefault="00000000">
      <w:pPr>
        <w:spacing w:line="360" w:lineRule="auto"/>
        <w:ind w:left="300"/>
        <w:jc w:val="left"/>
        <w:textAlignment w:val="center"/>
      </w:pPr>
      <w:r>
        <w:t>D</w:t>
      </w:r>
      <w:r>
        <w:t>．半导体热敏电阻的阻值随温度的升高而增大</w:t>
      </w:r>
    </w:p>
    <w:p w14:paraId="0F744540" w14:textId="77777777" w:rsidR="00B8173D" w:rsidRDefault="00000000">
      <w:pPr>
        <w:spacing w:line="360" w:lineRule="auto"/>
        <w:jc w:val="left"/>
        <w:textAlignment w:val="center"/>
      </w:pPr>
      <w:r>
        <w:t>10</w:t>
      </w:r>
      <w:r>
        <w:t>．</w:t>
      </w:r>
      <w:r>
        <w:t>2005</w:t>
      </w:r>
      <w:r>
        <w:t>年</w:t>
      </w:r>
      <w:r>
        <w:t>9</w:t>
      </w:r>
      <w:r>
        <w:t>月</w:t>
      </w:r>
      <w:r>
        <w:t>18</w:t>
      </w:r>
      <w:r>
        <w:t>日，中央电视台的三星智力快车节目介绍说，蜜蜂飞行与空气摩擦产生静电，因此蜜蜂在飞行中就可以吸引带正电的花粉，以下说法正确的是（</w:t>
      </w:r>
      <w:r>
        <w:rPr>
          <w:rFonts w:eastAsia="Times New Roman"/>
          <w:kern w:val="0"/>
          <w:sz w:val="24"/>
          <w:szCs w:val="24"/>
        </w:rPr>
        <w:t>   </w:t>
      </w:r>
      <w:r>
        <w:t>）</w:t>
      </w:r>
    </w:p>
    <w:p w14:paraId="7A9166D0" w14:textId="77777777" w:rsidR="00B8173D" w:rsidRDefault="00000000">
      <w:pPr>
        <w:tabs>
          <w:tab w:val="left" w:pos="4156"/>
        </w:tabs>
        <w:spacing w:line="360" w:lineRule="auto"/>
        <w:ind w:left="380"/>
        <w:jc w:val="left"/>
        <w:textAlignment w:val="center"/>
      </w:pPr>
      <w:r>
        <w:t>A</w:t>
      </w:r>
      <w:r>
        <w:t>．蜜蜂带负电</w:t>
      </w:r>
      <w:r>
        <w:tab/>
        <w:t>B</w:t>
      </w:r>
      <w:r>
        <w:t>．蜜蜂带正电</w:t>
      </w:r>
    </w:p>
    <w:p w14:paraId="37222D1A" w14:textId="77777777" w:rsidR="00B8173D" w:rsidRDefault="00000000">
      <w:pPr>
        <w:tabs>
          <w:tab w:val="left" w:pos="4156"/>
        </w:tabs>
        <w:spacing w:line="360" w:lineRule="auto"/>
        <w:ind w:left="380"/>
        <w:jc w:val="left"/>
        <w:textAlignment w:val="center"/>
      </w:pPr>
      <w:r>
        <w:t>C</w:t>
      </w:r>
      <w:r>
        <w:t>．空气不带电</w:t>
      </w:r>
      <w:r>
        <w:tab/>
        <w:t>D</w:t>
      </w:r>
      <w:r>
        <w:t>．空气带负电</w:t>
      </w:r>
    </w:p>
    <w:p w14:paraId="35291BE2" w14:textId="77777777" w:rsidR="00B8173D" w:rsidRDefault="00000000">
      <w:pPr>
        <w:spacing w:line="360" w:lineRule="auto"/>
        <w:jc w:val="left"/>
        <w:textAlignment w:val="center"/>
      </w:pPr>
      <w:r>
        <w:lastRenderedPageBreak/>
        <w:t>11</w:t>
      </w:r>
      <w:r>
        <w:t>．质量为</w:t>
      </w:r>
      <w:r>
        <w:rPr>
          <w:rFonts w:eastAsia="Times New Roman"/>
          <w:i/>
        </w:rPr>
        <w:t>m</w:t>
      </w:r>
      <w:r>
        <w:t>的汽车，启动后在发动机功率</w:t>
      </w:r>
      <w:r>
        <w:rPr>
          <w:rFonts w:eastAsia="Times New Roman"/>
          <w:i/>
        </w:rPr>
        <w:t>P</w:t>
      </w:r>
      <w:r>
        <w:t>保持不变的条件下在水平路面上行驶，经过一段时间后将达到以速度</w:t>
      </w:r>
      <w:r>
        <w:rPr>
          <w:rFonts w:eastAsia="Times New Roman"/>
          <w:i/>
        </w:rPr>
        <w:t>v</w:t>
      </w:r>
      <w:r>
        <w:t>匀速行驶的状态，</w:t>
      </w:r>
      <w:proofErr w:type="gramStart"/>
      <w:r>
        <w:t>若行驶中受到</w:t>
      </w:r>
      <w:proofErr w:type="gramEnd"/>
      <w:r>
        <w:t>的摩擦阻力大小保持不变，则在车速为</w:t>
      </w:r>
      <w:r>
        <w:object w:dxaOrig="317" w:dyaOrig="541" w14:anchorId="1F7D57D9">
          <v:shape id="_x0000_i1037" type="#_x0000_t75" alt="eqId5565175bd48d621adaf123a7b7332b98" style="width:15.75pt;height:27pt" o:ole="">
            <v:imagedata r:id="rId37" o:title="eqId5565175bd48d621adaf123a7b7332b98"/>
          </v:shape>
          <o:OLEObject Type="Embed" ProgID="Equation.DSMT4" ShapeID="_x0000_i1037" DrawAspect="Content" ObjectID="_1809094661" r:id="rId38"/>
        </w:object>
      </w:r>
      <w:r>
        <w:rPr>
          <w:rFonts w:eastAsia="Times New Roman"/>
          <w:i/>
        </w:rPr>
        <w:t xml:space="preserve"> </w:t>
      </w:r>
      <w:r>
        <w:t>时，汽车的加速度大小为（</w:t>
      </w:r>
      <w:r>
        <w:rPr>
          <w:rFonts w:eastAsia="Times New Roman"/>
          <w:kern w:val="0"/>
          <w:sz w:val="24"/>
          <w:szCs w:val="24"/>
        </w:rPr>
        <w:t>      </w:t>
      </w:r>
      <w:r>
        <w:t>）</w:t>
      </w:r>
    </w:p>
    <w:p w14:paraId="051F73FD" w14:textId="77777777" w:rsidR="00B8173D" w:rsidRDefault="00000000">
      <w:pPr>
        <w:tabs>
          <w:tab w:val="left" w:pos="2078"/>
          <w:tab w:val="left" w:pos="4156"/>
          <w:tab w:val="left" w:pos="6234"/>
        </w:tabs>
        <w:spacing w:line="360" w:lineRule="auto"/>
        <w:ind w:left="380"/>
        <w:jc w:val="left"/>
        <w:textAlignment w:val="center"/>
      </w:pPr>
      <w:r>
        <w:t>A</w:t>
      </w:r>
      <w:r>
        <w:t>．</w:t>
      </w:r>
      <w:r>
        <w:object w:dxaOrig="352" w:dyaOrig="534" w14:anchorId="269FD722">
          <v:shape id="_x0000_i1038" type="#_x0000_t75" alt="eqId086e9e4371ab608d26eec049ac28518a" style="width:17.25pt;height:27pt" o:ole="">
            <v:imagedata r:id="rId39" o:title="eqId086e9e4371ab608d26eec049ac28518a"/>
          </v:shape>
          <o:OLEObject Type="Embed" ProgID="Equation.DSMT4" ShapeID="_x0000_i1038" DrawAspect="Content" ObjectID="_1809094662" r:id="rId40"/>
        </w:object>
      </w:r>
      <w:r>
        <w:tab/>
        <w:t>B</w:t>
      </w:r>
      <w:r>
        <w:t>．</w:t>
      </w:r>
      <w:r>
        <w:object w:dxaOrig="352" w:dyaOrig="534" w14:anchorId="5D0CE8C6">
          <v:shape id="_x0000_i1039" type="#_x0000_t75" alt="eqId5d2164e963d0c6a1e7869d44217781e1" style="width:17.25pt;height:27pt" o:ole="">
            <v:imagedata r:id="rId41" o:title="eqId5d2164e963d0c6a1e7869d44217781e1"/>
          </v:shape>
          <o:OLEObject Type="Embed" ProgID="Equation.DSMT4" ShapeID="_x0000_i1039" DrawAspect="Content" ObjectID="_1809094663" r:id="rId42"/>
        </w:object>
      </w:r>
      <w:r>
        <w:tab/>
        <w:t>C</w:t>
      </w:r>
      <w:r>
        <w:t>．</w:t>
      </w:r>
      <w:r>
        <w:object w:dxaOrig="352" w:dyaOrig="534" w14:anchorId="534AE153">
          <v:shape id="_x0000_i1040" type="#_x0000_t75" alt="eqId39a73fe696cd919dd3abcaa3ddc444ba" style="width:17.25pt;height:27pt" o:ole="">
            <v:imagedata r:id="rId43" o:title="eqId39a73fe696cd919dd3abcaa3ddc444ba"/>
          </v:shape>
          <o:OLEObject Type="Embed" ProgID="Equation.DSMT4" ShapeID="_x0000_i1040" DrawAspect="Content" ObjectID="_1809094664" r:id="rId44"/>
        </w:object>
      </w:r>
      <w:r>
        <w:tab/>
        <w:t>D</w:t>
      </w:r>
      <w:r>
        <w:t>．</w:t>
      </w:r>
      <w:r>
        <w:object w:dxaOrig="352" w:dyaOrig="534" w14:anchorId="7AB30E7B">
          <v:shape id="_x0000_i1041" type="#_x0000_t75" alt="eqId6eecaf2d0630a5f804b02b2c6050e95b" style="width:17.25pt;height:27pt" o:ole="">
            <v:imagedata r:id="rId45" o:title="eqId6eecaf2d0630a5f804b02b2c6050e95b"/>
          </v:shape>
          <o:OLEObject Type="Embed" ProgID="Equation.DSMT4" ShapeID="_x0000_i1041" DrawAspect="Content" ObjectID="_1809094665" r:id="rId46"/>
        </w:object>
      </w:r>
    </w:p>
    <w:p w14:paraId="22B15DF2" w14:textId="77777777" w:rsidR="00B8173D" w:rsidRDefault="00000000">
      <w:pPr>
        <w:spacing w:line="360" w:lineRule="auto"/>
        <w:jc w:val="left"/>
        <w:textAlignment w:val="center"/>
      </w:pPr>
      <w:r>
        <w:t>12</w:t>
      </w:r>
      <w:r>
        <w:t>．市内公共汽车在到达路口转弯时，车内广播中就要播放录音：</w:t>
      </w:r>
      <w:r>
        <w:t>“</w:t>
      </w:r>
      <w:r>
        <w:t>乘客们请注意，前面车辆转弯，请拉好扶手</w:t>
      </w:r>
      <w:r>
        <w:t>”</w:t>
      </w:r>
      <w:r>
        <w:t>，这样可以</w:t>
      </w:r>
    </w:p>
    <w:p w14:paraId="096DC6C3" w14:textId="77777777" w:rsidR="00B8173D" w:rsidRDefault="00000000">
      <w:pPr>
        <w:spacing w:line="360" w:lineRule="auto"/>
        <w:ind w:left="380"/>
        <w:jc w:val="left"/>
        <w:textAlignment w:val="center"/>
      </w:pPr>
      <w:r>
        <w:t>A</w:t>
      </w:r>
      <w:r>
        <w:t>．主要是提醒站着的乘客拉好扶手，以免车辆转弯时可能向转弯的内侧倾倒</w:t>
      </w:r>
    </w:p>
    <w:p w14:paraId="536EE302" w14:textId="77777777" w:rsidR="00B8173D" w:rsidRDefault="00000000">
      <w:pPr>
        <w:spacing w:line="360" w:lineRule="auto"/>
        <w:ind w:left="380"/>
        <w:jc w:val="left"/>
        <w:textAlignment w:val="center"/>
      </w:pPr>
      <w:r>
        <w:t>B</w:t>
      </w:r>
      <w:r>
        <w:t>．主要是提醒站着的乘客拉好扶手，以免车辆转弯时可能向转弯的外侧倾倒</w:t>
      </w:r>
    </w:p>
    <w:p w14:paraId="60079818" w14:textId="77777777" w:rsidR="00B8173D" w:rsidRDefault="00000000">
      <w:pPr>
        <w:spacing w:line="360" w:lineRule="auto"/>
        <w:ind w:left="380"/>
        <w:jc w:val="left"/>
        <w:textAlignment w:val="center"/>
      </w:pPr>
      <w:r>
        <w:t>C</w:t>
      </w:r>
      <w:r>
        <w:t>．提醒包括坐着和站着的全体乘客均拉好扶手，以免车辆转弯时可能向前倾倒</w:t>
      </w:r>
    </w:p>
    <w:p w14:paraId="1E62BECA" w14:textId="77777777" w:rsidR="00B8173D" w:rsidRDefault="00000000">
      <w:pPr>
        <w:spacing w:line="360" w:lineRule="auto"/>
        <w:ind w:left="380"/>
        <w:jc w:val="left"/>
        <w:textAlignment w:val="center"/>
      </w:pPr>
      <w:r>
        <w:t>D</w:t>
      </w:r>
      <w:r>
        <w:t>．提醒包括坐着和站着的全体乘客均拉好扶手，以免车辆转弯时可能向后倾倒</w:t>
      </w:r>
    </w:p>
    <w:p w14:paraId="4D3E1EB4" w14:textId="77777777" w:rsidR="00B8173D" w:rsidRDefault="00000000">
      <w:pPr>
        <w:spacing w:line="360" w:lineRule="auto"/>
        <w:jc w:val="left"/>
        <w:textAlignment w:val="center"/>
      </w:pPr>
      <w:r>
        <w:t>13</w:t>
      </w:r>
      <w:r>
        <w:t>．如图框架面积为</w:t>
      </w:r>
      <w:r>
        <w:rPr>
          <w:rFonts w:eastAsia="Times New Roman"/>
          <w:i/>
        </w:rPr>
        <w:t>S</w:t>
      </w:r>
      <w:r>
        <w:t>，框架平面与磁感应强度为</w:t>
      </w:r>
      <w:r>
        <w:rPr>
          <w:rFonts w:eastAsia="Times New Roman"/>
          <w:i/>
        </w:rPr>
        <w:t>B</w:t>
      </w:r>
      <w:r>
        <w:t>的匀强磁场方向垂直，则穿过平面的磁通量的情况，下列说法错误的是（　　）</w:t>
      </w:r>
    </w:p>
    <w:p w14:paraId="632CB8A1"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423F8303" wp14:editId="35CE1669">
            <wp:extent cx="1171575" cy="958561"/>
            <wp:effectExtent l="0" t="0" r="0" b="0"/>
            <wp:docPr id="100015" name="图片 100015" descr="@@@748088dc-50f9-43f9-9caf-65c87b56a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47"/>
                    <a:stretch>
                      <a:fillRect/>
                    </a:stretch>
                  </pic:blipFill>
                  <pic:spPr>
                    <a:xfrm>
                      <a:off x="0" y="0"/>
                      <a:ext cx="1173271" cy="959949"/>
                    </a:xfrm>
                    <a:prstGeom prst="rect">
                      <a:avLst/>
                    </a:prstGeom>
                  </pic:spPr>
                </pic:pic>
              </a:graphicData>
            </a:graphic>
          </wp:inline>
        </w:drawing>
      </w:r>
    </w:p>
    <w:p w14:paraId="45B3DF24" w14:textId="77777777" w:rsidR="00B8173D" w:rsidRDefault="00000000">
      <w:pPr>
        <w:spacing w:line="360" w:lineRule="auto"/>
        <w:ind w:left="380"/>
        <w:jc w:val="left"/>
        <w:textAlignment w:val="center"/>
        <w:rPr>
          <w:rFonts w:eastAsia="Times New Roman"/>
          <w:i/>
        </w:rPr>
      </w:pPr>
      <w:r>
        <w:t>A</w:t>
      </w:r>
      <w:r>
        <w:t>．如图所示位置时等于</w:t>
      </w:r>
      <w:r>
        <w:rPr>
          <w:rFonts w:eastAsia="Times New Roman"/>
          <w:i/>
        </w:rPr>
        <w:t>BS</w:t>
      </w:r>
    </w:p>
    <w:p w14:paraId="20843C13" w14:textId="77777777" w:rsidR="00B8173D" w:rsidRDefault="00000000">
      <w:pPr>
        <w:spacing w:line="360" w:lineRule="auto"/>
        <w:ind w:left="380"/>
        <w:jc w:val="left"/>
        <w:textAlignment w:val="center"/>
      </w:pPr>
      <w:r>
        <w:t>B</w:t>
      </w:r>
      <w:r>
        <w:t>．若使框架绕</w:t>
      </w:r>
      <w:r>
        <w:rPr>
          <w:rFonts w:eastAsia="Times New Roman"/>
          <w:i/>
        </w:rPr>
        <w:t>OO</w:t>
      </w:r>
      <w:r>
        <w:t>′</w:t>
      </w:r>
      <w:r>
        <w:t>转过</w:t>
      </w:r>
      <w:r>
        <w:t>30°</w:t>
      </w:r>
      <w:r>
        <w:t>角时，磁通量为</w:t>
      </w:r>
      <w:r>
        <w:object w:dxaOrig="352" w:dyaOrig="545" w14:anchorId="0E51E295">
          <v:shape id="_x0000_i1042" type="#_x0000_t75" alt="eqId91902e3e26c9a2ddd3282a026fa48f30" style="width:17.25pt;height:27pt" o:ole="">
            <v:imagedata r:id="rId48" o:title="eqId91902e3e26c9a2ddd3282a026fa48f30"/>
          </v:shape>
          <o:OLEObject Type="Embed" ProgID="Equation.DSMT4" ShapeID="_x0000_i1042" DrawAspect="Content" ObjectID="_1809094666" r:id="rId49"/>
        </w:object>
      </w:r>
    </w:p>
    <w:p w14:paraId="0C017022" w14:textId="77777777" w:rsidR="00B8173D" w:rsidRDefault="00000000">
      <w:pPr>
        <w:spacing w:line="360" w:lineRule="auto"/>
        <w:ind w:left="380"/>
        <w:jc w:val="left"/>
        <w:textAlignment w:val="center"/>
      </w:pPr>
      <w:r>
        <w:t>C</w:t>
      </w:r>
      <w:r>
        <w:t>．若从初始位置转过</w:t>
      </w:r>
      <w:r>
        <w:t>90°</w:t>
      </w:r>
      <w:r>
        <w:t>角时，磁通量为零</w:t>
      </w:r>
    </w:p>
    <w:p w14:paraId="2E3789EA" w14:textId="77777777" w:rsidR="00B8173D" w:rsidRDefault="00000000">
      <w:pPr>
        <w:spacing w:line="360" w:lineRule="auto"/>
        <w:ind w:left="380"/>
        <w:jc w:val="left"/>
        <w:textAlignment w:val="center"/>
        <w:rPr>
          <w:rFonts w:eastAsia="Times New Roman"/>
          <w:i/>
        </w:rPr>
      </w:pPr>
      <w:r>
        <w:t>D</w:t>
      </w:r>
      <w:r>
        <w:t>．若从初始位置转过</w:t>
      </w:r>
      <w:r>
        <w:t>180°</w:t>
      </w:r>
      <w:r>
        <w:t>角，磁通量变化为</w:t>
      </w:r>
      <w:r>
        <w:t>2</w:t>
      </w:r>
      <w:r>
        <w:rPr>
          <w:rFonts w:eastAsia="Times New Roman"/>
          <w:i/>
        </w:rPr>
        <w:t>BS</w:t>
      </w:r>
    </w:p>
    <w:p w14:paraId="23B2AD60" w14:textId="77777777" w:rsidR="00B8173D" w:rsidRDefault="00000000">
      <w:pPr>
        <w:spacing w:line="360" w:lineRule="auto"/>
        <w:jc w:val="left"/>
        <w:textAlignment w:val="center"/>
      </w:pPr>
      <w:r>
        <w:t>14</w:t>
      </w:r>
      <w:r>
        <w:t>．伽利略对自由落体运动的研究，是科学实验和逻辑思维的完美结合，如图所示，可大致表示其实验和思维的过程，对这一过程的分析，下列正确的是</w:t>
      </w:r>
    </w:p>
    <w:p w14:paraId="18B20DC6"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766E2ABE" wp14:editId="7BAB57F1">
            <wp:extent cx="1552575" cy="874690"/>
            <wp:effectExtent l="0" t="0" r="0" b="1905"/>
            <wp:docPr id="100017" name="图片 100017" descr="@@@c8ff9bfe-e89c-414d-91bc-931634f56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50"/>
                    <a:stretch>
                      <a:fillRect/>
                    </a:stretch>
                  </pic:blipFill>
                  <pic:spPr>
                    <a:xfrm>
                      <a:off x="0" y="0"/>
                      <a:ext cx="1565606" cy="882031"/>
                    </a:xfrm>
                    <a:prstGeom prst="rect">
                      <a:avLst/>
                    </a:prstGeom>
                  </pic:spPr>
                </pic:pic>
              </a:graphicData>
            </a:graphic>
          </wp:inline>
        </w:drawing>
      </w:r>
    </w:p>
    <w:p w14:paraId="01C72CDD" w14:textId="77777777" w:rsidR="00B8173D" w:rsidRDefault="00000000">
      <w:pPr>
        <w:spacing w:line="360" w:lineRule="auto"/>
        <w:ind w:left="380"/>
        <w:jc w:val="left"/>
        <w:textAlignment w:val="center"/>
      </w:pPr>
      <w:r>
        <w:t>A</w:t>
      </w:r>
      <w:r>
        <w:t>．伽利略认为自由落体运动的速度是均匀变化的，这是他用实验直接进行了验证的</w:t>
      </w:r>
    </w:p>
    <w:p w14:paraId="5110DC25" w14:textId="77777777" w:rsidR="00B8173D" w:rsidRDefault="00000000">
      <w:pPr>
        <w:spacing w:line="360" w:lineRule="auto"/>
        <w:ind w:left="380"/>
        <w:jc w:val="left"/>
        <w:textAlignment w:val="center"/>
      </w:pPr>
      <w:r>
        <w:t>B</w:t>
      </w:r>
      <w:r>
        <w:t>．其中丁图是实验现象，甲图是经过合理外推得到的结论</w:t>
      </w:r>
    </w:p>
    <w:p w14:paraId="0EDA6AB0" w14:textId="77777777" w:rsidR="00B8173D" w:rsidRDefault="00000000">
      <w:pPr>
        <w:spacing w:line="360" w:lineRule="auto"/>
        <w:ind w:left="380"/>
        <w:jc w:val="left"/>
        <w:textAlignment w:val="center"/>
      </w:pPr>
      <w:r>
        <w:t>C</w:t>
      </w:r>
      <w:r>
        <w:t>．运用甲图实验，可</w:t>
      </w:r>
      <w:r>
        <w:t>“</w:t>
      </w:r>
      <w:r>
        <w:t>冲淡</w:t>
      </w:r>
      <w:r>
        <w:t>”</w:t>
      </w:r>
      <w:r>
        <w:t>重力的作用，更方便进行实验测量</w:t>
      </w:r>
    </w:p>
    <w:p w14:paraId="6C3B93FD" w14:textId="77777777" w:rsidR="00B8173D" w:rsidRDefault="00000000">
      <w:pPr>
        <w:spacing w:line="360" w:lineRule="auto"/>
        <w:ind w:left="380"/>
        <w:jc w:val="left"/>
        <w:textAlignment w:val="center"/>
      </w:pPr>
      <w:r>
        <w:t>D</w:t>
      </w:r>
      <w:r>
        <w:t>．运用丁图实验，可</w:t>
      </w:r>
      <w:r>
        <w:t>“</w:t>
      </w:r>
      <w:r>
        <w:t>放大</w:t>
      </w:r>
      <w:r>
        <w:t>”</w:t>
      </w:r>
      <w:r>
        <w:t>重力的作用，从而使实验现象更明显</w:t>
      </w:r>
    </w:p>
    <w:p w14:paraId="44A937A3" w14:textId="77777777" w:rsidR="00B8173D" w:rsidRDefault="00000000">
      <w:pPr>
        <w:spacing w:line="360" w:lineRule="auto"/>
        <w:jc w:val="left"/>
        <w:textAlignment w:val="center"/>
      </w:pPr>
      <w:r>
        <w:t>15</w:t>
      </w:r>
      <w:r>
        <w:t>．某同学把电流表、干电池和一个定值电阻串联后，两端连接两支测量表笔，做成了一个测量电阻的装置，如图所示。两支表笔直接接触时，电流表的读数为</w:t>
      </w:r>
      <w:r>
        <w:t>4mA</w:t>
      </w:r>
      <w:r>
        <w:t>；两支表笔与</w:t>
      </w:r>
      <w:r>
        <w:object w:dxaOrig="651" w:dyaOrig="254" w14:anchorId="484FD53C">
          <v:shape id="_x0000_i1043" type="#_x0000_t75" alt="eqId415d1d1647c4d609a9c601430c76b3ae" style="width:32.25pt;height:12.75pt" o:ole="">
            <v:imagedata r:id="rId51" o:title="eqId415d1d1647c4d609a9c601430c76b3ae"/>
          </v:shape>
          <o:OLEObject Type="Embed" ProgID="Equation.DSMT4" ShapeID="_x0000_i1043" DrawAspect="Content" ObjectID="_1809094667" r:id="rId52"/>
        </w:object>
      </w:r>
      <w:r>
        <w:t>的电阻相连时，电流表的读数为</w:t>
      </w:r>
      <w:r>
        <w:t>2.0mA</w:t>
      </w:r>
      <w:r>
        <w:t>。由此可知，则此欧姆表所用电源的电动势</w:t>
      </w:r>
      <w:r>
        <w:rPr>
          <w:rFonts w:eastAsia="Times New Roman"/>
          <w:i/>
        </w:rPr>
        <w:t>E</w:t>
      </w:r>
      <w:r>
        <w:t>是（　　）</w:t>
      </w:r>
    </w:p>
    <w:p w14:paraId="2AC84341"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39B43471" wp14:editId="4750A785">
            <wp:extent cx="1028700" cy="1328969"/>
            <wp:effectExtent l="0" t="0" r="0" b="5080"/>
            <wp:docPr id="100019" name="图片 100019" descr="@@@1adc9fe2-b7a6-4bb3-b96e-85de64c4b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53"/>
                    <a:stretch>
                      <a:fillRect/>
                    </a:stretch>
                  </pic:blipFill>
                  <pic:spPr>
                    <a:xfrm>
                      <a:off x="0" y="0"/>
                      <a:ext cx="1034281" cy="1336179"/>
                    </a:xfrm>
                    <a:prstGeom prst="rect">
                      <a:avLst/>
                    </a:prstGeom>
                  </pic:spPr>
                </pic:pic>
              </a:graphicData>
            </a:graphic>
          </wp:inline>
        </w:drawing>
      </w:r>
    </w:p>
    <w:p w14:paraId="5FC8E2B0" w14:textId="77777777" w:rsidR="00B8173D" w:rsidRDefault="00000000">
      <w:pPr>
        <w:tabs>
          <w:tab w:val="left" w:pos="4156"/>
        </w:tabs>
        <w:spacing w:line="360" w:lineRule="auto"/>
        <w:ind w:left="380"/>
        <w:jc w:val="left"/>
        <w:textAlignment w:val="center"/>
      </w:pPr>
      <w:r>
        <w:t>A</w:t>
      </w:r>
      <w:r>
        <w:t>．</w:t>
      </w:r>
      <w:r>
        <w:t>8V</w:t>
      </w:r>
      <w:r>
        <w:tab/>
        <w:t>B</w:t>
      </w:r>
      <w:r>
        <w:t>．</w:t>
      </w:r>
      <w:r>
        <w:t>4V</w:t>
      </w:r>
    </w:p>
    <w:p w14:paraId="38AD5E1E" w14:textId="77777777" w:rsidR="00B8173D" w:rsidRDefault="00000000">
      <w:pPr>
        <w:tabs>
          <w:tab w:val="left" w:pos="4156"/>
        </w:tabs>
        <w:spacing w:line="360" w:lineRule="auto"/>
        <w:ind w:left="380"/>
        <w:jc w:val="left"/>
        <w:textAlignment w:val="center"/>
      </w:pPr>
      <w:r>
        <w:t>C</w:t>
      </w:r>
      <w:r>
        <w:t>．</w:t>
      </w:r>
      <w:r>
        <w:t>6V</w:t>
      </w:r>
      <w:r>
        <w:tab/>
        <w:t>D</w:t>
      </w:r>
      <w:r>
        <w:t>．无法求出</w:t>
      </w:r>
    </w:p>
    <w:p w14:paraId="6E00791E" w14:textId="77777777" w:rsidR="00B8173D" w:rsidRDefault="00000000">
      <w:pPr>
        <w:spacing w:line="360" w:lineRule="auto"/>
        <w:jc w:val="left"/>
        <w:textAlignment w:val="center"/>
      </w:pPr>
      <w:r>
        <w:t>16</w:t>
      </w:r>
      <w:r>
        <w:t>．在国际单位制中，有些是基本单位，有些是导出单位。下面全部是导出单位的一组是（　　）</w:t>
      </w:r>
    </w:p>
    <w:p w14:paraId="23335409" w14:textId="77777777" w:rsidR="00B8173D" w:rsidRDefault="00000000">
      <w:pPr>
        <w:tabs>
          <w:tab w:val="left" w:pos="2078"/>
          <w:tab w:val="left" w:pos="4156"/>
          <w:tab w:val="left" w:pos="6234"/>
        </w:tabs>
        <w:spacing w:line="360" w:lineRule="auto"/>
        <w:ind w:left="380"/>
        <w:jc w:val="left"/>
        <w:textAlignment w:val="center"/>
      </w:pPr>
      <w:r>
        <w:t>A</w:t>
      </w:r>
      <w:r>
        <w:t>．</w:t>
      </w:r>
      <w:r>
        <w:t>N</w:t>
      </w:r>
      <w:r>
        <w:t>、</w:t>
      </w:r>
      <w:r>
        <w:t>kg</w:t>
      </w:r>
      <w:r>
        <w:t>、</w:t>
      </w:r>
      <w:r>
        <w:t>m</w:t>
      </w:r>
      <w:r>
        <w:tab/>
        <w:t>B</w:t>
      </w:r>
      <w:r>
        <w:t>．</w:t>
      </w:r>
      <w:r>
        <w:t>s</w:t>
      </w:r>
      <w:r>
        <w:t>、</w:t>
      </w:r>
      <w:r>
        <w:t>kg</w:t>
      </w:r>
      <w:r>
        <w:t>、</w:t>
      </w:r>
      <w:r>
        <w:t>m</w:t>
      </w:r>
      <w:r>
        <w:tab/>
        <w:t>C</w:t>
      </w:r>
      <w:r>
        <w:t>．</w:t>
      </w:r>
      <w:r>
        <w:t>m/s</w:t>
      </w:r>
      <w:r>
        <w:rPr>
          <w:vertAlign w:val="superscript"/>
        </w:rPr>
        <w:t>2</w:t>
      </w:r>
      <w:r>
        <w:t>、</w:t>
      </w:r>
      <w:r>
        <w:t>N</w:t>
      </w:r>
      <w:r>
        <w:t>、</w:t>
      </w:r>
      <w:r>
        <w:t>J</w:t>
      </w:r>
      <w:r>
        <w:tab/>
        <w:t>D</w:t>
      </w:r>
      <w:r>
        <w:t>．</w:t>
      </w:r>
      <w:r>
        <w:t>m/s</w:t>
      </w:r>
      <w:r>
        <w:rPr>
          <w:vertAlign w:val="superscript"/>
        </w:rPr>
        <w:t>2</w:t>
      </w:r>
      <w:r>
        <w:t>、</w:t>
      </w:r>
      <w:r>
        <w:t>m</w:t>
      </w:r>
      <w:r>
        <w:t>、</w:t>
      </w:r>
      <w:r>
        <w:t>J</w:t>
      </w:r>
    </w:p>
    <w:p w14:paraId="032B928C" w14:textId="77777777" w:rsidR="00B8173D" w:rsidRDefault="00000000">
      <w:pPr>
        <w:spacing w:line="360" w:lineRule="auto"/>
        <w:jc w:val="left"/>
        <w:textAlignment w:val="center"/>
      </w:pPr>
      <w:r>
        <w:t>17</w:t>
      </w:r>
      <w:r>
        <w:t>．如图所示，质点在</w:t>
      </w:r>
      <w:r>
        <w:t>1 s</w:t>
      </w:r>
      <w:r>
        <w:t>末的位移是（　　）</w:t>
      </w:r>
    </w:p>
    <w:p w14:paraId="39A1BDF5"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035B31FB" wp14:editId="4BBDABD4">
            <wp:extent cx="1695450" cy="1081712"/>
            <wp:effectExtent l="0" t="0" r="0" b="4445"/>
            <wp:docPr id="100021" name="图片 100021" descr="@@@06107e59-6f23-4cf8-8db6-03421f241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54"/>
                    <a:stretch>
                      <a:fillRect/>
                    </a:stretch>
                  </pic:blipFill>
                  <pic:spPr>
                    <a:xfrm>
                      <a:off x="0" y="0"/>
                      <a:ext cx="1701920" cy="1085840"/>
                    </a:xfrm>
                    <a:prstGeom prst="rect">
                      <a:avLst/>
                    </a:prstGeom>
                  </pic:spPr>
                </pic:pic>
              </a:graphicData>
            </a:graphic>
          </wp:inline>
        </w:drawing>
      </w:r>
    </w:p>
    <w:p w14:paraId="0D012338" w14:textId="77777777" w:rsidR="00B8173D" w:rsidRDefault="00000000">
      <w:pPr>
        <w:tabs>
          <w:tab w:val="left" w:pos="2078"/>
          <w:tab w:val="left" w:pos="4156"/>
          <w:tab w:val="left" w:pos="6234"/>
        </w:tabs>
        <w:spacing w:line="360" w:lineRule="auto"/>
        <w:ind w:left="380"/>
        <w:jc w:val="left"/>
        <w:textAlignment w:val="center"/>
      </w:pPr>
      <w:r>
        <w:t>A</w:t>
      </w:r>
      <w:r>
        <w:t>．</w:t>
      </w:r>
      <w:r>
        <w:t>5 cm</w:t>
      </w:r>
      <w:r>
        <w:tab/>
        <w:t>B</w:t>
      </w:r>
      <w:r>
        <w:t>．</w:t>
      </w:r>
      <w:r>
        <w:t>-5 cm</w:t>
      </w:r>
      <w:r>
        <w:tab/>
        <w:t>C</w:t>
      </w:r>
      <w:r>
        <w:t>．</w:t>
      </w:r>
      <w:r>
        <w:t>15 cm</w:t>
      </w:r>
      <w:r>
        <w:tab/>
        <w:t>D</w:t>
      </w:r>
      <w:r>
        <w:t>．</w:t>
      </w:r>
      <w:r>
        <w:t>0</w:t>
      </w:r>
    </w:p>
    <w:p w14:paraId="7FB0E332" w14:textId="77777777" w:rsidR="00B8173D" w:rsidRDefault="00000000">
      <w:pPr>
        <w:spacing w:line="360" w:lineRule="auto"/>
        <w:jc w:val="left"/>
        <w:textAlignment w:val="center"/>
      </w:pPr>
      <w:r>
        <w:t>18</w:t>
      </w:r>
      <w:r>
        <w:t>．如图所示，物块放在斜面上一起以速度</w:t>
      </w:r>
      <w:r>
        <w:rPr>
          <w:rFonts w:eastAsia="Times New Roman"/>
          <w:i/>
        </w:rPr>
        <w:t>v</w:t>
      </w:r>
      <w:r>
        <w:t>沿水平方向向右做匀速直线运动，在通过一段位移的过程中，下列说法正确的是（　　）</w:t>
      </w:r>
    </w:p>
    <w:p w14:paraId="4008FCC9"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79F1041B" wp14:editId="2E377526">
            <wp:extent cx="1247775" cy="952500"/>
            <wp:effectExtent l="0" t="0" r="0" b="0"/>
            <wp:docPr id="100023" name="图片 100023" descr="@@@c8e7dd47-f13e-4171-9e53-9023129af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55"/>
                    <a:stretch>
                      <a:fillRect/>
                    </a:stretch>
                  </pic:blipFill>
                  <pic:spPr>
                    <a:xfrm>
                      <a:off x="0" y="0"/>
                      <a:ext cx="1247775" cy="952500"/>
                    </a:xfrm>
                    <a:prstGeom prst="rect">
                      <a:avLst/>
                    </a:prstGeom>
                  </pic:spPr>
                </pic:pic>
              </a:graphicData>
            </a:graphic>
          </wp:inline>
        </w:drawing>
      </w:r>
    </w:p>
    <w:p w14:paraId="33D67C2B" w14:textId="77777777" w:rsidR="00B8173D" w:rsidRDefault="00000000">
      <w:pPr>
        <w:spacing w:line="360" w:lineRule="auto"/>
        <w:ind w:left="380"/>
        <w:jc w:val="left"/>
        <w:textAlignment w:val="center"/>
      </w:pPr>
      <w:r>
        <w:t>A</w:t>
      </w:r>
      <w:r>
        <w:t>．重力对物块做负功</w:t>
      </w:r>
    </w:p>
    <w:p w14:paraId="46664C98" w14:textId="77777777" w:rsidR="00B8173D" w:rsidRDefault="00000000">
      <w:pPr>
        <w:spacing w:line="360" w:lineRule="auto"/>
        <w:ind w:left="380"/>
        <w:jc w:val="left"/>
        <w:textAlignment w:val="center"/>
      </w:pPr>
      <w:r>
        <w:t>B</w:t>
      </w:r>
      <w:r>
        <w:t>．支持力对物块不做功</w:t>
      </w:r>
    </w:p>
    <w:p w14:paraId="5D954E4A" w14:textId="77777777" w:rsidR="00B8173D" w:rsidRDefault="00000000">
      <w:pPr>
        <w:spacing w:line="360" w:lineRule="auto"/>
        <w:ind w:left="380"/>
        <w:jc w:val="left"/>
        <w:textAlignment w:val="center"/>
      </w:pPr>
      <w:r>
        <w:t>C</w:t>
      </w:r>
      <w:r>
        <w:t>．摩擦力对物块做负功</w:t>
      </w:r>
    </w:p>
    <w:p w14:paraId="43E95C60" w14:textId="77777777" w:rsidR="00B8173D" w:rsidRDefault="00000000">
      <w:pPr>
        <w:spacing w:line="360" w:lineRule="auto"/>
        <w:ind w:left="380"/>
        <w:jc w:val="left"/>
        <w:textAlignment w:val="center"/>
      </w:pPr>
      <w:r>
        <w:t>D</w:t>
      </w:r>
      <w:r>
        <w:t>．斜面对物块不做功</w:t>
      </w:r>
    </w:p>
    <w:p w14:paraId="6A89B380" w14:textId="77777777" w:rsidR="00B8173D" w:rsidRDefault="00000000">
      <w:pPr>
        <w:spacing w:line="360" w:lineRule="auto"/>
        <w:jc w:val="left"/>
        <w:textAlignment w:val="center"/>
        <w:rPr>
          <w:rFonts w:eastAsia="Times New Roman"/>
          <w:i/>
        </w:rPr>
      </w:pPr>
      <w:r>
        <w:lastRenderedPageBreak/>
        <w:t>19</w:t>
      </w:r>
      <w:r>
        <w:t>．在</w:t>
      </w:r>
      <w:r>
        <w:t>“</w:t>
      </w:r>
      <w:r>
        <w:t>探究求合力的方法</w:t>
      </w:r>
      <w:r>
        <w:t>"</w:t>
      </w:r>
      <w:r>
        <w:t>实验中，把橡皮筋一端固定于</w:t>
      </w:r>
      <w:r>
        <w:rPr>
          <w:rFonts w:eastAsia="Times New Roman"/>
          <w:i/>
        </w:rPr>
        <w:t>P</w:t>
      </w:r>
      <w:r>
        <w:t>点，另一端（自由端）通过细绳套连接两只弹簧秤</w:t>
      </w:r>
      <w:r>
        <w:t>a</w:t>
      </w:r>
      <w:r>
        <w:t>、</w:t>
      </w:r>
      <w:r>
        <w:t>b</w:t>
      </w:r>
      <w:r>
        <w:t>，并将该端拉至</w:t>
      </w:r>
      <w:r>
        <w:t>O</w:t>
      </w:r>
      <w:r>
        <w:t>点，如图所示。下列操作不正确的是（</w:t>
      </w:r>
      <w:r>
        <w:rPr>
          <w:rFonts w:eastAsia="Times New Roman"/>
          <w:kern w:val="0"/>
          <w:sz w:val="24"/>
          <w:szCs w:val="24"/>
        </w:rPr>
        <w:t>  </w:t>
      </w:r>
      <w:r>
        <w:t>）</w:t>
      </w:r>
    </w:p>
    <w:p w14:paraId="3FB83388" w14:textId="77777777" w:rsidR="00B8173D" w:rsidRDefault="00000000">
      <w:pPr>
        <w:spacing w:line="360" w:lineRule="auto"/>
        <w:jc w:val="left"/>
        <w:textAlignment w:val="center"/>
        <w:rPr>
          <w:rFonts w:eastAsia="Times New Roman"/>
          <w:i/>
        </w:rPr>
      </w:pPr>
      <w:r>
        <w:rPr>
          <w:rFonts w:eastAsia="Times New Roman"/>
          <w:noProof/>
          <w:kern w:val="0"/>
          <w:sz w:val="24"/>
          <w:szCs w:val="24"/>
        </w:rPr>
        <w:drawing>
          <wp:inline distT="0" distB="0" distL="0" distR="0" wp14:anchorId="2095F7AB" wp14:editId="03AA04AB">
            <wp:extent cx="942975" cy="753194"/>
            <wp:effectExtent l="0" t="0" r="0" b="8890"/>
            <wp:docPr id="100025" name="图片 100025" descr="@@@e6e67454-fb9e-4695-b41d-896590aed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56"/>
                    <a:stretch>
                      <a:fillRect/>
                    </a:stretch>
                  </pic:blipFill>
                  <pic:spPr>
                    <a:xfrm>
                      <a:off x="0" y="0"/>
                      <a:ext cx="946644" cy="756124"/>
                    </a:xfrm>
                    <a:prstGeom prst="rect">
                      <a:avLst/>
                    </a:prstGeom>
                  </pic:spPr>
                </pic:pic>
              </a:graphicData>
            </a:graphic>
          </wp:inline>
        </w:drawing>
      </w:r>
    </w:p>
    <w:p w14:paraId="189DAFD1" w14:textId="77777777" w:rsidR="00B8173D" w:rsidRDefault="00000000">
      <w:pPr>
        <w:spacing w:line="360" w:lineRule="auto"/>
        <w:ind w:left="380"/>
        <w:jc w:val="left"/>
        <w:textAlignment w:val="center"/>
      </w:pPr>
      <w:r>
        <w:t>A</w:t>
      </w:r>
      <w:r>
        <w:t>．读数时，视线要垂直于弹簧秤的刻度板</w:t>
      </w:r>
    </w:p>
    <w:p w14:paraId="746E9C5F" w14:textId="77777777" w:rsidR="00B8173D" w:rsidRDefault="00000000">
      <w:pPr>
        <w:spacing w:line="360" w:lineRule="auto"/>
        <w:ind w:left="380"/>
        <w:jc w:val="left"/>
        <w:textAlignment w:val="center"/>
      </w:pPr>
      <w:r>
        <w:t>B</w:t>
      </w:r>
      <w:r>
        <w:t>．平行于木板拉弹簧秤，且示数不能超过最大刻度</w:t>
      </w:r>
    </w:p>
    <w:p w14:paraId="5271D23C" w14:textId="77777777" w:rsidR="00B8173D" w:rsidRDefault="00000000">
      <w:pPr>
        <w:spacing w:line="360" w:lineRule="auto"/>
        <w:ind w:left="380"/>
        <w:jc w:val="left"/>
        <w:textAlignment w:val="center"/>
        <w:rPr>
          <w:rFonts w:eastAsia="Times New Roman"/>
          <w:i/>
        </w:rPr>
      </w:pPr>
      <w:r>
        <w:t>C</w:t>
      </w:r>
      <w:r>
        <w:t>．改用一只弹簧秤拉橡皮筋时，自由端仍要拉到</w:t>
      </w:r>
      <w:r>
        <w:rPr>
          <w:rFonts w:eastAsia="Times New Roman"/>
          <w:i/>
        </w:rPr>
        <w:t>O</w:t>
      </w:r>
      <w:r>
        <w:t>点</w:t>
      </w:r>
    </w:p>
    <w:p w14:paraId="739B2D06" w14:textId="77777777" w:rsidR="00B8173D" w:rsidRDefault="00000000">
      <w:pPr>
        <w:spacing w:line="360" w:lineRule="auto"/>
        <w:ind w:left="380"/>
        <w:jc w:val="left"/>
        <w:textAlignment w:val="center"/>
      </w:pPr>
      <w:r>
        <w:t>D</w:t>
      </w:r>
      <w:r>
        <w:t>．保持弹簧秤</w:t>
      </w:r>
      <w:r>
        <w:t>b</w:t>
      </w:r>
      <w:r>
        <w:t>的位置不变，改变弹簧秤</w:t>
      </w:r>
      <w:r>
        <w:t>a</w:t>
      </w:r>
      <w:r>
        <w:t>的位置，重复实验</w:t>
      </w:r>
    </w:p>
    <w:p w14:paraId="231B283B" w14:textId="77777777" w:rsidR="00B8173D" w:rsidRDefault="00000000">
      <w:pPr>
        <w:spacing w:line="360" w:lineRule="auto"/>
        <w:jc w:val="left"/>
        <w:textAlignment w:val="center"/>
      </w:pPr>
      <w:r>
        <w:t>20</w:t>
      </w:r>
      <w:r>
        <w:t>．</w:t>
      </w:r>
      <w:r>
        <w:t>2021</w:t>
      </w:r>
      <w:r>
        <w:t>年</w:t>
      </w:r>
      <w:r>
        <w:t>4</w:t>
      </w:r>
      <w:r>
        <w:t>月，中国科学院近代物理研究所研究团队首次合成新核素铀</w:t>
      </w:r>
      <w:r>
        <w:object w:dxaOrig="440" w:dyaOrig="346" w14:anchorId="3E117A0A">
          <v:shape id="_x0000_i1044" type="#_x0000_t75" alt="eqIdce70893a61bb0c442ae41e22fc2e729e" style="width:21.75pt;height:17.25pt" o:ole="">
            <v:imagedata r:id="rId57" o:title="eqIdce70893a61bb0c442ae41e22fc2e729e"/>
          </v:shape>
          <o:OLEObject Type="Embed" ProgID="Equation.DSMT4" ShapeID="_x0000_i1044" DrawAspect="Content" ObjectID="_1809094668" r:id="rId58"/>
        </w:object>
      </w:r>
      <w:r>
        <w:t>，</w:t>
      </w:r>
      <w:r>
        <w:object w:dxaOrig="440" w:dyaOrig="346" w14:anchorId="3F83AA0C">
          <v:shape id="_x0000_i1045" type="#_x0000_t75" alt="eqIdce70893a61bb0c442ae41e22fc2e729e" style="width:21.75pt;height:17.25pt" o:ole="">
            <v:imagedata r:id="rId57" o:title="eqIdce70893a61bb0c442ae41e22fc2e729e"/>
          </v:shape>
          <o:OLEObject Type="Embed" ProgID="Equation.DSMT4" ShapeID="_x0000_i1045" DrawAspect="Content" ObjectID="_1809094669" r:id="rId59"/>
        </w:object>
      </w:r>
      <w:r>
        <w:t>能发生衰变并发射出</w:t>
      </w:r>
      <w:r>
        <w:t>γ</w:t>
      </w:r>
      <w:r>
        <w:t>射线，其衰变方程为</w:t>
      </w:r>
      <w:r>
        <w:object w:dxaOrig="1830" w:dyaOrig="329" w14:anchorId="391F7516">
          <v:shape id="_x0000_i1046" type="#_x0000_t75" alt="eqId3a5eedf00032b36873a2d2d10615e3aa" style="width:91.5pt;height:16.5pt" o:ole="">
            <v:imagedata r:id="rId60" o:title="eqId3a5eedf00032b36873a2d2d10615e3aa"/>
          </v:shape>
          <o:OLEObject Type="Embed" ProgID="Equation.DSMT4" ShapeID="_x0000_i1046" DrawAspect="Content" ObjectID="_1809094670" r:id="rId61"/>
        </w:object>
      </w:r>
      <w:r>
        <w:t>。以下正确的是（　　）</w:t>
      </w:r>
    </w:p>
    <w:p w14:paraId="63E32C62" w14:textId="77777777" w:rsidR="00B8173D" w:rsidRDefault="00000000">
      <w:pPr>
        <w:spacing w:line="360" w:lineRule="auto"/>
        <w:ind w:left="380"/>
        <w:jc w:val="left"/>
        <w:textAlignment w:val="center"/>
      </w:pPr>
      <w:r>
        <w:t>A</w:t>
      </w:r>
      <w:r>
        <w:t>．</w:t>
      </w:r>
      <w:r>
        <w:t>X</w:t>
      </w:r>
      <w:r>
        <w:t>为氦原子核，其穿透本领比</w:t>
      </w:r>
      <w:r>
        <w:t>γ</w:t>
      </w:r>
      <w:r>
        <w:t>射线更强</w:t>
      </w:r>
    </w:p>
    <w:p w14:paraId="1D2A9A59" w14:textId="77777777" w:rsidR="00B8173D" w:rsidRDefault="00000000">
      <w:pPr>
        <w:spacing w:line="360" w:lineRule="auto"/>
        <w:ind w:left="380"/>
        <w:jc w:val="left"/>
        <w:textAlignment w:val="center"/>
      </w:pPr>
      <w:r>
        <w:t>B</w:t>
      </w:r>
      <w:r>
        <w:t>．</w:t>
      </w:r>
      <w:r>
        <w:object w:dxaOrig="510" w:dyaOrig="340" w14:anchorId="06DBA7F5">
          <v:shape id="_x0000_i1047" type="#_x0000_t75" alt="eqId2caf270596e79f76c4b44053192952ac" style="width:25.5pt;height:17.25pt" o:ole="">
            <v:imagedata r:id="rId62" o:title="eqId2caf270596e79f76c4b44053192952ac"/>
          </v:shape>
          <o:OLEObject Type="Embed" ProgID="Equation.DSMT4" ShapeID="_x0000_i1047" DrawAspect="Content" ObjectID="_1809094671" r:id="rId63"/>
        </w:object>
      </w:r>
      <w:r>
        <w:t>的比结合能小于</w:t>
      </w:r>
      <w:r>
        <w:object w:dxaOrig="440" w:dyaOrig="346" w14:anchorId="33C7291D">
          <v:shape id="_x0000_i1048" type="#_x0000_t75" alt="eqIdce70893a61bb0c442ae41e22fc2e729e" style="width:21.75pt;height:17.25pt" o:ole="">
            <v:imagedata r:id="rId57" o:title="eqIdce70893a61bb0c442ae41e22fc2e729e"/>
          </v:shape>
          <o:OLEObject Type="Embed" ProgID="Equation.DSMT4" ShapeID="_x0000_i1048" DrawAspect="Content" ObjectID="_1809094672" r:id="rId64"/>
        </w:object>
      </w:r>
      <w:r>
        <w:t>的比结合能</w:t>
      </w:r>
    </w:p>
    <w:p w14:paraId="06700DA5" w14:textId="77777777" w:rsidR="00B8173D" w:rsidRDefault="00000000">
      <w:pPr>
        <w:spacing w:line="360" w:lineRule="auto"/>
        <w:ind w:left="380"/>
        <w:jc w:val="left"/>
        <w:textAlignment w:val="center"/>
      </w:pPr>
      <w:r>
        <w:t>C</w:t>
      </w:r>
      <w:r>
        <w:t>．让</w:t>
      </w:r>
      <w:r>
        <w:object w:dxaOrig="440" w:dyaOrig="346" w14:anchorId="7A80FF78">
          <v:shape id="_x0000_i1049" type="#_x0000_t75" alt="eqIdce70893a61bb0c442ae41e22fc2e729e" style="width:21.75pt;height:17.25pt" o:ole="">
            <v:imagedata r:id="rId57" o:title="eqIdce70893a61bb0c442ae41e22fc2e729e"/>
          </v:shape>
          <o:OLEObject Type="Embed" ProgID="Equation.DSMT4" ShapeID="_x0000_i1049" DrawAspect="Content" ObjectID="_1809094673" r:id="rId65"/>
        </w:object>
      </w:r>
      <w:r>
        <w:t>同其他稳定元素结合成化合物，其半衰期将发生变化</w:t>
      </w:r>
    </w:p>
    <w:p w14:paraId="13C82718" w14:textId="77777777" w:rsidR="00B8173D" w:rsidRDefault="00000000">
      <w:pPr>
        <w:spacing w:line="360" w:lineRule="auto"/>
        <w:ind w:left="380"/>
        <w:jc w:val="left"/>
        <w:textAlignment w:val="center"/>
      </w:pPr>
      <w:r>
        <w:t>D</w:t>
      </w:r>
      <w:r>
        <w:t>．</w:t>
      </w:r>
      <w:r>
        <w:t>γ</w:t>
      </w:r>
      <w:r>
        <w:t>射线是衰变产生的新核从高能级向低能级跃迁时产生的</w:t>
      </w:r>
    </w:p>
    <w:p w14:paraId="00908762" w14:textId="77777777" w:rsidR="00B8173D" w:rsidRDefault="00000000">
      <w:pPr>
        <w:spacing w:line="360" w:lineRule="auto"/>
        <w:jc w:val="left"/>
        <w:textAlignment w:val="center"/>
      </w:pPr>
      <w:r>
        <w:t>21</w:t>
      </w:r>
      <w:r>
        <w:t>．关于共点力，下列说法中正确的是（　　）</w:t>
      </w:r>
    </w:p>
    <w:p w14:paraId="43A66EE7" w14:textId="77777777" w:rsidR="00B8173D" w:rsidRDefault="00000000">
      <w:pPr>
        <w:spacing w:line="360" w:lineRule="auto"/>
        <w:ind w:left="380"/>
        <w:jc w:val="left"/>
        <w:textAlignment w:val="center"/>
      </w:pPr>
      <w:r>
        <w:t>A</w:t>
      </w:r>
      <w:r>
        <w:t>．只有真正作用于同一点的力才能叫共点力</w:t>
      </w:r>
    </w:p>
    <w:p w14:paraId="62F96584" w14:textId="77777777" w:rsidR="00B8173D" w:rsidRDefault="00000000">
      <w:pPr>
        <w:spacing w:line="360" w:lineRule="auto"/>
        <w:ind w:left="380"/>
        <w:jc w:val="left"/>
        <w:textAlignment w:val="center"/>
      </w:pPr>
      <w:r>
        <w:t>B</w:t>
      </w:r>
      <w:r>
        <w:t>．只有真正作用于物体重心上的力才能叫共点力</w:t>
      </w:r>
    </w:p>
    <w:p w14:paraId="14B856D7" w14:textId="77777777" w:rsidR="00B8173D" w:rsidRDefault="00000000">
      <w:pPr>
        <w:spacing w:line="360" w:lineRule="auto"/>
        <w:ind w:left="380"/>
        <w:jc w:val="left"/>
        <w:textAlignment w:val="center"/>
      </w:pPr>
      <w:r>
        <w:t>C</w:t>
      </w:r>
      <w:r>
        <w:t>．作用在同一物体上的几个力，如果不是作用在同一点，则这几个力一定不是共点力</w:t>
      </w:r>
    </w:p>
    <w:p w14:paraId="7EE8406E" w14:textId="77777777" w:rsidR="00B8173D" w:rsidRDefault="00000000">
      <w:pPr>
        <w:spacing w:line="360" w:lineRule="auto"/>
        <w:ind w:left="380"/>
        <w:jc w:val="left"/>
        <w:textAlignment w:val="center"/>
      </w:pPr>
      <w:r>
        <w:t>D</w:t>
      </w:r>
      <w:r>
        <w:t>．只要几个力作用于同一点或这几个力的作用线及其延长线能交汇于同一点，则这几个力就是共点力</w:t>
      </w:r>
    </w:p>
    <w:p w14:paraId="2EFCC35C" w14:textId="77777777" w:rsidR="00B8173D" w:rsidRDefault="00000000">
      <w:pPr>
        <w:spacing w:line="360" w:lineRule="auto"/>
        <w:jc w:val="left"/>
        <w:textAlignment w:val="center"/>
      </w:pPr>
      <w:r>
        <w:t>22</w:t>
      </w:r>
      <w:r>
        <w:t>．第</w:t>
      </w:r>
      <w:r>
        <w:t>31</w:t>
      </w:r>
      <w:r>
        <w:t>届夏季奥林匹克运动会于</w:t>
      </w:r>
      <w:r>
        <w:t>2016</w:t>
      </w:r>
      <w:r>
        <w:t>年</w:t>
      </w:r>
      <w:r>
        <w:t>8</w:t>
      </w:r>
      <w:r>
        <w:t>月在巴西里约热内卢举行。在下列比赛项目中，可将运动员视为质点的是（　　）</w:t>
      </w:r>
    </w:p>
    <w:p w14:paraId="31DF5C97" w14:textId="77777777" w:rsidR="00B8173D" w:rsidRDefault="00000000">
      <w:pPr>
        <w:tabs>
          <w:tab w:val="left" w:pos="4156"/>
        </w:tabs>
        <w:spacing w:line="360" w:lineRule="auto"/>
        <w:ind w:left="380"/>
        <w:jc w:val="left"/>
        <w:textAlignment w:val="center"/>
      </w:pPr>
      <w:r>
        <w:t>A</w:t>
      </w:r>
      <w:r>
        <w:t>．</w:t>
      </w:r>
      <w:r>
        <w:rPr>
          <w:rFonts w:eastAsia="Times New Roman"/>
          <w:noProof/>
          <w:kern w:val="0"/>
          <w:sz w:val="24"/>
          <w:szCs w:val="24"/>
        </w:rPr>
        <w:drawing>
          <wp:inline distT="0" distB="0" distL="0" distR="0" wp14:anchorId="41D598CD" wp14:editId="3A53D434">
            <wp:extent cx="1190625" cy="1123950"/>
            <wp:effectExtent l="0" t="0" r="0" b="0"/>
            <wp:docPr id="100027" name="图片 100027" descr="@@@fcdfb58c-19cd-4779-b1e4-3db6879a9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66"/>
                    <a:stretch>
                      <a:fillRect/>
                    </a:stretch>
                  </pic:blipFill>
                  <pic:spPr>
                    <a:xfrm>
                      <a:off x="0" y="0"/>
                      <a:ext cx="1190625" cy="1123950"/>
                    </a:xfrm>
                    <a:prstGeom prst="rect">
                      <a:avLst/>
                    </a:prstGeom>
                  </pic:spPr>
                </pic:pic>
              </a:graphicData>
            </a:graphic>
          </wp:inline>
        </w:drawing>
      </w:r>
      <w:r>
        <w:tab/>
        <w:t>B</w:t>
      </w:r>
      <w:r>
        <w:t>．</w:t>
      </w:r>
      <w:r>
        <w:rPr>
          <w:rFonts w:eastAsia="Times New Roman"/>
          <w:noProof/>
          <w:kern w:val="0"/>
          <w:sz w:val="24"/>
          <w:szCs w:val="24"/>
        </w:rPr>
        <w:drawing>
          <wp:inline distT="0" distB="0" distL="0" distR="0" wp14:anchorId="3D009FAA" wp14:editId="5BFA0F41">
            <wp:extent cx="628650" cy="1104900"/>
            <wp:effectExtent l="0" t="0" r="0" b="0"/>
            <wp:docPr id="100029" name="图片 100029" descr="@@@3a72e4f8-aab6-41c7-b46b-b35b819f9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67"/>
                    <a:stretch>
                      <a:fillRect/>
                    </a:stretch>
                  </pic:blipFill>
                  <pic:spPr>
                    <a:xfrm>
                      <a:off x="0" y="0"/>
                      <a:ext cx="628650" cy="1104900"/>
                    </a:xfrm>
                    <a:prstGeom prst="rect">
                      <a:avLst/>
                    </a:prstGeom>
                  </pic:spPr>
                </pic:pic>
              </a:graphicData>
            </a:graphic>
          </wp:inline>
        </w:drawing>
      </w:r>
    </w:p>
    <w:p w14:paraId="60EFE139" w14:textId="77777777" w:rsidR="00B8173D" w:rsidRDefault="00000000">
      <w:pPr>
        <w:tabs>
          <w:tab w:val="left" w:pos="4156"/>
        </w:tabs>
        <w:spacing w:line="360" w:lineRule="auto"/>
        <w:ind w:left="380"/>
        <w:jc w:val="left"/>
        <w:textAlignment w:val="center"/>
      </w:pPr>
      <w:r>
        <w:t>C</w:t>
      </w:r>
      <w:r>
        <w:t>．</w:t>
      </w:r>
      <w:r>
        <w:rPr>
          <w:rFonts w:eastAsia="Times New Roman"/>
          <w:noProof/>
          <w:kern w:val="0"/>
          <w:sz w:val="24"/>
          <w:szCs w:val="24"/>
        </w:rPr>
        <w:drawing>
          <wp:inline distT="0" distB="0" distL="0" distR="0" wp14:anchorId="232809EE" wp14:editId="5211B6B8">
            <wp:extent cx="1133475" cy="1066800"/>
            <wp:effectExtent l="0" t="0" r="0" b="0"/>
            <wp:docPr id="100031" name="图片 100031" descr="@@@1e41ac33-1915-45c1-83e9-980b65988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68"/>
                    <a:stretch>
                      <a:fillRect/>
                    </a:stretch>
                  </pic:blipFill>
                  <pic:spPr>
                    <a:xfrm>
                      <a:off x="0" y="0"/>
                      <a:ext cx="1133475" cy="1066800"/>
                    </a:xfrm>
                    <a:prstGeom prst="rect">
                      <a:avLst/>
                    </a:prstGeom>
                  </pic:spPr>
                </pic:pic>
              </a:graphicData>
            </a:graphic>
          </wp:inline>
        </w:drawing>
      </w:r>
      <w:r>
        <w:tab/>
        <w:t>D</w:t>
      </w:r>
      <w:r>
        <w:t>．</w:t>
      </w:r>
      <w:r>
        <w:rPr>
          <w:rFonts w:eastAsia="Times New Roman"/>
          <w:noProof/>
          <w:kern w:val="0"/>
          <w:sz w:val="24"/>
          <w:szCs w:val="24"/>
        </w:rPr>
        <w:drawing>
          <wp:inline distT="0" distB="0" distL="0" distR="0" wp14:anchorId="0C9B80B9" wp14:editId="44A5DE72">
            <wp:extent cx="638175" cy="1085850"/>
            <wp:effectExtent l="0" t="0" r="0" b="0"/>
            <wp:docPr id="100033" name="图片 100033" descr="@@@72c95a8d-7741-44fd-8490-efb9363a3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69"/>
                    <a:stretch>
                      <a:fillRect/>
                    </a:stretch>
                  </pic:blipFill>
                  <pic:spPr>
                    <a:xfrm>
                      <a:off x="0" y="0"/>
                      <a:ext cx="638175" cy="1085850"/>
                    </a:xfrm>
                    <a:prstGeom prst="rect">
                      <a:avLst/>
                    </a:prstGeom>
                  </pic:spPr>
                </pic:pic>
              </a:graphicData>
            </a:graphic>
          </wp:inline>
        </w:drawing>
      </w:r>
    </w:p>
    <w:p w14:paraId="6DA035C6" w14:textId="77777777" w:rsidR="00B8173D" w:rsidRDefault="00000000">
      <w:pPr>
        <w:spacing w:line="360" w:lineRule="auto"/>
        <w:jc w:val="left"/>
        <w:textAlignment w:val="center"/>
      </w:pPr>
      <w:r>
        <w:t>23</w:t>
      </w:r>
      <w:r>
        <w:t>．关于平抛物体的运动，下列说法正确的是（　　）</w:t>
      </w:r>
    </w:p>
    <w:p w14:paraId="363BE69D" w14:textId="77777777" w:rsidR="00B8173D" w:rsidRDefault="00000000">
      <w:pPr>
        <w:spacing w:line="360" w:lineRule="auto"/>
        <w:ind w:left="380"/>
        <w:jc w:val="left"/>
        <w:textAlignment w:val="center"/>
      </w:pPr>
      <w:r>
        <w:t>A</w:t>
      </w:r>
      <w:r>
        <w:t>．初速度越大，物体在空中运动的时间越长</w:t>
      </w:r>
    </w:p>
    <w:p w14:paraId="330AEE47" w14:textId="77777777" w:rsidR="00B8173D" w:rsidRDefault="00000000">
      <w:pPr>
        <w:spacing w:line="360" w:lineRule="auto"/>
        <w:ind w:left="380"/>
        <w:jc w:val="left"/>
        <w:textAlignment w:val="center"/>
      </w:pPr>
      <w:r>
        <w:t>B</w:t>
      </w:r>
      <w:r>
        <w:t>．物体落地时的水平位移与初速度无关</w:t>
      </w:r>
    </w:p>
    <w:p w14:paraId="4563DA15" w14:textId="77777777" w:rsidR="00B8173D" w:rsidRDefault="00000000">
      <w:pPr>
        <w:spacing w:line="360" w:lineRule="auto"/>
        <w:ind w:left="380"/>
        <w:jc w:val="left"/>
        <w:textAlignment w:val="center"/>
      </w:pPr>
      <w:r>
        <w:t>C</w:t>
      </w:r>
      <w:r>
        <w:t>．物体只受到重力作用，是</w:t>
      </w:r>
      <w:r>
        <w:rPr>
          <w:rFonts w:eastAsia="Times New Roman"/>
          <w:i/>
        </w:rPr>
        <w:t>a=g</w:t>
      </w:r>
      <w:r>
        <w:rPr>
          <w:i/>
        </w:rPr>
        <w:t>的</w:t>
      </w:r>
      <w:r>
        <w:t>变速运动</w:t>
      </w:r>
    </w:p>
    <w:p w14:paraId="22B22BA0" w14:textId="77777777" w:rsidR="00B8173D" w:rsidRDefault="00000000">
      <w:pPr>
        <w:spacing w:line="360" w:lineRule="auto"/>
        <w:ind w:left="380"/>
        <w:jc w:val="left"/>
        <w:textAlignment w:val="center"/>
      </w:pPr>
      <w:r>
        <w:t>D</w:t>
      </w:r>
      <w:r>
        <w:t>．物体落地时的水平位移与抛出点的高度无关</w:t>
      </w:r>
    </w:p>
    <w:p w14:paraId="2840645B" w14:textId="77777777" w:rsidR="00B8173D" w:rsidRDefault="00000000">
      <w:pPr>
        <w:spacing w:line="360" w:lineRule="auto"/>
        <w:jc w:val="left"/>
        <w:textAlignment w:val="center"/>
      </w:pPr>
      <w:r>
        <w:t>24</w:t>
      </w:r>
      <w:r>
        <w:t>．关于曲线运动的下列说法中正确的是（　　）</w:t>
      </w:r>
    </w:p>
    <w:p w14:paraId="4956B89F" w14:textId="77777777" w:rsidR="00B8173D" w:rsidRDefault="00000000">
      <w:pPr>
        <w:spacing w:line="360" w:lineRule="auto"/>
        <w:ind w:left="380"/>
        <w:jc w:val="left"/>
        <w:textAlignment w:val="center"/>
      </w:pPr>
      <w:r>
        <w:t>A</w:t>
      </w:r>
      <w:r>
        <w:t>．做曲线运动的物体的速度方向在时刻改变，所以曲线运动不可能是匀变速运动</w:t>
      </w:r>
    </w:p>
    <w:p w14:paraId="1EF58321" w14:textId="77777777" w:rsidR="00B8173D" w:rsidRDefault="00000000">
      <w:pPr>
        <w:spacing w:line="360" w:lineRule="auto"/>
        <w:ind w:left="380"/>
        <w:jc w:val="left"/>
        <w:textAlignment w:val="center"/>
      </w:pPr>
      <w:r>
        <w:t>B</w:t>
      </w:r>
      <w:r>
        <w:t>．物体只有受到一个方向不断改变的力的作用，才可能做曲线运动</w:t>
      </w:r>
    </w:p>
    <w:p w14:paraId="4BB45AE2" w14:textId="77777777" w:rsidR="00B8173D" w:rsidRDefault="00000000">
      <w:pPr>
        <w:spacing w:line="360" w:lineRule="auto"/>
        <w:ind w:left="380"/>
        <w:jc w:val="left"/>
        <w:textAlignment w:val="center"/>
      </w:pPr>
      <w:r>
        <w:t>C</w:t>
      </w:r>
      <w:r>
        <w:t>．所有做曲线运动的物体，所受合外力的方向与速度方向肯定不在一条直线上</w:t>
      </w:r>
    </w:p>
    <w:p w14:paraId="610F7E65" w14:textId="77777777" w:rsidR="00B8173D" w:rsidRDefault="00000000">
      <w:pPr>
        <w:spacing w:line="360" w:lineRule="auto"/>
        <w:ind w:left="380"/>
        <w:jc w:val="left"/>
        <w:textAlignment w:val="center"/>
      </w:pPr>
      <w:r>
        <w:t>D</w:t>
      </w:r>
      <w:r>
        <w:t>．做曲线运动的物体，加速度方向与所受合外力方向始终不一致</w:t>
      </w:r>
    </w:p>
    <w:p w14:paraId="2A70D0EB" w14:textId="77777777" w:rsidR="00B8173D" w:rsidRDefault="00000000">
      <w:pPr>
        <w:spacing w:line="360" w:lineRule="auto"/>
        <w:jc w:val="left"/>
        <w:textAlignment w:val="center"/>
      </w:pPr>
      <w:r>
        <w:t>25</w:t>
      </w:r>
      <w:r>
        <w:t>．下列四组力学单位中，都是国际单位制中的基本单位的是</w:t>
      </w:r>
      <w:r>
        <w:rPr>
          <w:rFonts w:eastAsia="Times New Roman"/>
          <w:kern w:val="0"/>
          <w:sz w:val="24"/>
          <w:szCs w:val="24"/>
        </w:rPr>
        <w:t>   </w:t>
      </w:r>
      <w:r>
        <w:t>(</w:t>
      </w:r>
      <w:r>
        <w:rPr>
          <w:rFonts w:eastAsia="Times New Roman"/>
          <w:kern w:val="0"/>
          <w:sz w:val="24"/>
          <w:szCs w:val="24"/>
        </w:rPr>
        <w:t>    </w:t>
      </w:r>
      <w:r>
        <w:t>)</w:t>
      </w:r>
    </w:p>
    <w:p w14:paraId="450B943F" w14:textId="77777777" w:rsidR="00B8173D" w:rsidRDefault="00000000">
      <w:pPr>
        <w:tabs>
          <w:tab w:val="left" w:pos="4156"/>
        </w:tabs>
        <w:spacing w:line="360" w:lineRule="auto"/>
        <w:ind w:left="380"/>
        <w:jc w:val="left"/>
        <w:textAlignment w:val="center"/>
      </w:pPr>
      <w:r>
        <w:t>A</w:t>
      </w:r>
      <w:r>
        <w:t>．</w:t>
      </w:r>
      <w:r>
        <w:t>N</w:t>
      </w:r>
      <w:r>
        <w:t>、</w:t>
      </w:r>
      <w:r>
        <w:t>kg</w:t>
      </w:r>
      <w:r>
        <w:t>、</w:t>
      </w:r>
      <w:r>
        <w:t>m</w:t>
      </w:r>
      <w:r>
        <w:tab/>
        <w:t>B</w:t>
      </w:r>
      <w:r>
        <w:t>．</w:t>
      </w:r>
      <w:r>
        <w:t>N</w:t>
      </w:r>
      <w:r>
        <w:t>、</w:t>
      </w:r>
      <w:r>
        <w:t>m</w:t>
      </w:r>
      <w:r>
        <w:t>、</w:t>
      </w:r>
      <w:r>
        <w:t>s</w:t>
      </w:r>
    </w:p>
    <w:p w14:paraId="68431CA9" w14:textId="77777777" w:rsidR="00B8173D" w:rsidRDefault="00000000">
      <w:pPr>
        <w:tabs>
          <w:tab w:val="left" w:pos="4156"/>
        </w:tabs>
        <w:spacing w:line="360" w:lineRule="auto"/>
        <w:ind w:left="380"/>
        <w:jc w:val="left"/>
        <w:textAlignment w:val="center"/>
      </w:pPr>
      <w:r>
        <w:t>C</w:t>
      </w:r>
      <w:r>
        <w:t>．</w:t>
      </w:r>
      <w:r>
        <w:t>kg</w:t>
      </w:r>
      <w:r>
        <w:t>、</w:t>
      </w:r>
      <w:r>
        <w:t>m</w:t>
      </w:r>
      <w:r>
        <w:t>、</w:t>
      </w:r>
      <w:r>
        <w:t>s</w:t>
      </w:r>
      <w:r>
        <w:tab/>
        <w:t>D</w:t>
      </w:r>
      <w:r>
        <w:t>．</w:t>
      </w:r>
      <w:r>
        <w:t>kg</w:t>
      </w:r>
      <w:r>
        <w:t>、</w:t>
      </w:r>
      <w:r>
        <w:t>N</w:t>
      </w:r>
      <w:r>
        <w:t>、</w:t>
      </w:r>
      <w:r>
        <w:t>s</w:t>
      </w:r>
    </w:p>
    <w:p w14:paraId="71AF6F2F" w14:textId="77777777" w:rsidR="00B8173D" w:rsidRDefault="00B8173D">
      <w:pPr>
        <w:jc w:val="center"/>
        <w:textAlignment w:val="center"/>
        <w:rPr>
          <w:rFonts w:ascii="黑体" w:eastAsia="黑体" w:hAnsi="黑体" w:cs="黑体" w:hint="eastAsia"/>
          <w:b/>
          <w:color w:val="000000"/>
          <w:sz w:val="30"/>
        </w:rPr>
      </w:pPr>
    </w:p>
    <w:p w14:paraId="51B32515" w14:textId="2DA1311C" w:rsidR="00716540" w:rsidRPr="00043B54" w:rsidRDefault="00000000" w:rsidP="00716540">
      <w:pPr>
        <w:jc w:val="left"/>
        <w:textAlignment w:val="center"/>
        <w:rPr>
          <w:rFonts w:ascii="宋体" w:hAnsi="宋体" w:cs="宋体" w:hint="eastAsia"/>
          <w:b/>
          <w:color w:val="000000"/>
        </w:rPr>
      </w:pPr>
      <w:r>
        <w:rPr>
          <w:rFonts w:ascii="宋体" w:hAnsi="宋体" w:cs="宋体"/>
          <w:b/>
          <w:color w:val="000000"/>
        </w:rPr>
        <w:t>二、实验题</w:t>
      </w:r>
      <w:r w:rsidR="00716540">
        <w:rPr>
          <w:rFonts w:ascii="宋体" w:hAnsi="宋体" w:cs="宋体" w:hint="eastAsia"/>
          <w:b/>
          <w:color w:val="000000"/>
        </w:rPr>
        <w:t>(本题共2小题，每空3分，共21分)</w:t>
      </w:r>
    </w:p>
    <w:p w14:paraId="72495E93" w14:textId="60A270FE" w:rsidR="00B8173D" w:rsidRPr="00716540" w:rsidRDefault="00B8173D">
      <w:pPr>
        <w:jc w:val="left"/>
        <w:textAlignment w:val="center"/>
        <w:rPr>
          <w:rFonts w:ascii="宋体" w:hAnsi="宋体" w:cs="宋体" w:hint="eastAsia"/>
          <w:b/>
          <w:color w:val="000000"/>
        </w:rPr>
      </w:pPr>
    </w:p>
    <w:p w14:paraId="03BE1B07" w14:textId="77777777" w:rsidR="00B8173D" w:rsidRDefault="00000000">
      <w:pPr>
        <w:spacing w:line="360" w:lineRule="auto"/>
        <w:jc w:val="left"/>
        <w:textAlignment w:val="center"/>
      </w:pPr>
      <w:r>
        <w:t>26</w:t>
      </w:r>
      <w:r>
        <w:t>．如图甲所示为</w:t>
      </w:r>
      <w:r>
        <w:t>“</w:t>
      </w:r>
      <w:r>
        <w:t>探究两个互成角度的力的合成规律</w:t>
      </w:r>
      <w:r>
        <w:t>”</w:t>
      </w:r>
      <w:r>
        <w:t>的实验示意图。用图钉将白纸固定在水平木板上，橡皮条的一端固定在木板上的</w:t>
      </w:r>
      <w:r>
        <w:object w:dxaOrig="228" w:dyaOrig="245" w14:anchorId="2A539FD2">
          <v:shape id="_x0000_i1050" type="#_x0000_t75" alt="eqId895dc3dc3a6606ff487a4c4863e18509" style="width:11.25pt;height:12pt" o:ole="">
            <v:imagedata r:id="rId70" o:title="eqId895dc3dc3a6606ff487a4c4863e18509"/>
          </v:shape>
          <o:OLEObject Type="Embed" ProgID="Equation.DSMT4" ShapeID="_x0000_i1050" DrawAspect="Content" ObjectID="_1809094674" r:id="rId71"/>
        </w:object>
      </w:r>
      <w:r>
        <w:t>点，另一端</w:t>
      </w:r>
      <w:proofErr w:type="gramStart"/>
      <w:r>
        <w:t>连接两细绳套</w:t>
      </w:r>
      <w:proofErr w:type="gramEnd"/>
      <w:r>
        <w:t>，用两个弹簧测力计共同拉动细绳套到某位置，并</w:t>
      </w:r>
      <w:proofErr w:type="gramStart"/>
      <w:r>
        <w:t>标记两细绳套</w:t>
      </w:r>
      <w:proofErr w:type="gramEnd"/>
      <w:r>
        <w:t>结点位置为</w:t>
      </w:r>
      <w:r>
        <w:object w:dxaOrig="211" w:dyaOrig="256" w14:anchorId="6526FE0C">
          <v:shape id="_x0000_i1051" type="#_x0000_t75" alt="eqId1dde8112e8eb968fd042418dd632759e" style="width:10.5pt;height:12.75pt" o:ole="">
            <v:imagedata r:id="rId72" o:title="eqId1dde8112e8eb968fd042418dd632759e"/>
          </v:shape>
          <o:OLEObject Type="Embed" ProgID="Equation.DSMT4" ShapeID="_x0000_i1051" DrawAspect="Content" ObjectID="_1809094675" r:id="rId73"/>
        </w:object>
      </w:r>
      <w:r>
        <w:t>，记下两弹簧测力计的示数和拉力方向，然后改用一个弹簧测力计拉动细绳套，使其结点仍然拉到</w:t>
      </w:r>
      <w:r>
        <w:object w:dxaOrig="211" w:dyaOrig="256" w14:anchorId="23ED0C7F">
          <v:shape id="_x0000_i1052" type="#_x0000_t75" alt="eqId1dde8112e8eb968fd042418dd632759e" style="width:10.5pt;height:12.75pt" o:ole="">
            <v:imagedata r:id="rId72" o:title="eqId1dde8112e8eb968fd042418dd632759e"/>
          </v:shape>
          <o:OLEObject Type="Embed" ProgID="Equation.DSMT4" ShapeID="_x0000_i1052" DrawAspect="Content" ObjectID="_1809094676" r:id="rId74"/>
        </w:object>
      </w:r>
      <w:r>
        <w:t>点，该操作的目的是</w:t>
      </w:r>
      <w:r>
        <w:rPr>
          <w:rFonts w:eastAsia="Times New Roman"/>
          <w:u w:val="single"/>
        </w:rPr>
        <w:t xml:space="preserve">     </w:t>
      </w:r>
      <w:r>
        <w:t>，并记下</w:t>
      </w:r>
      <w:r>
        <w:rPr>
          <w:rFonts w:eastAsia="Times New Roman"/>
          <w:u w:val="single"/>
        </w:rPr>
        <w:t xml:space="preserve">     </w:t>
      </w:r>
      <w:r>
        <w:t>和</w:t>
      </w:r>
      <w:r>
        <w:rPr>
          <w:rFonts w:eastAsia="Times New Roman"/>
          <w:u w:val="single"/>
        </w:rPr>
        <w:t xml:space="preserve">     </w:t>
      </w:r>
      <w:r>
        <w:t>。</w:t>
      </w:r>
    </w:p>
    <w:p w14:paraId="2F1F8521" w14:textId="77777777" w:rsidR="00B8173D" w:rsidRDefault="00000000">
      <w:pPr>
        <w:spacing w:line="360" w:lineRule="auto"/>
        <w:textAlignment w:val="center"/>
      </w:pPr>
      <w:r>
        <w:rPr>
          <w:rFonts w:eastAsia="Times New Roman"/>
          <w:noProof/>
          <w:kern w:val="0"/>
          <w:sz w:val="24"/>
          <w:szCs w:val="24"/>
        </w:rPr>
        <w:lastRenderedPageBreak/>
        <w:drawing>
          <wp:inline distT="0" distB="0" distL="0" distR="0" wp14:anchorId="58051A75" wp14:editId="56D4EECB">
            <wp:extent cx="1866900" cy="1590675"/>
            <wp:effectExtent l="0" t="0" r="0" b="0"/>
            <wp:docPr id="100035" name="图片 100035" descr="@@@6e1d33b9-0aa7-4e57-afb9-04d59352b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75"/>
                    <a:stretch>
                      <a:fillRect/>
                    </a:stretch>
                  </pic:blipFill>
                  <pic:spPr>
                    <a:xfrm>
                      <a:off x="0" y="0"/>
                      <a:ext cx="1866900" cy="1590675"/>
                    </a:xfrm>
                    <a:prstGeom prst="rect">
                      <a:avLst/>
                    </a:prstGeom>
                  </pic:spPr>
                </pic:pic>
              </a:graphicData>
            </a:graphic>
          </wp:inline>
        </w:drawing>
      </w:r>
    </w:p>
    <w:p w14:paraId="6743158F" w14:textId="77777777" w:rsidR="00B8173D" w:rsidRDefault="00000000">
      <w:pPr>
        <w:spacing w:line="360" w:lineRule="auto"/>
        <w:jc w:val="left"/>
        <w:textAlignment w:val="center"/>
      </w:pPr>
      <w:r>
        <w:t>27</w:t>
      </w:r>
      <w:r>
        <w:t>．在</w:t>
      </w:r>
      <w:r>
        <w:t>“</w:t>
      </w:r>
      <w:r>
        <w:t>测定金属丝的电阻率</w:t>
      </w:r>
      <w:r>
        <w:t>”</w:t>
      </w:r>
      <w:r>
        <w:t>的实验中，某同学进行了如下操作：</w:t>
      </w:r>
    </w:p>
    <w:p w14:paraId="42956F88" w14:textId="77777777" w:rsidR="00B50058" w:rsidRPr="00B50058" w:rsidRDefault="00B50058" w:rsidP="00B50058">
      <w:pPr>
        <w:widowControl/>
        <w:jc w:val="left"/>
        <w:rPr>
          <w:rFonts w:ascii="宋体" w:hAnsi="宋体" w:cs="宋体"/>
          <w:kern w:val="0"/>
          <w:sz w:val="24"/>
          <w:szCs w:val="24"/>
        </w:rPr>
      </w:pPr>
      <w:r w:rsidRPr="00B50058">
        <w:rPr>
          <w:rFonts w:ascii="宋体" w:hAnsi="宋体" w:cs="宋体" w:hint="eastAsia"/>
          <w:noProof/>
          <w:kern w:val="0"/>
          <w:sz w:val="24"/>
          <w:szCs w:val="24"/>
        </w:rPr>
        <w:drawing>
          <wp:inline distT="0" distB="0" distL="0" distR="0" wp14:anchorId="79E4888C" wp14:editId="4F576263">
            <wp:extent cx="5267325" cy="12192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67325" cy="1219200"/>
                    </a:xfrm>
                    <a:prstGeom prst="rect">
                      <a:avLst/>
                    </a:prstGeom>
                    <a:noFill/>
                    <a:ln>
                      <a:noFill/>
                    </a:ln>
                  </pic:spPr>
                </pic:pic>
              </a:graphicData>
            </a:graphic>
          </wp:inline>
        </w:drawing>
      </w:r>
    </w:p>
    <w:p w14:paraId="139EEF3C" w14:textId="7327545C" w:rsidR="00B8173D" w:rsidRDefault="00B8173D">
      <w:pPr>
        <w:spacing w:line="360" w:lineRule="auto"/>
        <w:jc w:val="left"/>
        <w:textAlignment w:val="center"/>
      </w:pPr>
    </w:p>
    <w:p w14:paraId="534C93EF" w14:textId="77777777" w:rsidR="00B8173D" w:rsidRDefault="00000000">
      <w:pPr>
        <w:spacing w:line="360" w:lineRule="auto"/>
        <w:jc w:val="left"/>
        <w:textAlignment w:val="center"/>
      </w:pPr>
      <w:r>
        <w:t>（</w:t>
      </w:r>
      <w:r>
        <w:t>1</w:t>
      </w:r>
      <w:r>
        <w:t>）用螺旋测微器测量金属丝的直径</w:t>
      </w:r>
      <w:r>
        <w:rPr>
          <w:rFonts w:eastAsia="Times New Roman"/>
          <w:i/>
        </w:rPr>
        <w:t>D</w:t>
      </w:r>
      <w:r>
        <w:t>，示数如图甲所示，则金属丝的直径为</w:t>
      </w:r>
      <w:r>
        <w:rPr>
          <w:rFonts w:eastAsia="Times New Roman"/>
          <w:u w:val="single"/>
        </w:rPr>
        <w:t xml:space="preserve">      </w:t>
      </w:r>
      <w:r>
        <w:t>mm</w:t>
      </w:r>
      <w:r>
        <w:t>；用刻度尺测量金属丝的长度</w:t>
      </w:r>
      <w:r>
        <w:rPr>
          <w:rFonts w:eastAsia="Times New Roman"/>
          <w:i/>
        </w:rPr>
        <w:t>L</w:t>
      </w:r>
      <w:r>
        <w:t>。</w:t>
      </w:r>
    </w:p>
    <w:p w14:paraId="3BD40813" w14:textId="77777777" w:rsidR="00B8173D" w:rsidRDefault="00000000">
      <w:pPr>
        <w:spacing w:line="360" w:lineRule="auto"/>
        <w:jc w:val="left"/>
        <w:textAlignment w:val="center"/>
      </w:pPr>
      <w:r>
        <w:t>（</w:t>
      </w:r>
      <w:r>
        <w:t>2</w:t>
      </w:r>
      <w:r>
        <w:t>）该同学接着用欧姆表粗测金属丝的电阻，选用</w:t>
      </w:r>
      <w:r>
        <w:t>“×10”</w:t>
      </w:r>
      <w:r>
        <w:t>挡测量，指针静止时位置如图乙所示，则该金属丝的电阻为</w:t>
      </w:r>
      <w:r>
        <w:rPr>
          <w:rFonts w:eastAsia="Times New Roman"/>
          <w:u w:val="single"/>
        </w:rPr>
        <w:t xml:space="preserve">      </w:t>
      </w:r>
      <w:r>
        <w:t>Ω</w:t>
      </w:r>
      <w:r>
        <w:t>。</w:t>
      </w:r>
    </w:p>
    <w:p w14:paraId="504688FC" w14:textId="77777777" w:rsidR="00B8173D" w:rsidRDefault="00000000">
      <w:pPr>
        <w:spacing w:line="360" w:lineRule="auto"/>
        <w:jc w:val="left"/>
        <w:textAlignment w:val="center"/>
      </w:pPr>
      <w:r>
        <w:t>（</w:t>
      </w:r>
      <w:r>
        <w:t>3</w:t>
      </w:r>
      <w:r>
        <w:t>）为准确测出金属丝的电阻，该同学又设计了如图丙所示的电路图，请将图丁的实物图补充完整</w:t>
      </w:r>
      <w:r>
        <w:rPr>
          <w:rFonts w:eastAsia="Times New Roman"/>
          <w:u w:val="single"/>
        </w:rPr>
        <w:t xml:space="preserve">        </w:t>
      </w:r>
      <w:r>
        <w:t>。（两电表可视为理想电表）</w:t>
      </w:r>
    </w:p>
    <w:p w14:paraId="3D01FB59" w14:textId="77777777" w:rsidR="00B8173D" w:rsidRDefault="00000000">
      <w:pPr>
        <w:spacing w:line="360" w:lineRule="auto"/>
        <w:jc w:val="left"/>
        <w:textAlignment w:val="center"/>
      </w:pPr>
      <w:r>
        <w:t>（</w:t>
      </w:r>
      <w:r>
        <w:t>4</w:t>
      </w:r>
      <w:r>
        <w:t>）若某次测量中，电压表和电流表的读数分别为</w:t>
      </w:r>
      <w:r>
        <w:rPr>
          <w:rFonts w:eastAsia="Times New Roman"/>
          <w:i/>
        </w:rPr>
        <w:t>U</w:t>
      </w:r>
      <w:r>
        <w:t>和</w:t>
      </w:r>
      <w:r>
        <w:rPr>
          <w:rFonts w:eastAsia="Times New Roman"/>
          <w:i/>
        </w:rPr>
        <w:t>I</w:t>
      </w:r>
      <w:r>
        <w:t>，请写出电阻率的表达式</w:t>
      </w:r>
      <w:r>
        <w:object w:dxaOrig="369" w:dyaOrig="224" w14:anchorId="7EFCB8E4">
          <v:shape id="_x0000_i1053" type="#_x0000_t75" alt="eqIdb30db97c39edcede2f0e7d4e075fecec" style="width:18.75pt;height:11.25pt" o:ole="">
            <v:imagedata r:id="rId77" o:title="eqIdb30db97c39edcede2f0e7d4e075fecec"/>
          </v:shape>
          <o:OLEObject Type="Embed" ProgID="Equation.DSMT4" ShapeID="_x0000_i1053" DrawAspect="Content" ObjectID="_1809094677" r:id="rId78"/>
        </w:object>
      </w:r>
      <w:r>
        <w:rPr>
          <w:rFonts w:eastAsia="Times New Roman"/>
          <w:u w:val="single"/>
        </w:rPr>
        <w:t xml:space="preserve">      </w:t>
      </w:r>
      <w:r>
        <w:t>。（用</w:t>
      </w:r>
      <w:r>
        <w:rPr>
          <w:rFonts w:eastAsia="Times New Roman"/>
          <w:i/>
        </w:rPr>
        <w:t>D</w:t>
      </w:r>
      <w:r>
        <w:t>、</w:t>
      </w:r>
      <w:r>
        <w:rPr>
          <w:rFonts w:eastAsia="Times New Roman"/>
          <w:i/>
        </w:rPr>
        <w:t>L</w:t>
      </w:r>
      <w:r>
        <w:t>、</w:t>
      </w:r>
      <w:r>
        <w:rPr>
          <w:rFonts w:eastAsia="Times New Roman"/>
          <w:i/>
        </w:rPr>
        <w:t>U</w:t>
      </w:r>
      <w:r>
        <w:t>、</w:t>
      </w:r>
      <w:r>
        <w:rPr>
          <w:rFonts w:eastAsia="Times New Roman"/>
          <w:i/>
        </w:rPr>
        <w:t>I</w:t>
      </w:r>
      <w:r>
        <w:t>表示）</w:t>
      </w:r>
    </w:p>
    <w:p w14:paraId="101449F8" w14:textId="77777777" w:rsidR="00B8173D" w:rsidRDefault="00B8173D">
      <w:pPr>
        <w:jc w:val="center"/>
        <w:textAlignment w:val="center"/>
        <w:rPr>
          <w:rFonts w:ascii="黑体" w:eastAsia="黑体" w:hAnsi="黑体" w:cs="黑体" w:hint="eastAsia"/>
          <w:b/>
          <w:color w:val="000000"/>
          <w:sz w:val="30"/>
        </w:rPr>
      </w:pPr>
    </w:p>
    <w:p w14:paraId="75667141" w14:textId="1F4D8453" w:rsidR="00B8173D" w:rsidRDefault="00000000">
      <w:pPr>
        <w:jc w:val="left"/>
        <w:textAlignment w:val="center"/>
        <w:rPr>
          <w:rFonts w:ascii="宋体" w:hAnsi="宋体" w:cs="宋体" w:hint="eastAsia"/>
          <w:b/>
          <w:color w:val="000000"/>
        </w:rPr>
      </w:pPr>
      <w:r>
        <w:rPr>
          <w:rFonts w:ascii="宋体" w:hAnsi="宋体" w:cs="宋体"/>
          <w:b/>
          <w:color w:val="000000"/>
        </w:rPr>
        <w:t>三、解答题</w:t>
      </w:r>
    </w:p>
    <w:p w14:paraId="7613B35C" w14:textId="77777777" w:rsidR="00B8173D" w:rsidRDefault="00000000">
      <w:pPr>
        <w:spacing w:line="360" w:lineRule="auto"/>
        <w:jc w:val="left"/>
        <w:textAlignment w:val="center"/>
      </w:pPr>
      <w:r>
        <w:t>28</w:t>
      </w:r>
      <w:r>
        <w:t>．如图所示，质量为</w:t>
      </w:r>
      <w:r>
        <w:rPr>
          <w:rFonts w:eastAsia="Times New Roman"/>
          <w:i/>
        </w:rPr>
        <w:t>m=</w:t>
      </w:r>
      <w:r>
        <w:t>2kg</w:t>
      </w:r>
      <w:r>
        <w:t>的物体静止在倾角为</w:t>
      </w:r>
      <w:r>
        <w:rPr>
          <w:rFonts w:eastAsia="Times New Roman"/>
          <w:i/>
        </w:rPr>
        <w:t>θ=</w:t>
      </w:r>
      <w:r>
        <w:t>37°</w:t>
      </w:r>
      <w:r>
        <w:t>的斜面上，物体与斜面的动摩擦因数为</w:t>
      </w:r>
      <w:r>
        <w:rPr>
          <w:rFonts w:eastAsia="Times New Roman"/>
          <w:i/>
        </w:rPr>
        <w:t>μ=</w:t>
      </w:r>
      <w:r>
        <w:t>0.8</w:t>
      </w:r>
      <w:r>
        <w:t>，现使物体与斜面相对静止并水平向左匀速移动距离</w:t>
      </w:r>
      <w:r>
        <w:rPr>
          <w:rFonts w:eastAsia="Times New Roman"/>
          <w:i/>
        </w:rPr>
        <w:t>l=</w:t>
      </w:r>
      <w:r>
        <w:t>20m</w:t>
      </w:r>
      <w:r>
        <w:t>，取</w:t>
      </w:r>
      <w:r>
        <w:rPr>
          <w:rFonts w:eastAsia="Times New Roman"/>
          <w:i/>
        </w:rPr>
        <w:t>g=</w:t>
      </w:r>
      <w:r>
        <w:t>10m/s²</w:t>
      </w:r>
      <w:r>
        <w:t>，</w:t>
      </w:r>
      <w:r>
        <w:t>sin37°=0.6</w:t>
      </w:r>
      <w:r>
        <w:t>，</w:t>
      </w:r>
      <w:r>
        <w:t>cos37°=0.8</w:t>
      </w:r>
      <w:r>
        <w:t>。试求：</w:t>
      </w:r>
    </w:p>
    <w:p w14:paraId="6CD4CE39"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404E0BCC" wp14:editId="71F89460">
            <wp:extent cx="2000250" cy="789396"/>
            <wp:effectExtent l="0" t="0" r="0" b="0"/>
            <wp:docPr id="100039" name="图片 100039" descr="@@@67e43a87151d4db49bccaf450fde2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79"/>
                    <a:stretch>
                      <a:fillRect/>
                    </a:stretch>
                  </pic:blipFill>
                  <pic:spPr>
                    <a:xfrm>
                      <a:off x="0" y="0"/>
                      <a:ext cx="2018869" cy="796744"/>
                    </a:xfrm>
                    <a:prstGeom prst="rect">
                      <a:avLst/>
                    </a:prstGeom>
                  </pic:spPr>
                </pic:pic>
              </a:graphicData>
            </a:graphic>
          </wp:inline>
        </w:drawing>
      </w:r>
    </w:p>
    <w:p w14:paraId="3AF86003" w14:textId="77777777" w:rsidR="00B8173D" w:rsidRDefault="00000000">
      <w:pPr>
        <w:spacing w:line="360" w:lineRule="auto"/>
        <w:jc w:val="left"/>
        <w:textAlignment w:val="center"/>
      </w:pPr>
      <w:r>
        <w:t>(1)</w:t>
      </w:r>
      <w:r>
        <w:t>摩擦力对物体做的功；</w:t>
      </w:r>
    </w:p>
    <w:p w14:paraId="65881DF1" w14:textId="77777777" w:rsidR="00B8173D" w:rsidRDefault="00000000">
      <w:pPr>
        <w:spacing w:line="360" w:lineRule="auto"/>
        <w:jc w:val="left"/>
        <w:textAlignment w:val="center"/>
      </w:pPr>
      <w:r>
        <w:t>(2)</w:t>
      </w:r>
      <w:r>
        <w:t>斜面对物体的弹力做的功；</w:t>
      </w:r>
    </w:p>
    <w:p w14:paraId="31F19200" w14:textId="77777777" w:rsidR="00B8173D" w:rsidRDefault="00000000">
      <w:pPr>
        <w:spacing w:line="360" w:lineRule="auto"/>
        <w:jc w:val="left"/>
        <w:textAlignment w:val="center"/>
      </w:pPr>
      <w:r>
        <w:t>(3)</w:t>
      </w:r>
      <w:r>
        <w:t>重力对物体做的功；</w:t>
      </w:r>
    </w:p>
    <w:p w14:paraId="1B7ACF9C" w14:textId="77777777" w:rsidR="00B8173D" w:rsidRDefault="00000000">
      <w:pPr>
        <w:spacing w:line="360" w:lineRule="auto"/>
        <w:jc w:val="left"/>
        <w:textAlignment w:val="center"/>
      </w:pPr>
      <w:r>
        <w:t>(4)</w:t>
      </w:r>
      <w:r>
        <w:t>各力对物体所做的总功是多少？</w:t>
      </w:r>
    </w:p>
    <w:p w14:paraId="517B63B2" w14:textId="77777777" w:rsidR="00B8173D" w:rsidRDefault="00000000">
      <w:pPr>
        <w:spacing w:line="360" w:lineRule="auto"/>
        <w:jc w:val="left"/>
        <w:textAlignment w:val="center"/>
      </w:pPr>
      <w:r>
        <w:t>29</w:t>
      </w:r>
      <w:r>
        <w:t>．如图所示，倾角</w:t>
      </w:r>
      <w:r>
        <w:object w:dxaOrig="686" w:dyaOrig="241" w14:anchorId="3C783B5D">
          <v:shape id="_x0000_i1054" type="#_x0000_t75" alt="eqId5fda5655ef480683a2d3b74f0b523439" style="width:34.5pt;height:12pt" o:ole="">
            <v:imagedata r:id="rId80" o:title="eqId5fda5655ef480683a2d3b74f0b523439"/>
          </v:shape>
          <o:OLEObject Type="Embed" ProgID="Equation.DSMT4" ShapeID="_x0000_i1054" DrawAspect="Content" ObjectID="_1809094678" r:id="rId81"/>
        </w:object>
      </w:r>
      <w:r>
        <w:t>固定斜面的底端与光滑水平面</w:t>
      </w:r>
      <w:r>
        <w:object w:dxaOrig="352" w:dyaOrig="241" w14:anchorId="6B8A327A">
          <v:shape id="_x0000_i1055" type="#_x0000_t75" alt="eqId0dc5c9827dfd0be5a9c85962d6ccbfb1" style="width:17.25pt;height:12pt" o:ole="">
            <v:imagedata r:id="rId82" o:title="eqId0dc5c9827dfd0be5a9c85962d6ccbfb1"/>
          </v:shape>
          <o:OLEObject Type="Embed" ProgID="Equation.DSMT4" ShapeID="_x0000_i1055" DrawAspect="Content" ObjectID="_1809094679" r:id="rId83"/>
        </w:object>
      </w:r>
      <w:r>
        <w:t>平滑相连，水平传送带</w:t>
      </w:r>
      <w:r>
        <w:object w:dxaOrig="352" w:dyaOrig="245" w14:anchorId="2FBF6E67">
          <v:shape id="_x0000_i1056" type="#_x0000_t75" alt="eqId9d78abbad68bbbf12af10cd40ef4c353" style="width:17.25pt;height:12pt" o:ole="">
            <v:imagedata r:id="rId84" o:title="eqId9d78abbad68bbbf12af10cd40ef4c353"/>
          </v:shape>
          <o:OLEObject Type="Embed" ProgID="Equation.DSMT4" ShapeID="_x0000_i1056" DrawAspect="Content" ObjectID="_1809094680" r:id="rId85"/>
        </w:object>
      </w:r>
      <w:r>
        <w:t>两端间距离为</w:t>
      </w:r>
      <w:r>
        <w:object w:dxaOrig="493" w:dyaOrig="241" w14:anchorId="5DFB3777">
          <v:shape id="_x0000_i1057" type="#_x0000_t75" alt="eqId42ca1609470a1111d510c0487956772a" style="width:24.75pt;height:12pt" o:ole="">
            <v:imagedata r:id="rId86" o:title="eqId42ca1609470a1111d510c0487956772a"/>
          </v:shape>
          <o:OLEObject Type="Embed" ProgID="Equation.DSMT4" ShapeID="_x0000_i1057" DrawAspect="Content" ObjectID="_1809094681" r:id="rId87"/>
        </w:object>
      </w:r>
      <w:r>
        <w:t>，传送带沿顺时针方向匀速运行，速度大小为</w:t>
      </w:r>
      <w:r>
        <w:object w:dxaOrig="722" w:dyaOrig="317" w14:anchorId="098BA61A">
          <v:shape id="_x0000_i1058" type="#_x0000_t75" alt="eqIdcd7f6803351b16d476a43de1bafaf9ec" style="width:36pt;height:15.75pt" o:ole="">
            <v:imagedata r:id="rId88" o:title="eqIdcd7f6803351b16d476a43de1bafaf9ec"/>
          </v:shape>
          <o:OLEObject Type="Embed" ProgID="Equation.DSMT4" ShapeID="_x0000_i1058" DrawAspect="Content" ObjectID="_1809094682" r:id="rId89"/>
        </w:object>
      </w:r>
      <w:r>
        <w:t>，传送带上表面与光滑水平面</w:t>
      </w:r>
      <w:r>
        <w:object w:dxaOrig="369" w:dyaOrig="229" w14:anchorId="4D6FED11">
          <v:shape id="_x0000_i1059" type="#_x0000_t75" alt="eqIde6e490f703eb6c9bb1278c78ebc2d661" style="width:18.75pt;height:11.25pt" o:ole="">
            <v:imagedata r:id="rId90" o:title="eqIde6e490f703eb6c9bb1278c78ebc2d661"/>
          </v:shape>
          <o:OLEObject Type="Embed" ProgID="Equation.DSMT4" ShapeID="_x0000_i1059" DrawAspect="Content" ObjectID="_1809094683" r:id="rId91"/>
        </w:object>
      </w:r>
      <w:r>
        <w:t>在同一水平面内。水平面</w:t>
      </w:r>
      <w:r>
        <w:object w:dxaOrig="369" w:dyaOrig="229" w14:anchorId="59E672CD">
          <v:shape id="_x0000_i1060" type="#_x0000_t75" alt="eqIde6e490f703eb6c9bb1278c78ebc2d661" style="width:18.75pt;height:11.25pt" o:ole="">
            <v:imagedata r:id="rId90" o:title="eqIde6e490f703eb6c9bb1278c78ebc2d661"/>
          </v:shape>
          <o:OLEObject Type="Embed" ProgID="Equation.DSMT4" ShapeID="_x0000_i1060" DrawAspect="Content" ObjectID="_1809094684" r:id="rId92"/>
        </w:object>
      </w:r>
      <w:r>
        <w:t>与半径为</w:t>
      </w:r>
      <w:r>
        <w:object w:dxaOrig="862" w:dyaOrig="249" w14:anchorId="78CF0334">
          <v:shape id="_x0000_i1061" type="#_x0000_t75" alt="eqId7b264a8e697336e02a666ed7741cd0f8" style="width:42.75pt;height:12.75pt" o:ole="">
            <v:imagedata r:id="rId93" o:title="eqId7b264a8e697336e02a666ed7741cd0f8"/>
          </v:shape>
          <o:OLEObject Type="Embed" ProgID="Equation.DSMT4" ShapeID="_x0000_i1061" DrawAspect="Content" ObjectID="_1809094685" r:id="rId94"/>
        </w:object>
      </w:r>
      <w:r>
        <w:t>的竖直半圆形光滑轨道</w:t>
      </w:r>
      <w:r>
        <w:object w:dxaOrig="352" w:dyaOrig="229" w14:anchorId="38BACED6">
          <v:shape id="_x0000_i1062" type="#_x0000_t75" alt="eqId49b50357a6545cae8348e3059312f520" style="width:17.25pt;height:11.25pt" o:ole="">
            <v:imagedata r:id="rId95" o:title="eqId49b50357a6545cae8348e3059312f520"/>
          </v:shape>
          <o:OLEObject Type="Embed" ProgID="Equation.DSMT4" ShapeID="_x0000_i1062" DrawAspect="Content" ObjectID="_1809094686" r:id="rId96"/>
        </w:object>
      </w:r>
      <w:r>
        <w:t>相切，现将质量为</w:t>
      </w:r>
      <w:r>
        <w:object w:dxaOrig="369" w:dyaOrig="281" w14:anchorId="719DC5C6">
          <v:shape id="_x0000_i1063" type="#_x0000_t75" alt="eqId720cfee1ee38c8e56581e205a7cbf46d" style="width:18.75pt;height:14.25pt" o:ole="">
            <v:imagedata r:id="rId97" o:title="eqId720cfee1ee38c8e56581e205a7cbf46d"/>
          </v:shape>
          <o:OLEObject Type="Embed" ProgID="Equation.DSMT4" ShapeID="_x0000_i1063" DrawAspect="Content" ObjectID="_1809094687" r:id="rId98"/>
        </w:object>
      </w:r>
      <w:r>
        <w:t>的小物块（可看成质点）从斜面上高</w:t>
      </w:r>
      <w:r>
        <w:object w:dxaOrig="915" w:dyaOrig="242" w14:anchorId="4CB93B8F">
          <v:shape id="_x0000_i1064" type="#_x0000_t75" alt="eqId0723ac5da727d0899e9a36374751bb70" style="width:45.75pt;height:12pt" o:ole="">
            <v:imagedata r:id="rId99" o:title="eqId0723ac5da727d0899e9a36374751bb70"/>
          </v:shape>
          <o:OLEObject Type="Embed" ProgID="Equation.DSMT4" ShapeID="_x0000_i1064" DrawAspect="Content" ObjectID="_1809094688" r:id="rId100"/>
        </w:object>
      </w:r>
      <w:r>
        <w:t>处的</w:t>
      </w:r>
      <w:r>
        <w:rPr>
          <w:rFonts w:eastAsia="Times New Roman"/>
          <w:i/>
        </w:rPr>
        <w:t>A</w:t>
      </w:r>
      <w:r>
        <w:t>点由静止滑下，小物块滑过传送带进入半圆形轨道后刚好能通过最高点</w:t>
      </w:r>
      <w:r>
        <w:rPr>
          <w:rFonts w:eastAsia="Times New Roman"/>
          <w:i/>
        </w:rPr>
        <w:t>F</w:t>
      </w:r>
      <w:r>
        <w:t>点，然后做平抛运动落在水平面上的</w:t>
      </w:r>
      <w:r>
        <w:rPr>
          <w:rFonts w:eastAsia="Times New Roman"/>
          <w:i/>
        </w:rPr>
        <w:t>G</w:t>
      </w:r>
      <w:r>
        <w:t>点，已知小物块与斜面、传送带上表面间的动摩擦因数均为</w:t>
      </w:r>
      <w:r>
        <w:t>0.7</w:t>
      </w:r>
      <w:r>
        <w:t>，</w:t>
      </w:r>
      <w:r>
        <w:object w:dxaOrig="1901" w:dyaOrig="251" w14:anchorId="792EB5E3">
          <v:shape id="_x0000_i1065" type="#_x0000_t75" alt="eqId77a88265cb4cae9f98df8e478c3262e1" style="width:95.25pt;height:12.75pt" o:ole="">
            <v:imagedata r:id="rId101" o:title="eqId77a88265cb4cae9f98df8e478c3262e1"/>
          </v:shape>
          <o:OLEObject Type="Embed" ProgID="Equation.DSMT4" ShapeID="_x0000_i1065" DrawAspect="Content" ObjectID="_1809094689" r:id="rId102"/>
        </w:object>
      </w:r>
      <w:r>
        <w:t>，重力加速度</w:t>
      </w:r>
      <w:r>
        <w:object w:dxaOrig="1056" w:dyaOrig="302" w14:anchorId="1004B69C">
          <v:shape id="_x0000_i1066" type="#_x0000_t75" alt="eqIda831fae871c9028a347e59294f7422ec" style="width:52.5pt;height:15pt" o:ole="">
            <v:imagedata r:id="rId103" o:title="eqIda831fae871c9028a347e59294f7422ec"/>
          </v:shape>
          <o:OLEObject Type="Embed" ProgID="Equation.DSMT4" ShapeID="_x0000_i1066" DrawAspect="Content" ObjectID="_1809094690" r:id="rId104"/>
        </w:object>
      </w:r>
      <w:r>
        <w:t>，不计空气阻力，求：</w:t>
      </w:r>
    </w:p>
    <w:p w14:paraId="05AC7D35"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1FDE3CF1" wp14:editId="3DD68924">
            <wp:extent cx="3923289" cy="766445"/>
            <wp:effectExtent l="0" t="0" r="1270" b="0"/>
            <wp:docPr id="100041" name="图片 100041" descr="@@@d40b7dfe-1a6d-4979-acc6-32e8ae454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05"/>
                    <a:stretch>
                      <a:fillRect/>
                    </a:stretch>
                  </pic:blipFill>
                  <pic:spPr>
                    <a:xfrm>
                      <a:off x="0" y="0"/>
                      <a:ext cx="4010478" cy="783478"/>
                    </a:xfrm>
                    <a:prstGeom prst="rect">
                      <a:avLst/>
                    </a:prstGeom>
                  </pic:spPr>
                </pic:pic>
              </a:graphicData>
            </a:graphic>
          </wp:inline>
        </w:drawing>
      </w:r>
    </w:p>
    <w:p w14:paraId="454C100D" w14:textId="77777777" w:rsidR="00B8173D" w:rsidRDefault="00000000">
      <w:pPr>
        <w:spacing w:line="360" w:lineRule="auto"/>
        <w:jc w:val="left"/>
        <w:textAlignment w:val="center"/>
      </w:pPr>
      <w:r>
        <w:t>(1)</w:t>
      </w:r>
      <w:r>
        <w:t>小物块在斜面上受到摩擦力的大小和刚滑到斜面底端时的速度大小；</w:t>
      </w:r>
    </w:p>
    <w:p w14:paraId="1210AC99" w14:textId="77777777" w:rsidR="00B8173D" w:rsidRDefault="00000000">
      <w:pPr>
        <w:spacing w:line="360" w:lineRule="auto"/>
        <w:jc w:val="left"/>
        <w:textAlignment w:val="center"/>
      </w:pPr>
      <w:r>
        <w:t>(2)</w:t>
      </w:r>
      <w:r>
        <w:t>小物块运动到圆弧面</w:t>
      </w:r>
      <w:r>
        <w:rPr>
          <w:rFonts w:eastAsia="Times New Roman"/>
          <w:i/>
        </w:rPr>
        <w:t>E</w:t>
      </w:r>
      <w:r>
        <w:t>点时对圆弧面的压力大小；</w:t>
      </w:r>
    </w:p>
    <w:p w14:paraId="24BA3650" w14:textId="77777777" w:rsidR="00B8173D" w:rsidRDefault="00000000">
      <w:pPr>
        <w:spacing w:line="360" w:lineRule="auto"/>
        <w:jc w:val="left"/>
        <w:textAlignment w:val="center"/>
      </w:pPr>
      <w:r>
        <w:t>(3)</w:t>
      </w:r>
      <w:r>
        <w:t>小物块在</w:t>
      </w:r>
      <w:r>
        <w:rPr>
          <w:rFonts w:eastAsia="Times New Roman"/>
          <w:i/>
        </w:rPr>
        <w:t>F</w:t>
      </w:r>
      <w:r>
        <w:t>点的速度大小和</w:t>
      </w:r>
      <w:r>
        <w:rPr>
          <w:rFonts w:eastAsia="Times New Roman"/>
          <w:i/>
        </w:rPr>
        <w:t>E</w:t>
      </w:r>
      <w:r>
        <w:t>、</w:t>
      </w:r>
      <w:r>
        <w:rPr>
          <w:rFonts w:eastAsia="Times New Roman"/>
          <w:i/>
        </w:rPr>
        <w:t>G</w:t>
      </w:r>
      <w:r>
        <w:t>间的距离。</w:t>
      </w:r>
    </w:p>
    <w:p w14:paraId="16C24E8B" w14:textId="77777777" w:rsidR="00B8173D" w:rsidRDefault="00000000">
      <w:pPr>
        <w:spacing w:line="360" w:lineRule="auto"/>
        <w:jc w:val="left"/>
        <w:textAlignment w:val="center"/>
      </w:pPr>
      <w:r>
        <w:t>30</w:t>
      </w:r>
      <w:r>
        <w:t>．某质谱仪原理如图所示，</w:t>
      </w:r>
      <w:r>
        <w:t>A</w:t>
      </w:r>
      <w:r>
        <w:t>为粒子加速器，加速电压为</w:t>
      </w:r>
      <w:r>
        <w:rPr>
          <w:rFonts w:eastAsia="Times New Roman"/>
          <w:i/>
        </w:rPr>
        <w:t>U</w:t>
      </w:r>
      <w:r>
        <w:rPr>
          <w:rFonts w:eastAsia="Times New Roman"/>
          <w:i/>
          <w:vertAlign w:val="subscript"/>
        </w:rPr>
        <w:t>1</w:t>
      </w:r>
      <w:r>
        <w:t>；</w:t>
      </w:r>
      <w:r>
        <w:t>B</w:t>
      </w:r>
      <w:r>
        <w:t>为速度选择器，磁场与电场正交，磁感应强度为</w:t>
      </w:r>
      <w:r>
        <w:rPr>
          <w:rFonts w:eastAsia="Times New Roman"/>
          <w:i/>
        </w:rPr>
        <w:t>B</w:t>
      </w:r>
      <w:r>
        <w:rPr>
          <w:rFonts w:eastAsia="Times New Roman"/>
          <w:i/>
          <w:vertAlign w:val="subscript"/>
        </w:rPr>
        <w:t>1</w:t>
      </w:r>
      <w:r>
        <w:t>，两板间距离为</w:t>
      </w:r>
      <w:r>
        <w:rPr>
          <w:rFonts w:eastAsia="Times New Roman"/>
          <w:i/>
        </w:rPr>
        <w:t>d</w:t>
      </w:r>
      <w:r>
        <w:t>；</w:t>
      </w:r>
      <w:r>
        <w:t>C</w:t>
      </w:r>
      <w:r>
        <w:t>为偏转分离器，磁感应强度为</w:t>
      </w:r>
      <w:r>
        <w:rPr>
          <w:rFonts w:eastAsia="Times New Roman"/>
          <w:i/>
        </w:rPr>
        <w:t>B</w:t>
      </w:r>
      <w:r>
        <w:rPr>
          <w:rFonts w:eastAsia="Times New Roman"/>
          <w:i/>
          <w:vertAlign w:val="subscript"/>
        </w:rPr>
        <w:t>2</w:t>
      </w:r>
      <w:r>
        <w:t>。现有一质量为</w:t>
      </w:r>
      <w:r>
        <w:rPr>
          <w:rFonts w:eastAsia="Times New Roman"/>
          <w:i/>
        </w:rPr>
        <w:t>m</w:t>
      </w:r>
      <w:r>
        <w:t>，电荷是为</w:t>
      </w:r>
      <w:r>
        <w:t>+</w:t>
      </w:r>
      <w:r>
        <w:rPr>
          <w:rFonts w:eastAsia="Times New Roman"/>
          <w:i/>
        </w:rPr>
        <w:t>q</w:t>
      </w:r>
      <w:r>
        <w:t>的粒子（不计重力），初速度为</w:t>
      </w:r>
      <w:r>
        <w:t>0</w:t>
      </w:r>
      <w:r>
        <w:t>，经</w:t>
      </w:r>
      <w:r>
        <w:t>A</w:t>
      </w:r>
      <w:r>
        <w:t>加速后，该粒子进入</w:t>
      </w:r>
      <w:r>
        <w:t>B</w:t>
      </w:r>
      <w:r>
        <w:t>恰好做匀速运动，粒子从</w:t>
      </w:r>
      <w:r>
        <w:rPr>
          <w:rFonts w:eastAsia="Times New Roman"/>
          <w:i/>
        </w:rPr>
        <w:t>M</w:t>
      </w:r>
      <w:r>
        <w:t>点进入</w:t>
      </w:r>
      <w:r>
        <w:t>C</w:t>
      </w:r>
      <w:r>
        <w:t>后做匀速圆周运动，打在底片上的</w:t>
      </w:r>
      <w:r>
        <w:rPr>
          <w:rFonts w:eastAsia="Times New Roman"/>
          <w:i/>
        </w:rPr>
        <w:t>N</w:t>
      </w:r>
      <w:r>
        <w:t>点。求：</w:t>
      </w:r>
    </w:p>
    <w:p w14:paraId="374BD5CE" w14:textId="77777777" w:rsidR="00B8173D" w:rsidRDefault="00000000">
      <w:pPr>
        <w:spacing w:line="360" w:lineRule="auto"/>
        <w:jc w:val="left"/>
        <w:textAlignment w:val="center"/>
      </w:pPr>
      <w:r>
        <w:rPr>
          <w:rFonts w:eastAsia="Times New Roman"/>
          <w:noProof/>
          <w:kern w:val="0"/>
          <w:sz w:val="24"/>
          <w:szCs w:val="24"/>
        </w:rPr>
        <w:drawing>
          <wp:inline distT="0" distB="0" distL="0" distR="0" wp14:anchorId="16458AF8" wp14:editId="04F1038B">
            <wp:extent cx="1733550" cy="1476375"/>
            <wp:effectExtent l="0" t="0" r="0" b="0"/>
            <wp:docPr id="100043" name="图片 100043" descr="@@@3f9d0727-da00-4862-a251-6203decca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106"/>
                    <a:stretch>
                      <a:fillRect/>
                    </a:stretch>
                  </pic:blipFill>
                  <pic:spPr>
                    <a:xfrm>
                      <a:off x="0" y="0"/>
                      <a:ext cx="1733550" cy="1476375"/>
                    </a:xfrm>
                    <a:prstGeom prst="rect">
                      <a:avLst/>
                    </a:prstGeom>
                  </pic:spPr>
                </pic:pic>
              </a:graphicData>
            </a:graphic>
          </wp:inline>
        </w:drawing>
      </w:r>
    </w:p>
    <w:p w14:paraId="73561939" w14:textId="77777777" w:rsidR="00B8173D" w:rsidRDefault="00000000">
      <w:pPr>
        <w:spacing w:line="360" w:lineRule="auto"/>
        <w:jc w:val="left"/>
        <w:textAlignment w:val="center"/>
      </w:pPr>
      <w:r>
        <w:t>(1)</w:t>
      </w:r>
      <w:r>
        <w:t>粒子进入速度选择器的速度大小</w:t>
      </w:r>
      <w:r>
        <w:rPr>
          <w:rFonts w:eastAsia="Times New Roman"/>
          <w:i/>
        </w:rPr>
        <w:t>v</w:t>
      </w:r>
      <w:r>
        <w:t>；</w:t>
      </w:r>
    </w:p>
    <w:p w14:paraId="4912944C" w14:textId="77777777" w:rsidR="00B8173D" w:rsidRDefault="00000000">
      <w:pPr>
        <w:spacing w:line="360" w:lineRule="auto"/>
        <w:jc w:val="left"/>
        <w:textAlignment w:val="center"/>
      </w:pPr>
      <w:r>
        <w:t>(2)</w:t>
      </w:r>
      <w:r>
        <w:t>速度选择器两板间的电压</w:t>
      </w:r>
      <w:r>
        <w:rPr>
          <w:rFonts w:eastAsia="Times New Roman"/>
          <w:i/>
        </w:rPr>
        <w:t>U</w:t>
      </w:r>
      <w:r>
        <w:rPr>
          <w:rFonts w:eastAsia="Times New Roman"/>
          <w:i/>
          <w:vertAlign w:val="subscript"/>
        </w:rPr>
        <w:t>2</w:t>
      </w:r>
      <w:r>
        <w:t>；</w:t>
      </w:r>
    </w:p>
    <w:p w14:paraId="68CFF35C" w14:textId="77777777" w:rsidR="00B8173D" w:rsidRDefault="00000000">
      <w:pPr>
        <w:spacing w:line="360" w:lineRule="auto"/>
        <w:jc w:val="left"/>
        <w:textAlignment w:val="center"/>
      </w:pPr>
      <w:r>
        <w:t>(3)</w:t>
      </w:r>
      <w:r>
        <w:rPr>
          <w:rFonts w:eastAsia="Times New Roman"/>
          <w:i/>
        </w:rPr>
        <w:t>MN</w:t>
      </w:r>
      <w:r>
        <w:t>的距离</w:t>
      </w:r>
      <w:r>
        <w:rPr>
          <w:rFonts w:eastAsia="Times New Roman"/>
          <w:i/>
        </w:rPr>
        <w:t>L</w:t>
      </w:r>
      <w:r>
        <w:t>。</w:t>
      </w:r>
    </w:p>
    <w:p w14:paraId="0CB802C4" w14:textId="77777777" w:rsidR="00B8173D" w:rsidRDefault="00B8173D">
      <w:pPr>
        <w:spacing w:line="360" w:lineRule="auto"/>
        <w:jc w:val="left"/>
        <w:textAlignment w:val="center"/>
      </w:pPr>
    </w:p>
    <w:sectPr w:rsidR="00B8173D" w:rsidSect="00B70064">
      <w:footerReference w:type="even" r:id="rId107"/>
      <w:footerReference w:type="default" r:id="rId108"/>
      <w:pgSz w:w="23811" w:h="16838" w:orient="landscape" w:code="8"/>
      <w:pgMar w:top="1800" w:right="1440" w:bottom="1800" w:left="1440" w:header="851" w:footer="425" w:gutter="0"/>
      <w:cols w:num="2"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5A715" w14:textId="77777777" w:rsidR="00EB7AFD" w:rsidRDefault="00EB7AFD">
      <w:r>
        <w:separator/>
      </w:r>
    </w:p>
  </w:endnote>
  <w:endnote w:type="continuationSeparator" w:id="0">
    <w:p w14:paraId="5A9266BF" w14:textId="77777777" w:rsidR="00EB7AFD" w:rsidRDefault="00EB7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4F28" w14:textId="27FE16FC"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B50058">
      <w:rPr>
        <w:noProof/>
      </w:rPr>
      <w:instrText>4</w:instrText>
    </w:r>
    <w:r>
      <w:rPr>
        <w:noProof/>
      </w:rPr>
      <w:fldChar w:fldCharType="end"/>
    </w:r>
    <w:r>
      <w:instrText xml:space="preserve"> </w:instrText>
    </w:r>
    <w:r>
      <w:fldChar w:fldCharType="separate"/>
    </w:r>
    <w:r w:rsidR="00B50058">
      <w:rPr>
        <w:noProof/>
      </w:rPr>
      <w:t>4</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B50058">
      <w:rPr>
        <w:noProof/>
      </w:rPr>
      <w:instrText>4</w:instrText>
    </w:r>
    <w:r>
      <w:rPr>
        <w:noProof/>
      </w:rPr>
      <w:fldChar w:fldCharType="end"/>
    </w:r>
    <w:r>
      <w:instrText xml:space="preserve"> </w:instrText>
    </w:r>
    <w:r>
      <w:fldChar w:fldCharType="separate"/>
    </w:r>
    <w:r w:rsidR="00B50058">
      <w:rPr>
        <w:noProof/>
      </w:rPr>
      <w:t>4</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2ABA" w14:textId="41747945"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B50058">
      <w:rPr>
        <w:noProof/>
      </w:rPr>
      <w:instrText>3</w:instrText>
    </w:r>
    <w:r>
      <w:rPr>
        <w:noProof/>
      </w:rPr>
      <w:fldChar w:fldCharType="end"/>
    </w:r>
    <w:r>
      <w:instrText xml:space="preserve"> </w:instrText>
    </w:r>
    <w:r>
      <w:fldChar w:fldCharType="separate"/>
    </w:r>
    <w:r w:rsidR="00B50058">
      <w:rPr>
        <w:noProof/>
      </w:rPr>
      <w:t>3</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B50058">
      <w:rPr>
        <w:noProof/>
      </w:rPr>
      <w:instrText>4</w:instrText>
    </w:r>
    <w:r>
      <w:rPr>
        <w:noProof/>
      </w:rPr>
      <w:fldChar w:fldCharType="end"/>
    </w:r>
    <w:r>
      <w:instrText xml:space="preserve"> </w:instrText>
    </w:r>
    <w:r>
      <w:fldChar w:fldCharType="separate"/>
    </w:r>
    <w:r w:rsidR="00B50058">
      <w:rPr>
        <w:noProof/>
      </w:rPr>
      <w:t>4</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96721" w14:textId="77777777" w:rsidR="00EB7AFD" w:rsidRDefault="00EB7AFD">
      <w:r>
        <w:separator/>
      </w:r>
    </w:p>
  </w:footnote>
  <w:footnote w:type="continuationSeparator" w:id="0">
    <w:p w14:paraId="3712D680" w14:textId="77777777" w:rsidR="00EB7AFD" w:rsidRDefault="00EB7A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43B54"/>
    <w:rsid w:val="001D7A06"/>
    <w:rsid w:val="00284433"/>
    <w:rsid w:val="002A1EC6"/>
    <w:rsid w:val="002E035E"/>
    <w:rsid w:val="004E46D8"/>
    <w:rsid w:val="00537201"/>
    <w:rsid w:val="006A4C40"/>
    <w:rsid w:val="006B16C5"/>
    <w:rsid w:val="00716540"/>
    <w:rsid w:val="007247D4"/>
    <w:rsid w:val="00776133"/>
    <w:rsid w:val="00811C76"/>
    <w:rsid w:val="00855687"/>
    <w:rsid w:val="008C07DE"/>
    <w:rsid w:val="009B513E"/>
    <w:rsid w:val="00A30CCE"/>
    <w:rsid w:val="00AC3E9C"/>
    <w:rsid w:val="00B50058"/>
    <w:rsid w:val="00B70064"/>
    <w:rsid w:val="00B8173D"/>
    <w:rsid w:val="00BC2225"/>
    <w:rsid w:val="00BC4F14"/>
    <w:rsid w:val="00BC62FB"/>
    <w:rsid w:val="00BF535F"/>
    <w:rsid w:val="00C806B0"/>
    <w:rsid w:val="00CC61A2"/>
    <w:rsid w:val="00E476EE"/>
    <w:rsid w:val="00EB7AFD"/>
    <w:rsid w:val="00EF035E"/>
    <w:rsid w:val="00F16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00761"/>
  <w15:docId w15:val="{EFE3BE71-3BFB-4267-87DA-FBFB0DEAC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710697">
      <w:bodyDiv w:val="1"/>
      <w:marLeft w:val="0"/>
      <w:marRight w:val="0"/>
      <w:marTop w:val="0"/>
      <w:marBottom w:val="0"/>
      <w:divBdr>
        <w:top w:val="none" w:sz="0" w:space="0" w:color="auto"/>
        <w:left w:val="none" w:sz="0" w:space="0" w:color="auto"/>
        <w:bottom w:val="none" w:sz="0" w:space="0" w:color="auto"/>
        <w:right w:val="none" w:sz="0" w:space="0" w:color="auto"/>
      </w:divBdr>
      <w:divsChild>
        <w:div w:id="263003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0.wmf"/><Relationship Id="rId42" Type="http://schemas.openxmlformats.org/officeDocument/2006/relationships/oleObject" Target="embeddings/oleObject15.bin"/><Relationship Id="rId47" Type="http://schemas.openxmlformats.org/officeDocument/2006/relationships/image" Target="media/image24.png"/><Relationship Id="rId63" Type="http://schemas.openxmlformats.org/officeDocument/2006/relationships/oleObject" Target="embeddings/oleObject23.bin"/><Relationship Id="rId68" Type="http://schemas.openxmlformats.org/officeDocument/2006/relationships/image" Target="media/image37.png"/><Relationship Id="rId84" Type="http://schemas.openxmlformats.org/officeDocument/2006/relationships/image" Target="media/image47.wmf"/><Relationship Id="rId89" Type="http://schemas.openxmlformats.org/officeDocument/2006/relationships/oleObject" Target="embeddings/oleObject34.bin"/><Relationship Id="rId16" Type="http://schemas.openxmlformats.org/officeDocument/2006/relationships/oleObject" Target="embeddings/oleObject3.bin"/><Relationship Id="rId107" Type="http://schemas.openxmlformats.org/officeDocument/2006/relationships/footer" Target="footer1.xml"/><Relationship Id="rId11" Type="http://schemas.openxmlformats.org/officeDocument/2006/relationships/image" Target="media/image5.wmf"/><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image" Target="media/image28.png"/><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44.png"/><Relationship Id="rId102" Type="http://schemas.openxmlformats.org/officeDocument/2006/relationships/oleObject" Target="embeddings/oleObject41.bin"/><Relationship Id="rId5" Type="http://schemas.openxmlformats.org/officeDocument/2006/relationships/footnotes" Target="footnotes.xml"/><Relationship Id="rId90" Type="http://schemas.openxmlformats.org/officeDocument/2006/relationships/image" Target="media/image50.wmf"/><Relationship Id="rId95" Type="http://schemas.openxmlformats.org/officeDocument/2006/relationships/image" Target="media/image52.wmf"/><Relationship Id="rId22" Type="http://schemas.openxmlformats.org/officeDocument/2006/relationships/oleObject" Target="embeddings/oleObject6.bin"/><Relationship Id="rId27" Type="http://schemas.openxmlformats.org/officeDocument/2006/relationships/image" Target="media/image13.wmf"/><Relationship Id="rId43" Type="http://schemas.openxmlformats.org/officeDocument/2006/relationships/image" Target="media/image22.wmf"/><Relationship Id="rId48" Type="http://schemas.openxmlformats.org/officeDocument/2006/relationships/image" Target="media/image25.wmf"/><Relationship Id="rId64" Type="http://schemas.openxmlformats.org/officeDocument/2006/relationships/oleObject" Target="embeddings/oleObject24.bin"/><Relationship Id="rId69" Type="http://schemas.openxmlformats.org/officeDocument/2006/relationships/image" Target="media/image38.png"/><Relationship Id="rId80" Type="http://schemas.openxmlformats.org/officeDocument/2006/relationships/image" Target="media/image45.wmf"/><Relationship Id="rId85" Type="http://schemas.openxmlformats.org/officeDocument/2006/relationships/oleObject" Target="embeddings/oleObject32.bin"/><Relationship Id="rId12" Type="http://schemas.openxmlformats.org/officeDocument/2006/relationships/oleObject" Target="embeddings/oleObject1.bin"/><Relationship Id="rId17"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oleObject" Target="embeddings/oleObject13.bin"/><Relationship Id="rId59" Type="http://schemas.openxmlformats.org/officeDocument/2006/relationships/oleObject" Target="embeddings/oleObject21.bin"/><Relationship Id="rId103" Type="http://schemas.openxmlformats.org/officeDocument/2006/relationships/image" Target="media/image56.wmf"/><Relationship Id="rId108" Type="http://schemas.openxmlformats.org/officeDocument/2006/relationships/footer" Target="footer2.xml"/><Relationship Id="rId54" Type="http://schemas.openxmlformats.org/officeDocument/2006/relationships/image" Target="media/image29.png"/><Relationship Id="rId70" Type="http://schemas.openxmlformats.org/officeDocument/2006/relationships/image" Target="media/image39.wmf"/><Relationship Id="rId75" Type="http://schemas.openxmlformats.org/officeDocument/2006/relationships/image" Target="media/image41.png"/><Relationship Id="rId91" Type="http://schemas.openxmlformats.org/officeDocument/2006/relationships/oleObject" Target="embeddings/oleObject35.bin"/><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image" Target="media/image18.png"/><Relationship Id="rId49" Type="http://schemas.openxmlformats.org/officeDocument/2006/relationships/oleObject" Target="embeddings/oleObject18.bin"/><Relationship Id="rId57" Type="http://schemas.openxmlformats.org/officeDocument/2006/relationships/image" Target="media/image32.wmf"/><Relationship Id="rId106" Type="http://schemas.openxmlformats.org/officeDocument/2006/relationships/image" Target="media/image58.jpeg"/><Relationship Id="rId10"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image" Target="media/image33.wmf"/><Relationship Id="rId65" Type="http://schemas.openxmlformats.org/officeDocument/2006/relationships/oleObject" Target="embeddings/oleObject25.bin"/><Relationship Id="rId73" Type="http://schemas.openxmlformats.org/officeDocument/2006/relationships/oleObject" Target="embeddings/oleObject27.bin"/><Relationship Id="rId78" Type="http://schemas.openxmlformats.org/officeDocument/2006/relationships/oleObject" Target="embeddings/oleObject29.bin"/><Relationship Id="rId81" Type="http://schemas.openxmlformats.org/officeDocument/2006/relationships/oleObject" Target="embeddings/oleObject30.bin"/><Relationship Id="rId86" Type="http://schemas.openxmlformats.org/officeDocument/2006/relationships/image" Target="media/image48.wmf"/><Relationship Id="rId94" Type="http://schemas.openxmlformats.org/officeDocument/2006/relationships/oleObject" Target="embeddings/oleObject37.bin"/><Relationship Id="rId99" Type="http://schemas.openxmlformats.org/officeDocument/2006/relationships/image" Target="media/image54.wmf"/><Relationship Id="rId101"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20.wmf"/><Relationship Id="rId109" Type="http://schemas.openxmlformats.org/officeDocument/2006/relationships/fontTable" Target="fontTable.xml"/><Relationship Id="rId34" Type="http://schemas.openxmlformats.org/officeDocument/2006/relationships/image" Target="media/image17.wmf"/><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2.png"/><Relationship Id="rId97" Type="http://schemas.openxmlformats.org/officeDocument/2006/relationships/image" Target="media/image53.wmf"/><Relationship Id="rId104" Type="http://schemas.openxmlformats.org/officeDocument/2006/relationships/oleObject" Target="embeddings/oleObject42.bin"/><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image" Target="media/image35.png"/><Relationship Id="rId87" Type="http://schemas.openxmlformats.org/officeDocument/2006/relationships/oleObject" Target="embeddings/oleObject33.bin"/><Relationship Id="rId110"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46.wmf"/><Relationship Id="rId19" Type="http://schemas.openxmlformats.org/officeDocument/2006/relationships/image" Target="media/image9.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oleObject" Target="embeddings/oleObject12.bin"/><Relationship Id="rId56" Type="http://schemas.openxmlformats.org/officeDocument/2006/relationships/image" Target="media/image31.png"/><Relationship Id="rId77" Type="http://schemas.openxmlformats.org/officeDocument/2006/relationships/image" Target="media/image43.wmf"/><Relationship Id="rId100" Type="http://schemas.openxmlformats.org/officeDocument/2006/relationships/oleObject" Target="embeddings/oleObject40.bin"/><Relationship Id="rId105"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40.wmf"/><Relationship Id="rId93" Type="http://schemas.openxmlformats.org/officeDocument/2006/relationships/image" Target="media/image51.wmf"/><Relationship Id="rId98" Type="http://schemas.openxmlformats.org/officeDocument/2006/relationships/oleObject" Target="embeddings/oleObject39.bin"/><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6.png"/><Relationship Id="rId20" Type="http://schemas.openxmlformats.org/officeDocument/2006/relationships/oleObject" Target="embeddings/oleObject5.bin"/><Relationship Id="rId41" Type="http://schemas.openxmlformats.org/officeDocument/2006/relationships/image" Target="media/image21.wmf"/><Relationship Id="rId62" Type="http://schemas.openxmlformats.org/officeDocument/2006/relationships/image" Target="media/image34.wmf"/><Relationship Id="rId83" Type="http://schemas.openxmlformats.org/officeDocument/2006/relationships/oleObject" Target="embeddings/oleObject31.bin"/><Relationship Id="rId88" Type="http://schemas.openxmlformats.org/officeDocument/2006/relationships/image" Target="media/image4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784</Words>
  <Characters>4475</Characters>
  <Application>Microsoft Office Word</Application>
  <DocSecurity>0</DocSecurity>
  <Lines>37</Lines>
  <Paragraphs>10</Paragraphs>
  <ScaleCrop>false</ScaleCrop>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akax026</cp:lastModifiedBy>
  <cp:revision>21</cp:revision>
  <dcterms:created xsi:type="dcterms:W3CDTF">2017-07-19T12:07:00Z</dcterms:created>
  <dcterms:modified xsi:type="dcterms:W3CDTF">2025-05-18T09:30:00Z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0740249c798b4a9bb61a2c93ea35b48cndazndy0mde4oa</vt:lpwstr>
  </property>
</Properties>
</file>