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8912D0">
      <w:pPr>
        <w:jc w:val="center"/>
        <w:rPr>
          <w:rFonts w:hint="eastAsia" w:ascii="方正小标宋简体" w:hAnsi="方正小标宋简体" w:eastAsia="方正小标宋简体" w:cs="方正小标宋简体"/>
          <w:sz w:val="28"/>
          <w:szCs w:val="28"/>
          <w:lang w:eastAsia="zh-CN"/>
        </w:rPr>
      </w:pPr>
      <w:r>
        <w:rPr>
          <w:rFonts w:hint="eastAsia" w:ascii="方正小标宋简体" w:hAnsi="方正小标宋简体" w:eastAsia="方正小标宋简体" w:cs="方正小标宋简体"/>
          <w:sz w:val="28"/>
          <w:szCs w:val="28"/>
          <w:lang w:eastAsia="zh-CN"/>
        </w:rPr>
        <w:t>高中思想政治参考答案及评分标准</w:t>
      </w:r>
    </w:p>
    <w:p w14:paraId="4D7E849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0" w:firstLineChars="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一、选择题（每题2分，共48分）</w:t>
      </w:r>
    </w:p>
    <w:p w14:paraId="741524F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0" w:firstLineChars="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 xml:space="preserve">1.A. 2.B. 3.D .4.B. 5.C. 6.D 7.C 8.B 9.D 10.A 11.B 12.A 13.C 14.D 15.D 16.C 17.C 18.A 19.C 20.B 21.C 22.D 23.A 24.A </w:t>
      </w:r>
      <w:bookmarkStart w:id="0" w:name="_GoBack"/>
      <w:bookmarkEnd w:id="0"/>
    </w:p>
    <w:p w14:paraId="627980A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0" w:firstLineChars="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 A</w:t>
      </w:r>
    </w:p>
    <w:p w14:paraId="437F516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0" w:firstLineChars="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 解析：高中思想政治必修4册教材采取总分方式，《中国特色社会主义》是总览和基础，让学生对中国特色社会主义的形成和发展有总体了解，《经济与社会》《政治与法治》《哲学与文化》分领域进行深入阐释，故A正确，BCD错误。</w:t>
      </w:r>
    </w:p>
    <w:p w14:paraId="15CE11D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0" w:firstLineChars="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2.B</w:t>
      </w:r>
    </w:p>
    <w:p w14:paraId="3B7944A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0" w:firstLineChars="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 解析：高中思想政治教材基本栏目有探究与分享、相关链接、专家点评、名人名言、名词点击等5种类型。“阅读与思考”是必修教材特有的，“示例评析”是选择性必修教材特有的。所以必修教材和选择性必修教材都有的共同栏目是探究与分享、相关链接、名词点击、专家点评，①③正确，②④错误，故选B。</w:t>
      </w:r>
    </w:p>
    <w:p w14:paraId="5FFA8A0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0" w:firstLineChars="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3.D</w:t>
      </w:r>
    </w:p>
    <w:p w14:paraId="3B8E58F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0" w:firstLineChars="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 解析：通过对《经济与社会》的学习，要求学生运用中国特色社会主义政治经济的基本观点，观察分析经济社会现象，理解坚持社会主义市场经济和深化经济体制改革的意义，③④正确。坚定中国特色社会主义共同理想，树立共产主义远大理想是整个高中思想政治课程的目标，并非仅《经济与社会》模块的任务，①不符合题意。理解推进国家治理体系和治理能力现代化的重要性主要是《政治与法治》模块的内容，②不符合题意。故本题选D。</w:t>
      </w:r>
    </w:p>
    <w:p w14:paraId="56F8BE1C">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firstLine="0" w:firstLineChars="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B</w:t>
      </w:r>
    </w:p>
    <w:p w14:paraId="3B9705C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0" w:firstLineChars="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 解析：必修课程是培育全体学生学科核心素养的基本载体，①正确。选择性必修课程是满足学生多样化学习兴趣和升学的需要，而不是满足高校自主招生，②错误，③正确。选修课程是由学校根据学生的多样化需求等开发设置，学生自主选择修习，不只是关注学生专业发展，且培养核心素养并非其唯一目的，④错误。故本题选B。</w:t>
      </w:r>
    </w:p>
    <w:p w14:paraId="1BC8F79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0" w:firstLineChars="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5.C</w:t>
      </w:r>
    </w:p>
    <w:p w14:paraId="4A22690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0" w:firstLineChars="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 解析：中华人民共和国的成立，从根本上改变了中国社会的发展方向，使中华民族以崭新的姿态自立于世界民族之林，②③正确。五四运动为中国共产党的成立作了思想和组织上的准备，①错误。中国共产党的成立使中国人民谋求民族独立、人民解放和国家富强有了主心骨，④错误。故本题选C。</w:t>
      </w:r>
    </w:p>
    <w:p w14:paraId="7A528E8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0" w:firstLineChars="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6. D</w:t>
      </w:r>
    </w:p>
    <w:p w14:paraId="58469A4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0" w:firstLineChars="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 ①五四运动是中国旧民主主义革命走向新民主主义革命的转折点，不是民主主义革命走向社会主义革命的转折，故①错误。</w:t>
      </w:r>
    </w:p>
    <w:p w14:paraId="0F5CCEC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0" w:firstLineChars="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 ②红船起航指中国共产党的诞生，而探索出农村包围城市、武装夺取政权道路的是井冈山革命根据地的建立，故②错误。</w:t>
      </w:r>
    </w:p>
    <w:p w14:paraId="275DD67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0" w:firstLineChars="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 ③家庭联产承包责任制拉开了中国农村改革的大幕，开启了波澜壮阔的改革开放进程，故③正确。</w:t>
      </w:r>
    </w:p>
    <w:p w14:paraId="34A46F1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0" w:firstLineChars="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 ④“绿水青山就是金山银山”理念是新时代中国特色社会主义思想的新实践，故④正确。</w:t>
      </w:r>
    </w:p>
    <w:p w14:paraId="1DDFE5E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0" w:firstLineChars="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7. C</w:t>
      </w:r>
    </w:p>
    <w:p w14:paraId="738AE6C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0" w:firstLineChars="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 ①在市场经济中，市场起决定性作用，政府不能起决定性作用，故①错误。</w:t>
      </w:r>
    </w:p>
    <w:p w14:paraId="4F39457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0" w:firstLineChars="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 ②哈尔滨旅游服务不断提升，体现了深化供给侧结构性改革，不断提升旅游服务质量，故②正确。</w:t>
      </w:r>
    </w:p>
    <w:p w14:paraId="4A7169F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0" w:firstLineChars="0"/>
        <w:textAlignment w:val="auto"/>
        <w:rPr>
          <w:rFonts w:hint="eastAsia" w:asciiTheme="minorEastAsia" w:hAnsiTheme="minorEastAsia" w:eastAsiaTheme="minorEastAsia" w:cstheme="minorEastAsia"/>
          <w:color w:val="auto"/>
          <w:sz w:val="21"/>
          <w:szCs w:val="21"/>
          <w:lang w:val="en-US" w:eastAsia="zh-CN"/>
        </w:rPr>
      </w:pPr>
    </w:p>
    <w:p w14:paraId="0D8F592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0" w:firstLineChars="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 ③黑龙江省政府大力发展冰雪经济，推动了资源优化配置，让一切资源要素活力竞相迸发，故③正确。</w:t>
      </w:r>
    </w:p>
    <w:p w14:paraId="7EED199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0" w:firstLineChars="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 ④材料强调的是政府的作用以及多种因素的叠加，并非单纯强调市场的决定性作用，且冰雪只是其中一个因素，不是关键，故④错误。</w:t>
      </w:r>
    </w:p>
    <w:p w14:paraId="7DC8330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0" w:firstLineChars="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8. B</w:t>
      </w:r>
    </w:p>
    <w:p w14:paraId="6690A92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0" w:firstLineChars="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 ①加强对服务消费的金融支持，有利于刺激消费，扩大国内需求，故①正确。</w:t>
      </w:r>
    </w:p>
    <w:p w14:paraId="257A236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0" w:firstLineChars="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 ②减少地方政府专项债券发行，会减少政府投资，不利于扩大国内需求，故②错误。</w:t>
      </w:r>
    </w:p>
    <w:p w14:paraId="5CCDF0D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0" w:firstLineChars="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 ③加大对民生工程建设的投入，能带动相关产业发展，刺激消费，扩大国内需求，故③正确。</w:t>
      </w:r>
    </w:p>
    <w:p w14:paraId="2FBD377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0" w:firstLineChars="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 ④提高商业银行法定存款准备金率，会使银行可贷资金减少，抑制投资和消费，不利于扩大国内需求，故④错误。</w:t>
      </w:r>
    </w:p>
    <w:p w14:paraId="60316B7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0" w:firstLineChars="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9. D</w:t>
      </w:r>
    </w:p>
    <w:p w14:paraId="6DA90D7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0" w:firstLineChars="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 提高个税专项附加扣除标准，直接降低了家庭的税收负担，进而增加家庭收入，最终提高生活质量，D推导正确。</w:t>
      </w:r>
    </w:p>
    <w:p w14:paraId="3CCED4E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0" w:firstLineChars="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 A项中降低应税资金额会减少国家税收，但这与保障改善民生之间没有直接的必然联系，故A错误。</w:t>
      </w:r>
    </w:p>
    <w:p w14:paraId="7F41283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0" w:firstLineChars="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 B项中少交个人所得税增加个人收入，但这与完善社会保障没有直接关系，故B错误。</w:t>
      </w:r>
    </w:p>
    <w:p w14:paraId="32292A7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0" w:firstLineChars="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 C项应该是先减轻个税负担，再促进家庭消费，故C错误。</w:t>
      </w:r>
    </w:p>
    <w:p w14:paraId="3D75529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0" w:firstLineChars="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10.A</w:t>
      </w:r>
    </w:p>
    <w:p w14:paraId="5469069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0" w:firstLineChars="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 西昌市市场监督管理局依据相关法律法规规范市场价格秩序，目的就是规范市场秩序，保护消费者合法权益，A正确。</w:t>
      </w:r>
    </w:p>
    <w:p w14:paraId="09C266C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0" w:firstLineChars="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 B项材料未体现提升消费者维权能力，故B错误。</w:t>
      </w:r>
    </w:p>
    <w:p w14:paraId="16B43A5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0" w:firstLineChars="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 C项这是用法律手段，不是行政手段，故C错误。</w:t>
      </w:r>
    </w:p>
    <w:p w14:paraId="26728CC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0" w:firstLineChars="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 D项材料强调的是规范市场价格秩序，保护消费者权益，不是引导市场主体有序竞争，故D错误。</w:t>
      </w:r>
    </w:p>
    <w:p w14:paraId="133FE0C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0" w:firstLineChars="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11. B</w:t>
      </w:r>
    </w:p>
    <w:p w14:paraId="111B618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0" w:firstLineChars="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 解析：“村”字头文化活动抓住传统乡风乡韵，符合现代审美，有利于推进乡风文明建设，展示新农村新面貌，①正确；促进乡村文化和旅游深度融合，实现有看头又有赚头，有利于推动农村产业融合，促进农民创收增收，③正确。乡土文化有精华也有糟粕，应批判继承，而非全面继承，②错误；材料未涉及农村基本经营制度，④不符合题意。</w:t>
      </w:r>
    </w:p>
    <w:p w14:paraId="18B33CC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0" w:firstLineChars="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12. A</w:t>
      </w:r>
    </w:p>
    <w:p w14:paraId="645A457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0" w:firstLineChars="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 解析：从历史发展来看，中国共产党执政是历史和人民的选择，只有坚持党的领导才能实现中华民族伟大复兴，①②正确。中国共产党始终代表最广大人民的根本利益，而非所有公民，③错误。依法执政是中国共产党的基本执政方式，④错误。</w:t>
      </w:r>
    </w:p>
    <w:p w14:paraId="2A2C067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0" w:firstLineChars="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13. C</w:t>
      </w:r>
    </w:p>
    <w:p w14:paraId="38CB4A6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0" w:firstLineChars="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 解析：某镇加强人大代表联络站建设，完善工作机制，接待群众并办理意见建议，增强了人大代表依法履职的规范性，密切了人大代表与人民群众的联系，②③正确。材料未体现人大代表行使质询权，①不符合题意。在我国，人民通过选举代表间接行使管理国家权力，“拓宽人民直接行使管理国家权力的渠道”说法错误，④排除。</w:t>
      </w:r>
    </w:p>
    <w:p w14:paraId="19291A6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0" w:firstLineChars="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14. D</w:t>
      </w:r>
    </w:p>
    <w:p w14:paraId="58136A6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0" w:firstLineChars="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 解析：加强高质量教育体系建设，有利于保障公民的受教育权，是人权保障进步的重要体现，也体现了我国人民民主专政的国家性质，③④正确。受教育权不属于公民的政治权利，①错误。公民法定权利是由宪法和法律规定的，不能随意扩大，②错误。</w:t>
      </w:r>
    </w:p>
    <w:p w14:paraId="3549174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0" w:firstLineChars="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15. D</w:t>
      </w:r>
    </w:p>
    <w:p w14:paraId="1AA0998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0" w:firstLineChars="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 解析：法律制定一般先由中共中央提出要求，然后国务院相关部门根据要求起草法案，接着全国人大常委会审议通过，最后由国家主席签署主席令公布，所以正确顺序是②→①→④→③，D正确。</w:t>
      </w:r>
    </w:p>
    <w:p w14:paraId="284E40A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0" w:firstLineChars="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16. C</w:t>
      </w:r>
    </w:p>
    <w:p w14:paraId="26003C7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0" w:firstLineChars="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 ②④：中国化时代化的马克思主义行，是因为它立足时代之基，回答时代之问，做到了把马克思主义与中国实际相结合，②④符合题意。</w:t>
      </w:r>
    </w:p>
    <w:p w14:paraId="5EA2B67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0" w:firstLineChars="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 ①：中国化时代化的马克思主义并非构建了涵盖所有领域的理论体系，①错误。</w:t>
      </w:r>
    </w:p>
    <w:p w14:paraId="4759893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0" w:firstLineChars="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 ③：中国化时代化的马克思主义并没有完成对当代中国新情况新问题的探索，而是不断在实践中发展，③错误。</w:t>
      </w:r>
    </w:p>
    <w:p w14:paraId="7956220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0" w:firstLineChars="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17. C</w:t>
      </w:r>
    </w:p>
    <w:p w14:paraId="7F35274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0" w:firstLineChars="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 ②④：“认房不用认贷”政策坚持了主观思想要与客观实际相符合，说明尊重客观规律是发挥主观能动性的前提，②④符合题意。</w:t>
      </w:r>
    </w:p>
    <w:p w14:paraId="7B9561A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0" w:firstLineChars="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 ①：意识是对客观存在的反映，但不一定是如实反映，①错误。</w:t>
      </w:r>
    </w:p>
    <w:p w14:paraId="67B6E69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0" w:firstLineChars="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 ③：发挥主观能动性不一定能推动事物发展，还需要尊重客观规律等条件，③错误。</w:t>
      </w:r>
    </w:p>
    <w:p w14:paraId="30E7F9B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0" w:firstLineChars="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18. A</w:t>
      </w:r>
    </w:p>
    <w:p w14:paraId="55B7AD5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0" w:firstLineChars="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 ①③：习近平总书记强调要始终把人民放在心上，解决群众实际问题，体现了人民群众是社会历史的主体，群众路线是我们党的生命线和根本工作路线，①③符合题意。</w:t>
      </w:r>
    </w:p>
    <w:p w14:paraId="0EAFEAF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0" w:firstLineChars="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 ②：社会意识是对社会存在的反映，但不一定是正确的反映，②错误。</w:t>
      </w:r>
    </w:p>
    <w:p w14:paraId="39B997A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0" w:firstLineChars="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 ④：人民群众是社会历史的创造者，但不能主宰社会发展趋势，社会发展有其自身规律，④错误。</w:t>
      </w:r>
    </w:p>
    <w:p w14:paraId="05089B1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0" w:firstLineChars="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19. C</w:t>
      </w:r>
    </w:p>
    <w:p w14:paraId="76A8EDA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0" w:firstLineChars="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 ②③：大石板古村通过一系列改革措施，调整内部结构，实现了从破败到振兴的质变，体现了事物经过“扬弃”，推陈出新、吐故纳新，②③符合题意。</w:t>
      </w:r>
    </w:p>
    <w:p w14:paraId="0AF0E0C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0" w:firstLineChars="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 ①：人为事物的联系也是客观的，①错误。</w:t>
      </w:r>
    </w:p>
    <w:p w14:paraId="4B783A9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0" w:firstLineChars="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 ④：大石板古村的蜕变是对过去的辩证否定，不是完全否定，④错误。</w:t>
      </w:r>
    </w:p>
    <w:p w14:paraId="66430CF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0" w:firstLineChars="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20. B</w:t>
      </w:r>
    </w:p>
    <w:p w14:paraId="0160DAB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0" w:firstLineChars="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 ①④：大石板古村发展集体经济，实现了农村“资源变资产、资金变股金、农民变股东”，优化了农村产业结构，发展了新型农业经营主...</w:t>
      </w:r>
    </w:p>
    <w:p w14:paraId="5C1D0DB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0" w:firstLineChars="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21. C</w:t>
      </w:r>
    </w:p>
    <w:p w14:paraId="4642D07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0" w:firstLineChars="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 解析：事物发展的规律是客观的，不能超越规律，①错误；人类历史发展过程中会遇到重重挑战，不会一帆风顺，设想世界历史会一帆风顺是不辩证、不科学的，②正确；面对挫折与考验，我们要坚定信心、激流勇进，而不是量力而行，③错误；面对重重挑战，我们要树牢底线思维，勇敢面对前进道路上的挑战，④正确。</w:t>
      </w:r>
    </w:p>
    <w:p w14:paraId="581D3F8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0" w:firstLineChars="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22. D</w:t>
      </w:r>
    </w:p>
    <w:p w14:paraId="5C3F782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0" w:firstLineChars="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 解析：邀请“非遗”项目传承人走进课堂，主要目的是丰富学生的精神世界，激发学生对民族文化的热爱，②④正确；培养彝族非遗传承人不是主要目的，①错误；提高学生弹奏月琴的水平过于片面，③错误。</w:t>
      </w:r>
    </w:p>
    <w:p w14:paraId="7DA53ED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0" w:firstLineChars="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23. A</w:t>
      </w:r>
    </w:p>
    <w:p w14:paraId="66C6559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0" w:firstLineChars="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 解析：《山河诗长安》节目展现了中华优秀传统文化的魅力，增强了群众对优秀传统文化的崇尚和认同，A正确；社会实践是文化创新的源泉，B错误；该节目利用现代科技手段创新传统文化表现形式，但没有丰富中华文化的内涵，C错误；该节目把社会效益放在首位，且未体现推动文化产业发展，D错误。</w:t>
      </w:r>
    </w:p>
    <w:p w14:paraId="48B7BAA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0" w:firstLineChars="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24. A</w:t>
      </w:r>
    </w:p>
    <w:p w14:paraId="3F75A19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0" w:firstLineChars="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 解析：雷锋精神为社会发展进步注入不竭精神动力，引领社会风尚，推动社会主义道德建设，①③正确；中华民族精神集中体现了中华民族整体风貌和精神特征，②错误；爱国主义是民族精神的核心，④错误。</w:t>
      </w:r>
    </w:p>
    <w:p w14:paraId="3DD68DE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0" w:firstLineChars="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二、非选择题（52分）</w:t>
      </w:r>
    </w:p>
    <w:p w14:paraId="64A5872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color w:val="0000FF"/>
          <w:sz w:val="21"/>
          <w:szCs w:val="21"/>
        </w:rPr>
      </w:pPr>
      <w:r>
        <w:rPr>
          <w:rFonts w:hint="eastAsia" w:asciiTheme="minorEastAsia" w:hAnsiTheme="minorEastAsia" w:eastAsiaTheme="minorEastAsia" w:cstheme="minorEastAsia"/>
          <w:color w:val="0000FF"/>
          <w:sz w:val="21"/>
          <w:szCs w:val="21"/>
          <w:lang w:val="en-US" w:eastAsia="zh-CN"/>
        </w:rPr>
        <w:t>25.</w:t>
      </w:r>
      <w:r>
        <w:rPr>
          <w:rFonts w:hint="eastAsia" w:asciiTheme="minorEastAsia" w:hAnsiTheme="minorEastAsia" w:eastAsiaTheme="minorEastAsia" w:cstheme="minorEastAsia"/>
          <w:color w:val="0000FF"/>
          <w:sz w:val="21"/>
          <w:szCs w:val="21"/>
        </w:rPr>
        <w:t>(1)</w:t>
      </w:r>
      <w:r>
        <w:rPr>
          <w:rFonts w:hint="eastAsia" w:asciiTheme="minorEastAsia" w:hAnsiTheme="minorEastAsia" w:eastAsiaTheme="minorEastAsia" w:cstheme="minorEastAsia"/>
          <w:color w:val="0000FF"/>
          <w:sz w:val="21"/>
          <w:szCs w:val="21"/>
          <w:lang w:val="en-US" w:eastAsia="zh-CN"/>
        </w:rPr>
        <w:t>(10分)</w:t>
      </w:r>
      <w:r>
        <w:rPr>
          <w:rFonts w:hint="eastAsia" w:asciiTheme="minorEastAsia" w:hAnsiTheme="minorEastAsia" w:eastAsiaTheme="minorEastAsia" w:cstheme="minorEastAsia"/>
          <w:color w:val="0000FF"/>
          <w:sz w:val="21"/>
          <w:szCs w:val="21"/>
        </w:rPr>
        <w:t>①物质决定意识，要坚持一切从实际出发，实事求是。</w:t>
      </w:r>
      <w:r>
        <w:rPr>
          <w:rFonts w:hint="eastAsia" w:asciiTheme="minorEastAsia" w:hAnsiTheme="minorEastAsia" w:eastAsiaTheme="minorEastAsia" w:cstheme="minorEastAsia"/>
          <w:color w:val="0000FF"/>
          <w:sz w:val="21"/>
          <w:szCs w:val="21"/>
          <w:lang w:eastAsia="zh-CN"/>
        </w:rPr>
        <w:t>处于</w:t>
      </w:r>
      <w:r>
        <w:rPr>
          <w:rFonts w:hint="eastAsia" w:asciiTheme="minorEastAsia" w:hAnsiTheme="minorEastAsia" w:eastAsiaTheme="minorEastAsia" w:cstheme="minorEastAsia"/>
          <w:color w:val="0000FF"/>
          <w:sz w:val="21"/>
          <w:szCs w:val="21"/>
        </w:rPr>
        <w:t>世界百年未有之大变局，我们应充分发挥主观能动性，不断解放思想，与时俱进，正确看待自身的优势与不足，抓住机遇，推动高质量发展。</w:t>
      </w:r>
      <w:r>
        <w:rPr>
          <w:rFonts w:hint="eastAsia" w:asciiTheme="minorEastAsia" w:hAnsiTheme="minorEastAsia" w:eastAsiaTheme="minorEastAsia" w:cstheme="minorEastAsia"/>
          <w:color w:val="0000FF"/>
          <w:sz w:val="21"/>
          <w:szCs w:val="21"/>
          <w:lang w:eastAsia="zh-CN"/>
        </w:rPr>
        <w:t>（</w:t>
      </w:r>
      <w:r>
        <w:rPr>
          <w:rFonts w:hint="eastAsia" w:asciiTheme="minorEastAsia" w:hAnsiTheme="minorEastAsia" w:eastAsiaTheme="minorEastAsia" w:cstheme="minorEastAsia"/>
          <w:color w:val="0000FF"/>
          <w:sz w:val="21"/>
          <w:szCs w:val="21"/>
          <w:lang w:val="en-US" w:eastAsia="zh-CN"/>
        </w:rPr>
        <w:t>5分</w:t>
      </w:r>
      <w:r>
        <w:rPr>
          <w:rFonts w:hint="eastAsia" w:asciiTheme="minorEastAsia" w:hAnsiTheme="minorEastAsia" w:eastAsiaTheme="minorEastAsia" w:cstheme="minorEastAsia"/>
          <w:color w:val="0000FF"/>
          <w:sz w:val="21"/>
          <w:szCs w:val="21"/>
          <w:lang w:eastAsia="zh-CN"/>
        </w:rPr>
        <w:t>）</w:t>
      </w:r>
      <w:r>
        <w:rPr>
          <w:rFonts w:hint="eastAsia" w:asciiTheme="minorEastAsia" w:hAnsiTheme="minorEastAsia" w:eastAsiaTheme="minorEastAsia" w:cstheme="minorEastAsia"/>
          <w:color w:val="0000FF"/>
          <w:sz w:val="21"/>
          <w:szCs w:val="21"/>
        </w:rPr>
        <w:t>②要把发挥主观能动性和尊重客观规律结合起来</w:t>
      </w:r>
      <w:r>
        <w:rPr>
          <w:rFonts w:hint="eastAsia" w:asciiTheme="minorEastAsia" w:hAnsiTheme="minorEastAsia" w:eastAsiaTheme="minorEastAsia" w:cstheme="minorEastAsia"/>
          <w:color w:val="0000FF"/>
          <w:sz w:val="21"/>
          <w:szCs w:val="21"/>
          <w:lang w:eastAsia="zh-CN"/>
        </w:rPr>
        <w:t>，</w:t>
      </w:r>
      <w:r>
        <w:rPr>
          <w:rFonts w:hint="eastAsia" w:asciiTheme="minorEastAsia" w:hAnsiTheme="minorEastAsia" w:eastAsiaTheme="minorEastAsia" w:cstheme="minorEastAsia"/>
          <w:color w:val="0000FF"/>
          <w:sz w:val="21"/>
          <w:szCs w:val="21"/>
        </w:rPr>
        <w:t>在形成和发展新质生产力的过程中，要尊重经济运行规律，迎难而上，加快战略性新兴产业各方面的探索实践，形成引领产业发展的强大动能。</w:t>
      </w:r>
      <w:r>
        <w:rPr>
          <w:rFonts w:hint="eastAsia" w:asciiTheme="minorEastAsia" w:hAnsiTheme="minorEastAsia" w:eastAsiaTheme="minorEastAsia" w:cstheme="minorEastAsia"/>
          <w:color w:val="0000FF"/>
          <w:sz w:val="21"/>
          <w:szCs w:val="21"/>
          <w:lang w:eastAsia="zh-CN"/>
        </w:rPr>
        <w:t>（</w:t>
      </w:r>
      <w:r>
        <w:rPr>
          <w:rFonts w:hint="eastAsia" w:asciiTheme="minorEastAsia" w:hAnsiTheme="minorEastAsia" w:eastAsiaTheme="minorEastAsia" w:cstheme="minorEastAsia"/>
          <w:color w:val="0000FF"/>
          <w:sz w:val="21"/>
          <w:szCs w:val="21"/>
          <w:lang w:val="en-US" w:eastAsia="zh-CN"/>
        </w:rPr>
        <w:t>5分</w:t>
      </w:r>
      <w:r>
        <w:rPr>
          <w:rFonts w:hint="eastAsia" w:asciiTheme="minorEastAsia" w:hAnsiTheme="minorEastAsia" w:eastAsiaTheme="minorEastAsia" w:cstheme="minorEastAsia"/>
          <w:color w:val="0000FF"/>
          <w:sz w:val="21"/>
          <w:szCs w:val="21"/>
          <w:lang w:eastAsia="zh-CN"/>
        </w:rPr>
        <w:t>）</w:t>
      </w:r>
    </w:p>
    <w:p w14:paraId="60553B39">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Theme="minorEastAsia" w:hAnsiTheme="minorEastAsia" w:eastAsiaTheme="minorEastAsia" w:cstheme="minorEastAsia"/>
          <w:color w:val="0000FF"/>
          <w:sz w:val="21"/>
          <w:szCs w:val="21"/>
        </w:rPr>
      </w:pPr>
      <w:r>
        <w:rPr>
          <w:rFonts w:hint="eastAsia" w:asciiTheme="minorEastAsia" w:hAnsiTheme="minorEastAsia" w:eastAsiaTheme="minorEastAsia" w:cstheme="minorEastAsia"/>
          <w:color w:val="0000FF"/>
          <w:sz w:val="21"/>
          <w:szCs w:val="21"/>
          <w:lang w:eastAsia="zh-CN"/>
        </w:rPr>
        <w:t>（</w:t>
      </w:r>
      <w:r>
        <w:rPr>
          <w:rFonts w:hint="eastAsia" w:asciiTheme="minorEastAsia" w:hAnsiTheme="minorEastAsia" w:eastAsiaTheme="minorEastAsia" w:cstheme="minorEastAsia"/>
          <w:color w:val="0000FF"/>
          <w:sz w:val="21"/>
          <w:szCs w:val="21"/>
          <w:lang w:val="en-US" w:eastAsia="zh-CN"/>
        </w:rPr>
        <w:t>2</w:t>
      </w:r>
      <w:r>
        <w:rPr>
          <w:rFonts w:hint="eastAsia" w:asciiTheme="minorEastAsia" w:hAnsiTheme="minorEastAsia" w:eastAsiaTheme="minorEastAsia" w:cstheme="minorEastAsia"/>
          <w:color w:val="0000FF"/>
          <w:sz w:val="21"/>
          <w:szCs w:val="21"/>
          <w:lang w:eastAsia="zh-CN"/>
        </w:rPr>
        <w:t>）</w:t>
      </w:r>
      <w:r>
        <w:rPr>
          <w:rFonts w:hint="eastAsia" w:asciiTheme="minorEastAsia" w:hAnsiTheme="minorEastAsia" w:eastAsiaTheme="minorEastAsia" w:cstheme="minorEastAsia"/>
          <w:color w:val="0000FF"/>
          <w:sz w:val="21"/>
          <w:szCs w:val="21"/>
          <w:lang w:val="en-US" w:eastAsia="zh-CN"/>
        </w:rPr>
        <w:t>(12分)</w:t>
      </w:r>
      <w:r>
        <w:rPr>
          <w:rFonts w:hint="eastAsia" w:asciiTheme="minorEastAsia" w:hAnsiTheme="minorEastAsia" w:eastAsiaTheme="minorEastAsia" w:cstheme="minorEastAsia"/>
          <w:color w:val="0000FF"/>
          <w:sz w:val="21"/>
          <w:szCs w:val="21"/>
        </w:rPr>
        <w:t>①</w:t>
      </w:r>
      <w:r>
        <w:rPr>
          <w:rFonts w:hint="eastAsia" w:asciiTheme="minorEastAsia" w:hAnsiTheme="minorEastAsia" w:eastAsiaTheme="minorEastAsia" w:cstheme="minorEastAsia"/>
          <w:color w:val="0000FF"/>
          <w:sz w:val="21"/>
          <w:szCs w:val="21"/>
          <w:lang w:val="en-US" w:eastAsia="zh-CN"/>
        </w:rPr>
        <w:t>形成新质生产力有利于</w:t>
      </w:r>
      <w:r>
        <w:rPr>
          <w:rFonts w:hint="eastAsia" w:asciiTheme="minorEastAsia" w:hAnsiTheme="minorEastAsia" w:eastAsiaTheme="minorEastAsia" w:cstheme="minorEastAsia"/>
          <w:color w:val="0000FF"/>
          <w:sz w:val="21"/>
          <w:szCs w:val="21"/>
        </w:rPr>
        <w:t>坚持创新发展理念，通过科技创新，推动经济高质量发展</w:t>
      </w:r>
      <w:r>
        <w:rPr>
          <w:rFonts w:hint="eastAsia" w:asciiTheme="minorEastAsia" w:hAnsiTheme="minorEastAsia" w:eastAsiaTheme="minorEastAsia" w:cstheme="minorEastAsia"/>
          <w:color w:val="0000FF"/>
          <w:sz w:val="21"/>
          <w:szCs w:val="21"/>
          <w:lang w:eastAsia="zh-CN"/>
        </w:rPr>
        <w:t>。（</w:t>
      </w:r>
      <w:r>
        <w:rPr>
          <w:rFonts w:hint="eastAsia" w:asciiTheme="minorEastAsia" w:hAnsiTheme="minorEastAsia" w:eastAsiaTheme="minorEastAsia" w:cstheme="minorEastAsia"/>
          <w:color w:val="0000FF"/>
          <w:sz w:val="21"/>
          <w:szCs w:val="21"/>
          <w:lang w:val="en-US" w:eastAsia="zh-CN"/>
        </w:rPr>
        <w:t>3分</w:t>
      </w:r>
      <w:r>
        <w:rPr>
          <w:rFonts w:hint="eastAsia" w:asciiTheme="minorEastAsia" w:hAnsiTheme="minorEastAsia" w:eastAsiaTheme="minorEastAsia" w:cstheme="minorEastAsia"/>
          <w:color w:val="0000FF"/>
          <w:sz w:val="21"/>
          <w:szCs w:val="21"/>
          <w:lang w:eastAsia="zh-CN"/>
        </w:rPr>
        <w:t>）</w:t>
      </w:r>
      <w:r>
        <w:rPr>
          <w:rFonts w:hint="eastAsia" w:asciiTheme="minorEastAsia" w:hAnsiTheme="minorEastAsia" w:eastAsiaTheme="minorEastAsia" w:cstheme="minorEastAsia"/>
          <w:color w:val="0000FF"/>
          <w:sz w:val="21"/>
          <w:szCs w:val="21"/>
        </w:rPr>
        <w:t>②</w:t>
      </w:r>
      <w:r>
        <w:rPr>
          <w:rFonts w:hint="eastAsia" w:asciiTheme="minorEastAsia" w:hAnsiTheme="minorEastAsia" w:eastAsiaTheme="minorEastAsia" w:cstheme="minorEastAsia"/>
          <w:color w:val="0000FF"/>
          <w:sz w:val="21"/>
          <w:szCs w:val="21"/>
          <w:lang w:val="en-US" w:eastAsia="zh-CN"/>
        </w:rPr>
        <w:t>有利于</w:t>
      </w:r>
      <w:r>
        <w:rPr>
          <w:rFonts w:hint="eastAsia" w:asciiTheme="minorEastAsia" w:hAnsiTheme="minorEastAsia" w:eastAsiaTheme="minorEastAsia" w:cstheme="minorEastAsia"/>
          <w:color w:val="0000FF"/>
          <w:sz w:val="21"/>
          <w:szCs w:val="21"/>
        </w:rPr>
        <w:t>发展实体经济，发展先进制造业，夯实高质量发展的基础。</w:t>
      </w:r>
      <w:r>
        <w:rPr>
          <w:rFonts w:hint="eastAsia" w:asciiTheme="minorEastAsia" w:hAnsiTheme="minorEastAsia" w:eastAsiaTheme="minorEastAsia" w:cstheme="minorEastAsia"/>
          <w:color w:val="0000FF"/>
          <w:sz w:val="21"/>
          <w:szCs w:val="21"/>
          <w:lang w:eastAsia="zh-CN"/>
        </w:rPr>
        <w:t>（</w:t>
      </w:r>
      <w:r>
        <w:rPr>
          <w:rFonts w:hint="eastAsia" w:asciiTheme="minorEastAsia" w:hAnsiTheme="minorEastAsia" w:eastAsiaTheme="minorEastAsia" w:cstheme="minorEastAsia"/>
          <w:color w:val="0000FF"/>
          <w:sz w:val="21"/>
          <w:szCs w:val="21"/>
          <w:lang w:val="en-US" w:eastAsia="zh-CN"/>
        </w:rPr>
        <w:t>3分</w:t>
      </w:r>
      <w:r>
        <w:rPr>
          <w:rFonts w:hint="eastAsia" w:asciiTheme="minorEastAsia" w:hAnsiTheme="minorEastAsia" w:eastAsiaTheme="minorEastAsia" w:cstheme="minorEastAsia"/>
          <w:color w:val="0000FF"/>
          <w:sz w:val="21"/>
          <w:szCs w:val="21"/>
          <w:lang w:eastAsia="zh-CN"/>
        </w:rPr>
        <w:t>）</w:t>
      </w:r>
      <w:r>
        <w:rPr>
          <w:rFonts w:hint="eastAsia" w:asciiTheme="minorEastAsia" w:hAnsiTheme="minorEastAsia" w:eastAsiaTheme="minorEastAsia" w:cstheme="minorEastAsia"/>
          <w:color w:val="0000FF"/>
          <w:sz w:val="21"/>
          <w:szCs w:val="21"/>
        </w:rPr>
        <w:t>③</w:t>
      </w:r>
      <w:r>
        <w:rPr>
          <w:rFonts w:hint="eastAsia" w:asciiTheme="minorEastAsia" w:hAnsiTheme="minorEastAsia" w:eastAsiaTheme="minorEastAsia" w:cstheme="minorEastAsia"/>
          <w:color w:val="0000FF"/>
          <w:sz w:val="21"/>
          <w:szCs w:val="21"/>
          <w:lang w:val="en-US" w:eastAsia="zh-CN"/>
        </w:rPr>
        <w:t>有利于</w:t>
      </w:r>
      <w:r>
        <w:rPr>
          <w:rFonts w:hint="eastAsia" w:asciiTheme="minorEastAsia" w:hAnsiTheme="minorEastAsia" w:eastAsiaTheme="minorEastAsia" w:cstheme="minorEastAsia"/>
          <w:color w:val="0000FF"/>
          <w:sz w:val="21"/>
          <w:szCs w:val="21"/>
        </w:rPr>
        <w:t>建设现代化产业体系，发挥战略性新兴产业的增长引擎作用，推动传统产业转型升级，塑造中国经济发展的新优势。</w:t>
      </w:r>
      <w:r>
        <w:rPr>
          <w:rFonts w:hint="eastAsia" w:asciiTheme="minorEastAsia" w:hAnsiTheme="minorEastAsia" w:eastAsiaTheme="minorEastAsia" w:cstheme="minorEastAsia"/>
          <w:color w:val="0000FF"/>
          <w:sz w:val="21"/>
          <w:szCs w:val="21"/>
          <w:lang w:eastAsia="zh-CN"/>
        </w:rPr>
        <w:t>（</w:t>
      </w:r>
      <w:r>
        <w:rPr>
          <w:rFonts w:hint="eastAsia" w:asciiTheme="minorEastAsia" w:hAnsiTheme="minorEastAsia" w:eastAsiaTheme="minorEastAsia" w:cstheme="minorEastAsia"/>
          <w:color w:val="0000FF"/>
          <w:sz w:val="21"/>
          <w:szCs w:val="21"/>
          <w:lang w:val="en-US" w:eastAsia="zh-CN"/>
        </w:rPr>
        <w:t>3分</w:t>
      </w:r>
      <w:r>
        <w:rPr>
          <w:rFonts w:hint="eastAsia" w:asciiTheme="minorEastAsia" w:hAnsiTheme="minorEastAsia" w:eastAsiaTheme="minorEastAsia" w:cstheme="minorEastAsia"/>
          <w:color w:val="0000FF"/>
          <w:sz w:val="21"/>
          <w:szCs w:val="21"/>
          <w:lang w:eastAsia="zh-CN"/>
        </w:rPr>
        <w:t>）</w:t>
      </w:r>
      <w:r>
        <w:rPr>
          <w:rFonts w:hint="eastAsia" w:asciiTheme="minorEastAsia" w:hAnsiTheme="minorEastAsia" w:eastAsiaTheme="minorEastAsia" w:cstheme="minorEastAsia"/>
          <w:color w:val="0000FF"/>
          <w:sz w:val="21"/>
          <w:szCs w:val="21"/>
        </w:rPr>
        <w:t>④</w:t>
      </w:r>
      <w:r>
        <w:rPr>
          <w:rFonts w:hint="eastAsia" w:asciiTheme="minorEastAsia" w:hAnsiTheme="minorEastAsia" w:eastAsiaTheme="minorEastAsia" w:cstheme="minorEastAsia"/>
          <w:color w:val="0000FF"/>
          <w:sz w:val="21"/>
          <w:szCs w:val="21"/>
          <w:lang w:val="en-US" w:eastAsia="zh-CN"/>
        </w:rPr>
        <w:t>有利于</w:t>
      </w:r>
      <w:r>
        <w:rPr>
          <w:rFonts w:hint="eastAsia" w:asciiTheme="minorEastAsia" w:hAnsiTheme="minorEastAsia" w:eastAsiaTheme="minorEastAsia" w:cstheme="minorEastAsia"/>
          <w:color w:val="0000FF"/>
          <w:sz w:val="21"/>
          <w:szCs w:val="21"/>
        </w:rPr>
        <w:t>促进区域协调发展，优化重大生产力布局，构建优势互补、高质量发展的区域经济布局。</w:t>
      </w:r>
      <w:r>
        <w:rPr>
          <w:rFonts w:hint="eastAsia" w:asciiTheme="minorEastAsia" w:hAnsiTheme="minorEastAsia" w:eastAsiaTheme="minorEastAsia" w:cstheme="minorEastAsia"/>
          <w:color w:val="0000FF"/>
          <w:sz w:val="21"/>
          <w:szCs w:val="21"/>
          <w:lang w:eastAsia="zh-CN"/>
        </w:rPr>
        <w:t>（</w:t>
      </w:r>
      <w:r>
        <w:rPr>
          <w:rFonts w:hint="eastAsia" w:asciiTheme="minorEastAsia" w:hAnsiTheme="minorEastAsia" w:eastAsiaTheme="minorEastAsia" w:cstheme="minorEastAsia"/>
          <w:color w:val="0000FF"/>
          <w:sz w:val="21"/>
          <w:szCs w:val="21"/>
          <w:lang w:val="en-US" w:eastAsia="zh-CN"/>
        </w:rPr>
        <w:t>3分</w:t>
      </w:r>
      <w:r>
        <w:rPr>
          <w:rFonts w:hint="eastAsia" w:asciiTheme="minorEastAsia" w:hAnsiTheme="minorEastAsia" w:eastAsiaTheme="minorEastAsia" w:cstheme="minorEastAsia"/>
          <w:color w:val="0000FF"/>
          <w:sz w:val="21"/>
          <w:szCs w:val="21"/>
          <w:lang w:eastAsia="zh-CN"/>
        </w:rPr>
        <w:t>）</w:t>
      </w:r>
    </w:p>
    <w:p w14:paraId="51D4FFA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Theme="minorEastAsia" w:hAnsiTheme="minorEastAsia" w:eastAsiaTheme="minorEastAsia" w:cstheme="minorEastAsia"/>
          <w:color w:val="0000FF"/>
          <w:sz w:val="21"/>
          <w:szCs w:val="21"/>
          <w:lang w:eastAsia="zh-CN"/>
        </w:rPr>
      </w:pPr>
      <w:r>
        <w:rPr>
          <w:rFonts w:hint="eastAsia" w:asciiTheme="minorEastAsia" w:hAnsiTheme="minorEastAsia" w:eastAsiaTheme="minorEastAsia" w:cstheme="minorEastAsia"/>
          <w:sz w:val="21"/>
          <w:szCs w:val="21"/>
          <w:lang w:val="en-US" w:eastAsia="zh-CN"/>
        </w:rPr>
        <w:t>26.（12分）</w:t>
      </w:r>
      <w:r>
        <w:rPr>
          <w:rFonts w:hint="eastAsia" w:asciiTheme="minorEastAsia" w:hAnsiTheme="minorEastAsia" w:eastAsiaTheme="minorEastAsia" w:cstheme="minorEastAsia"/>
          <w:color w:val="0000FF"/>
          <w:sz w:val="21"/>
          <w:szCs w:val="21"/>
        </w:rPr>
        <w:t>①中国共产党领导是中国特色社会主义制度的最大优势，是中国特色科技创新事业不断前进的根本政治保证。中国共产党发挥领导核心作用，筹划组建中央科技委员会，为我国科技发展做好顶层设计，为科技发展提供了坚强的组织保障和体制保障。</w:t>
      </w:r>
      <w:r>
        <w:rPr>
          <w:rFonts w:hint="eastAsia" w:asciiTheme="minorEastAsia" w:hAnsiTheme="minorEastAsia" w:eastAsiaTheme="minorEastAsia" w:cstheme="minorEastAsia"/>
          <w:color w:val="0000FF"/>
          <w:sz w:val="21"/>
          <w:szCs w:val="21"/>
          <w:lang w:eastAsia="zh-CN"/>
        </w:rPr>
        <w:t>（</w:t>
      </w:r>
      <w:r>
        <w:rPr>
          <w:rFonts w:hint="eastAsia" w:asciiTheme="minorEastAsia" w:hAnsiTheme="minorEastAsia" w:eastAsiaTheme="minorEastAsia" w:cstheme="minorEastAsia"/>
          <w:color w:val="0000FF"/>
          <w:sz w:val="21"/>
          <w:szCs w:val="21"/>
          <w:lang w:val="en-US" w:eastAsia="zh-CN"/>
        </w:rPr>
        <w:t>4分</w:t>
      </w:r>
      <w:r>
        <w:rPr>
          <w:rFonts w:hint="eastAsia" w:asciiTheme="minorEastAsia" w:hAnsiTheme="minorEastAsia" w:eastAsiaTheme="minorEastAsia" w:cstheme="minorEastAsia"/>
          <w:color w:val="0000FF"/>
          <w:sz w:val="21"/>
          <w:szCs w:val="21"/>
          <w:lang w:eastAsia="zh-CN"/>
        </w:rPr>
        <w:t>）</w:t>
      </w:r>
      <w:r>
        <w:rPr>
          <w:rFonts w:hint="eastAsia" w:asciiTheme="minorEastAsia" w:hAnsiTheme="minorEastAsia" w:eastAsiaTheme="minorEastAsia" w:cstheme="minorEastAsia"/>
          <w:color w:val="0000FF"/>
          <w:sz w:val="21"/>
          <w:szCs w:val="21"/>
        </w:rPr>
        <w:t>②人民代表大会制度是我国的根本政治制度。全国人大及其常委会依法行使监督权，坚持民主集中制，监督科学技术进步法的实施，为我国科技发展提供法治保障。</w:t>
      </w:r>
      <w:r>
        <w:rPr>
          <w:rFonts w:hint="eastAsia" w:asciiTheme="minorEastAsia" w:hAnsiTheme="minorEastAsia" w:eastAsiaTheme="minorEastAsia" w:cstheme="minorEastAsia"/>
          <w:color w:val="0000FF"/>
          <w:sz w:val="21"/>
          <w:szCs w:val="21"/>
          <w:lang w:eastAsia="zh-CN"/>
        </w:rPr>
        <w:t>（</w:t>
      </w:r>
      <w:r>
        <w:rPr>
          <w:rFonts w:hint="eastAsia" w:asciiTheme="minorEastAsia" w:hAnsiTheme="minorEastAsia" w:eastAsiaTheme="minorEastAsia" w:cstheme="minorEastAsia"/>
          <w:color w:val="0000FF"/>
          <w:sz w:val="21"/>
          <w:szCs w:val="21"/>
          <w:lang w:val="en-US" w:eastAsia="zh-CN"/>
        </w:rPr>
        <w:t>4分</w:t>
      </w:r>
      <w:r>
        <w:rPr>
          <w:rFonts w:hint="eastAsia" w:asciiTheme="minorEastAsia" w:hAnsiTheme="minorEastAsia" w:eastAsiaTheme="minorEastAsia" w:cstheme="minorEastAsia"/>
          <w:color w:val="0000FF"/>
          <w:sz w:val="21"/>
          <w:szCs w:val="21"/>
          <w:lang w:eastAsia="zh-CN"/>
        </w:rPr>
        <w:t>）</w:t>
      </w:r>
      <w:r>
        <w:rPr>
          <w:rFonts w:hint="eastAsia" w:asciiTheme="minorEastAsia" w:hAnsiTheme="minorEastAsia" w:eastAsiaTheme="minorEastAsia" w:cstheme="minorEastAsia"/>
          <w:color w:val="0000FF"/>
          <w:sz w:val="21"/>
          <w:szCs w:val="21"/>
        </w:rPr>
        <w:t>③人民政协是具有中国特色的</w:t>
      </w:r>
      <w:r>
        <w:rPr>
          <w:rFonts w:hint="eastAsia" w:asciiTheme="minorEastAsia" w:hAnsiTheme="minorEastAsia" w:eastAsiaTheme="minorEastAsia" w:cstheme="minorEastAsia"/>
          <w:color w:val="0000FF"/>
          <w:sz w:val="21"/>
          <w:szCs w:val="21"/>
          <w:lang w:eastAsia="zh-CN"/>
        </w:rPr>
        <w:t>政治</w:t>
      </w:r>
      <w:r>
        <w:rPr>
          <w:rFonts w:hint="eastAsia" w:asciiTheme="minorEastAsia" w:hAnsiTheme="minorEastAsia" w:eastAsiaTheme="minorEastAsia" w:cstheme="minorEastAsia"/>
          <w:color w:val="0000FF"/>
          <w:sz w:val="21"/>
          <w:szCs w:val="21"/>
        </w:rPr>
        <w:t>制度。政协委员围绕我国科技发展，开展调查研究，通过提案向国家机关建言献策，为我国科技发展提供政协力量。</w:t>
      </w:r>
      <w:r>
        <w:rPr>
          <w:rFonts w:hint="eastAsia" w:asciiTheme="minorEastAsia" w:hAnsiTheme="minorEastAsia" w:eastAsiaTheme="minorEastAsia" w:cstheme="minorEastAsia"/>
          <w:color w:val="0000FF"/>
          <w:sz w:val="21"/>
          <w:szCs w:val="21"/>
          <w:lang w:eastAsia="zh-CN"/>
        </w:rPr>
        <w:t>（</w:t>
      </w:r>
      <w:r>
        <w:rPr>
          <w:rFonts w:hint="eastAsia" w:asciiTheme="minorEastAsia" w:hAnsiTheme="minorEastAsia" w:eastAsiaTheme="minorEastAsia" w:cstheme="minorEastAsia"/>
          <w:color w:val="0000FF"/>
          <w:sz w:val="21"/>
          <w:szCs w:val="21"/>
          <w:lang w:val="en-US" w:eastAsia="zh-CN"/>
        </w:rPr>
        <w:t>4分</w:t>
      </w:r>
      <w:r>
        <w:rPr>
          <w:rFonts w:hint="eastAsia" w:asciiTheme="minorEastAsia" w:hAnsiTheme="minorEastAsia" w:eastAsiaTheme="minorEastAsia" w:cstheme="minorEastAsia"/>
          <w:color w:val="0000FF"/>
          <w:sz w:val="21"/>
          <w:szCs w:val="21"/>
          <w:lang w:eastAsia="zh-CN"/>
        </w:rPr>
        <w:t>）</w:t>
      </w:r>
    </w:p>
    <w:p w14:paraId="0CA40048">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firstLine="0" w:firstLineChars="0"/>
        <w:textAlignment w:val="auto"/>
        <w:rPr>
          <w:rFonts w:hint="eastAsia" w:asciiTheme="minorEastAsia" w:hAnsiTheme="minorEastAsia" w:eastAsiaTheme="minorEastAsia" w:cstheme="minorEastAsia"/>
          <w:color w:val="0000FF"/>
          <w:sz w:val="21"/>
          <w:szCs w:val="21"/>
          <w:lang w:eastAsia="zh-CN"/>
        </w:rPr>
      </w:pPr>
      <w:r>
        <w:rPr>
          <w:rFonts w:hint="eastAsia" w:asciiTheme="minorEastAsia" w:hAnsiTheme="minorEastAsia" w:eastAsiaTheme="minorEastAsia" w:cstheme="minorEastAsia"/>
          <w:color w:val="0000FF"/>
          <w:sz w:val="21"/>
          <w:szCs w:val="21"/>
          <w:lang w:val="en-US" w:eastAsia="zh-CN"/>
        </w:rPr>
        <w:t xml:space="preserve">(10分) </w:t>
      </w:r>
      <w:r>
        <w:rPr>
          <w:rFonts w:hint="eastAsia" w:asciiTheme="minorEastAsia" w:hAnsiTheme="minorEastAsia" w:eastAsiaTheme="minorEastAsia" w:cstheme="minorEastAsia"/>
          <w:color w:val="0000FF"/>
          <w:sz w:val="21"/>
          <w:szCs w:val="21"/>
        </w:rPr>
        <w:t>①为更好认识源远流长、博大精深的中华文明发挥了重要作用。</w:t>
      </w:r>
      <w:r>
        <w:rPr>
          <w:rFonts w:hint="eastAsia" w:asciiTheme="minorEastAsia" w:hAnsiTheme="minorEastAsia" w:eastAsiaTheme="minorEastAsia" w:cstheme="minorEastAsia"/>
          <w:color w:val="0000FF"/>
          <w:sz w:val="21"/>
          <w:szCs w:val="21"/>
          <w:lang w:eastAsia="zh-CN"/>
        </w:rPr>
        <w:t>（</w:t>
      </w:r>
      <w:r>
        <w:rPr>
          <w:rFonts w:hint="eastAsia" w:asciiTheme="minorEastAsia" w:hAnsiTheme="minorEastAsia" w:eastAsiaTheme="minorEastAsia" w:cstheme="minorEastAsia"/>
          <w:color w:val="0000FF"/>
          <w:sz w:val="21"/>
          <w:szCs w:val="21"/>
          <w:lang w:val="en-US" w:eastAsia="zh-CN"/>
        </w:rPr>
        <w:t>2分</w:t>
      </w:r>
      <w:r>
        <w:rPr>
          <w:rFonts w:hint="eastAsia" w:asciiTheme="minorEastAsia" w:hAnsiTheme="minorEastAsia" w:eastAsiaTheme="minorEastAsia" w:cstheme="minorEastAsia"/>
          <w:color w:val="0000FF"/>
          <w:sz w:val="21"/>
          <w:szCs w:val="21"/>
          <w:lang w:eastAsia="zh-CN"/>
        </w:rPr>
        <w:t>）</w:t>
      </w:r>
      <w:r>
        <w:rPr>
          <w:rFonts w:hint="eastAsia" w:asciiTheme="minorEastAsia" w:hAnsiTheme="minorEastAsia" w:eastAsiaTheme="minorEastAsia" w:cstheme="minorEastAsia"/>
          <w:color w:val="0000FF"/>
          <w:sz w:val="21"/>
          <w:szCs w:val="21"/>
        </w:rPr>
        <w:t>②努力建设中国特色、中国风格、中国气派的考古学，提高中华文化的国际影响力。</w:t>
      </w:r>
      <w:r>
        <w:rPr>
          <w:rFonts w:hint="eastAsia" w:asciiTheme="minorEastAsia" w:hAnsiTheme="minorEastAsia" w:eastAsiaTheme="minorEastAsia" w:cstheme="minorEastAsia"/>
          <w:color w:val="0000FF"/>
          <w:sz w:val="21"/>
          <w:szCs w:val="21"/>
          <w:lang w:eastAsia="zh-CN"/>
        </w:rPr>
        <w:t>（</w:t>
      </w:r>
      <w:r>
        <w:rPr>
          <w:rFonts w:hint="eastAsia" w:asciiTheme="minorEastAsia" w:hAnsiTheme="minorEastAsia" w:eastAsiaTheme="minorEastAsia" w:cstheme="minorEastAsia"/>
          <w:color w:val="0000FF"/>
          <w:sz w:val="21"/>
          <w:szCs w:val="21"/>
          <w:lang w:val="en-US" w:eastAsia="zh-CN"/>
        </w:rPr>
        <w:t>2分</w:t>
      </w:r>
      <w:r>
        <w:rPr>
          <w:rFonts w:hint="eastAsia" w:asciiTheme="minorEastAsia" w:hAnsiTheme="minorEastAsia" w:eastAsiaTheme="minorEastAsia" w:cstheme="minorEastAsia"/>
          <w:color w:val="0000FF"/>
          <w:sz w:val="21"/>
          <w:szCs w:val="21"/>
          <w:lang w:eastAsia="zh-CN"/>
        </w:rPr>
        <w:t>）</w:t>
      </w:r>
      <w:r>
        <w:rPr>
          <w:rFonts w:hint="eastAsia" w:asciiTheme="minorEastAsia" w:hAnsiTheme="minorEastAsia" w:eastAsiaTheme="minorEastAsia" w:cstheme="minorEastAsia"/>
          <w:color w:val="0000FF"/>
          <w:sz w:val="21"/>
          <w:szCs w:val="21"/>
        </w:rPr>
        <w:t>③展示中华文明风采，弘扬中华优秀传统文化，推动优秀传统文化创造性转化与创新性发展，为实现中华民族伟大复兴的中国梦作出新的更大贡献。</w:t>
      </w:r>
      <w:r>
        <w:rPr>
          <w:rFonts w:hint="eastAsia" w:asciiTheme="minorEastAsia" w:hAnsiTheme="minorEastAsia" w:eastAsiaTheme="minorEastAsia" w:cstheme="minorEastAsia"/>
          <w:color w:val="0000FF"/>
          <w:sz w:val="21"/>
          <w:szCs w:val="21"/>
          <w:lang w:eastAsia="zh-CN"/>
        </w:rPr>
        <w:t>（</w:t>
      </w:r>
      <w:r>
        <w:rPr>
          <w:rFonts w:hint="eastAsia" w:asciiTheme="minorEastAsia" w:hAnsiTheme="minorEastAsia" w:eastAsiaTheme="minorEastAsia" w:cstheme="minorEastAsia"/>
          <w:color w:val="0000FF"/>
          <w:sz w:val="21"/>
          <w:szCs w:val="21"/>
          <w:lang w:val="en-US" w:eastAsia="zh-CN"/>
        </w:rPr>
        <w:t>2分</w:t>
      </w:r>
      <w:r>
        <w:rPr>
          <w:rFonts w:hint="eastAsia" w:asciiTheme="minorEastAsia" w:hAnsiTheme="minorEastAsia" w:eastAsiaTheme="minorEastAsia" w:cstheme="minorEastAsia"/>
          <w:color w:val="0000FF"/>
          <w:sz w:val="21"/>
          <w:szCs w:val="21"/>
          <w:lang w:eastAsia="zh-CN"/>
        </w:rPr>
        <w:t>）</w:t>
      </w:r>
      <w:r>
        <w:rPr>
          <w:rFonts w:hint="eastAsia" w:asciiTheme="minorEastAsia" w:hAnsiTheme="minorEastAsia" w:eastAsiaTheme="minorEastAsia" w:cstheme="minorEastAsia"/>
          <w:color w:val="0000FF"/>
          <w:sz w:val="21"/>
          <w:szCs w:val="21"/>
        </w:rPr>
        <w:t>④考古发现展现了中华文明起源、发展脉络、灿烂成就和对世界文明的重大贡献。</w:t>
      </w:r>
      <w:r>
        <w:rPr>
          <w:rFonts w:hint="eastAsia" w:asciiTheme="minorEastAsia" w:hAnsiTheme="minorEastAsia" w:eastAsiaTheme="minorEastAsia" w:cstheme="minorEastAsia"/>
          <w:color w:val="0000FF"/>
          <w:sz w:val="21"/>
          <w:szCs w:val="21"/>
          <w:lang w:eastAsia="zh-CN"/>
        </w:rPr>
        <w:t>（</w:t>
      </w:r>
      <w:r>
        <w:rPr>
          <w:rFonts w:hint="eastAsia" w:asciiTheme="minorEastAsia" w:hAnsiTheme="minorEastAsia" w:eastAsiaTheme="minorEastAsia" w:cstheme="minorEastAsia"/>
          <w:color w:val="0000FF"/>
          <w:sz w:val="21"/>
          <w:szCs w:val="21"/>
          <w:lang w:val="en-US" w:eastAsia="zh-CN"/>
        </w:rPr>
        <w:t>2分</w:t>
      </w:r>
      <w:r>
        <w:rPr>
          <w:rFonts w:hint="eastAsia" w:asciiTheme="minorEastAsia" w:hAnsiTheme="minorEastAsia" w:eastAsiaTheme="minorEastAsia" w:cstheme="minorEastAsia"/>
          <w:color w:val="0000FF"/>
          <w:sz w:val="21"/>
          <w:szCs w:val="21"/>
          <w:lang w:eastAsia="zh-CN"/>
        </w:rPr>
        <w:t>）</w:t>
      </w:r>
      <w:r>
        <w:rPr>
          <w:rFonts w:hint="eastAsia" w:asciiTheme="minorEastAsia" w:hAnsiTheme="minorEastAsia" w:eastAsiaTheme="minorEastAsia" w:cstheme="minorEastAsia"/>
          <w:color w:val="0000FF"/>
          <w:sz w:val="21"/>
          <w:szCs w:val="21"/>
        </w:rPr>
        <w:t>⑤有利于坚定文化自信，建设文化强国，增强民族自豪感。</w:t>
      </w:r>
      <w:r>
        <w:rPr>
          <w:rFonts w:hint="eastAsia" w:asciiTheme="minorEastAsia" w:hAnsiTheme="minorEastAsia" w:eastAsiaTheme="minorEastAsia" w:cstheme="minorEastAsia"/>
          <w:color w:val="0000FF"/>
          <w:sz w:val="21"/>
          <w:szCs w:val="21"/>
          <w:lang w:eastAsia="zh-CN"/>
        </w:rPr>
        <w:t>（</w:t>
      </w:r>
      <w:r>
        <w:rPr>
          <w:rFonts w:hint="eastAsia" w:asciiTheme="minorEastAsia" w:hAnsiTheme="minorEastAsia" w:eastAsiaTheme="minorEastAsia" w:cstheme="minorEastAsia"/>
          <w:color w:val="0000FF"/>
          <w:sz w:val="21"/>
          <w:szCs w:val="21"/>
          <w:lang w:val="en-US" w:eastAsia="zh-CN"/>
        </w:rPr>
        <w:t>2分</w:t>
      </w:r>
      <w:r>
        <w:rPr>
          <w:rFonts w:hint="eastAsia" w:asciiTheme="minorEastAsia" w:hAnsiTheme="minorEastAsia" w:eastAsiaTheme="minorEastAsia" w:cstheme="minorEastAsia"/>
          <w:color w:val="0000FF"/>
          <w:sz w:val="21"/>
          <w:szCs w:val="21"/>
          <w:lang w:eastAsia="zh-CN"/>
        </w:rPr>
        <w:t>）</w:t>
      </w:r>
    </w:p>
    <w:p w14:paraId="786ADD24">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firstLine="0" w:firstLineChars="0"/>
        <w:textAlignment w:val="auto"/>
        <w:rPr>
          <w:rFonts w:hint="eastAsia" w:asciiTheme="minorEastAsia" w:hAnsiTheme="minorEastAsia" w:eastAsiaTheme="minorEastAsia" w:cstheme="minorEastAsia"/>
          <w:color w:val="0000FF"/>
          <w:sz w:val="21"/>
          <w:szCs w:val="21"/>
          <w:lang w:val="en-US" w:eastAsia="zh-CN"/>
        </w:rPr>
      </w:pPr>
      <w:r>
        <w:rPr>
          <w:rFonts w:hint="eastAsia" w:asciiTheme="minorEastAsia" w:hAnsiTheme="minorEastAsia" w:eastAsiaTheme="minorEastAsia" w:cstheme="minorEastAsia"/>
          <w:color w:val="0000FF"/>
          <w:sz w:val="21"/>
          <w:szCs w:val="21"/>
          <w:lang w:val="en-US" w:eastAsia="zh-CN"/>
        </w:rPr>
        <w:t>示例1：运用价值观的知识并结合材料，分析胡凤益能够实现少年时期梦想的原因。（2分）</w:t>
      </w:r>
    </w:p>
    <w:p w14:paraId="5D1E46D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210" w:firstLineChars="100"/>
        <w:textAlignment w:val="auto"/>
        <w:rPr>
          <w:rFonts w:hint="eastAsia" w:asciiTheme="minorEastAsia" w:hAnsiTheme="minorEastAsia" w:eastAsiaTheme="minorEastAsia" w:cstheme="minorEastAsia"/>
          <w:color w:val="0000FF"/>
          <w:sz w:val="21"/>
          <w:szCs w:val="21"/>
          <w:lang w:val="en-US" w:eastAsia="zh-CN"/>
        </w:rPr>
      </w:pPr>
      <w:r>
        <w:rPr>
          <w:rFonts w:hint="eastAsia" w:asciiTheme="minorEastAsia" w:hAnsiTheme="minorEastAsia" w:eastAsiaTheme="minorEastAsia" w:cstheme="minorEastAsia"/>
          <w:color w:val="0000FF"/>
          <w:sz w:val="21"/>
          <w:szCs w:val="21"/>
          <w:lang w:val="en-US" w:eastAsia="zh-CN"/>
        </w:rPr>
        <w:t>答案：①价值观具有重要的导向作用，要树立正确的价值观，做出正确的价值判断和价值选择。（2分）②正确的价值判断和价值选择应自觉遵循社会发展的客观规律、自觉站在最广大人民的立场上，胡凤益为减轻稻农的艰辛，长期探索多年生稻的生长发育规律，最终获得研究成果，实现少年时期梦想。（2分）③实现人生价值需要需要充分发挥主观能动性、顽强拼搏、自强不息。胡凤益长期致力于水稻研究，克服困难，突破困扰，终于取得重大研究成果并获得国内外认可，实现了少年时期梦想。（2分）</w:t>
      </w:r>
    </w:p>
    <w:p w14:paraId="4D3B9330">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方正仿宋_GB2312" w:hAnsi="方正仿宋_GB2312" w:eastAsia="方正仿宋_GB2312" w:cs="方正仿宋_GB2312"/>
          <w:color w:val="0000FF"/>
          <w:kern w:val="0"/>
          <w:sz w:val="24"/>
          <w:szCs w:val="24"/>
          <w:lang w:val="en-US" w:eastAsia="zh-CN" w:bidi="ar"/>
        </w:rPr>
      </w:pPr>
      <w:r>
        <w:rPr>
          <w:rFonts w:hint="eastAsia" w:asciiTheme="minorEastAsia" w:hAnsiTheme="minorEastAsia" w:eastAsiaTheme="minorEastAsia" w:cstheme="minorEastAsia"/>
          <w:color w:val="0000FF"/>
          <w:sz w:val="21"/>
          <w:szCs w:val="21"/>
          <w:lang w:val="en-US" w:eastAsia="zh-CN"/>
        </w:rPr>
        <w:t>示例2：</w:t>
      </w:r>
      <w:r>
        <w:rPr>
          <w:rFonts w:hint="eastAsia" w:ascii="方正仿宋_GB2312" w:hAnsi="方正仿宋_GB2312" w:eastAsia="方正仿宋_GB2312" w:cs="方正仿宋_GB2312"/>
          <w:color w:val="0000FF"/>
          <w:kern w:val="0"/>
          <w:sz w:val="24"/>
          <w:szCs w:val="24"/>
          <w:lang w:val="en-US" w:eastAsia="zh-CN" w:bidi="ar"/>
        </w:rPr>
        <w:t>结合材料并运用实践是认识的基础说明胡凤益团队取得成功的原因。</w:t>
      </w:r>
    </w:p>
    <w:p w14:paraId="4DEEE62D">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default" w:ascii="方正仿宋_GB2312" w:hAnsi="方正仿宋_GB2312" w:eastAsia="方正仿宋_GB2312" w:cs="方正仿宋_GB2312"/>
          <w:color w:val="0000FF"/>
          <w:kern w:val="0"/>
          <w:sz w:val="24"/>
          <w:szCs w:val="24"/>
          <w:lang w:val="en-US" w:eastAsia="zh-CN" w:bidi="ar"/>
        </w:rPr>
      </w:pPr>
      <w:r>
        <w:rPr>
          <w:rFonts w:hint="eastAsia" w:ascii="方正仿宋_GB2312" w:hAnsi="方正仿宋_GB2312" w:eastAsia="方正仿宋_GB2312" w:cs="方正仿宋_GB2312"/>
          <w:color w:val="0000FF"/>
          <w:kern w:val="0"/>
          <w:sz w:val="24"/>
          <w:szCs w:val="24"/>
          <w:lang w:val="en-US" w:eastAsia="zh-CN" w:bidi="ar"/>
        </w:rPr>
        <w:t>答案：①实践是认识的来源、实践是认识发展的动力、实践是认识的目的。②胡凤益团队利用长雄野生稻无性繁殖特性，经过实践，选育出多年生后代群体，并获得成功；坚持进行实地调查、科学实验、试验示范和理论研究，成功培育了一系列多年生稻栽培品种，说明实践是认识发展动力和目的。</w:t>
      </w:r>
    </w:p>
    <w:p w14:paraId="1337A9D4">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240" w:firstLineChars="100"/>
        <w:textAlignment w:val="auto"/>
        <w:rPr>
          <w:rFonts w:hint="default" w:ascii="方正仿宋_GB2312" w:hAnsi="方正仿宋_GB2312" w:eastAsia="方正仿宋_GB2312" w:cs="方正仿宋_GB2312"/>
          <w:color w:val="0000FF"/>
          <w:sz w:val="24"/>
          <w:szCs w:val="24"/>
          <w:lang w:val="en-US" w:eastAsia="zh-CN"/>
        </w:rPr>
      </w:pPr>
    </w:p>
    <w:p w14:paraId="58BA4FB6">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firstLine="210" w:firstLineChars="100"/>
        <w:textAlignment w:val="auto"/>
        <w:rPr>
          <w:rFonts w:hint="eastAsia" w:asciiTheme="minorEastAsia" w:hAnsiTheme="minorEastAsia" w:eastAsiaTheme="minorEastAsia" w:cstheme="minorEastAsia"/>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0010101010101"/>
    <w:charset w:val="86"/>
    <w:family w:val="auto"/>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031FB4"/>
    <w:multiLevelType w:val="singleLevel"/>
    <w:tmpl w:val="9A031FB4"/>
    <w:lvl w:ilvl="0" w:tentative="0">
      <w:start w:val="4"/>
      <w:numFmt w:val="decimal"/>
      <w:suff w:val="space"/>
      <w:lvlText w:val="%1."/>
      <w:lvlJc w:val="left"/>
    </w:lvl>
  </w:abstractNum>
  <w:abstractNum w:abstractNumId="1">
    <w:nsid w:val="45BF3F3D"/>
    <w:multiLevelType w:val="singleLevel"/>
    <w:tmpl w:val="45BF3F3D"/>
    <w:lvl w:ilvl="0" w:tentative="0">
      <w:start w:val="27"/>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FiZGMzMzA4NDZlYTlkMjQzZDRmNGJhNWQ3MWRjMjMifQ=="/>
  </w:docVars>
  <w:rsids>
    <w:rsidRoot w:val="00000000"/>
    <w:rsid w:val="0E6B4B3A"/>
    <w:rsid w:val="26B55969"/>
    <w:rsid w:val="3B216C78"/>
    <w:rsid w:val="40C76673"/>
    <w:rsid w:val="466F6E8F"/>
    <w:rsid w:val="48980956"/>
    <w:rsid w:val="60020C14"/>
    <w:rsid w:val="781720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autoRedefine/>
    <w:qFormat/>
    <w:uiPriority w:val="1"/>
    <w:rPr>
      <w:rFonts w:ascii="宋体" w:hAnsi="宋体" w:eastAsia="宋体" w:cs="宋体"/>
      <w:sz w:val="21"/>
      <w:szCs w:val="21"/>
      <w:lang w:val="zh-CN" w:eastAsia="zh-CN" w:bidi="zh-CN"/>
    </w:rPr>
  </w:style>
  <w:style w:type="paragraph" w:styleId="3">
    <w:name w:val="toc 5"/>
    <w:basedOn w:val="1"/>
    <w:next w:val="1"/>
    <w:qFormat/>
    <w:uiPriority w:val="0"/>
    <w:pPr>
      <w:wordWrap w:val="0"/>
      <w:ind w:left="1275"/>
      <w:jc w:val="both"/>
    </w:pPr>
    <w:rPr>
      <w:rFonts w:ascii="宋体" w:hAnsi="宋体" w:eastAsia="Times New Roman" w:cs="Times New Roman"/>
      <w:lang w:val="en-US" w:eastAsia="zh-CN" w:bidi="ar-SA"/>
    </w:rPr>
  </w:style>
  <w:style w:type="paragraph" w:styleId="4">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967</Words>
  <Characters>1055</Characters>
  <Lines>0</Lines>
  <Paragraphs>0</Paragraphs>
  <TotalTime>11</TotalTime>
  <ScaleCrop>false</ScaleCrop>
  <LinksUpToDate>false</LinksUpToDate>
  <CharactersWithSpaces>1080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2024-03-20T06:51:00Z</dcterms:created>
  <dc:creator>Administrator</dc:creator>
  <cp:lastModifiedBy>Administrator</cp:lastModifiedBy>
  <dcterms:modified xsi:type="dcterms:W3CDTF">2025-05-15T09:31:31Z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C309C00039CB435FA7EADEB52CE65024_12</vt:lpwstr>
  </property>
  <property fmtid="{D5CDD505-2E9C-101B-9397-08002B2CF9AE}" pid="4" name="KSOTemplateDocerSaveRecord">
    <vt:lpwstr>eyJoZGlkIjoiM2M2ZTZkNTE0MjdiZTg2NmUxMjgwZTFhZjdjZTcwMTgifQ==</vt:lpwstr>
  </property>
</Properties>
</file>