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76F2D">
      <w:pPr>
        <w:spacing w:line="360" w:lineRule="auto"/>
        <w:jc w:val="left"/>
        <w:textAlignment w:val="center"/>
        <w:rPr>
          <w:b/>
        </w:rPr>
      </w:pPr>
      <w:r>
        <w:rPr>
          <w:rFonts w:hint="eastAsia"/>
          <w:b/>
        </w:rPr>
        <w:t>一、单项选择题（本大题共25小题，每小题2分，共50分。）</w:t>
      </w:r>
    </w:p>
    <w:p w14:paraId="2686B2CA">
      <w:pPr>
        <w:rPr>
          <w:rFonts w:hint="eastAsia"/>
          <w:lang w:val="en-US" w:eastAsia="zh-CN"/>
        </w:rPr>
      </w:pPr>
      <w:r>
        <w:rPr>
          <w:rFonts w:hint="eastAsia"/>
          <w:lang w:val="en-US" w:eastAsia="zh-CN"/>
        </w:rPr>
        <w:t>1.从现在起，中国共产党的中心任务就是团结带领全国各族人民全面建成社会主义现代化强国、实现第二个百年奋斗目标，以         全面推进中华民族伟大复兴。</w:t>
      </w:r>
    </w:p>
    <w:p w14:paraId="1715A8B7">
      <w:pPr>
        <w:rPr>
          <w:rFonts w:hint="eastAsia"/>
          <w:lang w:val="en-US" w:eastAsia="zh-CN"/>
        </w:rPr>
      </w:pPr>
      <w:r>
        <w:rPr>
          <w:rFonts w:hint="eastAsia"/>
          <w:lang w:val="en-US" w:eastAsia="zh-CN"/>
        </w:rPr>
        <w:t>A.中国式现代化    B.中国特色社会主义道路    C.高质量发展    D.科技创新</w:t>
      </w:r>
    </w:p>
    <w:p w14:paraId="7B28D93E">
      <w:pPr>
        <w:rPr>
          <w:rFonts w:hint="eastAsia"/>
          <w:lang w:val="en-US" w:eastAsia="zh-CN"/>
        </w:rPr>
      </w:pPr>
      <w:r>
        <w:t>【答案】</w:t>
      </w:r>
      <w:r>
        <w:rPr>
          <w:rFonts w:hint="eastAsia"/>
          <w:lang w:val="en-US" w:eastAsia="zh-CN"/>
        </w:rPr>
        <w:t>A</w:t>
      </w:r>
    </w:p>
    <w:p w14:paraId="20BBF930">
      <w:r>
        <w:t>【解析】</w:t>
      </w:r>
      <w:r>
        <w:rPr>
          <w:rFonts w:hint="eastAsia"/>
          <w:lang w:val="en-US" w:eastAsia="zh-CN"/>
        </w:rPr>
        <w:t>考查的是《党的二十大报告》相关内容，“从现在起，中国共产党的中心任务就是团结带领全国各族人民全面建成社会主义现代化强国、实现第二个百年奋斗目标，以中国式现代化全面推进中华民族伟大复兴。故A项正确。</w:t>
      </w:r>
    </w:p>
    <w:p w14:paraId="2623C262">
      <w:r>
        <w:rPr>
          <w:rFonts w:hint="eastAsia"/>
          <w:lang w:val="en-US" w:eastAsia="zh-CN"/>
        </w:rPr>
        <w:t>2</w:t>
      </w:r>
      <w:r>
        <w:t>．距今5000多年的辽宁省东山嘴遗址，北部有一座大型方形基址，为祭祀土地神的场所。基址内有三组石堆，象征着土地神。由此可推断当时此地（    ）</w:t>
      </w:r>
    </w:p>
    <w:p w14:paraId="688DD133">
      <w:r>
        <w:t>A．居民会制作磨制石器</w:t>
      </w:r>
      <w:r>
        <w:tab/>
      </w:r>
      <w:r>
        <w:t>B．出现原始的宗教信仰</w:t>
      </w:r>
    </w:p>
    <w:p w14:paraId="0494979D">
      <w:r>
        <w:t>C．权贵借神权巩固统治</w:t>
      </w:r>
      <w:r>
        <w:tab/>
      </w:r>
      <w:r>
        <w:t>D．阶级分化已相当明显</w:t>
      </w:r>
    </w:p>
    <w:p w14:paraId="34980CB6">
      <w:r>
        <w:t>【答案】B</w:t>
      </w:r>
    </w:p>
    <w:p w14:paraId="5D2E66BE">
      <w:r>
        <w:t>【解析】根据材料“北部有一座大型方形基址，为祭祀土地神的场所。基址内有三组石堆，象征着土地神”可知，材料信息表明当时存在对土地神的崇拜，属于原始宗教信仰的表现，B项正确；材料中未提磨制石器，不符合题意，排除A项；材料主旨反映出现原始的宗教信仰，材料中没有出现权贵统治的相关证据，排除C项；材料主旨反映出现原始的宗教信仰，材料中没有涉及阶级之间差别的相关情况，排除D项。故选B项。</w:t>
      </w:r>
    </w:p>
    <w:p w14:paraId="3E85D46C">
      <w:r>
        <w:rPr>
          <w:rFonts w:hint="eastAsia"/>
          <w:lang w:val="en-US" w:eastAsia="zh-CN"/>
        </w:rPr>
        <w:t>3</w:t>
      </w:r>
      <w:r>
        <w:t>．孔子告诫弟子要“讷于言而敏于行”；墨子指出“多力而不伐功，此以名誉扬天下”。他们都强调要注重实际行动，这反映了当时（    ）</w:t>
      </w:r>
    </w:p>
    <w:p w14:paraId="0143CD86">
      <w:r>
        <w:t>A．社会动荡不安与变革</w:t>
      </w:r>
      <w:r>
        <w:tab/>
      </w:r>
      <w:r>
        <w:t>B．百家争鸣思想活跃</w:t>
      </w:r>
    </w:p>
    <w:p w14:paraId="28E6F3E8">
      <w:r>
        <w:t>C．诸侯争霸战争的需要</w:t>
      </w:r>
      <w:r>
        <w:tab/>
      </w:r>
      <w:r>
        <w:t>D．华夏认同观念形成</w:t>
      </w:r>
    </w:p>
    <w:p w14:paraId="4A47BB24">
      <w:r>
        <w:t>【答案】A</w:t>
      </w:r>
    </w:p>
    <w:p w14:paraId="74A129A1">
      <w:r>
        <w:t>【解析】据题干“他们都强调要注重实际行动”和所学知识可知，春秋战国时期是一个社会大变革的时期，诸侯割据、战争频繁，社会秩序动荡。在这种背景下，孔子和墨子强调要注重实际行动，希望人们能够通过实际行动来改善社会状况，A项正确；春秋战国时期是百家争鸣的时期，各种思想流派竞相发展，但题干中的两句话主要强调的是实际行动，体现不出思想活跃，排除B项；题干中的两句话更多的是从个人修养和道德层面来强调实际行动，而不是直接与战争相关，排除C项；华夏认同观念形成更多涉及民族融合，与题干中的实干主张无关，排除D项。故选A项。</w:t>
      </w:r>
    </w:p>
    <w:p w14:paraId="1A82F297">
      <w:r>
        <w:rPr>
          <w:rFonts w:hint="eastAsia"/>
          <w:lang w:val="en-US" w:eastAsia="zh-CN"/>
        </w:rPr>
        <w:t>4</w:t>
      </w:r>
      <w:r>
        <w:t>．喜是湖北云梦睡虎地第11号秦墓的主人，他在墓中留下大量简牍，其中《编年记》记录了秦军伐楚后，他先后任安陆县乡史、令史，鄢县令史及南郡属官。这段记录可印证秦朝的（    ）</w:t>
      </w:r>
    </w:p>
    <w:p w14:paraId="30B6393D">
      <w:r>
        <w:t>A．统治苛酷</w:t>
      </w:r>
      <w:r>
        <w:tab/>
      </w:r>
      <w:r>
        <w:t>B．法律严密</w:t>
      </w:r>
      <w:r>
        <w:tab/>
      </w:r>
      <w:r>
        <w:t>C．制度建设</w:t>
      </w:r>
      <w:r>
        <w:tab/>
      </w:r>
      <w:r>
        <w:t>D．统一进程</w:t>
      </w:r>
    </w:p>
    <w:p w14:paraId="77164B66">
      <w:r>
        <w:t>【答案】C</w:t>
      </w:r>
    </w:p>
    <w:p w14:paraId="4E704E82">
      <w:r>
        <w:t>【解析】据材料“他先后任安陆县乡史、令史，鄢县令史及南郡属官”可知，喜先后任安陆县乡史、令史，鄢县县令史及南郡属官，这些不同的任职反映出秦朝有一套地方的官僚制度体系，体现了秦朝在制度建设方面的情况，C项正确；题干仅提及喜的任职经历，未呈现任何关于秦朝统治手段残酷的信息，比如严刑峻法、繁重徭役等内容，排除A项；题干中没有涉及秦朝法律具体条款、法律执行情况等体现法律严密性的相关描述，排除B项；题干中没有关于秦军作战、领土扩张等反映秦朝统一进程的相关表述，排除D项。故选C项。</w:t>
      </w:r>
    </w:p>
    <w:p w14:paraId="450E2370">
      <w:r>
        <w:rPr>
          <w:rFonts w:hint="eastAsia"/>
          <w:lang w:val="en-US" w:eastAsia="zh-CN"/>
        </w:rPr>
        <w:t>5</w:t>
      </w:r>
      <w:r>
        <w:t>．西汉思想家、政论家贾谊著有《过秦论》，专门论述秦王朝的过失。事实上当时讨论亡秦过失，并以之作为新王朝统治的历史借鉴，可以称之为一种社会思潮。以下体现西汉统治者“顺应此思潮”的行为是（    ）</w:t>
      </w:r>
    </w:p>
    <w:p w14:paraId="15D6BAFB">
      <w:r>
        <w:t>A．解除王国威胁，强化中央集权</w:t>
      </w:r>
      <w:r>
        <w:tab/>
      </w:r>
      <w:r>
        <w:t>B．尊崇儒术，使其成为正统思想</w:t>
      </w:r>
    </w:p>
    <w:p w14:paraId="6ECC8B4C">
      <w:r>
        <w:t>C．实行盐铁官营，加强经济掌控</w:t>
      </w:r>
      <w:r>
        <w:tab/>
      </w:r>
      <w:r>
        <w:t>D．主张清静无为，采取休养生息政策</w:t>
      </w:r>
    </w:p>
    <w:p w14:paraId="54E008D4">
      <w:r>
        <w:t>【答案】D</w:t>
      </w:r>
    </w:p>
    <w:p w14:paraId="054E7979">
      <w:r>
        <w:t>【解析】根据材料信息“讨论亡秦过失，并以之作为新王朝统治的历史借鉴”并结合所学可知，西汉初年统治者总结秦朝灭亡的教训，认为秦朝严刑峻法、赋役繁重是导致其速亡的重要原因。因此，汉初统治者主张“清静无为”，采取休养生息政策，减轻赋税徭役，恢复社会经济，D项正确；“解除王国威胁，强化中央集权”是汉武帝时期推行的政策，目的是解决诸侯王问题，与题干“总结秦朝过失”无关，排除A项；“尊崇儒术，使其成为正统思想”是汉武帝时期董仲舒提出的思想统一措施，与题干“总结秦朝过失”无直接关联，排除B项；“实行盐铁官营，加强经济掌控”是汉武帝时期的经济政策，目的是增加财政收入，与题干“总结秦朝过失”无关，排除C项。故选D项。</w:t>
      </w:r>
    </w:p>
    <w:p w14:paraId="69FA6D1A">
      <w:pPr>
        <w:rPr>
          <w:rFonts w:hint="eastAsia"/>
          <w:lang w:val="en-US" w:eastAsia="zh-CN"/>
        </w:rPr>
      </w:pPr>
      <w:r>
        <w:rPr>
          <w:rFonts w:hint="eastAsia"/>
          <w:lang w:val="en-US" w:eastAsia="zh-CN"/>
        </w:rPr>
        <w:t>6.根据2022年版初中历史新课程标准，历史教学应注重培养培养学生的哪项核心素养？</w:t>
      </w:r>
    </w:p>
    <w:p w14:paraId="3D385F4D">
      <w:pPr>
        <w:rPr>
          <w:rFonts w:hint="eastAsia"/>
          <w:lang w:val="en-US" w:eastAsia="zh-CN"/>
        </w:rPr>
      </w:pPr>
      <w:r>
        <w:rPr>
          <w:rFonts w:hint="eastAsia"/>
          <w:lang w:val="en-US" w:eastAsia="zh-CN"/>
        </w:rPr>
        <w:t>A.历史文化传承    B.历史思维能力    C.历史知识记忆    D.历史事件叙述</w:t>
      </w:r>
    </w:p>
    <w:p w14:paraId="0C7F181A">
      <w:pPr>
        <w:rPr>
          <w:rFonts w:hint="eastAsia"/>
          <w:lang w:val="en-US" w:eastAsia="zh-CN"/>
        </w:rPr>
      </w:pPr>
      <w:r>
        <w:rPr>
          <w:rFonts w:hint="eastAsia"/>
          <w:lang w:val="en-US" w:eastAsia="zh-CN"/>
        </w:rPr>
        <w:t>答案B</w:t>
      </w:r>
    </w:p>
    <w:p w14:paraId="627F2A55">
      <w:r>
        <w:rPr>
          <w:rFonts w:hint="eastAsia"/>
          <w:lang w:val="en-US" w:eastAsia="zh-CN"/>
        </w:rPr>
        <w:t>解析</w:t>
      </w:r>
      <w:r>
        <w:rPr>
          <w:rFonts w:hint="eastAsia"/>
        </w:rPr>
        <w:t>根据2022年版初中历史新课程标准，历史教学的核心素养培养重点在于B. 历史思维能力。这一能力涵盖唯物史观、时空观念、史料实证、历史解释及家国情怀等关键维度，强调学生运用历史方法分析问题、</w:t>
      </w:r>
    </w:p>
    <w:p w14:paraId="2846E236">
      <w:r>
        <w:rPr>
          <w:rFonts w:hint="eastAsia"/>
          <w:lang w:val="en-US" w:eastAsia="zh-CN"/>
        </w:rPr>
        <w:t>7</w:t>
      </w:r>
      <w:r>
        <w:t>．唐代杜佑《通典·食货》记载，“隋氏西京太仓，东京含嘉仓、洛口仓……储米粟多者千万石，少者不减数百万石”。含嘉仓发掘出土的铭文砖则记录：“含嘉仓东门从南第二十三行从西第五窖，苏州通天二年租粗糙米白多一万三十五石，右圣历二年正月八日纳了。”上述史料可用于说明（    ）</w:t>
      </w:r>
    </w:p>
    <w:p w14:paraId="6E91C0C0">
      <w:r>
        <w:t>A．农业耕作技术进步</w:t>
      </w:r>
      <w:r>
        <w:tab/>
      </w:r>
      <w:r>
        <w:t>B．大运河开凿的意义</w:t>
      </w:r>
    </w:p>
    <w:p w14:paraId="29A4E6DF">
      <w:r>
        <w:t>C．经济中心南移完成</w:t>
      </w:r>
      <w:r>
        <w:tab/>
      </w:r>
      <w:r>
        <w:t>D．海上丝绸之路繁荣</w:t>
      </w:r>
    </w:p>
    <w:p w14:paraId="2862C4F9">
      <w:r>
        <w:t>【答案】B</w:t>
      </w:r>
    </w:p>
    <w:p w14:paraId="61D8B9D7">
      <w:r>
        <w:t>【解析】据题干“隋氏西京太仓，东京含嘉仓、洛口仓……储米粟多者千万石，少者不减数百万石”“苏州通天二年租粗糙米白多一万三十五石，右圣历二年正月八日纳了”和所学知识可知，题干中提到的隋代大型粮仓（含嘉仓、洛口仓）储存大量粮食，以及含嘉仓铭文砖记录的苏州粮食运至洛阳，隋朝修建大运河的主要目的之一便是将江南地区的粮食和物资便捷运往北方政治中心（如洛阳、长安），因此材料内容可以说明大运河开凿的意义，B项正确；农业耕作技术进步涉及生产工具或方法，但题干强调的是粮食的储存和运输，而不是生产技术，排除A项；经济中心南移完成是在宋代，排除C项；海上丝绸之路主要涉及海外贸易，而题干中的苏州到洛阳通过的是大运河，排除D项。故选B项。</w:t>
      </w:r>
    </w:p>
    <w:p w14:paraId="70AD563A">
      <w:r>
        <w:rPr>
          <w:rFonts w:hint="eastAsia"/>
          <w:lang w:val="en-US" w:eastAsia="zh-CN"/>
        </w:rPr>
        <w:t>8</w:t>
      </w:r>
      <w:r>
        <w:t>．1071年，宋神宗颁布募役法，使得原来必须轮流充役的农民可以选择以交钱代替服徭役，官僚地主也不例外，由官府出钱雇人充役。这一做法（    ）</w:t>
      </w:r>
    </w:p>
    <w:p w14:paraId="79A8FB8E">
      <w:r>
        <w:t>A．使官僚地主无法隐瞒土地</w:t>
      </w:r>
      <w:r>
        <w:tab/>
      </w:r>
      <w:r>
        <w:t>B．增强北宋王朝的军事力量</w:t>
      </w:r>
    </w:p>
    <w:p w14:paraId="5B359310">
      <w:r>
        <w:t>C．导致了土地兼并日益剧烈</w:t>
      </w:r>
      <w:r>
        <w:tab/>
      </w:r>
      <w:r>
        <w:t>D．增加了宋朝政府财政收入</w:t>
      </w:r>
    </w:p>
    <w:p w14:paraId="7A9CD00F">
      <w:r>
        <w:t>【答案】D</w:t>
      </w:r>
    </w:p>
    <w:p w14:paraId="6A22EF05">
      <w:r>
        <w:t>【解析】根据题干信息“农民可以选择以交钱代替服徭役，官僚地主也不例外，由官府出钱雇人充役”和所学知识可知，募役法通过向包括官僚地主在内的百姓征收役钱来雇人充役，扩大了征税对象，增加了政府的财政收入，D项正确；募役法主要针对徭役征收方式改革，与土地隐瞒无直接关联，“使官僚地主无法隐瞒土地”的表述缺乏依据，排除A项；募役法旨在减轻农民徭役负担、增加财政收入，未直接涉及军事力量的增强，排除B项；土地兼并的根源是封建土地私有制，募役法未触动土地制度，“导致土地兼并日益剧烈”的结论不成立，排除C项。故选D项。</w:t>
      </w:r>
    </w:p>
    <w:p w14:paraId="1F4C732D">
      <w:r>
        <w:rPr>
          <w:rFonts w:hint="eastAsia"/>
          <w:lang w:val="en-US" w:eastAsia="zh-CN"/>
        </w:rPr>
        <w:t>9</w:t>
      </w:r>
      <w:r>
        <w:t>．随着元朝疆域不断扩大，大批西北、西域人东来，如党项人、回回人、畏兀儿人等，元朝把这些人称为色目人。蒙古贵族往往重用色目人负责经济和税收，元朝时期色目人在政治经济以及科技文化领域都产生过重要影响。这说明元朝（    ）</w:t>
      </w:r>
    </w:p>
    <w:p w14:paraId="016BCC3E">
      <w:r>
        <w:t>A．民族关系紧张</w:t>
      </w:r>
      <w:r>
        <w:tab/>
      </w:r>
      <w:r>
        <w:t>B．民族地位平等</w:t>
      </w:r>
    </w:p>
    <w:p w14:paraId="74C86845">
      <w:r>
        <w:t>C．民族矛盾加剧</w:t>
      </w:r>
      <w:r>
        <w:tab/>
      </w:r>
      <w:r>
        <w:t>D．民族交融加强</w:t>
      </w:r>
    </w:p>
    <w:p w14:paraId="1142865D">
      <w:r>
        <w:t>【答案】D</w:t>
      </w:r>
    </w:p>
    <w:p w14:paraId="514D0EAE">
      <w:pPr>
        <w:rPr>
          <w:color w:val="auto"/>
        </w:rPr>
      </w:pPr>
      <w:r>
        <w:t>【解析】根据题干信息“随着元朝疆域不断扩大，．．．．．．元朝时期色目人在政治经济以及科技文化领域都产生过重要影响”可知，元朝时期大批西北、西域人东来，并被蒙古贵族重用，在政治、经济、科技文化等领域产生重</w:t>
      </w:r>
      <w:r>
        <w:rPr>
          <w:color w:val="auto"/>
        </w:rPr>
        <w:t>要影响。这表明不同民族之间的交流与融合加强，D项正确；题干强调的是民族融合，与民族关系紧张、民族矛盾加剧均无关，排除AC项；虽然色目人受到重用，但元朝实行四等人制（蒙古人、色目人、汉人、南人），民族地位并不平等，排除B项。故选D项。</w:t>
      </w:r>
    </w:p>
    <w:p w14:paraId="3F3DA761">
      <w:pPr>
        <w:rPr>
          <w:color w:val="auto"/>
        </w:rPr>
      </w:pPr>
      <w:r>
        <w:rPr>
          <w:rFonts w:hint="eastAsia"/>
          <w:color w:val="auto"/>
          <w:lang w:val="en-US" w:eastAsia="zh-CN"/>
        </w:rPr>
        <w:t>10</w:t>
      </w:r>
      <w:r>
        <w:rPr>
          <w:color w:val="auto"/>
        </w:rPr>
        <w:t>．钱穆在《国史新论》中阐述：“明代皇帝命令必先分别发与六部尚书，又在每一部尚书之下都设有专门的咨议顾问之类，谓之六部给事中，他们有权反驳皇帝命令，只要他们不同意，可以把皇帝上谕原封退回。清代不仅把这封驳权取消了，而且清代皇帝命令也不必一定经过尚书。关于兵事，可以直接发送于前方统帅，不经兵部。关于财务，可以直接发送于某一地方之行政首长，不经户部。”这表明，明清时期（    ）</w:t>
      </w:r>
    </w:p>
    <w:p w14:paraId="33E4CE96">
      <w:pPr>
        <w:rPr>
          <w:color w:val="auto"/>
        </w:rPr>
      </w:pPr>
      <w:r>
        <w:rPr>
          <w:color w:val="auto"/>
        </w:rPr>
        <w:t>A．地方行政效率提高</w:t>
      </w:r>
      <w:r>
        <w:rPr>
          <w:color w:val="auto"/>
        </w:rPr>
        <w:tab/>
      </w:r>
      <w:r>
        <w:rPr>
          <w:color w:val="auto"/>
        </w:rPr>
        <w:t>B．国家决策逐渐公开</w:t>
      </w:r>
      <w:r>
        <w:rPr>
          <w:color w:val="auto"/>
        </w:rPr>
        <w:tab/>
      </w:r>
    </w:p>
    <w:p w14:paraId="2F53B431">
      <w:pPr>
        <w:rPr>
          <w:color w:val="auto"/>
        </w:rPr>
      </w:pPr>
      <w:r>
        <w:rPr>
          <w:color w:val="auto"/>
        </w:rPr>
        <w:t>C．中央机构权力分化</w:t>
      </w:r>
      <w:r>
        <w:rPr>
          <w:color w:val="auto"/>
        </w:rPr>
        <w:tab/>
      </w:r>
      <w:r>
        <w:rPr>
          <w:color w:val="auto"/>
        </w:rPr>
        <w:t>D．君主专制不断强化</w:t>
      </w:r>
    </w:p>
    <w:p w14:paraId="6DDBCD54">
      <w:pPr>
        <w:rPr>
          <w:color w:val="auto"/>
        </w:rPr>
      </w:pPr>
      <w:r>
        <w:rPr>
          <w:color w:val="auto"/>
        </w:rPr>
        <w:t>【答案】D</w:t>
      </w:r>
    </w:p>
    <w:p w14:paraId="398DDB8A">
      <w:pPr>
        <w:rPr>
          <w:color w:val="auto"/>
        </w:rPr>
      </w:pPr>
      <w:r>
        <w:rPr>
          <w:color w:val="auto"/>
        </w:rPr>
        <w:t>【解析】据材料“明代皇帝命令……可以直接发送于某一地方之行政首长，不经户部”可知，钱穆在《国史新论》中描述了明清时期皇帝命令下达方式的变化，明代皇帝命令需先发至六部尚书，六部之下设有给事中，有权驳回皇帝命令。清代取消了六部给事中的封驳权，皇帝命令可直接绕过六部，直接下达至地方或前方统帅（如兵部、户部职能被削弱）。这表明清代皇帝对行政权力的控制更加直接，六部的制约作用被削弱，D项正确；材料讨论的是皇帝命令的传达方式，而非地方行政效率。虽然清代皇帝命令可直接下达地方，但材料并未直接说明效率提高，且效率并非材料的核心关注点，排除A项；材料中未提及决策过程的公开性，反而强调皇帝对权力的集中控制，排除B项；材料中提到的是六部对皇帝命令的制约作用被削弱，而非中央机构之间的权力分化。实际上，清代皇帝权力集中，六部职能被削弱，更符合君主专制强化的趋势，排除C项。故选D项。</w:t>
      </w:r>
    </w:p>
    <w:p w14:paraId="4361159C">
      <w:pPr>
        <w:rPr>
          <w:color w:val="auto"/>
        </w:rPr>
      </w:pPr>
      <w:r>
        <w:rPr>
          <w:color w:val="auto"/>
        </w:rPr>
        <w:t>1</w:t>
      </w:r>
      <w:r>
        <w:rPr>
          <w:rFonts w:hint="eastAsia"/>
          <w:color w:val="auto"/>
          <w:lang w:val="en-US" w:eastAsia="zh-CN"/>
        </w:rPr>
        <w:t>1</w:t>
      </w:r>
      <w:r>
        <w:rPr>
          <w:color w:val="auto"/>
        </w:rPr>
        <w:t>．2024年7月27日，北京中轴线成功列入《世界遗产名录》。“北京中轴线”纵贯北京老城南北，世界上最长的城市轴线，其选址、格局、城市形态展现了中国古代城市规划传统，凝聚了“居中而治，以中为尊”的理念，故宫处于中轴线中心。北京中轴线的建筑布局体现了中国古代城市规划的（    ）</w:t>
      </w:r>
    </w:p>
    <w:p w14:paraId="1AA0E959">
      <w:pPr>
        <w:rPr>
          <w:color w:val="auto"/>
        </w:rPr>
      </w:pPr>
      <w:r>
        <w:rPr>
          <w:color w:val="auto"/>
        </w:rPr>
        <w:t>A．以民为本理念</w:t>
      </w:r>
      <w:r>
        <w:rPr>
          <w:color w:val="auto"/>
        </w:rPr>
        <w:tab/>
      </w:r>
      <w:r>
        <w:rPr>
          <w:color w:val="auto"/>
        </w:rPr>
        <w:t>B．开放包容理念</w:t>
      </w:r>
      <w:r>
        <w:rPr>
          <w:color w:val="auto"/>
        </w:rPr>
        <w:tab/>
      </w:r>
      <w:r>
        <w:rPr>
          <w:color w:val="auto"/>
        </w:rPr>
        <w:t>C．皇权至上理念</w:t>
      </w:r>
      <w:r>
        <w:rPr>
          <w:color w:val="auto"/>
        </w:rPr>
        <w:tab/>
      </w:r>
      <w:r>
        <w:rPr>
          <w:color w:val="auto"/>
        </w:rPr>
        <w:t>D．自由平等意识</w:t>
      </w:r>
    </w:p>
    <w:p w14:paraId="4CED5CB0">
      <w:pPr>
        <w:rPr>
          <w:color w:val="auto"/>
        </w:rPr>
      </w:pPr>
      <w:r>
        <w:rPr>
          <w:color w:val="auto"/>
        </w:rPr>
        <w:t>【答案】C</w:t>
      </w:r>
    </w:p>
    <w:p w14:paraId="2C3F6093">
      <w:pPr>
        <w:rPr>
          <w:color w:val="auto"/>
        </w:rPr>
      </w:pPr>
      <w:r>
        <w:rPr>
          <w:color w:val="auto"/>
        </w:rPr>
        <w:t>【解析】据材料“凝聚了‘居中而治，以中为尊’的理念，故宫处于中轴线中心”可知，北京中轴线纵贯北京老城南北 ，故宫处于中轴线中心位置，代表皇权的宫殿置于中心，凸显了皇帝至高无上的地位，体现的是皇权至上理念，C项正确；以民为本强调关注百姓利益，在中轴线建筑布局中未体现，排除A项；古代封建时期城市规划并非开放包容，当时对外政策多有封闭性，排除B项；自由平等意识是近代以来才逐渐兴起的理念，与封建时代等级森严的社会相悖，在古代城市规划中不存在，排除D项。故选C项。</w:t>
      </w:r>
    </w:p>
    <w:p w14:paraId="5804D2B5">
      <w:pPr>
        <w:rPr>
          <w:color w:val="auto"/>
        </w:rPr>
      </w:pPr>
      <w:r>
        <w:rPr>
          <w:color w:val="auto"/>
        </w:rPr>
        <w:t>1</w:t>
      </w:r>
      <w:r>
        <w:rPr>
          <w:rFonts w:hint="eastAsia"/>
          <w:color w:val="auto"/>
          <w:lang w:val="en-US" w:eastAsia="zh-CN"/>
        </w:rPr>
        <w:t>2</w:t>
      </w:r>
      <w:r>
        <w:rPr>
          <w:color w:val="auto"/>
        </w:rPr>
        <w:t>．在144小时的过境免签政策加持下，Chinatravel（中国旅行）爆火。一位英国游客在广东虎门参观后，在微博发布“折断的烟枪”雕塑照片并配文“Chinasocity！历史与现实的碰撞”。导游应补充的历史背景是（    ）</w:t>
      </w:r>
    </w:p>
    <w:p w14:paraId="4AE633C9">
      <w:pPr>
        <w:rPr>
          <w:color w:val="auto"/>
        </w:rPr>
      </w:pPr>
      <w:r>
        <w:rPr>
          <w:color w:val="auto"/>
        </w:rPr>
        <w:t>A．此处见证了鸦片战争中天朝上国的陨落</w:t>
      </w:r>
    </w:p>
    <w:p w14:paraId="39554A16">
      <w:pPr>
        <w:rPr>
          <w:color w:val="auto"/>
        </w:rPr>
      </w:pPr>
      <w:r>
        <w:rPr>
          <w:color w:val="auto"/>
        </w:rPr>
        <w:t>B．该遗址是第二次鸦片战争中英法联军焚毁的皇家园林</w:t>
      </w:r>
    </w:p>
    <w:p w14:paraId="692431C2">
      <w:pPr>
        <w:rPr>
          <w:color w:val="auto"/>
        </w:rPr>
      </w:pPr>
      <w:r>
        <w:rPr>
          <w:color w:val="auto"/>
        </w:rPr>
        <w:t>C．林则徐领导禁烟运动彰显民族气节</w:t>
      </w:r>
    </w:p>
    <w:p w14:paraId="1189D068">
      <w:pPr>
        <w:rPr>
          <w:color w:val="auto"/>
        </w:rPr>
      </w:pPr>
      <w:r>
        <w:rPr>
          <w:color w:val="auto"/>
        </w:rPr>
        <w:t>D．八国联军侵华战争时期虎门炮台的防御作用</w:t>
      </w:r>
    </w:p>
    <w:p w14:paraId="1E1EA636">
      <w:pPr>
        <w:rPr>
          <w:color w:val="auto"/>
        </w:rPr>
      </w:pPr>
      <w:r>
        <w:rPr>
          <w:color w:val="auto"/>
        </w:rPr>
        <w:t>【答案】C</w:t>
      </w:r>
    </w:p>
    <w:p w14:paraId="2599DBC7">
      <w:pPr>
        <w:rPr>
          <w:color w:val="auto"/>
        </w:rPr>
      </w:pPr>
      <w:r>
        <w:rPr>
          <w:color w:val="auto"/>
        </w:rPr>
        <w:t>【解析】根据材料“折断的烟枪”可知，该雕塑直接象征林则徐虎门销烟的历史事件，展现中华民族反抗鸦片毒害的决心和气节，与题目高度契合，C项正确；雕塑本身更强调禁烟运动和民族抗争，而非直接描述“天朝上国的陨落”，排除A项；虎门与“折断的烟枪”雕塑无关第二次鸦片战争或皇家园林（如圆明园），虎门销烟是第一次鸦片战争导火线，排除B项；八国联军侵华与虎门炮台无关，且“折断的烟枪”雕塑不体现防御作用，此选项错误。排除D项。故选C项。</w:t>
      </w:r>
    </w:p>
    <w:p w14:paraId="25A48A65">
      <w:pPr>
        <w:rPr>
          <w:color w:val="auto"/>
        </w:rPr>
      </w:pPr>
      <w:r>
        <w:rPr>
          <w:color w:val="auto"/>
        </w:rPr>
        <w:t>1</w:t>
      </w:r>
      <w:r>
        <w:rPr>
          <w:rFonts w:hint="eastAsia"/>
          <w:color w:val="auto"/>
          <w:lang w:val="en-US" w:eastAsia="zh-CN"/>
        </w:rPr>
        <w:t>3</w:t>
      </w:r>
      <w:r>
        <w:rPr>
          <w:color w:val="auto"/>
        </w:rPr>
        <w:t>．19世纪五六十年代，俄国皇室及其军部对中亚草原和中国西部边境展开了积极的地理测绘活动，并绘制了大量地图。俄国这一行为（    ）</w:t>
      </w:r>
    </w:p>
    <w:p w14:paraId="7C95EDEF">
      <w:pPr>
        <w:rPr>
          <w:color w:val="auto"/>
        </w:rPr>
      </w:pPr>
      <w:r>
        <w:rPr>
          <w:color w:val="auto"/>
        </w:rPr>
        <w:t>A．割占了中国部分领土</w:t>
      </w:r>
      <w:r>
        <w:rPr>
          <w:color w:val="auto"/>
        </w:rPr>
        <w:tab/>
      </w:r>
      <w:r>
        <w:rPr>
          <w:color w:val="auto"/>
        </w:rPr>
        <w:t>B．推动清朝加强西北塞防</w:t>
      </w:r>
    </w:p>
    <w:p w14:paraId="337DC60F">
      <w:pPr>
        <w:rPr>
          <w:color w:val="auto"/>
        </w:rPr>
      </w:pPr>
      <w:r>
        <w:rPr>
          <w:color w:val="auto"/>
        </w:rPr>
        <w:t>C．促进了中亚地理研究</w:t>
      </w:r>
      <w:r>
        <w:rPr>
          <w:color w:val="auto"/>
        </w:rPr>
        <w:tab/>
      </w:r>
      <w:r>
        <w:rPr>
          <w:color w:val="auto"/>
        </w:rPr>
        <w:t>D．为其侵占伊犁做了准备</w:t>
      </w:r>
    </w:p>
    <w:p w14:paraId="0DDD78F3">
      <w:pPr>
        <w:rPr>
          <w:color w:val="auto"/>
        </w:rPr>
      </w:pPr>
      <w:r>
        <w:rPr>
          <w:color w:val="auto"/>
        </w:rPr>
        <w:t>【答案】D</w:t>
      </w:r>
    </w:p>
    <w:p w14:paraId="5B354789">
      <w:pPr>
        <w:rPr>
          <w:color w:val="auto"/>
        </w:rPr>
      </w:pPr>
      <w:r>
        <w:rPr>
          <w:color w:val="auto"/>
        </w:rPr>
        <w:t>【解析】据题干“19世纪五六十年代，俄国皇室及其军部对中亚草原和中国西部边境展开了积极的地理测绘活动，并绘制了大量地图”和所学知识可知，19世纪五六十年代，俄国在中亚草原和中国西部边境进行地理测绘活动，主要目的是为扩张领土和军事侵略做准备。通过绘制详细地图，俄国掌握了该地区的地理、交通和资源信息，为其后续侵占中国西北领土创造了条件。1871年俄国侵占伊犁地区，而此前的地理测绘活动正是为这一行动提供战略支持，D项正确；俄国通过1858年的《瑷珲条约》和1860年的《北京条约》割占中国东北领土，但题干主要涉及的是中亚和西北地区，排除A项；清朝加强西北塞防主要发生在19世纪70年代阿古柏入侵及左宗棠收复新疆时期，与题干时间不符，排除B项；俄国当时的动机是战略扩张，而不是单纯的学术研究，排除C项。故选D项。</w:t>
      </w:r>
    </w:p>
    <w:p w14:paraId="1F1F9218">
      <w:pPr>
        <w:rPr>
          <w:color w:val="auto"/>
        </w:rPr>
      </w:pPr>
      <w:r>
        <w:rPr>
          <w:color w:val="auto"/>
        </w:rPr>
        <w:t>1</w:t>
      </w:r>
      <w:r>
        <w:rPr>
          <w:rFonts w:hint="eastAsia"/>
          <w:color w:val="auto"/>
          <w:lang w:val="en-US" w:eastAsia="zh-CN"/>
        </w:rPr>
        <w:t>4</w:t>
      </w:r>
      <w:r>
        <w:rPr>
          <w:color w:val="auto"/>
        </w:rPr>
        <w:t>．孙中山为解决临时政府的财政问题，多方面进行借款活动，每天盼望外国银行的复电，一直等到辞职，仍杳无音信。他不免埋怨临时政府的“临时”二字，以为列强因临时政府才不借款。这说明（    ）</w:t>
      </w:r>
    </w:p>
    <w:p w14:paraId="3E63E78B">
      <w:pPr>
        <w:rPr>
          <w:color w:val="auto"/>
        </w:rPr>
      </w:pPr>
      <w:r>
        <w:rPr>
          <w:color w:val="auto"/>
        </w:rPr>
        <w:t>A．孙中山对帝国主义抱有期望</w:t>
      </w:r>
      <w:r>
        <w:rPr>
          <w:color w:val="auto"/>
        </w:rPr>
        <w:tab/>
      </w:r>
      <w:r>
        <w:rPr>
          <w:color w:val="auto"/>
        </w:rPr>
        <w:t>B．辛亥革命使中国社会性质改变</w:t>
      </w:r>
    </w:p>
    <w:p w14:paraId="4C5366D7">
      <w:pPr>
        <w:rPr>
          <w:color w:val="auto"/>
        </w:rPr>
      </w:pPr>
      <w:r>
        <w:rPr>
          <w:color w:val="auto"/>
        </w:rPr>
        <w:t>C．中国政治近代化的趋势加强</w:t>
      </w:r>
      <w:r>
        <w:rPr>
          <w:color w:val="auto"/>
        </w:rPr>
        <w:tab/>
      </w:r>
      <w:r>
        <w:rPr>
          <w:color w:val="auto"/>
        </w:rPr>
        <w:t>D．临时政府提高了中国国际地位</w:t>
      </w:r>
    </w:p>
    <w:p w14:paraId="279EF167">
      <w:pPr>
        <w:rPr>
          <w:color w:val="auto"/>
        </w:rPr>
      </w:pPr>
      <w:r>
        <w:rPr>
          <w:color w:val="auto"/>
        </w:rPr>
        <w:t>【答案】A</w:t>
      </w:r>
    </w:p>
    <w:p w14:paraId="7566A51B">
      <w:pPr>
        <w:rPr>
          <w:color w:val="auto"/>
        </w:rPr>
      </w:pPr>
      <w:r>
        <w:rPr>
          <w:color w:val="auto"/>
        </w:rPr>
        <w:t>【解析】据题干“孙中山为解决临时政府的财政问题，多方面进行借款活动，每天盼望外国银行的复电，一直等到辞职，仍杳无音信。他不免埋怨临时政府的‘临时’二字，以为列强因临时政府才不借款”和所学知识可知，孙中山为解决临时政府财政问题，寄希望于外国银行借款，一直期盼回复，这表明他对帝国主义在经济上抱有一定期望，希望借助列强力量解决财政困境，A项正确；辛亥革命虽然推翻了清王朝统治，但没有改变中国半殖民地半封建社会的性质，中国社会性质依旧如故，排除B项；题干主要围绕孙中山为临时政府借款及对列强的期待展开，未涉及政治近代化趋势加强相关内容，所以该选项与题干主旨不符，排除C项；从孙中山借款无果及抱怨等情况可知，临时政府在国际上并未得到有力支持，也没有提升中国国际地位，排除D项。故选A项。</w:t>
      </w:r>
    </w:p>
    <w:p w14:paraId="1524BE6A">
      <w:pPr>
        <w:rPr>
          <w:color w:val="auto"/>
        </w:rPr>
      </w:pPr>
      <w:r>
        <w:rPr>
          <w:color w:val="auto"/>
        </w:rPr>
        <w:t>1</w:t>
      </w:r>
      <w:r>
        <w:rPr>
          <w:rFonts w:hint="eastAsia"/>
          <w:color w:val="auto"/>
          <w:lang w:val="en-US" w:eastAsia="zh-CN"/>
        </w:rPr>
        <w:t>5</w:t>
      </w:r>
      <w:r>
        <w:rPr>
          <w:color w:val="auto"/>
        </w:rPr>
        <w:t>．陈旭麓在《近代中国社会的新陈代谢》中说：“‘五四’时期，各色各样的‘主义’蜂拥而入中国，它们展示了当时世界的各种主要思潮，为中华民族提供了一个比较与选择的机会。”由此可知五四运动是一场伟大的（    ）</w:t>
      </w:r>
    </w:p>
    <w:p w14:paraId="625C69F8">
      <w:pPr>
        <w:rPr>
          <w:color w:val="auto"/>
        </w:rPr>
      </w:pPr>
      <w:r>
        <w:rPr>
          <w:color w:val="auto"/>
        </w:rPr>
        <w:t>A．思想启蒙运动</w:t>
      </w:r>
      <w:r>
        <w:rPr>
          <w:color w:val="auto"/>
        </w:rPr>
        <w:tab/>
      </w:r>
      <w:r>
        <w:rPr>
          <w:color w:val="auto"/>
        </w:rPr>
        <w:t>B．爱国革命运动</w:t>
      </w:r>
      <w:r>
        <w:rPr>
          <w:color w:val="auto"/>
        </w:rPr>
        <w:tab/>
      </w:r>
      <w:r>
        <w:rPr>
          <w:color w:val="auto"/>
        </w:rPr>
        <w:t>C．社会革命运动</w:t>
      </w:r>
      <w:r>
        <w:rPr>
          <w:color w:val="auto"/>
        </w:rPr>
        <w:tab/>
      </w:r>
      <w:r>
        <w:rPr>
          <w:color w:val="auto"/>
        </w:rPr>
        <w:t>D．政治改良运动</w:t>
      </w:r>
    </w:p>
    <w:p w14:paraId="62AC72C9">
      <w:pPr>
        <w:rPr>
          <w:color w:val="auto"/>
        </w:rPr>
      </w:pPr>
      <w:r>
        <w:rPr>
          <w:color w:val="auto"/>
        </w:rPr>
        <w:t>【答案】A</w:t>
      </w:r>
    </w:p>
    <w:p w14:paraId="08A0C94C">
      <w:pPr>
        <w:rPr>
          <w:color w:val="auto"/>
        </w:rPr>
      </w:pPr>
      <w:r>
        <w:rPr>
          <w:color w:val="auto"/>
        </w:rPr>
        <w:t>【解析】根据题干信息“‘五四’时期，各色各样的‘主义’蜂拥而入中国，它们展示了当时世界的各种主要思潮，为中华民族提供了一个比较与选择的机会”并结合所学知识可知，五四运动期间，各种新思想、新文化大量涌入中国，引发了中国社会的思想变革。五四运动促进了马克思主义在中国的广泛传播，使中国人民的思想得到了极大的解放，为中华民族提供了多种思想的比较与选择，推动了中国社会的思想进步，所以五四运动是一场伟大的思想启蒙运动，A项正确；爱国革命运动强调的是以爱国为主题，通过革命手段来实现国家独立、民族解放等目标。虽然五四运动具有强烈的爱国性质，它是一场彻底反帝反封建的伟大爱国革命运动，但题干主要强调的是思想层面的“主义”涌入和比较选择，并非突出革命手段，排除B项；社会革命运动通常是指对社会制度、社会结构等进行根本性变革的运动。题干中并没有体现出五四运动在社会制度和社会结构变革方面的相关内容，重点在于思想层面的“主义”传播和比较，排除C项；政治改良运动是指通过温和的、渐进的方式对政治制度进行改革。而五四运动是一场具有强烈革命性的运动，它以彻底的反帝反封建为口号，通过群众性的斗争来推动社会变革，并非是温和的改良，排除D项。故选A项。</w:t>
      </w:r>
    </w:p>
    <w:p w14:paraId="164E5568">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lang w:val="en-US" w:eastAsia="zh-CN"/>
        </w:rPr>
        <w:t>6</w:t>
      </w:r>
      <w:r>
        <w:rPr>
          <w:rFonts w:ascii="Times New Roman" w:hAnsi="Times New Roman" w:cs="Times New Roman"/>
          <w:color w:val="auto"/>
        </w:rPr>
        <w:t>．古希腊史学家希罗多德撰写的《历史》中记载，修建古埃及金字塔的是奴隶。埃及史学家哈瓦斯考古发现在吉萨金字塔旁边的建造人员的坟墓，他认为奴隶的坟墓不可能建在法老墓旁边，因此建造金字塔的是平民。据此可知</w:t>
      </w:r>
    </w:p>
    <w:p w14:paraId="68B7ADA0">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A．历史因时代久远变得扑朔迷离    B．希罗多德的著作时间离古埃及更近更为真实</w:t>
      </w:r>
    </w:p>
    <w:p w14:paraId="7D0A730E">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C．历史在学者的修正中不断接近真实D．考古发现在一定程度上弥补了文献的不足</w:t>
      </w:r>
    </w:p>
    <w:p w14:paraId="63896C97">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【答案】D</w:t>
      </w:r>
    </w:p>
    <w:p w14:paraId="09C106BE">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解析】根据题干可知，《历史》中记载修建古埃及金字塔的是奴隶，考古发现在吉萨金字塔旁边的建造人员的坟墓是说明建造金字塔的是平民，这体现了考古发现在一定程度上弥补了文献的不足，D项正确；题干强调的是考古发现的作用，通过考古可以弄清时代久远的历史真相，排除A项；希罗多德的著作属于历史文献，与考古发现相比，考古发现更为真实，是研究历史的第一手资料，排除B项；历史的真相不是靠学者修正的，排除C项。故选D项。</w:t>
      </w:r>
    </w:p>
    <w:p w14:paraId="092A676B">
      <w:pPr>
        <w:spacing w:line="360" w:lineRule="auto"/>
        <w:jc w:val="left"/>
        <w:textAlignment w:val="center"/>
        <w:rPr>
          <w:rFonts w:ascii="Times New Roman" w:hAnsi="Times New Roman" w:cs="Times New Roman"/>
          <w:color w:val="auto"/>
        </w:rPr>
      </w:pPr>
      <w:r>
        <w:rPr>
          <w:rFonts w:hint="eastAsia" w:ascii="Times New Roman" w:hAnsi="Times New Roman" w:cs="Times New Roman"/>
          <w:color w:val="auto"/>
          <w:lang w:val="en-US" w:eastAsia="zh-CN"/>
        </w:rPr>
        <w:t>17</w:t>
      </w:r>
      <w:r>
        <w:rPr>
          <w:rFonts w:ascii="Times New Roman" w:hAnsi="Times New Roman" w:cs="Times New Roman"/>
          <w:color w:val="auto"/>
        </w:rPr>
        <w:t>．《圣经》里把两河流域描绘成“人类幸福的伊甸园”。下列文明出现于此的是</w:t>
      </w:r>
    </w:p>
    <w:p w14:paraId="35A530B5">
      <w:pPr>
        <w:tabs>
          <w:tab w:val="left" w:pos="4153"/>
        </w:tabs>
        <w:spacing w:line="360" w:lineRule="auto"/>
        <w:jc w:val="left"/>
        <w:textAlignment w:val="center"/>
        <w:rPr>
          <w:rFonts w:ascii="Times New Roman" w:hAnsi="Times New Roman" w:cs="Times New Roman"/>
          <w:color w:val="auto"/>
        </w:rPr>
      </w:pPr>
      <w:r>
        <w:rPr>
          <w:rFonts w:ascii="Times New Roman" w:hAnsi="Times New Roman" w:cs="Times New Roman"/>
          <w:color w:val="auto"/>
        </w:rPr>
        <w:t>A．颁布《十二铜表法》   B．创立了楔形文字，颁布《汉漠拉比法典》</w:t>
      </w:r>
    </w:p>
    <w:p w14:paraId="4467E812">
      <w:pPr>
        <w:tabs>
          <w:tab w:val="left" w:pos="4153"/>
        </w:tabs>
        <w:spacing w:line="360" w:lineRule="auto"/>
        <w:jc w:val="left"/>
        <w:textAlignment w:val="center"/>
        <w:rPr>
          <w:rFonts w:ascii="Times New Roman" w:hAnsi="Times New Roman" w:cs="Times New Roman"/>
          <w:color w:val="auto"/>
        </w:rPr>
      </w:pPr>
      <w:r>
        <w:rPr>
          <w:rFonts w:ascii="Times New Roman" w:hAnsi="Times New Roman" w:cs="Times New Roman"/>
          <w:color w:val="auto"/>
        </w:rPr>
        <w:t>C．推行种姓制度         D．创立了佛教，建立津贴制度</w:t>
      </w:r>
    </w:p>
    <w:p w14:paraId="57F2E1B5">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【答案】B</w:t>
      </w:r>
    </w:p>
    <w:p w14:paraId="19284DD4">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解析】根据所学知识可知，苏美尔人生活在两河流域，创立楔形文字；古巴比伦王国位于两河流域，颁布了《汉谟拉比法典》，这两项文明都是发祥于两河流域，B项正确；《十二铜表法》是古罗马的文明成就，排除A项；种姓制度、创立了佛教，是古印度的文明，排除CD项。故选B项。</w:t>
      </w:r>
    </w:p>
    <w:p w14:paraId="76E67479">
      <w:pPr>
        <w:spacing w:line="360" w:lineRule="auto"/>
        <w:jc w:val="left"/>
        <w:textAlignment w:val="center"/>
        <w:rPr>
          <w:rFonts w:ascii="Times New Roman" w:hAnsi="Times New Roman" w:cs="Times New Roman"/>
          <w:color w:val="auto"/>
        </w:rPr>
      </w:pPr>
      <w:r>
        <w:rPr>
          <w:rFonts w:hint="eastAsia" w:ascii="Times New Roman" w:hAnsi="Times New Roman" w:cs="Times New Roman"/>
          <w:color w:val="auto"/>
          <w:lang w:val="en-US" w:eastAsia="zh-CN"/>
        </w:rPr>
        <w:t>18</w:t>
      </w:r>
      <w:r>
        <w:rPr>
          <w:rFonts w:ascii="Times New Roman" w:hAnsi="Times New Roman" w:cs="Times New Roman"/>
          <w:color w:val="auto"/>
        </w:rPr>
        <w:t>．“当他们分割普鲁沙（巨人）时，其口为婆罗门，由其双臂造成罗惹尼耶（刹帝利），其双腿变成吠舍，从其双脚生出首陀罗。”这则材料从侧面反映了</w:t>
      </w:r>
    </w:p>
    <w:p w14:paraId="2522D4B6">
      <w:pPr>
        <w:tabs>
          <w:tab w:val="left" w:pos="4153"/>
        </w:tabs>
        <w:spacing w:line="360" w:lineRule="auto"/>
        <w:jc w:val="left"/>
        <w:textAlignment w:val="center"/>
        <w:rPr>
          <w:rFonts w:ascii="Times New Roman" w:hAnsi="Times New Roman" w:cs="Times New Roman"/>
          <w:color w:val="auto"/>
        </w:rPr>
      </w:pPr>
      <w:r>
        <w:rPr>
          <w:rFonts w:ascii="Times New Roman" w:hAnsi="Times New Roman" w:cs="Times New Roman"/>
          <w:color w:val="auto"/>
        </w:rPr>
        <w:t>A．伊斯兰教教义</w:t>
      </w:r>
      <w:r>
        <w:rPr>
          <w:rFonts w:ascii="Times New Roman" w:hAnsi="Times New Roman" w:cs="Times New Roman"/>
          <w:color w:val="auto"/>
        </w:rPr>
        <w:tab/>
      </w:r>
      <w:r>
        <w:rPr>
          <w:rFonts w:ascii="Times New Roman" w:hAnsi="Times New Roman" w:cs="Times New Roman"/>
          <w:color w:val="auto"/>
        </w:rPr>
        <w:t>B．佛教的众生平等</w:t>
      </w:r>
    </w:p>
    <w:p w14:paraId="37991237">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C．印度种姓制度</w:t>
      </w:r>
      <w:r>
        <w:rPr>
          <w:rFonts w:ascii="Times New Roman" w:hAnsi="Times New Roman" w:cs="Times New Roman"/>
          <w:color w:val="auto"/>
        </w:rPr>
        <w:tab/>
      </w:r>
      <w:r>
        <w:rPr>
          <w:rFonts w:hint="eastAsia" w:ascii="Times New Roman" w:hAnsi="Times New Roman" w:cs="Times New Roman"/>
          <w:color w:val="auto"/>
          <w:lang w:val="en-US" w:eastAsia="zh-CN"/>
        </w:rPr>
        <w:t xml:space="preserve">                        </w:t>
      </w:r>
      <w:r>
        <w:rPr>
          <w:rFonts w:ascii="Times New Roman" w:hAnsi="Times New Roman" w:cs="Times New Roman"/>
          <w:color w:val="auto"/>
        </w:rPr>
        <w:t>D．庄园的自给自足</w:t>
      </w:r>
    </w:p>
    <w:p w14:paraId="2529B0A7">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【答案】C</w:t>
      </w:r>
    </w:p>
    <w:p w14:paraId="5456EA62">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解析】依据题干材料可知从侧面反映了印度种姓制度，古印度逐渐建立了严格的社会等级制度，史称“种姓制度”，第一等级是婆罗门，第二等级是刹帝利，第三等级是吠舍，第四等级是首陀罗，C项正确；伊斯兰教诞生于古阿拉伯半岛，宣扬真主安拉，排除A项；印度种姓制度下等级森严，界限分明，与佛教的众生平等不符，排除B项；庄园是中世纪欧洲的农业经济组织形式，在领主统治下，庄园是一个独立的自给自足的经济和政治单位，排除D项。故选C项。</w:t>
      </w:r>
    </w:p>
    <w:p w14:paraId="38511BAD">
      <w:pPr>
        <w:spacing w:line="360" w:lineRule="auto"/>
        <w:jc w:val="left"/>
        <w:textAlignment w:val="center"/>
        <w:rPr>
          <w:rFonts w:ascii="Times New Roman" w:hAnsi="Times New Roman" w:cs="Times New Roman"/>
          <w:color w:val="auto"/>
        </w:rPr>
      </w:pPr>
      <w:r>
        <w:rPr>
          <w:rFonts w:hint="eastAsia" w:ascii="Times New Roman" w:hAnsi="Times New Roman" w:cs="Times New Roman"/>
          <w:color w:val="auto"/>
          <w:lang w:val="en-US" w:eastAsia="zh-CN"/>
        </w:rPr>
        <w:t>19</w:t>
      </w:r>
      <w:r>
        <w:rPr>
          <w:rFonts w:ascii="Times New Roman" w:hAnsi="Times New Roman" w:cs="Times New Roman"/>
          <w:color w:val="auto"/>
        </w:rPr>
        <w:t>．公元前431年伯里克利在纪念一位雅典将士时发表演讲：雅典公民不会因为要照顾小家而忽视国家，甚至连我们当中从事商业的人也有很好的政治观点，总之，我要说：雅典是希腊的学校。对此理解正确的是</w:t>
      </w:r>
    </w:p>
    <w:p w14:paraId="55E7EA0C">
      <w:pPr>
        <w:tabs>
          <w:tab w:val="left" w:pos="4153"/>
        </w:tabs>
        <w:spacing w:line="360" w:lineRule="auto"/>
        <w:jc w:val="left"/>
        <w:textAlignment w:val="center"/>
        <w:rPr>
          <w:rFonts w:ascii="Times New Roman" w:hAnsi="Times New Roman" w:cs="Times New Roman"/>
          <w:color w:val="auto"/>
        </w:rPr>
      </w:pPr>
      <w:r>
        <w:rPr>
          <w:rFonts w:ascii="Times New Roman" w:hAnsi="Times New Roman" w:cs="Times New Roman"/>
          <w:color w:val="auto"/>
        </w:rPr>
        <w:t>A．希腊地处爱琴海</w:t>
      </w:r>
      <w:r>
        <w:rPr>
          <w:rFonts w:ascii="Times New Roman" w:hAnsi="Times New Roman" w:cs="Times New Roman"/>
          <w:color w:val="auto"/>
        </w:rPr>
        <w:tab/>
      </w:r>
      <w:r>
        <w:rPr>
          <w:rFonts w:ascii="Times New Roman" w:hAnsi="Times New Roman" w:cs="Times New Roman"/>
          <w:color w:val="auto"/>
        </w:rPr>
        <w:t>B．希腊建立了城邦</w:t>
      </w:r>
    </w:p>
    <w:p w14:paraId="38E2DBFC">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C．希腊民主政治发达</w:t>
      </w:r>
      <w:r>
        <w:rPr>
          <w:rFonts w:ascii="Times New Roman" w:hAnsi="Times New Roman" w:cs="Times New Roman"/>
          <w:color w:val="auto"/>
        </w:rPr>
        <w:tab/>
      </w:r>
      <w:r>
        <w:rPr>
          <w:rFonts w:hint="eastAsia" w:ascii="Times New Roman" w:hAnsi="Times New Roman" w:cs="Times New Roman"/>
          <w:color w:val="auto"/>
          <w:lang w:val="en-US" w:eastAsia="zh-CN"/>
        </w:rPr>
        <w:t xml:space="preserve">                    </w:t>
      </w:r>
      <w:r>
        <w:rPr>
          <w:rFonts w:ascii="Times New Roman" w:hAnsi="Times New Roman" w:cs="Times New Roman"/>
          <w:color w:val="auto"/>
        </w:rPr>
        <w:t>D．亚历山大建立帝国</w:t>
      </w:r>
    </w:p>
    <w:p w14:paraId="4C340F51">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【答案】C</w:t>
      </w:r>
    </w:p>
    <w:p w14:paraId="5A37DDE7">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解析】根据所学知识可知，古希腊城邦国家雅典，在盛行专制的古代社会开创了民主政治的典范。公元前5世纪后期，在伯里克利执政时期，古希腊雅典城邦达到全盛，被称作“全希腊的学校”，经济繁荣，文化昌盛，奴隶主民主政治发展，C项正确；ABD项无法体现“雅典是希腊的学校”，排除。故选C项。</w:t>
      </w:r>
    </w:p>
    <w:p w14:paraId="790F439C">
      <w:pPr>
        <w:spacing w:line="360" w:lineRule="auto"/>
        <w:jc w:val="left"/>
        <w:textAlignment w:val="center"/>
        <w:rPr>
          <w:rFonts w:ascii="Times New Roman" w:hAnsi="Times New Roman" w:cs="Times New Roman"/>
          <w:color w:val="auto"/>
        </w:rPr>
      </w:pPr>
      <w:r>
        <w:rPr>
          <w:rFonts w:hint="eastAsia" w:ascii="Times New Roman" w:hAnsi="Times New Roman" w:cs="Times New Roman"/>
          <w:color w:val="auto"/>
          <w:lang w:val="en-US" w:eastAsia="zh-CN"/>
        </w:rPr>
        <w:t>20</w:t>
      </w:r>
      <w:r>
        <w:rPr>
          <w:rFonts w:ascii="Times New Roman" w:hAnsi="Times New Roman" w:cs="Times New Roman"/>
          <w:color w:val="auto"/>
        </w:rPr>
        <w:t>．据学者研究，14世纪开始的文艺复兴并没有那么突然，公元1050—1250年前后欧洲就曾出现文化与艺术的复兴。这一时期罗马法、拉丁古典著作复兴，方言文学开始出现，希腊科学和哲学得到恢复，大学诞生。该学者意在说明文艺复兴</w:t>
      </w:r>
    </w:p>
    <w:p w14:paraId="6750A12D">
      <w:pPr>
        <w:tabs>
          <w:tab w:val="left" w:pos="4153"/>
        </w:tabs>
        <w:spacing w:line="360" w:lineRule="auto"/>
        <w:jc w:val="left"/>
        <w:textAlignment w:val="center"/>
        <w:rPr>
          <w:rFonts w:ascii="Times New Roman" w:hAnsi="Times New Roman" w:cs="Times New Roman"/>
          <w:color w:val="auto"/>
        </w:rPr>
      </w:pPr>
      <w:r>
        <w:rPr>
          <w:rFonts w:ascii="Times New Roman" w:hAnsi="Times New Roman" w:cs="Times New Roman"/>
          <w:color w:val="auto"/>
        </w:rPr>
        <w:t>A．莫基于历史与文化传统</w:t>
      </w:r>
      <w:r>
        <w:rPr>
          <w:rFonts w:ascii="Times New Roman" w:hAnsi="Times New Roman" w:cs="Times New Roman"/>
          <w:color w:val="auto"/>
        </w:rPr>
        <w:tab/>
      </w:r>
      <w:r>
        <w:rPr>
          <w:rFonts w:ascii="Times New Roman" w:hAnsi="Times New Roman" w:cs="Times New Roman"/>
          <w:color w:val="auto"/>
        </w:rPr>
        <w:t>B．旨在恢复古希腊罗马文化</w:t>
      </w:r>
    </w:p>
    <w:p w14:paraId="0C8DDF30">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C．传播了人文主义的思想</w:t>
      </w:r>
      <w:r>
        <w:rPr>
          <w:rFonts w:hint="eastAsia" w:ascii="Times New Roman" w:hAnsi="Times New Roman" w:cs="Times New Roman"/>
          <w:color w:val="auto"/>
          <w:lang w:val="en-US" w:eastAsia="zh-CN"/>
        </w:rPr>
        <w:t xml:space="preserve">              </w:t>
      </w:r>
      <w:r>
        <w:rPr>
          <w:rFonts w:ascii="Times New Roman" w:hAnsi="Times New Roman" w:cs="Times New Roman"/>
          <w:color w:val="auto"/>
        </w:rPr>
        <w:tab/>
      </w:r>
      <w:r>
        <w:rPr>
          <w:rFonts w:ascii="Times New Roman" w:hAnsi="Times New Roman" w:cs="Times New Roman"/>
          <w:color w:val="auto"/>
        </w:rPr>
        <w:t>D．具有其经济基础与偶然性</w:t>
      </w:r>
    </w:p>
    <w:p w14:paraId="4DF81318">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【答案】A</w:t>
      </w:r>
    </w:p>
    <w:p w14:paraId="5C869B52">
      <w:pPr>
        <w:tabs>
          <w:tab w:val="left" w:pos="4153"/>
        </w:tabs>
        <w:spacing w:line="360" w:lineRule="auto"/>
        <w:jc w:val="left"/>
        <w:textAlignment w:val="center"/>
        <w:rPr>
          <w:rFonts w:ascii="Times New Roman" w:hAnsi="Times New Roman" w:cs="Times New Roman"/>
          <w:color w:val="auto"/>
        </w:rPr>
      </w:pPr>
      <w:r>
        <w:rPr>
          <w:rFonts w:ascii="Times New Roman" w:hAnsi="Times New Roman" w:cs="Times New Roman"/>
          <w:color w:val="auto"/>
        </w:rPr>
        <w:t>【解析】根据“14世纪开始的文艺复兴并没有那么突然，公元1050—1250年前后欧洲就曾出现文化与艺术的复兴”，可知文艺复兴在正式开始前，就已经出现了复兴古典文学的现象，可见文艺复兴奠基于历史与文化传统，A项正确；文艺复兴是借复兴古希腊罗马文化的名义宣传资产阶级文化，排除B项；材料主旨并不是说文艺复兴传播人文主义思想，排除C项；材料没有文艺复兴经济基础的信息，且文艺复兴兴起具有必然性，排除D项。故选A项。</w:t>
      </w:r>
    </w:p>
    <w:p w14:paraId="7B3F0425">
      <w:pPr>
        <w:spacing w:line="360" w:lineRule="auto"/>
        <w:jc w:val="left"/>
        <w:textAlignment w:val="center"/>
        <w:rPr>
          <w:rFonts w:ascii="Times New Roman" w:hAnsi="Times New Roman" w:cs="Times New Roman"/>
          <w:color w:val="auto"/>
        </w:rPr>
      </w:pPr>
      <w:r>
        <w:rPr>
          <w:rFonts w:hint="eastAsia" w:ascii="Times New Roman" w:hAnsi="Times New Roman" w:cs="Times New Roman"/>
          <w:color w:val="auto"/>
          <w:lang w:val="en-US" w:eastAsia="zh-CN"/>
        </w:rPr>
        <w:t>21</w:t>
      </w:r>
      <w:r>
        <w:rPr>
          <w:rFonts w:ascii="Times New Roman" w:hAnsi="Times New Roman" w:cs="Times New Roman"/>
          <w:color w:val="auto"/>
        </w:rPr>
        <w:t>．1864年，美国国会通过了“韦德一戴维斯重建法案”，该项法案将黑人的权益问题留给南部各州去管理，并且没有将黑人的权益纳入重建的政治进程中，也没有赋予黑人投票权。但林肯总统否决了此项法案。这体现了美国</w:t>
      </w:r>
    </w:p>
    <w:p w14:paraId="6CF5BC0C">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A．总统与国会矛盾不可调和    B．南北方斗争日趋激烈</w:t>
      </w:r>
    </w:p>
    <w:p w14:paraId="2CCCCD37">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C．天赋人权观念遭到了质疑    D．权力制衡机制的运行</w:t>
      </w:r>
    </w:p>
    <w:p w14:paraId="19A6851B">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【答案】D</w:t>
      </w:r>
    </w:p>
    <w:p w14:paraId="621153B8">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解析】根据材料内容“美国国会通过了‘韦德—戴维斯重建法案’……但林肯总统否决了此项法案。”并结合所学可知，总统在法律规定的范围内行使对国会提案的否决权，国会也根据法律的规定推翻过总统的否决，这是美国政治制度中分权制衡的表现，是国家权力制衡机制的运行，D项正确；材料体现的是权力制衡机制的运行，没有体现总统与国会矛盾不可调和，排除A项；材料体现的是权力制衡机制的运行，没有体现出南北方斗争日趋激烈，排除B项；“林肯总统否决了此项法案”意味着赋予了黑人投票权，因此“天赋人权观念遭到了质疑”不符合材料信息，排除C项。故选D项。</w:t>
      </w:r>
    </w:p>
    <w:p w14:paraId="714AC5DA">
      <w:pPr>
        <w:spacing w:line="360" w:lineRule="auto"/>
        <w:jc w:val="left"/>
        <w:textAlignment w:val="center"/>
        <w:rPr>
          <w:rFonts w:ascii="Times New Roman" w:hAnsi="Times New Roman" w:cs="Times New Roman"/>
          <w:color w:val="auto"/>
        </w:rPr>
      </w:pPr>
      <w:r>
        <w:rPr>
          <w:rFonts w:hint="eastAsia" w:ascii="Times New Roman" w:hAnsi="Times New Roman" w:cs="Times New Roman"/>
          <w:color w:val="auto"/>
          <w:lang w:val="en-US" w:eastAsia="zh-CN"/>
        </w:rPr>
        <w:t>2</w:t>
      </w:r>
      <w:r>
        <w:rPr>
          <w:rFonts w:ascii="Times New Roman" w:hAnsi="Times New Roman" w:cs="Times New Roman"/>
          <w:color w:val="auto"/>
        </w:rPr>
        <w:t>2．在第一次工业革命中，许多生产领域和行业开始使用机器。一些资本家花钱购买机器、原料，雇佣大批工人在一个巨大的工厂里生产，进入19世纪，传统的工场被大工厂替代，一种新的制度诞生了。这里的“新的制度”指的是</w:t>
      </w:r>
    </w:p>
    <w:p w14:paraId="6653896B">
      <w:pPr>
        <w:tabs>
          <w:tab w:val="left" w:pos="4153"/>
        </w:tabs>
        <w:spacing w:line="360" w:lineRule="auto"/>
        <w:jc w:val="left"/>
        <w:textAlignment w:val="center"/>
        <w:rPr>
          <w:rFonts w:ascii="Times New Roman" w:hAnsi="Times New Roman" w:cs="Times New Roman"/>
          <w:color w:val="auto"/>
        </w:rPr>
      </w:pPr>
      <w:r>
        <w:rPr>
          <w:rFonts w:ascii="Times New Roman" w:hAnsi="Times New Roman" w:cs="Times New Roman"/>
          <w:color w:val="auto"/>
        </w:rPr>
        <w:t>A．八小时工作制度</w:t>
      </w:r>
      <w:r>
        <w:rPr>
          <w:rFonts w:ascii="Times New Roman" w:hAnsi="Times New Roman" w:cs="Times New Roman"/>
          <w:color w:val="auto"/>
        </w:rPr>
        <w:tab/>
      </w:r>
      <w:r>
        <w:rPr>
          <w:rFonts w:ascii="Times New Roman" w:hAnsi="Times New Roman" w:cs="Times New Roman"/>
          <w:color w:val="auto"/>
        </w:rPr>
        <w:t>B．纳税制度</w:t>
      </w:r>
    </w:p>
    <w:p w14:paraId="634E6065">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C．现代工厂制度</w:t>
      </w:r>
      <w:r>
        <w:rPr>
          <w:rFonts w:ascii="Times New Roman" w:hAnsi="Times New Roman" w:cs="Times New Roman"/>
          <w:color w:val="auto"/>
        </w:rPr>
        <w:tab/>
      </w:r>
      <w:r>
        <w:rPr>
          <w:rFonts w:hint="eastAsia" w:ascii="Times New Roman" w:hAnsi="Times New Roman" w:cs="Times New Roman"/>
          <w:color w:val="auto"/>
          <w:lang w:val="en-US" w:eastAsia="zh-CN"/>
        </w:rPr>
        <w:t xml:space="preserve">                        </w:t>
      </w:r>
      <w:r>
        <w:rPr>
          <w:rFonts w:ascii="Times New Roman" w:hAnsi="Times New Roman" w:cs="Times New Roman"/>
          <w:color w:val="auto"/>
        </w:rPr>
        <w:t>D．资本主义制度</w:t>
      </w:r>
    </w:p>
    <w:p w14:paraId="798DEAC1">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【答案】C</w:t>
      </w:r>
    </w:p>
    <w:p w14:paraId="6412D5BA">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解析】依据“进入19世纪，传统的工场被大工厂替代，一种新的制度诞生了”可知“新的制度”指的是工业革命时期产生了现代工厂制度，使用机器生产的大工厂取代了传统的手工工场，C项正确；题干没有体现八小时工作制度或纳税制度，排除AB项；工业革命之前英国已经通过17世纪资产阶级革命确立了资本主义制度，排除D项。故选C项。</w:t>
      </w:r>
    </w:p>
    <w:p w14:paraId="31410EF8">
      <w:pPr>
        <w:spacing w:line="360" w:lineRule="auto"/>
        <w:jc w:val="left"/>
        <w:textAlignment w:val="center"/>
        <w:rPr>
          <w:rFonts w:ascii="Times New Roman" w:hAnsi="Times New Roman" w:cs="Times New Roman"/>
          <w:color w:val="auto"/>
        </w:rPr>
      </w:pPr>
      <w:r>
        <w:rPr>
          <w:rFonts w:hint="eastAsia" w:ascii="Times New Roman" w:hAnsi="Times New Roman" w:cs="Times New Roman"/>
          <w:color w:val="auto"/>
          <w:lang w:val="en-US" w:eastAsia="zh-CN"/>
        </w:rPr>
        <w:t>23</w:t>
      </w:r>
      <w:r>
        <w:rPr>
          <w:rFonts w:ascii="Times New Roman" w:hAnsi="Times New Roman" w:cs="Times New Roman"/>
          <w:color w:val="auto"/>
        </w:rPr>
        <w:t>．“南北战争有利于全国经济的一体化发展，确立了所有美国公民首先是美国的国家公民，其次才是各州公民的原则。松散的联邦变成了一个真正意义上统一的国家。”材料表明，南北战争</w:t>
      </w:r>
    </w:p>
    <w:p w14:paraId="05C746B3">
      <w:pPr>
        <w:tabs>
          <w:tab w:val="left" w:pos="4153"/>
        </w:tabs>
        <w:spacing w:line="360" w:lineRule="auto"/>
        <w:jc w:val="left"/>
        <w:textAlignment w:val="center"/>
        <w:rPr>
          <w:rFonts w:ascii="Times New Roman" w:hAnsi="Times New Roman" w:cs="Times New Roman"/>
          <w:color w:val="auto"/>
        </w:rPr>
      </w:pPr>
      <w:r>
        <w:rPr>
          <w:rFonts w:ascii="Times New Roman" w:hAnsi="Times New Roman" w:cs="Times New Roman"/>
          <w:color w:val="auto"/>
        </w:rPr>
        <w:t>A．消除了美国南北经济的差异</w:t>
      </w:r>
      <w:r>
        <w:rPr>
          <w:rFonts w:ascii="Times New Roman" w:hAnsi="Times New Roman" w:cs="Times New Roman"/>
          <w:color w:val="auto"/>
        </w:rPr>
        <w:tab/>
      </w:r>
      <w:r>
        <w:rPr>
          <w:rFonts w:ascii="Times New Roman" w:hAnsi="Times New Roman" w:cs="Times New Roman"/>
          <w:color w:val="auto"/>
        </w:rPr>
        <w:t>B．增加了州政府与联邦政府对立</w:t>
      </w:r>
    </w:p>
    <w:p w14:paraId="00F94CBD">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C．标志美国联邦制度最后形成</w:t>
      </w:r>
      <w:r>
        <w:rPr>
          <w:rFonts w:ascii="Times New Roman" w:hAnsi="Times New Roman" w:cs="Times New Roman"/>
          <w:color w:val="auto"/>
        </w:rPr>
        <w:tab/>
      </w:r>
      <w:r>
        <w:rPr>
          <w:rFonts w:hint="eastAsia" w:ascii="Times New Roman" w:hAnsi="Times New Roman" w:cs="Times New Roman"/>
          <w:color w:val="auto"/>
          <w:lang w:val="en-US" w:eastAsia="zh-CN"/>
        </w:rPr>
        <w:t xml:space="preserve">            </w:t>
      </w:r>
      <w:r>
        <w:rPr>
          <w:rFonts w:ascii="Times New Roman" w:hAnsi="Times New Roman" w:cs="Times New Roman"/>
          <w:color w:val="auto"/>
        </w:rPr>
        <w:t>D．强化了联邦政府的权威和影响</w:t>
      </w:r>
    </w:p>
    <w:p w14:paraId="611BC39D">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【答案】D</w:t>
      </w:r>
    </w:p>
    <w:p w14:paraId="7512AE17">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解析】根据“确立了所有美国公民首先是美国的国家公民，其次才是各州公民的原则。松散的联邦变成了一个真正意义上统一的国家。”可知，南北战争强化了美国中央政府的权威，维护了国家的统一，D项正确；A项中“消除了”表述太绝对，排除；“确立了所有美国公民首先是美国的国家公民”体现了联邦制下州政府服从联邦政府，排除B项；1787年宪法已经确立了联邦制度，排除C项。故选D项。</w:t>
      </w:r>
    </w:p>
    <w:p w14:paraId="0DE313FE">
      <w:pPr>
        <w:spacing w:line="360" w:lineRule="auto"/>
        <w:jc w:val="left"/>
        <w:textAlignment w:val="center"/>
        <w:rPr>
          <w:rFonts w:ascii="Times New Roman" w:hAnsi="Times New Roman" w:cs="Times New Roman"/>
          <w:color w:val="auto"/>
        </w:rPr>
      </w:pPr>
      <w:r>
        <w:rPr>
          <w:rFonts w:hint="eastAsia" w:ascii="Times New Roman" w:hAnsi="Times New Roman" w:cs="Times New Roman"/>
          <w:color w:val="auto"/>
          <w:lang w:val="en-US" w:eastAsia="zh-CN"/>
        </w:rPr>
        <w:t>24</w:t>
      </w:r>
      <w:r>
        <w:rPr>
          <w:rFonts w:ascii="Times New Roman" w:hAnsi="Times New Roman" w:cs="Times New Roman"/>
          <w:color w:val="auto"/>
        </w:rPr>
        <w:t>．托克维尔指出;"这场革命的效果就是摧毁若干世纪以来绝对统治欧洲大部分人民的、通常被称为封建制的那些政治制度，代之以更一致、更简单、以人人地位平等为基础的社会政治秩序。"题中"这场革命"</w:t>
      </w:r>
    </w:p>
    <w:p w14:paraId="00295492">
      <w:pPr>
        <w:tabs>
          <w:tab w:val="left" w:pos="4153"/>
        </w:tabs>
        <w:spacing w:line="360" w:lineRule="auto"/>
        <w:jc w:val="left"/>
        <w:textAlignment w:val="center"/>
        <w:rPr>
          <w:rFonts w:ascii="Times New Roman" w:hAnsi="Times New Roman" w:cs="Times New Roman"/>
          <w:color w:val="auto"/>
        </w:rPr>
      </w:pPr>
      <w:r>
        <w:rPr>
          <w:rFonts w:ascii="Times New Roman" w:hAnsi="Times New Roman" w:cs="Times New Roman"/>
          <w:color w:val="auto"/>
        </w:rPr>
        <w:t>A．为英国开辟了和平渐进的发展道路</w:t>
      </w:r>
      <w:r>
        <w:rPr>
          <w:rFonts w:ascii="Times New Roman" w:hAnsi="Times New Roman" w:cs="Times New Roman"/>
          <w:color w:val="auto"/>
        </w:rPr>
        <w:tab/>
      </w:r>
      <w:r>
        <w:rPr>
          <w:rFonts w:ascii="Times New Roman" w:hAnsi="Times New Roman" w:cs="Times New Roman"/>
          <w:color w:val="auto"/>
        </w:rPr>
        <w:t>B．实现了人人地位平等</w:t>
      </w:r>
    </w:p>
    <w:p w14:paraId="3224649D">
      <w:pPr>
        <w:tabs>
          <w:tab w:val="left" w:pos="4153"/>
        </w:tabs>
        <w:spacing w:line="360" w:lineRule="auto"/>
        <w:jc w:val="left"/>
        <w:textAlignment w:val="center"/>
        <w:rPr>
          <w:rFonts w:ascii="Times New Roman" w:hAnsi="Times New Roman" w:cs="Times New Roman"/>
          <w:color w:val="auto"/>
        </w:rPr>
      </w:pPr>
      <w:r>
        <w:rPr>
          <w:rFonts w:ascii="Times New Roman" w:hAnsi="Times New Roman" w:cs="Times New Roman"/>
          <w:color w:val="auto"/>
        </w:rPr>
        <w:t>C．沉重打击了欧洲其他国家的封建制度</w:t>
      </w:r>
      <w:r>
        <w:rPr>
          <w:rFonts w:ascii="Times New Roman" w:hAnsi="Times New Roman" w:cs="Times New Roman"/>
          <w:color w:val="auto"/>
        </w:rPr>
        <w:tab/>
      </w:r>
      <w:r>
        <w:rPr>
          <w:rFonts w:ascii="Times New Roman" w:hAnsi="Times New Roman" w:cs="Times New Roman"/>
          <w:color w:val="auto"/>
        </w:rPr>
        <w:t>D．传播了人文主义思想</w:t>
      </w:r>
    </w:p>
    <w:p w14:paraId="29EFE04B">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【答案】C</w:t>
      </w:r>
    </w:p>
    <w:p w14:paraId="34E3AFE9">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解析】根据"这场革命的效果就是摧毁若干世纪以来绝对统治欧洲大部分人民的、通常被称为封建制的那些政治制度，代之以更一致、更简单、以人人地位平等为基础的社会政治秩序。"可得出是法国大革命，结合所学法国大革命沉重打击了欧洲其他国家的封建制度，C项正确；A项是英国的光荣革命，排除A项；法国大革命并没有实现人人平等，排除B项；D项是文艺复兴的影响，排除D项。故选C项。</w:t>
      </w:r>
    </w:p>
    <w:p w14:paraId="7D7C73C1">
      <w:pPr>
        <w:spacing w:line="360" w:lineRule="auto"/>
        <w:jc w:val="left"/>
        <w:textAlignment w:val="center"/>
        <w:rPr>
          <w:rFonts w:ascii="Times New Roman" w:hAnsi="Times New Roman" w:cs="Times New Roman"/>
          <w:color w:val="auto"/>
        </w:rPr>
      </w:pPr>
      <w:r>
        <w:rPr>
          <w:rFonts w:hint="eastAsia" w:ascii="Times New Roman" w:hAnsi="Times New Roman" w:cs="Times New Roman"/>
          <w:color w:val="auto"/>
          <w:lang w:val="en-US" w:eastAsia="zh-CN"/>
        </w:rPr>
        <w:t>2</w:t>
      </w:r>
      <w:r>
        <w:rPr>
          <w:rFonts w:ascii="Times New Roman" w:hAnsi="Times New Roman" w:cs="Times New Roman"/>
          <w:color w:val="auto"/>
        </w:rPr>
        <w:t>5．漫画往往蕴含着一定的历史信息。下图“黑船来航”漫画中美国人强烈要求日本开口通商，日本人则予以拒绝，与漫画有关的历史事件的正确解读是</w:t>
      </w:r>
    </w:p>
    <w:p w14:paraId="424C661F">
      <w:pPr>
        <w:spacing w:line="360" w:lineRule="auto"/>
        <w:jc w:val="center"/>
        <w:textAlignment w:val="center"/>
        <w:rPr>
          <w:rFonts w:ascii="Times New Roman" w:hAnsi="Times New Roman" w:cs="Times New Roman"/>
          <w:color w:val="auto"/>
        </w:rPr>
      </w:pPr>
      <w:r>
        <w:rPr>
          <w:rFonts w:ascii="Times New Roman" w:hAnsi="Times New Roman" w:cs="Times New Roman"/>
          <w:color w:val="auto"/>
        </w:rPr>
        <w:drawing>
          <wp:inline distT="0" distB="0" distL="114300" distR="114300">
            <wp:extent cx="2324100" cy="146685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2324100" cy="1466850"/>
                    </a:xfrm>
                    <a:prstGeom prst="rect">
                      <a:avLst/>
                    </a:prstGeom>
                  </pic:spPr>
                </pic:pic>
              </a:graphicData>
            </a:graphic>
          </wp:inline>
        </w:drawing>
      </w:r>
    </w:p>
    <w:p w14:paraId="52CBAA71">
      <w:pPr>
        <w:tabs>
          <w:tab w:val="left" w:pos="4153"/>
        </w:tabs>
        <w:spacing w:line="360" w:lineRule="auto"/>
        <w:jc w:val="left"/>
        <w:textAlignment w:val="center"/>
        <w:rPr>
          <w:rFonts w:ascii="Times New Roman" w:hAnsi="Times New Roman" w:cs="Times New Roman"/>
          <w:color w:val="auto"/>
        </w:rPr>
      </w:pPr>
      <w:r>
        <w:rPr>
          <w:rFonts w:ascii="Times New Roman" w:hAnsi="Times New Roman" w:cs="Times New Roman"/>
          <w:color w:val="auto"/>
        </w:rPr>
        <w:t>A．促进了日本经济的恢复和发展B．刺激日本走上了革故鼎新道路</w:t>
      </w:r>
    </w:p>
    <w:p w14:paraId="756ADD0B">
      <w:pPr>
        <w:tabs>
          <w:tab w:val="left" w:pos="4153"/>
        </w:tabs>
        <w:spacing w:line="360" w:lineRule="auto"/>
        <w:jc w:val="left"/>
        <w:textAlignment w:val="center"/>
        <w:rPr>
          <w:rFonts w:ascii="Times New Roman" w:hAnsi="Times New Roman" w:cs="Times New Roman"/>
          <w:color w:val="auto"/>
        </w:rPr>
      </w:pPr>
      <w:r>
        <w:rPr>
          <w:rFonts w:ascii="Times New Roman" w:hAnsi="Times New Roman" w:cs="Times New Roman"/>
          <w:color w:val="auto"/>
        </w:rPr>
        <w:t>C．使日本完全沦为美国的殖民地D．促使日本发展成为一个中央集权制的封建国家</w:t>
      </w:r>
    </w:p>
    <w:p w14:paraId="4B626FE6">
      <w:pPr>
        <w:spacing w:line="360" w:lineRule="auto"/>
        <w:jc w:val="left"/>
        <w:textAlignment w:val="center"/>
        <w:rPr>
          <w:rFonts w:ascii="Times New Roman" w:hAnsi="Times New Roman" w:cs="Times New Roman"/>
          <w:color w:val="auto"/>
        </w:rPr>
      </w:pPr>
      <w:r>
        <w:rPr>
          <w:rFonts w:ascii="Times New Roman" w:hAnsi="Times New Roman" w:cs="Times New Roman"/>
          <w:color w:val="auto"/>
        </w:rPr>
        <w:t>【答案】B</w:t>
      </w:r>
    </w:p>
    <w:p w14:paraId="795A5D86">
      <w:pPr>
        <w:tabs>
          <w:tab w:val="left" w:pos="4153"/>
        </w:tabs>
        <w:spacing w:line="360" w:lineRule="auto"/>
        <w:jc w:val="left"/>
        <w:textAlignment w:val="center"/>
        <w:rPr>
          <w:rFonts w:ascii="Times New Roman" w:hAnsi="Times New Roman" w:cs="Times New Roman"/>
          <w:color w:val="auto"/>
        </w:rPr>
      </w:pPr>
      <w:r>
        <w:rPr>
          <w:rFonts w:ascii="Times New Roman" w:hAnsi="Times New Roman" w:cs="Times New Roman"/>
          <w:color w:val="auto"/>
        </w:rPr>
        <w:t>【解析】“黑船来航”漫画反映的是1853年美国以炮舰威逼日本打开国门的事件，日本结束了闭关锁国状态，民族危机不断加深，在此背景下，日本进行了富国强兵的改革——明治维新，使日本拜托了民族危机，走上了资本主义道路，B项正确，排除C项；A项与“黑船来航”没有直接关系，排除A项；646年大化改新使日本发展成为一个中央集权制的封建国家，排除D项。故选B项。</w:t>
      </w:r>
    </w:p>
    <w:p w14:paraId="41F02186">
      <w:pPr>
        <w:rPr>
          <w:color w:val="auto"/>
        </w:rPr>
      </w:pPr>
      <w:r>
        <w:rPr>
          <w:color w:val="auto"/>
          <w:lang w:val="en-US"/>
        </w:rPr>
        <w:t>26.</w:t>
      </w:r>
      <w:r>
        <w:rPr>
          <w:color w:val="auto"/>
        </w:rPr>
        <w:t>人类文明具有多元性，不同文明之间的对话交流融合，汇成了人类文明奔流不息的长河，请回答</w:t>
      </w:r>
    </w:p>
    <w:p w14:paraId="A83918A3">
      <w:pPr>
        <w:rPr>
          <w:color w:val="auto"/>
        </w:rPr>
      </w:pPr>
      <w:r>
        <w:rPr>
          <w:color w:val="auto"/>
        </w:rPr>
        <w:t>（1）古代亚非文明被称为大河文明，为什么？古希腊作为海洋文明的代表性国家，它的哪个城邦所实行的民主政治开启了西方民主政治的先河？</w:t>
      </w:r>
      <w:r>
        <w:rPr>
          <w:color w:val="auto"/>
          <w:lang w:val="en-US"/>
        </w:rPr>
        <w:t>（4分）</w:t>
      </w:r>
    </w:p>
    <w:p w14:paraId="9E3EAA6A">
      <w:r>
        <w:t>答案：</w:t>
      </w:r>
    </w:p>
    <w:p w14:paraId="66336853">
      <w:r>
        <w:t xml:space="preserve">古代亚非文明被称为大河文明，是因为这些文明（如古埃及、古巴比伦、古印度、古中国）均发源于大河流域（尼罗河、两河流域、印度河、黄河与长江），这些地区水源充足、土壤肥沃，适宜农业生产，从而形成了以农耕为基础的文明形态。  </w:t>
      </w:r>
    </w:p>
    <w:p w14:paraId="B6DF8C83">
      <w:r>
        <w:t xml:space="preserve">古希腊作为海洋文明的代表，其城邦雅典实行的民主政治（如伯里克利时期的公民大会）开启了西方民主政治的先河。  </w:t>
      </w:r>
    </w:p>
    <w:p w14:paraId="8557EC81"/>
    <w:p w14:paraId="55518ECC">
      <w:r>
        <w:t>解析：</w:t>
      </w:r>
    </w:p>
    <w:p w14:paraId="7D409226">
      <w:r>
        <w:t xml:space="preserve">大河文明：亚非文明依赖大河灌溉农业，如埃及的尼罗河、中国的黄河等，因此被称为“大河文明”。  </w:t>
      </w:r>
    </w:p>
    <w:p w14:paraId="F97E755E">
      <w:r>
        <w:t xml:space="preserve">海洋文明：古希腊多山、土地贫瘠，依赖航海贸易和殖民扩张，形成商业和海洋文化。  </w:t>
      </w:r>
    </w:p>
    <w:p w14:paraId="12008349">
      <w:r>
        <w:t xml:space="preserve">雅典民主：雅典在公元前5世纪建立公民大会、五百人议事会等制度，成年男性公民可参与政治决策，奠定西方民主基础。  </w:t>
      </w:r>
    </w:p>
    <w:p w14:paraId="0D9542BE">
      <w:r>
        <w:t>评分细则（</w:t>
      </w:r>
      <w:r>
        <w:rPr>
          <w:lang w:val="en-US"/>
        </w:rPr>
        <w:t>4</w:t>
      </w:r>
      <w:r>
        <w:t>分）：</w:t>
      </w:r>
    </w:p>
    <w:p w14:paraId="22D3026E">
      <w:r>
        <w:t>正确解释“大河文明”成因（</w:t>
      </w:r>
      <w:r>
        <w:rPr>
          <w:lang w:val="en-US"/>
        </w:rPr>
        <w:t>2</w:t>
      </w:r>
      <w:r>
        <w:t xml:space="preserve">分）。  </w:t>
      </w:r>
    </w:p>
    <w:p w14:paraId="2478C884">
      <w:r>
        <w:t>准确指出雅典民主政治（</w:t>
      </w:r>
      <w:r>
        <w:rPr>
          <w:lang w:val="en-US"/>
        </w:rPr>
        <w:t>2</w:t>
      </w:r>
      <w:r>
        <w:t xml:space="preserve">分）。  </w:t>
      </w:r>
    </w:p>
    <w:p w14:paraId="2240FA79"/>
    <w:p w14:paraId="0957EC9D">
      <w:r>
        <w:t>（2）中华民族十分注重与其他文明的交流，请举出隋唐时期中华文明与其他文明相互交融的两例史实。</w:t>
      </w:r>
      <w:r>
        <w:rPr>
          <w:lang w:val="en-US"/>
        </w:rPr>
        <w:t>（4 分）</w:t>
      </w:r>
    </w:p>
    <w:p w14:paraId="4A655FD7"/>
    <w:p w14:paraId="6F61A156">
      <w:r>
        <w:t>答案：</w:t>
      </w:r>
    </w:p>
    <w:p w14:paraId="7FFA19CD">
      <w:r>
        <w:t xml:space="preserve">① 玄奘西行天竺（印度）取经，促进中印佛教文化交流，并撰写《大唐西域记》，成为研究古代中亚、南亚的重要文献。  </w:t>
      </w:r>
    </w:p>
    <w:p w14:paraId="0F17FF6D">
      <w:r>
        <w:t xml:space="preserve">② 鉴真东渡日本，传播唐朝的佛教、建筑、医学等文化，推动中日文化交流。  </w:t>
      </w:r>
    </w:p>
    <w:p w14:paraId="782B1CC4"/>
    <w:p w14:paraId="98079F3C">
      <w:r>
        <w:t>解析：</w:t>
      </w:r>
    </w:p>
    <w:p w14:paraId="932BC4F9">
      <w:r>
        <w:t xml:space="preserve">玄奘西行（629—645年）：带回佛经，促进中国佛教发展，并记录西域风土人情。  </w:t>
      </w:r>
    </w:p>
    <w:p w14:paraId="1A528770">
      <w:r>
        <w:t xml:space="preserve">鉴真东渡（753年）：六次尝试后成功赴日，影响日本佛教、建筑（唐招提寺）等。  </w:t>
      </w:r>
    </w:p>
    <w:p w14:paraId="57935DA5"/>
    <w:p w14:paraId="533FFF74">
      <w:r>
        <w:t>评分细则（</w:t>
      </w:r>
      <w:r>
        <w:rPr>
          <w:lang w:val="en-US"/>
        </w:rPr>
        <w:t>4</w:t>
      </w:r>
      <w:r>
        <w:t>分）</w:t>
      </w:r>
      <w:r>
        <w:rPr>
          <w:lang w:val="en-US"/>
        </w:rPr>
        <w:t>：</w:t>
      </w:r>
    </w:p>
    <w:p w14:paraId="A8452495">
      <w:r>
        <w:t>每例史实正确且影响描述准确（各</w:t>
      </w:r>
      <w:r>
        <w:rPr>
          <w:lang w:val="en-US"/>
        </w:rPr>
        <w:t>2</w:t>
      </w:r>
      <w:r>
        <w:t xml:space="preserve">分）。  </w:t>
      </w:r>
    </w:p>
    <w:p w14:paraId="4C62D637"/>
    <w:p w14:paraId="3D409B3A">
      <w:r>
        <w:t xml:space="preserve">（3）我们应该如何看待不同文明之间的交流？  </w:t>
      </w:r>
    </w:p>
    <w:p w14:paraId="FA3918FF">
      <w:r>
        <w:t>答案：</w:t>
      </w:r>
    </w:p>
    <w:p w14:paraId="A4A6ACCA">
      <w:r>
        <w:t xml:space="preserve">① 尊重文明多样性，理解不同文明的独特价值；  </w:t>
      </w:r>
    </w:p>
    <w:p w14:paraId="98800EA6">
      <w:r>
        <w:t xml:space="preserve">② 以开放包容的心态促进文明互鉴，吸收优秀成果；  </w:t>
      </w:r>
    </w:p>
    <w:p w14:paraId="77D646B2">
      <w:r>
        <w:t xml:space="preserve">③ 反对文明冲突论，倡导平等对话，推动人类文明共同进步。  </w:t>
      </w:r>
    </w:p>
    <w:p w14:paraId="22D5D65F"/>
    <w:p w14:paraId="0C4413CD">
      <w:r>
        <w:t>解析：</w:t>
      </w:r>
    </w:p>
    <w:p w14:paraId="363C5F63">
      <w:r>
        <w:t xml:space="preserve">多样性：不同文明（如中华儒家文化、希腊民主思想）各有贡献。  </w:t>
      </w:r>
    </w:p>
    <w:p w14:paraId="2A35B6C7">
      <w:r>
        <w:t xml:space="preserve">互鉴：如中国造纸术促进欧洲文艺复兴，阿拉伯数字全球传播。  </w:t>
      </w:r>
    </w:p>
    <w:p w14:paraId="F1FC22AF">
      <w:r>
        <w:t xml:space="preserve">和平共处：历史上丝绸之路体现文明融合而非冲突。  </w:t>
      </w:r>
    </w:p>
    <w:p w14:paraId="37D000E5"/>
    <w:p w14:paraId="A98583A2">
      <w:r>
        <w:t>评分细则（</w:t>
      </w:r>
      <w:r>
        <w:rPr>
          <w:lang w:val="en-US"/>
        </w:rPr>
        <w:t>2</w:t>
      </w:r>
      <w:r>
        <w:t>分）：</w:t>
      </w:r>
    </w:p>
    <w:p w14:paraId="2445ECD6">
      <w:r>
        <w:t>每点态度正确且论述合理（</w:t>
      </w:r>
      <w:r>
        <w:rPr>
          <w:lang w:val="en-US"/>
        </w:rPr>
        <w:t>一点即可</w:t>
      </w:r>
      <w:r>
        <w:t>，满分</w:t>
      </w:r>
      <w:r>
        <w:rPr>
          <w:lang w:val="en-US"/>
        </w:rPr>
        <w:t>2</w:t>
      </w:r>
      <w:r>
        <w:t xml:space="preserve">分）。  </w:t>
      </w:r>
    </w:p>
    <w:p w14:paraId="A514EACE"/>
    <w:p w14:paraId="298479C7">
      <w:r>
        <w:t>（4）依据《义务教育历史课程标准（2022年版）》，初中历史教学应如何培养学生的“文明交流互鉴”意识？请结合具体内容要求说明。</w:t>
      </w:r>
      <w:r>
        <w:rPr>
          <w:lang w:val="en-US"/>
        </w:rPr>
        <w:t>（4分）</w:t>
      </w:r>
    </w:p>
    <w:p w14:paraId="25F18C89"/>
    <w:p w14:paraId="A4EE485C">
      <w:r>
        <w:t>答案</w:t>
      </w:r>
    </w:p>
    <w:p w14:paraId="6E0CB28B">
      <w:r>
        <w:t xml:space="preserve">① 课程目标：课标强调“了解不同文明的发展历程及其贡献”，教师可通过对比大河文明与海洋文明的特点，帮助学生理解文明的多元性。  </w:t>
      </w:r>
    </w:p>
    <w:p w14:paraId="70685594">
      <w:r>
        <w:t xml:space="preserve">② 内容要求：在“隋唐时期”教学中，结合玄奘、鉴真等史实，落实“中外文化交流”主题，体现中华文明的开放包容。  </w:t>
      </w:r>
    </w:p>
    <w:p w14:paraId="6BD60E9D">
      <w:r>
        <w:t xml:space="preserve">③ 教学活动：设计“丝绸之路上的文明对话”探究活动，引导学生分析粟特商人、景教传播等案例，理解跨区域交流的影响。  </w:t>
      </w:r>
    </w:p>
    <w:p w14:paraId="FFC7FC85">
      <w:r>
        <w:t xml:space="preserve">④ 素养导向：渗透“家国情怀”与“国际视野”，如比较郑和下西洋与新航路开辟，认识文明交流的历史延续性。  </w:t>
      </w:r>
    </w:p>
    <w:p w14:paraId="B77CC208"/>
    <w:p w14:paraId="FE2BD6D6">
      <w:r>
        <w:t>解析：</w:t>
      </w:r>
    </w:p>
    <w:p w14:paraId="B8BDEB3A">
      <w:r>
        <w:t xml:space="preserve">新课标要求：2022版课标强调核心素养（唯物史观、家国情怀等），需结合文明交流案例教学。  </w:t>
      </w:r>
    </w:p>
    <w:p w14:paraId="688F6571">
      <w:r>
        <w:t xml:space="preserve">案例教学：如通过“一带一路”对比古代丝绸之路，增强现实联系。  </w:t>
      </w:r>
    </w:p>
    <w:p w14:paraId="BFE9A95D">
      <w:r>
        <w:t xml:space="preserve">实践活动：模拟商队贸易、国际文化周等，增强体验感。  </w:t>
      </w:r>
    </w:p>
    <w:p w14:paraId="9AB33BFB"/>
    <w:p w14:paraId="CD8890C0">
      <w:r>
        <w:t>评分细则（4分）</w:t>
      </w:r>
    </w:p>
    <w:p w14:paraId="F9D55A3F">
      <w:r>
        <w:t xml:space="preserve">每点结合课标要求并举例说明（各1分）。  </w:t>
      </w:r>
    </w:p>
    <w:p w14:paraId="629870CD"/>
    <w:p w14:paraId="6DBB1C18">
      <w:r>
        <w:t>总结与评分标准</w:t>
      </w:r>
    </w:p>
    <w:p w14:paraId="48CF91DC">
      <w:r>
        <w:t>总分：1</w:t>
      </w:r>
      <w:r>
        <w:rPr>
          <w:lang w:val="en-US"/>
        </w:rPr>
        <w:t>4</w:t>
      </w:r>
      <w:r>
        <w:t>分</w:t>
      </w:r>
    </w:p>
    <w:p w14:paraId="D1B8E1D9">
      <w:r>
        <w:t xml:space="preserve"> （1）</w:t>
      </w:r>
      <w:r>
        <w:rPr>
          <w:lang w:val="en-US"/>
        </w:rPr>
        <w:t>4</w:t>
      </w:r>
      <w:r>
        <w:t>分、（2）</w:t>
      </w:r>
      <w:r>
        <w:rPr>
          <w:lang w:val="en-US"/>
        </w:rPr>
        <w:t>4</w:t>
      </w:r>
      <w:r>
        <w:t xml:space="preserve">分、（3）2分、（4）4分。  </w:t>
      </w:r>
    </w:p>
    <w:p w14:paraId="7F412DAD">
      <w:r>
        <w:t>高分关键</w:t>
      </w:r>
    </w:p>
    <w:p w14:paraId="8D202EDC">
      <w:r>
        <w:t xml:space="preserve">  史实准确（如雅典、玄奘、鉴真）。  </w:t>
      </w:r>
    </w:p>
    <w:p w14:paraId="C40DA1FA">
      <w:r>
        <w:t xml:space="preserve">  观点辩证（文明交流的积极与消极影响）。  </w:t>
      </w:r>
    </w:p>
    <w:p w14:paraId="77360646">
      <w:r>
        <w:t xml:space="preserve">  课标结合（2022版新课标对核心素养的要求）。  </w:t>
      </w:r>
    </w:p>
    <w:p w14:paraId="04AB23AA"/>
    <w:p w14:paraId="49D65A6E"/>
    <w:p w14:paraId="0E4CB3A7">
      <w:pPr>
        <w:rPr>
          <w:rFonts w:hint="eastAsia"/>
        </w:rPr>
      </w:pPr>
      <w:r>
        <w:rPr>
          <w:rFonts w:hint="eastAsia"/>
        </w:rPr>
        <w:t>27.（15分）阅读下列材料，回答问题。</w:t>
      </w:r>
    </w:p>
    <w:p w14:paraId="63E49FCA">
      <w:pPr>
        <w:rPr>
          <w:rFonts w:hint="eastAsia"/>
        </w:rPr>
      </w:pPr>
      <w:r>
        <w:rPr>
          <w:rFonts w:hint="eastAsia"/>
        </w:rPr>
        <w:t>材料他是杰出的科学家。他是中国航天事业奠基人，他，就是钱学森。</w:t>
      </w:r>
    </w:p>
    <w:p w14:paraId="56B99D11">
      <w:pPr>
        <w:rPr>
          <w:rFonts w:hint="eastAsia"/>
        </w:rPr>
      </w:pPr>
      <w:r>
        <w:rPr>
          <w:rFonts w:hint="eastAsia"/>
        </w:rPr>
        <w:t>1949年10月1日，中华人民共和国成立身在美国的钱学森开始筹划回国当时,钱学森是美国加州理工学院喷气推进中心主任。为了回国，钱学森先后辞去在美国的一切职务，但美国军方并不想放钱学森回国美国海军部副部长丹尼尔·金贝尔甚至说“一个钱学森抵得上5个海军陆战师。我宁可把这个家伙枪毙了，也不能放他回中国去!”</w:t>
      </w:r>
    </w:p>
    <w:p w14:paraId="36D0D506">
      <w:pPr>
        <w:rPr>
          <w:rFonts w:hint="eastAsia"/>
        </w:rPr>
      </w:pPr>
      <w:r>
        <w:rPr>
          <w:rFonts w:hint="eastAsia"/>
        </w:rPr>
        <w:t>他被美国司法部移民归化局非法拘留。开始长达5年的软禁生涯。在一封信中,他说:“无一日、一时、一刻不思归国参加伟大的建设高潮”。44岁时，他和家人搭乘克利夫兰总统号启程回国。</w:t>
      </w:r>
    </w:p>
    <w:p w14:paraId="05EEC72C">
      <w:pPr>
        <w:rPr>
          <w:rFonts w:hint="eastAsia"/>
        </w:rPr>
      </w:pPr>
      <w:r>
        <w:rPr>
          <w:rFonts w:hint="eastAsia"/>
        </w:rPr>
        <w:t>1956年10月8日，钱学森回到祖国一周年的日子这一天由钱学森受命组建的我国第一个火导弹研究机构，国防部第五研究院成立。</w:t>
      </w:r>
    </w:p>
    <w:p w14:paraId="5A891F37">
      <w:pPr>
        <w:rPr>
          <w:rFonts w:hint="eastAsia"/>
        </w:rPr>
      </w:pPr>
      <w:r>
        <w:rPr>
          <w:rFonts w:hint="eastAsia"/>
        </w:rPr>
        <w:t>55岁，他作为试验总技术负责人,亲眼见证了两弹结合试验的成功。从此，中国的核导弹终于具备了威慢与实战能力。由于钱学森的载然回国，中国导弹、原子弹的研发至少向前推进20年!</w:t>
      </w:r>
    </w:p>
    <w:p w14:paraId="1301218E">
      <w:pPr>
        <w:rPr>
          <w:rFonts w:hint="eastAsia"/>
        </w:rPr>
      </w:pPr>
      <w:r>
        <w:rPr>
          <w:rFonts w:hint="eastAsia"/>
        </w:rPr>
        <w:t>整合自搜狐新闻《赤子之心，中华之光!今天!我们怀念钱学森!》2019-12-11</w:t>
      </w:r>
    </w:p>
    <w:p w14:paraId="595236B3">
      <w:pPr>
        <w:rPr>
          <w:rFonts w:hint="eastAsia"/>
        </w:rPr>
      </w:pPr>
      <w:r>
        <w:rPr>
          <w:rFonts w:hint="eastAsia"/>
        </w:rPr>
        <w:t>(1)据材料及所学知识，简要介绍钱学森回国的主要背景。(</w:t>
      </w:r>
      <w:r>
        <w:rPr>
          <w:rFonts w:hint="eastAsia"/>
          <w:lang w:val="en-US" w:eastAsia="zh-CN"/>
        </w:rPr>
        <w:t>8</w:t>
      </w:r>
      <w:r>
        <w:rPr>
          <w:rFonts w:hint="eastAsia"/>
        </w:rPr>
        <w:t>分)</w:t>
      </w:r>
    </w:p>
    <w:p w14:paraId="03046569">
      <w:pPr>
        <w:rPr>
          <w:rFonts w:hint="eastAsia"/>
        </w:rPr>
      </w:pPr>
      <w:r>
        <w:rPr>
          <w:rFonts w:hint="eastAsia"/>
        </w:rPr>
        <w:t>(2)据材料及所学知识，论证丹尼尔·金贝尔“一个钱学森抵得上5个海军陆战师”的观点。(</w:t>
      </w:r>
      <w:r>
        <w:rPr>
          <w:rFonts w:hint="eastAsia"/>
          <w:lang w:val="en-US" w:eastAsia="zh-CN"/>
        </w:rPr>
        <w:t>8</w:t>
      </w:r>
      <w:r>
        <w:rPr>
          <w:rFonts w:hint="eastAsia"/>
        </w:rPr>
        <w:t>分)</w:t>
      </w:r>
    </w:p>
    <w:p w14:paraId="1B7C36A8">
      <w:pPr>
        <w:rPr>
          <w:rFonts w:hint="eastAsia"/>
        </w:rPr>
      </w:pPr>
      <w:r>
        <w:rPr>
          <w:rFonts w:hint="eastAsia"/>
        </w:rPr>
        <w:t>(3)综上所述并结合所学，概括钱学森的优秀品质。(4分)</w:t>
      </w:r>
    </w:p>
    <w:p w14:paraId="1D9308E4">
      <w:pPr>
        <w:rPr>
          <w:rFonts w:hint="eastAsia"/>
        </w:rPr>
      </w:pPr>
    </w:p>
    <w:p w14:paraId="15DBC6B8">
      <w:pPr>
        <w:rPr>
          <w:rFonts w:hint="eastAsia"/>
        </w:rPr>
      </w:pPr>
    </w:p>
    <w:p w14:paraId="7E728668">
      <w:pPr>
        <w:rPr>
          <w:rFonts w:hint="eastAsia"/>
        </w:rPr>
      </w:pPr>
    </w:p>
    <w:p w14:paraId="4494FF8D">
      <w:pPr>
        <w:rPr>
          <w:rFonts w:hint="eastAsia"/>
        </w:rPr>
      </w:pPr>
      <w:r>
        <w:rPr>
          <w:rFonts w:hint="eastAsia"/>
        </w:rPr>
        <w:t>答案与解析</w:t>
      </w:r>
    </w:p>
    <w:p w14:paraId="4A43ED43">
      <w:pPr>
        <w:pStyle w:val="11"/>
        <w:numPr>
          <w:ilvl w:val="0"/>
          <w:numId w:val="1"/>
        </w:numPr>
        <w:ind w:firstLineChars="0"/>
        <w:rPr>
          <w:rFonts w:hint="eastAsia"/>
        </w:rPr>
      </w:pPr>
      <w:r>
        <w:rPr>
          <w:rFonts w:hint="eastAsia"/>
        </w:rPr>
        <w:t>钱学春国国的主要背景：1919年，中华人民共和国成之立；50年代初，我国百业特兴；1953年，第一个五年计划实施，国家建设出现高潮。（3分）1950年，朝鲜战争爆发，中美关系恶化。美国政界，军方部分人士敌视中国、提防华人科学家。(2分）(请酌情打分，本小题满分5分）</w:t>
      </w:r>
    </w:p>
    <w:p w14:paraId="08C4238C">
      <w:pPr>
        <w:pStyle w:val="11"/>
        <w:ind w:left="360" w:firstLine="0" w:firstLineChars="0"/>
        <w:rPr>
          <w:rFonts w:hint="eastAsia"/>
        </w:rPr>
      </w:pPr>
      <w:r>
        <w:rPr>
          <w:rFonts w:hint="eastAsia"/>
        </w:rPr>
        <w:t>解析：可根据课文所学知识，新中国成立之初，我国杰出科学家钱学森等人的事迹回答此问题。</w:t>
      </w:r>
    </w:p>
    <w:p w14:paraId="5473EA5C">
      <w:pPr>
        <w:rPr>
          <w:rFonts w:hint="eastAsia"/>
        </w:rPr>
      </w:pPr>
      <w:r>
        <w:rPr>
          <w:rFonts w:hint="eastAsia"/>
        </w:rPr>
        <w:t>(2)丹尼尔·金贝尔可谓“慧眼“识英雄。他的这一观点可用如下史实证明:钱学森受命组建了我国第一个火箭、导弹研究机构——国防部第五研究院。②他是我国两弹结合实验的总技术负责人，使我国核导弹具备了威慑与实战能力。③钱学森是著名火箭专家。参与组织领导了中国运载火箭的研制和实验工作，为中国航天事业的发展作出了巨大贡献。可见，钱学森对我国国防建设的重大贡献非五个师的人力可为。（6分）</w:t>
      </w:r>
    </w:p>
    <w:p w14:paraId="7AA5D88B">
      <w:r>
        <w:rPr>
          <w:rFonts w:hint="eastAsia"/>
        </w:rPr>
        <w:t>(3)钱学森的优秀品质有:爱国情怀、奉献精神、严谨求实的科学品质、开拓进取的创新意识、献身科学，热爱艺术、忠贞爱情等（符合题意酌情赋分，本小题满分4分</w:t>
      </w:r>
    </w:p>
    <w:p w14:paraId="36ED8A7F"/>
    <w:p w14:paraId="464F1233"/>
    <w:p w14:paraId="293DB867"/>
    <w:p w14:paraId="37DC3BE1">
      <w:pPr>
        <w:spacing w:line="360" w:lineRule="auto"/>
        <w:jc w:val="left"/>
        <w:textAlignment w:val="center"/>
      </w:pPr>
      <w:r>
        <w:t>旧中国饱受屈辱，山河破碎，弱国无外交。请结合下列材料，思考回答下列问题。</w:t>
      </w:r>
    </w:p>
    <w:p w14:paraId="1E604586">
      <w:pPr>
        <w:spacing w:line="360" w:lineRule="auto"/>
        <w:ind w:firstLine="560"/>
        <w:jc w:val="left"/>
        <w:textAlignment w:val="center"/>
      </w:pPr>
      <w:r>
        <w:rPr>
          <w:rFonts w:eastAsia="楷体"/>
        </w:rPr>
        <w:t>材料一：三个不能忘却的时间</w:t>
      </w:r>
    </w:p>
    <w:tbl>
      <w:tblPr>
        <w:tblStyle w:val="6"/>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610"/>
        <w:gridCol w:w="3044"/>
        <w:gridCol w:w="3327"/>
      </w:tblGrid>
      <w:tr w14:paraId="460B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37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809B97">
            <w:pPr>
              <w:spacing w:line="360" w:lineRule="auto"/>
              <w:jc w:val="center"/>
              <w:textAlignment w:val="center"/>
            </w:pPr>
            <w:r>
              <w:rPr>
                <w:rFonts w:eastAsia="Times New Roman"/>
                <w:kern w:val="0"/>
                <w:sz w:val="24"/>
                <w:szCs w:val="24"/>
              </w:rPr>
              <w:drawing>
                <wp:inline distT="0" distB="0" distL="114300" distR="114300">
                  <wp:extent cx="2257425" cy="1314450"/>
                  <wp:effectExtent l="0" t="0" r="9525" b="0"/>
                  <wp:docPr id="100017" name="图片 100017" descr="学科网 74wVo7zZLM3p2W+Da2w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 74wVo7zZLM3p2W+Da2wOPw=="/>
                          <pic:cNvPicPr>
                            <a:picLocks noChangeAspect="1"/>
                          </pic:cNvPicPr>
                        </pic:nvPicPr>
                        <pic:blipFill>
                          <a:blip r:embed="rId8"/>
                          <a:stretch>
                            <a:fillRect/>
                          </a:stretch>
                        </pic:blipFill>
                        <pic:spPr>
                          <a:xfrm>
                            <a:off x="0" y="0"/>
                            <a:ext cx="2257425" cy="1314450"/>
                          </a:xfrm>
                          <a:prstGeom prst="rect">
                            <a:avLst/>
                          </a:prstGeom>
                        </pic:spPr>
                      </pic:pic>
                    </a:graphicData>
                  </a:graphic>
                </wp:inline>
              </w:drawing>
            </w:r>
          </w:p>
        </w:tc>
        <w:tc>
          <w:tcPr>
            <w:tcW w:w="31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DE3462">
            <w:pPr>
              <w:spacing w:line="360" w:lineRule="auto"/>
              <w:jc w:val="center"/>
              <w:textAlignment w:val="center"/>
            </w:pPr>
            <w:r>
              <w:rPr>
                <w:rFonts w:eastAsia="Times New Roman"/>
                <w:kern w:val="0"/>
                <w:sz w:val="24"/>
                <w:szCs w:val="24"/>
              </w:rPr>
              <w:drawing>
                <wp:inline distT="0" distB="0" distL="114300" distR="114300">
                  <wp:extent cx="1885950" cy="1333500"/>
                  <wp:effectExtent l="0" t="0" r="0" b="0"/>
                  <wp:docPr id="100019" name="图片 100019" descr="学科网 74wVo7zZLM3p2W+Da2w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 74wVo7zZLM3p2W+Da2wOPw=="/>
                          <pic:cNvPicPr>
                            <a:picLocks noChangeAspect="1"/>
                          </pic:cNvPicPr>
                        </pic:nvPicPr>
                        <pic:blipFill>
                          <a:blip r:embed="rId9"/>
                          <a:stretch>
                            <a:fillRect/>
                          </a:stretch>
                        </pic:blipFill>
                        <pic:spPr>
                          <a:xfrm>
                            <a:off x="0" y="0"/>
                            <a:ext cx="1885950" cy="1333500"/>
                          </a:xfrm>
                          <a:prstGeom prst="rect">
                            <a:avLst/>
                          </a:prstGeom>
                        </pic:spPr>
                      </pic:pic>
                    </a:graphicData>
                  </a:graphic>
                </wp:inline>
              </w:drawing>
            </w:r>
          </w:p>
        </w:tc>
        <w:tc>
          <w:tcPr>
            <w:tcW w:w="34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887A99">
            <w:pPr>
              <w:spacing w:line="360" w:lineRule="auto"/>
              <w:jc w:val="center"/>
              <w:textAlignment w:val="center"/>
            </w:pPr>
            <w:r>
              <w:rPr>
                <w:rFonts w:eastAsia="Times New Roman"/>
                <w:kern w:val="0"/>
                <w:sz w:val="24"/>
                <w:szCs w:val="24"/>
              </w:rPr>
              <w:drawing>
                <wp:inline distT="0" distB="0" distL="114300" distR="114300">
                  <wp:extent cx="2076450" cy="1371600"/>
                  <wp:effectExtent l="0" t="0" r="0" b="0"/>
                  <wp:docPr id="100021" name="图片 100021" descr="学科网 74wVo7zZLM3p2W+Da2wO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 74wVo7zZLM3p2W+Da2wOPw=="/>
                          <pic:cNvPicPr>
                            <a:picLocks noChangeAspect="1"/>
                          </pic:cNvPicPr>
                        </pic:nvPicPr>
                        <pic:blipFill>
                          <a:blip r:embed="rId10"/>
                          <a:stretch>
                            <a:fillRect/>
                          </a:stretch>
                        </pic:blipFill>
                        <pic:spPr>
                          <a:xfrm>
                            <a:off x="0" y="0"/>
                            <a:ext cx="2076450" cy="1371600"/>
                          </a:xfrm>
                          <a:prstGeom prst="rect">
                            <a:avLst/>
                          </a:prstGeom>
                        </pic:spPr>
                      </pic:pic>
                    </a:graphicData>
                  </a:graphic>
                </wp:inline>
              </w:drawing>
            </w:r>
          </w:p>
        </w:tc>
      </w:tr>
      <w:tr w14:paraId="1F78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37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4BAD71">
            <w:pPr>
              <w:spacing w:line="360" w:lineRule="auto"/>
              <w:jc w:val="center"/>
              <w:textAlignment w:val="center"/>
            </w:pPr>
            <w:r>
              <w:t>1842年8月29日</w:t>
            </w:r>
          </w:p>
        </w:tc>
        <w:tc>
          <w:tcPr>
            <w:tcW w:w="31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BA28FD9">
            <w:pPr>
              <w:spacing w:line="360" w:lineRule="auto"/>
              <w:jc w:val="center"/>
              <w:textAlignment w:val="center"/>
            </w:pPr>
            <w:r>
              <w:t>1895年4月17日</w:t>
            </w:r>
          </w:p>
        </w:tc>
        <w:tc>
          <w:tcPr>
            <w:tcW w:w="34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C1689E">
            <w:pPr>
              <w:spacing w:line="360" w:lineRule="auto"/>
              <w:jc w:val="center"/>
              <w:textAlignment w:val="center"/>
            </w:pPr>
            <w:r>
              <w:t>1901年9月7日</w:t>
            </w:r>
          </w:p>
        </w:tc>
      </w:tr>
    </w:tbl>
    <w:p w14:paraId="51E1E0E3">
      <w:pPr>
        <w:spacing w:line="360" w:lineRule="auto"/>
        <w:ind w:firstLine="560"/>
        <w:jc w:val="left"/>
        <w:textAlignment w:val="center"/>
      </w:pPr>
      <w:r>
        <w:rPr>
          <w:rFonts w:eastAsia="楷体"/>
        </w:rPr>
        <w:t>材料二：一个悲壮的故事。2015年，经过近两个月的水下考古工作，考古人员在黄海北部海底发现了甲午海战沉船致远舰的悬窗、炮弹等一些重要文物陆续出水重见天日，再现了百年前致远舰的英勇悲壮。</w:t>
      </w:r>
    </w:p>
    <w:p w14:paraId="176DD9C9">
      <w:pPr>
        <w:spacing w:line="360" w:lineRule="auto"/>
        <w:ind w:firstLine="560"/>
        <w:jc w:val="left"/>
        <w:textAlignment w:val="center"/>
      </w:pPr>
      <w:r>
        <w:rPr>
          <w:rFonts w:eastAsia="楷体"/>
        </w:rPr>
        <w:t>材料三：条约内容完全由列强“自行商定”，清廷只可签字画押而不能讨价还价。……永远禁止中国人民成立或加入反帝组织，“违者皆斩”。地方官对于反帝事件，“必须立时弹压惩办”，否则“即行革职，永不叙用”。为了强化对清廷的军事控制，并便于对中国人民的直接镇压，还把从北京到大沽沿路的炮台“一律削平”，北京至山海关铁路沿线12个战略要地也由各国派兵驻守。清政府已经成为“洋人的朝廷”。</w:t>
      </w:r>
    </w:p>
    <w:p w14:paraId="5EDDF7CC">
      <w:pPr>
        <w:spacing w:line="360" w:lineRule="auto"/>
        <w:ind w:firstLine="560"/>
        <w:jc w:val="right"/>
        <w:textAlignment w:val="center"/>
      </w:pPr>
      <w:r>
        <w:rPr>
          <w:rFonts w:eastAsia="楷体"/>
        </w:rPr>
        <w:t>——摘编自宋小庆《世纪之变沧海桑田——写于〈辛丑条约〉签订100周年》</w:t>
      </w:r>
    </w:p>
    <w:p w14:paraId="22EF9C5D">
      <w:pPr>
        <w:spacing w:line="360" w:lineRule="auto"/>
        <w:jc w:val="left"/>
        <w:textAlignment w:val="center"/>
      </w:pPr>
      <w:r>
        <w:t>（1）根据材料一，分别指出“三个不能忘却的时间”所对应的历史事件，并结合所学知识，任选一个历史事件分析其影响</w:t>
      </w:r>
      <w:r>
        <w:rPr>
          <w:rFonts w:hint="eastAsia"/>
          <w:lang w:eastAsia="zh-CN"/>
        </w:rPr>
        <w:t>（</w:t>
      </w:r>
      <w:r>
        <w:rPr>
          <w:rFonts w:hint="eastAsia"/>
          <w:lang w:val="en-US" w:eastAsia="zh-CN"/>
        </w:rPr>
        <w:t>9</w:t>
      </w:r>
      <w:bookmarkStart w:id="0" w:name="_GoBack"/>
      <w:bookmarkEnd w:id="0"/>
      <w:r>
        <w:rPr>
          <w:rFonts w:hint="eastAsia"/>
          <w:lang w:val="en-US" w:eastAsia="zh-CN"/>
        </w:rPr>
        <w:t>分</w:t>
      </w:r>
      <w:r>
        <w:rPr>
          <w:rFonts w:hint="eastAsia"/>
          <w:lang w:eastAsia="zh-CN"/>
        </w:rPr>
        <w:t>）</w:t>
      </w:r>
      <w:r>
        <w:t>。</w:t>
      </w:r>
    </w:p>
    <w:p w14:paraId="2CB5B76E">
      <w:pPr>
        <w:spacing w:line="360" w:lineRule="auto"/>
        <w:jc w:val="left"/>
        <w:textAlignment w:val="center"/>
      </w:pPr>
      <w:r>
        <w:t>（2）材料二中冲向敌舰壮烈牺牲的管带是谁？请说出甲午海战中国战败的根本原因</w:t>
      </w:r>
      <w:r>
        <w:rPr>
          <w:rFonts w:hint="eastAsia"/>
          <w:lang w:eastAsia="zh-CN"/>
        </w:rPr>
        <w:t>（</w:t>
      </w:r>
      <w:r>
        <w:rPr>
          <w:rFonts w:hint="eastAsia"/>
          <w:lang w:val="en-US" w:eastAsia="zh-CN"/>
        </w:rPr>
        <w:t>3分</w:t>
      </w:r>
      <w:r>
        <w:rPr>
          <w:rFonts w:hint="eastAsia"/>
          <w:lang w:eastAsia="zh-CN"/>
        </w:rPr>
        <w:t>）</w:t>
      </w:r>
      <w:r>
        <w:t>。</w:t>
      </w:r>
    </w:p>
    <w:p w14:paraId="1A6C7FEA">
      <w:pPr>
        <w:spacing w:line="360" w:lineRule="auto"/>
        <w:jc w:val="left"/>
        <w:textAlignment w:val="center"/>
      </w:pPr>
      <w:r>
        <w:t>（3）根据材料三，说明清政府已经成为“洋人的朝廷”的理由</w:t>
      </w:r>
      <w:r>
        <w:rPr>
          <w:rFonts w:hint="eastAsia"/>
          <w:lang w:eastAsia="zh-CN"/>
        </w:rPr>
        <w:t>（</w:t>
      </w:r>
      <w:r>
        <w:rPr>
          <w:rFonts w:hint="eastAsia"/>
          <w:lang w:val="en-US" w:eastAsia="zh-CN"/>
        </w:rPr>
        <w:t>6分</w:t>
      </w:r>
      <w:r>
        <w:rPr>
          <w:rFonts w:hint="eastAsia"/>
          <w:lang w:eastAsia="zh-CN"/>
        </w:rPr>
        <w:t>）</w:t>
      </w:r>
      <w:r>
        <w:t>。</w:t>
      </w:r>
    </w:p>
    <w:p w14:paraId="7403794D"/>
    <w:p w14:paraId="75B0804C"/>
    <w:p w14:paraId="2113D19E">
      <w:pPr>
        <w:rPr>
          <w:rFonts w:hint="eastAsia" w:eastAsia="宋体"/>
          <w:lang w:val="en-US" w:eastAsia="zh-CN"/>
        </w:rPr>
      </w:pPr>
      <w:r>
        <w:rPr>
          <w:rFonts w:hint="eastAsia"/>
          <w:lang w:val="en-US" w:eastAsia="zh-CN"/>
        </w:rPr>
        <w:t>答案</w:t>
      </w:r>
    </w:p>
    <w:p w14:paraId="573FECFC">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（1）历史事件：《南京条约》的签订</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1分</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、《马关条约》的签订</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1分</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、《辛丑条约》</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1分</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的签订。</w:t>
      </w:r>
    </w:p>
    <w:p w14:paraId="71CF7277">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影响：《南京条约》的签订，标志着中国开始沦为半殖民地半封建社会；《马关条约》的签订，使外国侵略势力进一步深入中国腹地，大大加深了中国的半殖民地化程度；《辛丑条约》的签订，清政府沦为帝国主义列强统治中国的工具，中国完全陷入半殖民地半封建社会。（任选一个即可</w:t>
      </w:r>
      <w:r>
        <w:rPr>
          <w:rFonts w:hint="eastAsia"/>
          <w:color w:val="000000" w:themeColor="text1"/>
          <w:lang w:val="en-US" w:eastAsia="zh-CN"/>
          <w14:textFill>
            <w14:solidFill>
              <w14:schemeClr w14:val="tx1"/>
            </w14:solidFill>
          </w14:textFill>
        </w:rPr>
        <w:t>2分</w:t>
      </w:r>
      <w:r>
        <w:rPr>
          <w:color w:val="000000" w:themeColor="text1"/>
          <w14:textFill>
            <w14:solidFill>
              <w14:schemeClr w14:val="tx1"/>
            </w14:solidFill>
          </w14:textFill>
        </w:rPr>
        <w:t>）</w:t>
      </w:r>
    </w:p>
    <w:p w14:paraId="1CD7E008">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（2）邓世昌</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1分</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w:t>
      </w:r>
    </w:p>
    <w:p w14:paraId="191A4E5E">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原因：清政府腐败、落后的封建制度</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2分</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w:t>
      </w:r>
    </w:p>
    <w:p w14:paraId="2AD0DB54">
      <w:pPr>
        <w:numPr>
          <w:ilvl w:val="0"/>
          <w:numId w:val="2"/>
        </w:numPr>
        <w:spacing w:line="360" w:lineRule="auto"/>
        <w:jc w:val="left"/>
        <w:textAlignment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条约内容</w:t>
      </w:r>
      <w:r>
        <w:rPr>
          <w:color w:val="000000" w:themeColor="text1"/>
          <w14:textFill>
            <w14:solidFill>
              <w14:schemeClr w14:val="tx1"/>
            </w14:solidFill>
          </w14:textFill>
        </w:rPr>
        <w:t>完全按照列强的意愿行事</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2分</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；清政府为了讨好列强，不惜损害本国人民的利益，沦为列强统治中国人民的工具</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2分</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；列强在中国划分势力范围并驻有军队，清政府却无法有效抵抗这种侵略行为，强化了列强对清政府的军事控制</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2分</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w:t>
      </w:r>
    </w:p>
    <w:p w14:paraId="5D28B6E1">
      <w:pPr>
        <w:numPr>
          <w:ilvl w:val="0"/>
          <w:numId w:val="0"/>
        </w:numPr>
        <w:spacing w:line="360" w:lineRule="auto"/>
        <w:jc w:val="left"/>
        <w:textAlignment w:val="center"/>
        <w:rPr>
          <w:color w:val="000000" w:themeColor="text1"/>
          <w14:textFill>
            <w14:solidFill>
              <w14:schemeClr w14:val="tx1"/>
            </w14:solidFill>
          </w14:textFill>
        </w:rPr>
      </w:pPr>
    </w:p>
    <w:p w14:paraId="7716AC29">
      <w:pPr>
        <w:numPr>
          <w:ilvl w:val="0"/>
          <w:numId w:val="0"/>
        </w:numPr>
        <w:spacing w:line="360" w:lineRule="auto"/>
        <w:jc w:val="left"/>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解析：</w:t>
      </w:r>
    </w:p>
    <w:p w14:paraId="296ED372">
      <w:pPr>
        <w:numPr>
          <w:ilvl w:val="0"/>
          <w:numId w:val="3"/>
        </w:num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历史事件：根据材料一“1842年8月29日”并结合所学知识可知，1842年8月，鸦片战争中国战败，清政府被迫与英国签订了中国近代史上第一个丧权辱国的不平等条约——中英《南京条约》；根据材料一“1895年4月17日”并结合所学知识可知，甲午中日战争战败后，1895年春，清政府派李鸿章为议和全权大臣，前往日本马关议和。经过谈判，双方签订中日《马关条约》：根据材料一“1901年9月7日”并结合所学知识可知，八国联军侵华战争，清政府失败后，1901年9月，清政府被迫签订了丧权辱国的《辛丑条约》。故历史事件：《南京条约》的签订、《马关条约》的签订、《辛丑条约》的签订。</w:t>
      </w:r>
    </w:p>
    <w:p w14:paraId="23357B12">
      <w:pPr>
        <w:numPr>
          <w:ilvl w:val="0"/>
          <w:numId w:val="3"/>
        </w:num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根据材料二“黄海北部海底发现了甲午海战沉船致远舰的悬窗、炮弹”“再现了百年前致远舰的英勇悲壮”并结合所学知识可知，北洋舰队与日本联合舰队在黄海海面也展开激战。</w:t>
      </w:r>
    </w:p>
    <w:p w14:paraId="3091FDB1">
      <w:pPr>
        <w:numPr>
          <w:ilvl w:val="0"/>
          <w:numId w:val="3"/>
        </w:num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理由：根据材料三“条约内容完全由列强‘自行商定’，清廷只可签字画押而不能讨价还价”可知，清政府在一系列不平等条约签订过程中，完全按照列强的意愿行事；根据材料二“永远禁止中国人民成立或加入反帝组织”可知，清政府为了讨好列强，不惜损害本国人民的利益，沦为列强统治中国人民的工具；根据材料二“为了强化对清廷的军事控制，并便于对中国人民的直接镇压，还把从北京到大沽沿路的炮台“一律削平”</w:t>
      </w:r>
      <w:r>
        <w:rPr>
          <w:rFonts w:hint="eastAsia"/>
          <w:color w:val="000000" w:themeColor="text1"/>
          <w:lang w:eastAsia="zh-CN"/>
          <w14:textFill>
            <w14:solidFill>
              <w14:schemeClr w14:val="tx1"/>
            </w14:solidFill>
          </w14:textFill>
        </w:rPr>
        <w:t>。</w:t>
      </w:r>
    </w:p>
    <w:p w14:paraId="0D69C61F">
      <w:pPr>
        <w:numPr>
          <w:ilvl w:val="0"/>
          <w:numId w:val="0"/>
        </w:numPr>
        <w:spacing w:line="360" w:lineRule="auto"/>
        <w:jc w:val="left"/>
        <w:textAlignment w:val="center"/>
        <w:rPr>
          <w:rFonts w:hint="default"/>
          <w:lang w:val="en-US"/>
        </w:rPr>
      </w:pPr>
      <w:r>
        <w:rPr>
          <w:rFonts w:hint="eastAsia"/>
          <w:color w:val="000000" w:themeColor="text1"/>
          <w:lang w:val="en-US" w:eastAsia="zh-CN"/>
          <w14:textFill>
            <w14:solidFill>
              <w14:schemeClr w14:val="tx1"/>
            </w14:solidFill>
          </w14:textFill>
        </w:rPr>
        <w:t>该题总分14分,（1）小问5分,（2）小问3分。（3）小问6分</w:t>
      </w:r>
    </w:p>
    <w:p w14:paraId="2E24DE58"/>
    <w:p w14:paraId="2EE52719"/>
    <w:p w14:paraId="24129CAE"/>
    <w:p w14:paraId="68E75F1A"/>
    <w:sectPr>
      <w:headerReference r:id="rId3" w:type="default"/>
      <w:footerReference r:id="rId4" w:type="default"/>
      <w:footerReference r:id="rId5" w:type="even"/>
      <w:pgSz w:w="11907" w:h="16839"/>
      <w:pgMar w:top="1440" w:right="1083" w:bottom="1440" w:left="1083"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98DE">
    <w:pPr>
      <w:jc w:val="center"/>
    </w:pPr>
    <w:r>
      <w:rPr>
        <w:rFonts w:eastAsia="Times New Roman"/>
      </w:rPr>
      <w:fldChar w:fldCharType="begin"/>
    </w:r>
    <w:r>
      <w:rPr>
        <w:rFonts w:eastAsia="Times New Roman"/>
      </w:rPr>
      <w:instrText xml:space="preserve">PAGE</w:instrText>
    </w:r>
    <w:r>
      <w:rPr>
        <w:rFonts w:eastAsia="Times New Roman"/>
      </w:rPr>
      <w:fldChar w:fldCharType="separate"/>
    </w:r>
    <w:r>
      <w:rPr>
        <w:rFonts w:eastAsia="Times New Roman"/>
      </w:rPr>
      <w:t>18</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 xml:space="preserve">NUMPAGES</w:instrText>
    </w:r>
    <w:r>
      <w:rPr>
        <w:rFonts w:eastAsia="Times New Roman"/>
      </w:rPr>
      <w:fldChar w:fldCharType="separate"/>
    </w:r>
    <w:r>
      <w:rPr>
        <w:rFonts w:eastAsia="Times New Roman"/>
      </w:rPr>
      <w:t>18</w:t>
    </w:r>
    <w:r>
      <w:rPr>
        <w:rFonts w:eastAsia="Times New Roman"/>
      </w:rPr>
      <w:fldChar w:fldCharType="end"/>
    </w:r>
  </w:p>
  <w:p w14:paraId="15685101">
    <w:pPr>
      <w:tabs>
        <w:tab w:val="center" w:pos="4153"/>
        <w:tab w:val="right" w:pos="8306"/>
      </w:tabs>
      <w:snapToGrid w:val="0"/>
      <w:jc w:val="left"/>
      <w:rPr>
        <w:kern w:val="0"/>
        <w:sz w:val="2"/>
        <w:szCs w:val="2"/>
      </w:rPr>
    </w:pPr>
    <w:r>
      <w:rPr>
        <w:color w:val="FFFFFF"/>
        <w:sz w:val="2"/>
        <w:szCs w:val="2"/>
      </w:rPr>
      <w:pict>
        <v:shape id="PowerPlusWaterMarkObject1453549720" o:spid="_x0000_s4098"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4099"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04268">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68B60"/>
  <w:p w14:paraId="702A37AA">
    <w:pPr>
      <w:pBdr>
        <w:bottom w:val="none" w:color="auto" w:sz="0" w:space="1"/>
      </w:pBdr>
      <w:snapToGrid w:val="0"/>
      <w:rPr>
        <w:kern w:val="0"/>
        <w:sz w:val="2"/>
        <w:szCs w:val="2"/>
      </w:rPr>
    </w:pPr>
    <w:r>
      <w:pict>
        <v:shape id="图片 4" o:spid="_x0000_s4097"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6F784"/>
    <w:multiLevelType w:val="singleLevel"/>
    <w:tmpl w:val="CF06F784"/>
    <w:lvl w:ilvl="0" w:tentative="0">
      <w:start w:val="3"/>
      <w:numFmt w:val="decimal"/>
      <w:suff w:val="nothing"/>
      <w:lvlText w:val="（%1）"/>
      <w:lvlJc w:val="left"/>
    </w:lvl>
  </w:abstractNum>
  <w:abstractNum w:abstractNumId="1">
    <w:nsid w:val="DB00FF2E"/>
    <w:multiLevelType w:val="singleLevel"/>
    <w:tmpl w:val="DB00FF2E"/>
    <w:lvl w:ilvl="0" w:tentative="0">
      <w:start w:val="1"/>
      <w:numFmt w:val="decimal"/>
      <w:suff w:val="nothing"/>
      <w:lvlText w:val="%1）"/>
      <w:lvlJc w:val="left"/>
    </w:lvl>
  </w:abstractNum>
  <w:abstractNum w:abstractNumId="2">
    <w:nsid w:val="75290404"/>
    <w:multiLevelType w:val="multilevel"/>
    <w:tmpl w:val="752904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0612AF"/>
    <w:rsid w:val="000E545B"/>
    <w:rsid w:val="001D7A06"/>
    <w:rsid w:val="00284433"/>
    <w:rsid w:val="002A1EC6"/>
    <w:rsid w:val="002E035E"/>
    <w:rsid w:val="003E5E21"/>
    <w:rsid w:val="004151FC"/>
    <w:rsid w:val="004E46D8"/>
    <w:rsid w:val="00537201"/>
    <w:rsid w:val="006A4C40"/>
    <w:rsid w:val="006B16C5"/>
    <w:rsid w:val="00776133"/>
    <w:rsid w:val="00811C76"/>
    <w:rsid w:val="00855687"/>
    <w:rsid w:val="008C07DE"/>
    <w:rsid w:val="00A30CCE"/>
    <w:rsid w:val="00AC3E9C"/>
    <w:rsid w:val="00BC2225"/>
    <w:rsid w:val="00BC4F14"/>
    <w:rsid w:val="00BC62FB"/>
    <w:rsid w:val="00BF535F"/>
    <w:rsid w:val="00C02FC6"/>
    <w:rsid w:val="00C806B0"/>
    <w:rsid w:val="00E476EE"/>
    <w:rsid w:val="00EF035E"/>
    <w:rsid w:val="00F16B29"/>
    <w:rsid w:val="00FF21C5"/>
    <w:rsid w:val="3FC54D0C"/>
    <w:rsid w:val="6CFE0FBE"/>
    <w:rsid w:val="77985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lock Text"/>
    <w:basedOn w:val="1"/>
    <w:semiHidden/>
    <w:qFormat/>
    <w:uiPriority w:val="99"/>
    <w:pPr>
      <w:spacing w:after="120"/>
      <w:ind w:left="1440" w:leftChars="700" w:right="700" w:rightChars="7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DA171B-3C9A-43E3-8455-2A2CB46A16A7}">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6064</Words>
  <Characters>6145</Characters>
  <Lines>129</Lines>
  <Paragraphs>36</Paragraphs>
  <TotalTime>0</TotalTime>
  <ScaleCrop>false</ScaleCrop>
  <LinksUpToDate>false</LinksUpToDate>
  <CharactersWithSpaces>6260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WSJ</dc:creator>
  <dc:description>原创精品资源学科网独家享有版权，侵权必究！</dc:description>
  <cp:lastModifiedBy>XXXXXXX</cp:lastModifiedBy>
  <dcterms:modified xsi:type="dcterms:W3CDTF">2025-05-20T10:39:07Z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eyJoZGlkIjoiY2JjMWNkZjkxN2I0MTRiMmJkY2U3ZmE2NzgyNmYyMWYiLCJ1c2VySWQiOiIxMTIxODAxMzczIn0=</vt:lpwstr>
  </property>
  <property fmtid="{D5CDD505-2E9C-101B-9397-08002B2CF9AE}" pid="7" name="KSOProductBuildVer">
    <vt:lpwstr>2052-12.1.0.21171</vt:lpwstr>
  </property>
  <property fmtid="{D5CDD505-2E9C-101B-9397-08002B2CF9AE}" pid="8" name="ICV">
    <vt:lpwstr>5F2822EF80E7485F899A9471AF0EC61F_13</vt:lpwstr>
  </property>
</Properties>
</file>