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573E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leftChars="0" w:firstLine="0" w:firstLineChars="0"/>
        <w:contextualSpacing/>
        <w:jc w:val="center"/>
        <w:textAlignment w:val="center"/>
        <w:rPr>
          <w:rFonts w:hint="eastAsia" w:ascii="Times New Roman" w:hAnsi="Times New Roman" w:eastAsia="宋体" w:cs="Times New Roman"/>
          <w:kern w:val="2"/>
          <w:sz w:val="36"/>
          <w:szCs w:val="40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36"/>
          <w:szCs w:val="40"/>
          <w:lang w:val="en-US" w:eastAsia="zh-CN"/>
        </w:rPr>
        <w:t>高中化学</w:t>
      </w:r>
    </w:p>
    <w:p w14:paraId="3857D5C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leftChars="0" w:firstLine="0" w:firstLineChars="0"/>
        <w:contextualSpacing/>
        <w:jc w:val="center"/>
        <w:textAlignment w:val="center"/>
        <w:rPr>
          <w:rFonts w:hint="default" w:ascii="Times New Roman" w:hAnsi="Times New Roman" w:eastAsia="黑体" w:cs="Times New Roman"/>
          <w:color w:val="000000"/>
          <w:kern w:val="21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40"/>
          <w:lang w:val="en-US"/>
        </w:rPr>
        <w:t>第Ⅰ卷</w:t>
      </w:r>
      <w:r>
        <w:rPr>
          <w:rFonts w:hint="default" w:ascii="Times New Roman" w:hAnsi="Times New Roman" w:eastAsia="宋体" w:cs="Times New Roman"/>
          <w:sz w:val="36"/>
          <w:szCs w:val="40"/>
          <w:lang w:val="en-US"/>
        </w:rPr>
        <w:t>（选择题 共</w:t>
      </w:r>
      <w:r>
        <w:rPr>
          <w:rFonts w:hint="eastAsia" w:ascii="Times New Roman" w:hAnsi="Times New Roman" w:cs="Times New Roman"/>
          <w:sz w:val="36"/>
          <w:szCs w:val="40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sz w:val="36"/>
          <w:szCs w:val="40"/>
          <w:lang w:val="en-US"/>
        </w:rPr>
        <w:t>分）</w:t>
      </w:r>
    </w:p>
    <w:p w14:paraId="5E7C6B8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contextualSpacing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21"/>
          <w:szCs w:val="21"/>
        </w:rPr>
        <w:t>一、选择题：本题共</w:t>
      </w:r>
      <w:r>
        <w:rPr>
          <w:rFonts w:hint="eastAsia" w:ascii="Times New Roman" w:hAnsi="Times New Roman" w:eastAsia="黑体" w:cs="Times New Roman"/>
          <w:color w:val="000000"/>
          <w:kern w:val="21"/>
          <w:szCs w:val="21"/>
          <w:lang w:val="en-US" w:eastAsia="zh-CN"/>
        </w:rPr>
        <w:t>14</w:t>
      </w:r>
      <w:r>
        <w:rPr>
          <w:rFonts w:hint="default" w:ascii="Times New Roman" w:hAnsi="Times New Roman" w:eastAsia="黑体" w:cs="Times New Roman"/>
          <w:color w:val="000000"/>
          <w:kern w:val="21"/>
          <w:szCs w:val="21"/>
        </w:rPr>
        <w:t>小题，每小题3分，共</w:t>
      </w:r>
      <w:r>
        <w:rPr>
          <w:rFonts w:hint="eastAsia" w:ascii="Times New Roman" w:hAnsi="Times New Roman" w:eastAsia="黑体" w:cs="Times New Roman"/>
          <w:color w:val="000000"/>
          <w:kern w:val="21"/>
          <w:szCs w:val="21"/>
          <w:lang w:val="en-US" w:eastAsia="zh-CN"/>
        </w:rPr>
        <w:t>42</w:t>
      </w:r>
      <w:r>
        <w:rPr>
          <w:rFonts w:hint="default" w:ascii="Times New Roman" w:hAnsi="Times New Roman" w:eastAsia="黑体" w:cs="Times New Roman"/>
          <w:color w:val="000000"/>
          <w:kern w:val="21"/>
          <w:szCs w:val="21"/>
        </w:rPr>
        <w:t>分。每小题只有一个选项符合题目要求。</w:t>
      </w:r>
    </w:p>
    <w:p w14:paraId="353B12AB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hanging="315" w:firstLineChars="0"/>
        <w:jc w:val="left"/>
        <w:textAlignment w:val="center"/>
        <w:rPr>
          <w:sz w:val="21"/>
        </w:rPr>
      </w:pPr>
      <w:r>
        <w:rPr>
          <w:rFonts w:hint="default" w:ascii="Times New Roman" w:hAnsi="Times New Roman" w:cs="Times New Roman"/>
        </w:rPr>
        <w:t>1．</w:t>
      </w:r>
      <w:r>
        <w:rPr>
          <w:rFonts w:hint="eastAsia" w:ascii="Times New Roman" w:hAnsi="Times New Roman" w:cs="Times New Roman"/>
          <w:lang w:val="en-US" w:eastAsia="zh-CN"/>
        </w:rPr>
        <w:t>近期，中国科技发展迅猛，</w:t>
      </w:r>
      <w:r>
        <w:rPr>
          <w:sz w:val="21"/>
        </w:rPr>
        <w:t>下列说法错误的是</w:t>
      </w:r>
    </w:p>
    <w:p w14:paraId="5059EA2C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A.  神州二十太空8k超高清直播——与高纯硅的无损传播有关</w:t>
      </w:r>
    </w:p>
    <w:p w14:paraId="3A971FA3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default"/>
          <w:sz w:val="21"/>
          <w:lang w:val="en-US"/>
        </w:rPr>
      </w:pPr>
      <w:r>
        <w:rPr>
          <w:sz w:val="21"/>
        </w:rPr>
        <w:t>B．</w:t>
      </w:r>
      <w:r>
        <w:rPr>
          <w:rFonts w:hint="eastAsia"/>
          <w:sz w:val="21"/>
          <w:lang w:val="en-US" w:eastAsia="zh-CN"/>
        </w:rPr>
        <w:t>大阪世博会中国馆风格“中华书简”——竹简主要成分为纤维素</w:t>
      </w:r>
    </w:p>
    <w:p w14:paraId="6A043A8B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default" w:eastAsiaTheme="minorEastAsia"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脑机接口材料“零维富勒烯”——与金刚石互为同素异形体</w:t>
      </w:r>
    </w:p>
    <w:p w14:paraId="0465B6DF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中国成功试验“无核氢弹”氢化镁——氢化镁水解或热解均可生成氢气</w:t>
      </w:r>
    </w:p>
    <w:p w14:paraId="63401B97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2.X、Y、Z、W是原子序数依次增大的短周期元素,其中x的电子只有一种自旋方向;Y是地壳中含量最高的元素,Z与Y可形成Z</w:t>
      </w:r>
      <w:r>
        <w:rPr>
          <w:rFonts w:hint="eastAsia"/>
          <w:sz w:val="21"/>
          <w:vertAlign w:val="subscript"/>
          <w:lang w:val="en-US" w:eastAsia="zh-CN"/>
        </w:rPr>
        <w:t>2</w:t>
      </w:r>
      <w:r>
        <w:rPr>
          <w:rFonts w:hint="eastAsia"/>
          <w:sz w:val="21"/>
          <w:lang w:val="en-US" w:eastAsia="zh-CN"/>
        </w:rPr>
        <w:t>Y₂和Z</w:t>
      </w:r>
      <w:r>
        <w:rPr>
          <w:rFonts w:hint="eastAsia"/>
          <w:sz w:val="21"/>
          <w:vertAlign w:val="subscript"/>
          <w:lang w:val="en-US" w:eastAsia="zh-CN"/>
        </w:rPr>
        <w:t>2</w:t>
      </w:r>
      <w:r>
        <w:rPr>
          <w:rFonts w:hint="eastAsia"/>
          <w:sz w:val="21"/>
          <w:lang w:val="en-US" w:eastAsia="zh-CN"/>
        </w:rPr>
        <w:t xml:space="preserve">Y两种离子化合物,W原子的核外电子数比Z原子的多4。下列说法正确的是 </w:t>
      </w:r>
    </w:p>
    <w:p w14:paraId="76EDDA8D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A.X</w:t>
      </w:r>
      <w:r>
        <w:rPr>
          <w:rFonts w:hint="eastAsia"/>
          <w:sz w:val="21"/>
          <w:vertAlign w:val="subscript"/>
          <w:lang w:val="en-US" w:eastAsia="zh-CN"/>
        </w:rPr>
        <w:t>2</w:t>
      </w:r>
      <w:r>
        <w:rPr>
          <w:rFonts w:hint="eastAsia"/>
          <w:sz w:val="21"/>
          <w:lang w:val="en-US" w:eastAsia="zh-CN"/>
        </w:rPr>
        <w:t>Y₂是极性分子</w:t>
      </w:r>
    </w:p>
    <w:p w14:paraId="73CF9212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B.原子半径:Y&lt;Z&lt;W</w:t>
      </w:r>
    </w:p>
    <w:p w14:paraId="2AC7A6C8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C.简单氢化物沸点:Y&lt;W</w:t>
      </w:r>
    </w:p>
    <w:p w14:paraId="01FD911C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D.W.</w:t>
      </w:r>
      <w:r>
        <w:rPr>
          <w:rFonts w:hint="eastAsia"/>
          <w:sz w:val="21"/>
          <w:vertAlign w:val="subscript"/>
          <w:lang w:val="en-US" w:eastAsia="zh-CN"/>
        </w:rPr>
        <w:t>4</w:t>
      </w:r>
      <w:r>
        <w:rPr>
          <w:rFonts w:hint="eastAsia"/>
          <w:sz w:val="21"/>
          <w:lang w:val="en-US" w:eastAsia="zh-CN"/>
        </w:rPr>
        <w:t>分子中键角为109°28'</w:t>
      </w:r>
    </w:p>
    <w:p w14:paraId="5565C031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3.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下列化学用语表示正确的</w:t>
      </w:r>
    </w:p>
    <w:p w14:paraId="62D158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氯化氢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6350" b="0"/>
            <wp:docPr id="1306740608" name="图片 130674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40608" name="图片 13067406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电子式：</w:t>
      </w:r>
      <w:r>
        <w:rPr>
          <w:color w:val="000000"/>
        </w:rPr>
        <w:drawing>
          <wp:inline distT="0" distB="0" distL="114300" distR="114300">
            <wp:extent cx="752475" cy="3048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Zuuw8tgIz9XNAx1ODbqMbQ==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799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 Zuuw8tgIz9XNAx1ODbqMbQ==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7" o:title="eqIde71c86dcd9a9e9b09bbbb65b9d313435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26" o:spt="75" alt="学科网(www.zxxk.com)--教育资源门户，提供试卷、教案、课件、论文、素材以及各类教学资源下载，还有大量而丰富的教学相关资讯！ Zuuw8tgIz9XNAx1ODbqMbQ==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9" o:title="eqId3cd6200aa9357b208a994c93c210ff60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027" o:spt="75" alt="学科网(www.zxxk.com)--教育资源门户，提供试卷、教案、课件、论文、素材以及各类教学资源下载，还有大量而丰富的教学相关资讯！ Zuuw8tgIz9XNAx1ODbqMbQ==" type="#_x0000_t75" style="height:13.5pt;width:42pt;" o:ole="t" filled="f" o:preferrelative="t" stroked="f" coordsize="21600,21600">
            <v:path/>
            <v:fill on="f" focussize="0,0"/>
            <v:stroke on="f" joinstyle="miter"/>
            <v:imagedata r:id="rId11" o:title="eqId7d142e311ea4cfa6a78e0e86be432d2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模型均为：</w:t>
      </w:r>
      <w:r>
        <w:rPr>
          <w:color w:val="000000"/>
        </w:rPr>
        <w:drawing>
          <wp:inline distT="0" distB="0" distL="114300" distR="114300">
            <wp:extent cx="638175" cy="6477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Zuuw8tgIz9XNAx1ODbqMbQ==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88C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基态</w:t>
      </w:r>
      <w:r>
        <w:object>
          <v:shape id="_x0000_i1028" o:spt="75" alt="学科网(www.zxxk.com)--教育资源门户，提供试卷、教案、课件、论文、素材以及各类教学资源下载，还有大量而丰富的教学相关资讯！ Zuuw8tgIz9XNAx1ODbqMbQ==" type="#_x0000_t75" style="height:14pt;width:16pt;" o:ole="t" filled="f" o:preferrelative="t" stroked="f" coordsize="21600,21600">
            <v:path/>
            <v:fill on="f" focussize="0,0"/>
            <v:stroke on="f" joinstyle="miter"/>
            <v:imagedata r:id="rId14" o:title="eqId0818f5c9aa9a6c2d3bf706242fdeeac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原子价层电子的轨道表示式：</w:t>
      </w:r>
      <w:r>
        <w:rPr>
          <w:color w:val="000000"/>
        </w:rPr>
        <w:drawing>
          <wp:inline distT="0" distB="0" distL="114300" distR="114300">
            <wp:extent cx="1562100" cy="466725"/>
            <wp:effectExtent l="0" t="0" r="0" b="3175"/>
            <wp:docPr id="100007" name="图片 100007" descr="学科网(www.zxxk.com)--教育资源门户，提供试卷、教案、课件、论文、素材以及各类教学资源下载，还有大量而丰富的教学相关资讯！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Zuuw8tgIz9XNAx1ODbqMbQ==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F3FE">
      <w:pPr>
        <w:spacing w:line="360" w:lineRule="auto"/>
        <w:jc w:val="left"/>
        <w:textAlignment w:val="center"/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中子数为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6350" b="0"/>
            <wp:docPr id="1306740612" name="图片 130674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40612" name="图片 13067406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氯原子的核素符号：</w:t>
      </w:r>
      <w:r>
        <w:object>
          <v:shape id="_x0000_i1029" o:spt="75" alt="学科网(www.zxxk.com)--教育资源门户，提供试卷、教案、课件、论文、素材以及各类教学资源下载，还有大量而丰富的教学相关资讯！ Zuuw8tgIz9XNAx1ODbqMbQ==" type="#_x0000_t75" style="height:18.75pt;width:23.25pt;" o:ole="t" filled="f" o:preferrelative="t" stroked="f" coordsize="21600,21600">
            <v:path/>
            <v:fill on="f" focussize="0,0"/>
            <v:stroke on="f" joinstyle="miter"/>
            <v:imagedata r:id="rId17" o:title="eqIda11cdbda2392be5517cdd155e4e9fa5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 w14:paraId="0DD7356B">
      <w:pPr>
        <w:pStyle w:val="4"/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color w:val="000000"/>
          <w:sz w:val="24"/>
          <w:shd w:val="clear" w:color="auto" w:fill="FFFFFF"/>
          <w:lang w:val="en-US" w:eastAsia="zh-CN"/>
        </w:rPr>
        <w:t>4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hd w:val="clear" w:color="auto" w:fill="FFFFFF"/>
        </w:rPr>
        <w:t>劳动创造未来。下列劳动项目与所述的化学知识没有关联的是(   )</w:t>
      </w:r>
    </w:p>
    <w:tbl>
      <w:tblPr>
        <w:tblStyle w:val="2"/>
        <w:tblW w:w="8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50"/>
        <w:gridCol w:w="3249"/>
        <w:gridCol w:w="4185"/>
      </w:tblGrid>
      <w:tr w14:paraId="2C24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5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1428FA0E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选项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030D96B3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劳动项目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3B5AF990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化学知识</w:t>
            </w:r>
          </w:p>
        </w:tc>
      </w:tr>
      <w:tr w14:paraId="22CD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7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1FB50621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7EB8D4CF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生产活动：海水晒盐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13C90B94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蒸发原理</w:t>
            </w:r>
          </w:p>
        </w:tc>
      </w:tr>
      <w:tr w14:paraId="0FF8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29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4F70F893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3BFCF87E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消防灭火：泡沫灭火器灭火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72D5D27C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碳酸氢钠与硫酸铝发生双水解反应</w:t>
            </w:r>
          </w:p>
        </w:tc>
      </w:tr>
      <w:tr w14:paraId="2BBC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94" w:hRule="atLeas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59F567DB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369E327F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卫生劳动：用食醋洗水壶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6E04083A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醋酸可与水垢中的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object>
                <v:shape id="_x0000_i1030" o:spt="75" type="#_x0000_t75" style="height:20.25pt;width:53.2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object>
                <v:shape id="_x0000_i1031" o:spt="75" type="#_x0000_t75" style="height:18pt;width:36.7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反应</w:t>
            </w:r>
          </w:p>
        </w:tc>
      </w:tr>
      <w:tr w14:paraId="29DF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20" w:hRule="exact"/>
          <w:jc w:val="center"/>
        </w:trPr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7B9ED7A0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both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17C31D59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both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社区服务：用氯化铵溶液清洗铁锈</w:t>
            </w:r>
          </w:p>
        </w:tc>
        <w:tc>
          <w:tcPr>
            <w:tcW w:w="4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33499B80">
            <w:pPr>
              <w:pStyle w:val="4"/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both"/>
              <w:textAlignment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氯化铵分解产生HCl</w:t>
            </w:r>
          </w:p>
        </w:tc>
      </w:tr>
    </w:tbl>
    <w:p w14:paraId="0EF1A254">
      <w:pPr>
        <w:spacing w:line="360" w:lineRule="auto"/>
        <w:jc w:val="left"/>
        <w:textAlignment w:val="center"/>
      </w:pPr>
    </w:p>
    <w:p w14:paraId="6268B56C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阿伏加德罗常数的值为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 xml:space="preserve">A </w:t>
      </w:r>
      <w:r>
        <w:rPr>
          <w:rFonts w:ascii="宋体" w:hAnsi="宋体" w:eastAsia="宋体" w:cs="宋体"/>
          <w:color w:val="000000"/>
        </w:rPr>
        <w:t>。下列说法正确的是</w:t>
      </w:r>
    </w:p>
    <w:p w14:paraId="5C9225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标准状况下，</w:t>
      </w:r>
      <w:r>
        <w:rPr>
          <w:rFonts w:ascii="Times New Roman" w:hAnsi="Times New Roman" w:eastAsia="Times New Roman" w:cs="Times New Roman"/>
          <w:color w:val="000000"/>
        </w:rPr>
        <w:t>22.4L</w:t>
      </w:r>
      <w:r>
        <w:rPr>
          <w:rFonts w:ascii="宋体" w:hAnsi="宋体" w:eastAsia="宋体" w:cs="宋体"/>
          <w:color w:val="000000"/>
        </w:rPr>
        <w:t>苯中含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-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键数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1202081644" name="图片 120208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81644" name="图片 12020816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Times New Roman" w:hAnsi="Times New Roman" w:eastAsia="Times New Roman" w:cs="Times New Roman"/>
          <w:i/>
          <w:color w:val="000000"/>
        </w:rPr>
        <w:t xml:space="preserve"> N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5937E0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电解精炼铜时阳极质量减轻</w:t>
      </w:r>
      <w:r>
        <w:rPr>
          <w:rFonts w:ascii="Times New Roman" w:hAnsi="Times New Roman" w:eastAsia="Times New Roman" w:cs="Times New Roman"/>
          <w:color w:val="000000"/>
        </w:rPr>
        <w:t>32g</w:t>
      </w:r>
      <w:r>
        <w:rPr>
          <w:rFonts w:ascii="宋体" w:hAnsi="宋体" w:eastAsia="宋体" w:cs="宋体"/>
          <w:color w:val="000000"/>
        </w:rPr>
        <w:t>，电路中转移电子数为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678983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0.1molH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0.1molI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在密闭容器中充分反应后，其分子总数为</w:t>
      </w:r>
      <w:r>
        <w:rPr>
          <w:rFonts w:ascii="Times New Roman" w:hAnsi="Times New Roman" w:eastAsia="Times New Roman" w:cs="Times New Roman"/>
          <w:color w:val="000000"/>
        </w:rPr>
        <w:t>0.2</w:t>
      </w:r>
      <w:r>
        <w:rPr>
          <w:rFonts w:ascii="Times New Roman" w:hAnsi="Times New Roman" w:eastAsia="Times New Roman" w:cs="Times New Roman"/>
          <w:i/>
          <w:color w:val="000000"/>
        </w:rPr>
        <w:t xml:space="preserve"> N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1322C9F7">
      <w:pPr>
        <w:pStyle w:val="4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常温下，</w:t>
      </w:r>
      <w:r>
        <w:rPr>
          <w:rFonts w:ascii="Times New Roman" w:hAnsi="Times New Roman" w:eastAsia="Times New Roman" w:cs="Times New Roman"/>
          <w:color w:val="000000"/>
        </w:rPr>
        <w:t>1LpH=10</w:t>
      </w:r>
      <w:r>
        <w:rPr>
          <w:rFonts w:ascii="宋体" w:hAnsi="宋体" w:eastAsia="宋体" w:cs="宋体"/>
          <w:color w:val="000000"/>
        </w:rPr>
        <w:t>的氨水中，发生电离的水分子数为</w:t>
      </w:r>
      <w:r>
        <w:rPr>
          <w:rFonts w:ascii="Times New Roman" w:hAnsi="Times New Roman" w:eastAsia="Times New Roman" w:cs="Times New Roman"/>
          <w:color w:val="000000"/>
        </w:rPr>
        <w:t>1×10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-4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</w:p>
    <w:p w14:paraId="3B3BEBA2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left"/>
        <w:textAlignment w:val="center"/>
        <w:rPr>
          <w:rFonts w:hint="default"/>
          <w:sz w:val="21"/>
          <w:lang w:val="en-US" w:eastAsia="zh-CN"/>
        </w:rPr>
      </w:pPr>
    </w:p>
    <w:p w14:paraId="60E03910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6.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中成药连花清瘟胶囊可用于流感的防治，其成分之一绿原酸的结构简式如下：</w:t>
      </w:r>
    </w:p>
    <w:p w14:paraId="4999C7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52775" cy="762000"/>
            <wp:effectExtent l="0" t="0" r="9525" b="0"/>
            <wp:docPr id="3" name="图片 3" descr="学科网(www.zxxk.com)--教育资源门户，提供试卷、教案、课件、论文、素材以及各类教学资源下载，还有大量而丰富的教学相关资讯！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以及各类教学资源下载，还有大量而丰富的教学相关资讯！ Zuuw8tgIz9XNAx1ODbqMbQ==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C4F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下列关于绿原酸的叙述不正确的是</w:t>
      </w:r>
    </w:p>
    <w:p w14:paraId="6EB316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苯环上的一氯代物有三种</w:t>
      </w:r>
    </w:p>
    <w:p w14:paraId="42153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 mol</w:t>
      </w:r>
      <w:r>
        <w:rPr>
          <w:rFonts w:ascii="宋体" w:hAnsi="宋体" w:eastAsia="宋体" w:cs="宋体"/>
          <w:color w:val="000000"/>
        </w:rPr>
        <w:t>该物质最多可与</w:t>
      </w:r>
      <w:r>
        <w:rPr>
          <w:rFonts w:ascii="Times New Roman" w:hAnsi="Times New Roman" w:eastAsia="Times New Roman" w:cs="Times New Roman"/>
          <w:color w:val="000000"/>
        </w:rPr>
        <w:t>4 mol</w:t>
      </w:r>
      <w:r>
        <w:rPr>
          <w:rFonts w:ascii="宋体" w:hAnsi="宋体" w:eastAsia="宋体" w:cs="宋体"/>
          <w:color w:val="000000"/>
        </w:rPr>
        <w:t>氢气发生加成反应</w:t>
      </w:r>
    </w:p>
    <w:p w14:paraId="11F2B5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分子中所有碳原子可能共平面</w:t>
      </w:r>
    </w:p>
    <w:p w14:paraId="42E4EC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可发生酯化、加成、水解、氧化反应</w:t>
      </w:r>
    </w:p>
    <w:p w14:paraId="15C34019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常见锌锰干电池的构造如图所示，该电池放电时的电池总反应方程式为</w:t>
      </w:r>
      <w:r>
        <w:object>
          <v:shape id="_x0000_i1032" o:spt="75" alt="学科网(www.zxxk.com)--教育资源门户，提供试卷、教案、课件、论文、素材以及各类教学资源下载，还有大量而丰富的教学相关资讯！ Zuuw8tgIz9XNAx1ODbqMbQ==" type="#_x0000_t75" style="height:19pt;width:257pt;" o:ole="t" filled="f" o:preferrelative="t" stroked="f" coordsize="21600,21600">
            <v:path/>
            <v:fill on="f" focussize="0,0"/>
            <v:stroke on="f" joinstyle="miter"/>
            <v:imagedata r:id="rId25" o:title="eqIdfe91871b92d5afccd6bae81a5ab41b0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。下列说法错误的是</w:t>
      </w:r>
    </w:p>
    <w:p w14:paraId="515548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2028825"/>
            <wp:effectExtent l="0" t="0" r="3175" b="3175"/>
            <wp:docPr id="100027" name="图片 100027" descr="学科网(www.zxxk.com)--教育资源门户，提供试卷、教案、课件、论文、素材以及各类教学资源下载，还有大量而丰富的教学相关资讯！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Zuuw8tgIz9XNAx1ODbqMbQ==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7358C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该电池属于一次电池，锌筒用作电池的负极</w:t>
      </w:r>
    </w:p>
    <w:p w14:paraId="7ED203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电池正极反应式为</w:t>
      </w:r>
      <w:r>
        <w:object>
          <v:shape id="_x0000_i1033" o:spt="75" alt="学科网(www.zxxk.com)--教育资源门户，提供试卷、教案、课件、论文、素材以及各类教学资源下载，还有大量而丰富的教学相关资讯！ Zuuw8tgIz9XNAx1ODbqMbQ==" type="#_x0000_t75" style="height:19pt;width:226pt;" o:ole="t" filled="f" o:preferrelative="t" stroked="f" coordsize="21600,21600">
            <v:path/>
            <v:fill on="f" focussize="0,0"/>
            <v:stroke on="f" joinstyle="miter"/>
            <v:imagedata r:id="rId28" o:title="eqId39f61aaa9005e37ef1d81befdf5f7ec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6AE5DD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电池工作时，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rFonts w:ascii="宋体" w:hAnsi="宋体" w:eastAsia="宋体" w:cs="宋体"/>
          <w:color w:val="000000"/>
        </w:rPr>
        <w:t>糊中每通过</w:t>
      </w:r>
      <w:r>
        <w:rPr>
          <w:rFonts w:ascii="Times New Roman" w:hAnsi="Times New Roman" w:eastAsia="Times New Roman" w:cs="Times New Roman"/>
          <w:color w:val="000000"/>
        </w:rPr>
        <w:t>0.1mol</w:t>
      </w:r>
      <w:r>
        <w:rPr>
          <w:rFonts w:ascii="宋体" w:hAnsi="宋体" w:eastAsia="宋体" w:cs="宋体"/>
          <w:color w:val="000000"/>
        </w:rPr>
        <w:t>电子，锌的质量理论上减小</w:t>
      </w:r>
      <w:r>
        <w:rPr>
          <w:rFonts w:ascii="Times New Roman" w:hAnsi="Times New Roman" w:eastAsia="Times New Roman" w:cs="Times New Roman"/>
          <w:color w:val="000000"/>
        </w:rPr>
        <w:t>3.25g</w:t>
      </w:r>
    </w:p>
    <w:p w14:paraId="28465D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该电池长时间使用后，</w:t>
      </w:r>
      <w:r>
        <w:rPr>
          <w:rFonts w:ascii="Times New Roman" w:hAnsi="Times New Roman" w:eastAsia="Times New Roman" w:cs="Times New Roman"/>
          <w:color w:val="000000"/>
        </w:rPr>
        <w:t>NH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Times New Roman" w:hAnsi="Times New Roman" w:eastAsia="Times New Roman" w:cs="Times New Roman"/>
          <w:color w:val="000000"/>
        </w:rPr>
        <w:t>Cl</w:t>
      </w:r>
      <w:r>
        <w:rPr>
          <w:rFonts w:ascii="宋体" w:hAnsi="宋体" w:eastAsia="宋体" w:cs="宋体"/>
          <w:color w:val="000000"/>
        </w:rPr>
        <w:t>糊会变稀，且电池可能会产生鼓包现象</w:t>
      </w:r>
    </w:p>
    <w:p w14:paraId="0852461E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8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下列实验方法或操作能达到实验目的的是</w:t>
      </w:r>
    </w:p>
    <w:tbl>
      <w:tblPr>
        <w:tblStyle w:val="2"/>
        <w:tblpPr w:leftFromText="180" w:rightFromText="180" w:vertAnchor="text" w:horzAnchor="page" w:tblpX="1332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45"/>
        <w:gridCol w:w="2113"/>
        <w:gridCol w:w="3700"/>
      </w:tblGrid>
      <w:tr w14:paraId="528E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553B4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4B18E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实验目的</w:t>
            </w:r>
          </w:p>
        </w:tc>
        <w:tc>
          <w:tcPr>
            <w:tcW w:w="3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0170D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实验方法或操作</w:t>
            </w:r>
          </w:p>
        </w:tc>
      </w:tr>
      <w:tr w14:paraId="557D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B7008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A.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8CDD1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36" o:spt="75" alt="学科网(www.zxxk.com)--教育资源门户，提供试卷、教案、课件、论文、素材以及各类教学资源下载，还有大量而丰富的教学相关资讯！ Zuuw8tgIz9XNAx1ODbqMbQ==" type="#_x0000_t75" style="height:18.25pt;width:11.8pt;" o:ole="t" filled="f" o:preferrelative="t" stroked="f" coordsize="21600,21600">
                  <v:path/>
                  <v:fill on="f" focussize="0,0"/>
                  <v:stroke on="f" joinstyle="miter"/>
                  <v:imagedata r:id="rId30" o:title="eqId2ad5c9a2beda08c063217a69ef36dbe4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734" r:id="rId2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在水溶液中存在</w:t>
            </w:r>
            <w:r>
              <w:object>
                <v:shape id="_x0000_i1137" o:spt="75" alt="学科网(www.zxxk.com)--教育资源门户，提供试卷、教案、课件、论文、素材以及各类教学资源下载，还有大量而丰富的教学相关资讯！ Zuuw8tgIz9XNAx1ODbqMbQ==" type="#_x0000_t75" style="height:20.4pt;width:72pt;" o:ole="t" filled="f" o:preferrelative="t" stroked="f" coordsize="21600,21600">
                  <v:path/>
                  <v:fill on="f" focussize="0,0"/>
                  <v:stroke on="f" joinstyle="miter"/>
                  <v:imagedata r:id="rId32" o:title="eqId5edba85570c1e52e44c9332919cf1acd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735" r:id="rId31">
                  <o:LockedField>false</o:LockedField>
                </o:OLEObject>
              </w:object>
            </w:r>
          </w:p>
        </w:tc>
        <w:tc>
          <w:tcPr>
            <w:tcW w:w="3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E35AB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</w:t>
            </w:r>
            <w:r>
              <w:object>
                <v:shape id="_x0000_i1138" o:spt="75" alt="学科网(www.zxxk.com)--教育资源门户，提供试卷、教案、课件、论文、素材以及各类教学资源下载，还有大量而丰富的教学相关资讯！ Zuuw8tgIz9XNAx1ODbqMbQ==" type="#_x0000_t75" style="height:18.25pt;width:32.35pt;" o:ole="t" filled="f" o:preferrelative="t" stroked="f" coordsize="21600,21600">
                  <v:path/>
                  <v:fill on="f" focussize="0,0"/>
                  <v:stroke on="f" joinstyle="miter"/>
                  <v:imagedata r:id="rId34" o:title="eqIdf41ca9b60afae4160479ddb7ca6604b7"/>
                  <o:lock v:ext="edit" aspectratio="t"/>
                  <w10:wrap type="none"/>
                  <w10:anchorlock/>
                </v:shape>
                <o:OLEObject Type="Embed" ProgID="Equation.DSMT4" ShapeID="_x0000_i1138" DrawAspect="Content" ObjectID="_1468075736" r:id="rId3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39" o:spt="75" alt="学科网(www.zxxk.com)--教育资源门户，提供试卷、教案、课件、论文、素材以及各类教学资源下载，还有大量而丰富的教学相关资讯！ Zuuw8tgIz9XNAx1ODbqMbQ==" type="#_x0000_t75" style="height:18pt;width:27.2pt;" o:ole="t" filled="f" o:preferrelative="t" stroked="f" coordsize="21600,21600">
                  <v:path/>
                  <v:fill on="f" focussize="0,0"/>
                  <v:stroke on="f" joinstyle="miter"/>
                  <v:imagedata r:id="rId36" o:title="eqIdfa0b800f39df5ac9491cea4d5dc1aa1c"/>
                  <o:lock v:ext="edit" aspectratio="t"/>
                  <w10:wrap type="none"/>
                  <w10:anchorlock/>
                </v:shape>
                <o:OLEObject Type="Embed" ProgID="Equation.DSMT4" ShapeID="_x0000_i1139" DrawAspect="Content" ObjectID="_1468075737" r:id="rId3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溶液中加入</w:t>
            </w:r>
            <w:r>
              <w:object>
                <v:shape id="_x0000_i1140" o:spt="75" alt="学科网(www.zxxk.com)--教育资源门户，提供试卷、教案、课件、论文、素材以及各类教学资源下载，还有大量而丰富的教学相关资讯！ Zuuw8tgIz9XNAx1ODbqMbQ==" type="#_x0000_t75" style="height:12.75pt;width:24pt;" o:ole="t" filled="f" o:preferrelative="t" stroked="f" coordsize="21600,21600">
                  <v:path/>
                  <v:fill on="f" focussize="0,0"/>
                  <v:stroke on="f" joinstyle="miter"/>
                  <v:imagedata r:id="rId38" o:title="eqIde590dd0c530d49a656e9654ca00354fe"/>
                  <o:lock v:ext="edit" aspectratio="t"/>
                  <w10:wrap type="none"/>
                  <w10:anchorlock/>
                </v:shape>
                <o:OLEObject Type="Embed" ProgID="Equation.DSMT4" ShapeID="_x0000_i1140" DrawAspect="Content" ObjectID="_1468075738" r:id="rId3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浓</w:t>
            </w:r>
            <w:r>
              <w:object>
                <v:shape id="_x0000_i1141" o:spt="75" alt="学科网(www.zxxk.com)--教育资源门户，提供试卷、教案、课件、论文、素材以及各类教学资源下载，还有大量而丰富的教学相关资讯！ Zuuw8tgIz9XNAx1ODbqMbQ==" type="#_x0000_t75" style="height:13pt;width:16pt;" o:ole="t" filled="f" o:preferrelative="t" stroked="f" coordsize="21600,21600">
                  <v:path/>
                  <v:fill on="f" focussize="0,0"/>
                  <v:stroke on="f" joinstyle="miter"/>
                  <v:imagedata r:id="rId40" o:title="eqId0f508f7e834c1ce707a183850ee1da6f"/>
                  <o:lock v:ext="edit" aspectratio="t"/>
                  <w10:wrap type="none"/>
                  <w10:anchorlock/>
                </v:shape>
                <o:OLEObject Type="Embed" ProgID="Equation.DSMT4" ShapeID="_x0000_i1141" DrawAspect="Content" ObjectID="_1468075739" r:id="rId3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溶液，振荡试管，观察颜色变化</w:t>
            </w:r>
          </w:p>
        </w:tc>
      </w:tr>
      <w:tr w14:paraId="4EA7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5B84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B.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55205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检验</w:t>
            </w:r>
            <w:r>
              <w:object>
                <v:shape id="_x0000_i1142" o:spt="75" alt="学科网(www.zxxk.com)--教育资源门户，提供试卷、教案、课件、论文、素材以及各类教学资源下载，还有大量而丰富的教学相关资讯！ Zuuw8tgIz9XNAx1ODbqMbQ==" type="#_x0000_t75" style="height:18pt;width:80.25pt;" o:ole="t" filled="f" o:preferrelative="t" stroked="f" coordsize="21600,21600">
                  <v:path/>
                  <v:fill on="f" focussize="0,0"/>
                  <v:stroke on="f" joinstyle="miter"/>
                  <v:imagedata r:id="rId42" o:title="eqId4f88066e3c63a5c953a9258a75d36e19"/>
                  <o:lock v:ext="edit" aspectratio="t"/>
                  <w10:wrap type="none"/>
                  <w10:anchorlock/>
                </v:shape>
                <o:OLEObject Type="Embed" ProgID="Equation.DSMT4" ShapeID="_x0000_i1142" DrawAspect="Content" ObjectID="_1468075740" r:id="rId4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中的碳碳双键</w:t>
            </w:r>
          </w:p>
        </w:tc>
        <w:tc>
          <w:tcPr>
            <w:tcW w:w="3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DE113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取样，加入适量酸性高锰酸钾溶液后观察是否褪色</w:t>
            </w:r>
          </w:p>
        </w:tc>
      </w:tr>
      <w:tr w14:paraId="2916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F87B1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C.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932DA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比较</w:t>
            </w:r>
            <w:r>
              <w:object>
                <v:shape id="_x0000_i1143" o:spt="75" alt="学科网(www.zxxk.com)--教育资源门户，提供试卷、教案、课件、论文、素材以及各类教学资源下载，还有大量而丰富的教学相关资讯！ Zuuw8tgIz9XNAx1ODbqMbQ==" type="#_x0000_t75" style="height:19.5pt;width:82.5pt;" o:ole="t" filled="f" o:preferrelative="t" stroked="f" coordsize="21600,21600">
                  <v:path/>
                  <v:fill on="f" focussize="0,0"/>
                  <v:stroke on="f" joinstyle="miter"/>
                  <v:imagedata r:id="rId44" o:title="eqIdca790bc9b8604247f8d689ab321559d2"/>
                  <o:lock v:ext="edit" aspectratio="t"/>
                  <w10:wrap type="none"/>
                  <w10:anchorlock/>
                </v:shape>
                <o:OLEObject Type="Embed" ProgID="Equation.DSMT4" ShapeID="_x0000_i1143" DrawAspect="Content" ObjectID="_1468075741" r:id="rId4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与</w:t>
            </w:r>
            <w:r>
              <w:object>
                <v:shape id="_x0000_i1144" o:spt="75" alt="学科网(www.zxxk.com)--教育资源门户，提供试卷、教案、课件、论文、素材以及各类教学资源下载，还有大量而丰富的教学相关资讯！ Zuuw8tgIz9XNAx1ODbqMbQ==" type="#_x0000_t75" style="height:20.25pt;width:65.25pt;" o:ole="t" filled="f" o:preferrelative="t" stroked="f" coordsize="21600,21600">
                  <v:path/>
                  <v:fill on="f" focussize="0,0"/>
                  <v:stroke on="f" joinstyle="miter"/>
                  <v:imagedata r:id="rId46" o:title="eqId56439c1a347990eb835738878748fa27"/>
                  <o:lock v:ext="edit" aspectratio="t"/>
                  <w10:wrap type="none"/>
                  <w10:anchorlock/>
                </v:shape>
                <o:OLEObject Type="Embed" ProgID="Equation.DSMT4" ShapeID="_x0000_i1144" DrawAspect="Content" ObjectID="_1468075742" r:id="rId45">
                  <o:LockedField>false</o:LockedField>
                </o:OLEObject>
              </w:object>
            </w:r>
          </w:p>
        </w:tc>
        <w:tc>
          <w:tcPr>
            <w:tcW w:w="3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4370A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常温，测浓度均为</w:t>
            </w:r>
            <w:r>
              <w:object>
                <v:shape id="_x0000_i1145" o:spt="75" alt="学科网(www.zxxk.com)--教育资源门户，提供试卷、教案、课件、论文、素材以及各类教学资源下载，还有大量而丰富的教学相关资讯！ Zuuw8tgIz9XNAx1ODbqMbQ==" type="#_x0000_t75" style="height:14.25pt;width:51.75pt;" o:ole="t" filled="f" o:preferrelative="t" stroked="f" coordsize="21600,21600">
                  <v:path/>
                  <v:fill on="f" focussize="0,0"/>
                  <v:stroke on="f" joinstyle="miter"/>
                  <v:imagedata r:id="rId48" o:title="eqIdb2c552a38df2fafa6628c990d1969805"/>
                  <o:lock v:ext="edit" aspectratio="t"/>
                  <w10:wrap type="none"/>
                  <w10:anchorlock/>
                </v:shape>
                <o:OLEObject Type="Embed" ProgID="Equation.DSMT4" ShapeID="_x0000_i1145" DrawAspect="Content" ObjectID="_1468075743" r:id="rId4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</w:t>
            </w:r>
            <w:r>
              <w:object>
                <v:shape id="_x0000_i1146" o:spt="75" alt="学科网(www.zxxk.com)--教育资源门户，提供试卷、教案、课件、论文、素材以及各类教学资源下载，还有大量而丰富的教学相关资讯！ Zuuw8tgIz9XNAx1ODbqMbQ==" type="#_x0000_t75" style="height:18pt;width:64pt;" o:ole="t" filled="f" o:preferrelative="t" stroked="f" coordsize="21600,21600">
                  <v:path/>
                  <v:fill on="f" focussize="0,0"/>
                  <v:stroke on="f" joinstyle="miter"/>
                  <v:imagedata r:id="rId50" o:title="eqId0b779f39f58dc21cf9153e15b0a9a65b"/>
                  <o:lock v:ext="edit" aspectratio="t"/>
                  <w10:wrap type="none"/>
                  <w10:anchorlock/>
                </v:shape>
                <o:OLEObject Type="Embed" ProgID="Equation.DSMT4" ShapeID="_x0000_i1146" DrawAspect="Content" ObjectID="_1468075744" r:id="rId4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和</w:t>
            </w:r>
            <w:r>
              <w:object>
                <v:shape id="_x0000_i1147" o:spt="75" alt="学科网(www.zxxk.com)--教育资源门户，提供试卷、教案、课件、论文、素材以及各类教学资源下载，还有大量而丰富的教学相关资讯！ Zuuw8tgIz9XNAx1ODbqMbQ==" type="#_x0000_t75" style="height:18pt;width:43pt;" o:ole="t" filled="f" o:preferrelative="t" stroked="f" coordsize="21600,21600">
                  <v:path/>
                  <v:fill on="f" focussize="0,0"/>
                  <v:stroke on="f" joinstyle="miter"/>
                  <v:imagedata r:id="rId52" o:title="eqIdcd46a1a853c372c1fb6c7a88cd947e87"/>
                  <o:lock v:ext="edit" aspectratio="t"/>
                  <w10:wrap type="none"/>
                  <w10:anchorlock/>
                </v:shape>
                <o:OLEObject Type="Embed" ProgID="Equation.DSMT4" ShapeID="_x0000_i1147" DrawAspect="Content" ObjectID="_1468075745" r:id="rId5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的</w:t>
            </w:r>
            <w:r>
              <w:object>
                <v:shape id="_x0000_i1148" o:spt="75" alt="学科网(www.zxxk.com)--教育资源门户，提供试卷、教案、课件、论文、素材以及各类教学资源下载，还有大量而丰富的教学相关资讯！ Zuuw8tgIz9XNAx1ODbqMbQ==" type="#_x0000_t75" style="height:16pt;width:19pt;" o:ole="t" filled="f" o:preferrelative="t" stroked="f" coordsize="21600,21600">
                  <v:path/>
                  <v:fill on="f" focussize="0,0"/>
                  <v:stroke on="f" joinstyle="miter"/>
                  <v:imagedata r:id="rId54" o:title="eqId1066e53bf79a3cdff7ec2934bd09e272"/>
                  <o:lock v:ext="edit" aspectratio="t"/>
                  <w10:wrap type="none"/>
                  <w10:anchorlock/>
                </v:shape>
                <o:OLEObject Type="Embed" ProgID="Equation.DSMT4" ShapeID="_x0000_i1148" DrawAspect="Content" ObjectID="_1468075746" r:id="rId53">
                  <o:LockedField>false</o:LockedField>
                </o:OLEObject>
              </w:object>
            </w:r>
          </w:p>
        </w:tc>
      </w:tr>
      <w:tr w14:paraId="2EBF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A5CF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D.</w:t>
            </w:r>
          </w:p>
        </w:tc>
        <w:tc>
          <w:tcPr>
            <w:tcW w:w="2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F7BE7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比较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Mg</w:t>
            </w:r>
            <w:r>
              <w:rPr>
                <w:rFonts w:ascii="宋体" w:hAnsi="宋体" w:eastAsia="宋体" w:cs="宋体"/>
                <w:color w:val="000000"/>
              </w:rPr>
              <w:t>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Al</w:t>
            </w:r>
            <w:r>
              <w:rPr>
                <w:rFonts w:ascii="宋体" w:hAnsi="宋体" w:eastAsia="宋体" w:cs="宋体"/>
                <w:color w:val="000000"/>
              </w:rPr>
              <w:t>的金属性强弱</w:t>
            </w:r>
          </w:p>
        </w:tc>
        <w:tc>
          <w:tcPr>
            <w:tcW w:w="3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B7F23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向浓度均为</w:t>
            </w:r>
            <w:r>
              <w:object>
                <v:shape id="_x0000_i1149" o:spt="75" alt="学科网(www.zxxk.com)--教育资源门户，提供试卷、教案、课件、论文、素材以及各类教学资源下载，还有大量而丰富的教学相关资讯！ Zuuw8tgIz9XNAx1ODbqMbQ==" type="#_x0000_t75" style="height:18pt;width:83.25pt;" o:ole="t" filled="f" o:preferrelative="t" stroked="f" coordsize="21600,21600">
                  <v:path/>
                  <v:fill on="f" focussize="0,0"/>
                  <v:stroke on="f" joinstyle="miter"/>
                  <v:imagedata r:id="rId56" o:title="eqId84c1cf63a0049a44c79790e8aaf04f98"/>
                  <o:lock v:ext="edit" aspectratio="t"/>
                  <w10:wrap type="none"/>
                  <w10:anchorlock/>
                </v:shape>
                <o:OLEObject Type="Embed" ProgID="Equation.DSMT4" ShapeID="_x0000_i1149" DrawAspect="Content" ObjectID="_1468075747" r:id="rId5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和</w:t>
            </w:r>
            <w:r>
              <w:object>
                <v:shape id="_x0000_i1150" o:spt="75" alt="学科网(www.zxxk.com)--教育资源门户，提供试卷、教案、课件、论文、素材以及各类教学资源下载，还有大量而丰富的教学相关资讯！ Zuuw8tgIz9XNAx1ODbqMbQ==" type="#_x0000_t75" style="height:18pt;width:30pt;" o:ole="t" filled="f" o:preferrelative="t" stroked="f" coordsize="21600,21600">
                  <v:path/>
                  <v:fill on="f" focussize="0,0"/>
                  <v:stroke on="f" joinstyle="miter"/>
                  <v:imagedata r:id="rId58" o:title="eqId3de9f182dbe682a477876b55c0ab514f"/>
                  <o:lock v:ext="edit" aspectratio="t"/>
                  <w10:wrap type="none"/>
                  <w10:anchorlock/>
                </v:shape>
                <o:OLEObject Type="Embed" ProgID="Equation.DSMT4" ShapeID="_x0000_i1150" DrawAspect="Content" ObjectID="_1468075748" r:id="rId5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溶液中滴加浓氨水至过量</w:t>
            </w:r>
          </w:p>
        </w:tc>
      </w:tr>
    </w:tbl>
    <w:p w14:paraId="20C4E70C">
      <w:pPr>
        <w:spacing w:line="360" w:lineRule="auto"/>
        <w:jc w:val="both"/>
        <w:textAlignment w:val="center"/>
        <w:rPr>
          <w:color w:val="000000"/>
        </w:rPr>
      </w:pPr>
    </w:p>
    <w:p w14:paraId="575F4D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4066055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6D9A4C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007AF6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3CF7C50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035C8B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0B9A602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66546E4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050ADD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5E8EEA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55CD5AD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2B2869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6F9AAE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714F04B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5D6B4D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</w:p>
    <w:p w14:paraId="10DBB3DC">
      <w:pPr>
        <w:tabs>
          <w:tab w:val="left" w:pos="2436"/>
          <w:tab w:val="left" w:pos="4873"/>
          <w:tab w:val="left" w:pos="7309"/>
        </w:tabs>
        <w:spacing w:line="360" w:lineRule="auto"/>
        <w:ind w:firstLine="630" w:firstLineChars="300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          </w:t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        </w:t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     </w:t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 w14:paraId="5C0C8FDD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将一块质量为</w:t>
      </w:r>
      <w:r>
        <w:rPr>
          <w:rFonts w:ascii="Times New Roman" w:hAnsi="Times New Roman" w:eastAsia="Times New Roman" w:cs="Times New Roman"/>
          <w:color w:val="000000"/>
        </w:rPr>
        <w:t>5.4g</w:t>
      </w:r>
      <w:r>
        <w:rPr>
          <w:rFonts w:ascii="宋体" w:hAnsi="宋体" w:eastAsia="宋体" w:cs="宋体"/>
          <w:color w:val="000000"/>
        </w:rPr>
        <w:t>的铜镁合金投入一定量的浓硝酸中并收集产生的气体，一段时间后合金完全溶解，若反应中</w:t>
      </w:r>
      <w:r>
        <w:object>
          <v:shape id="_x0000_i1049" o:spt="75" alt="学科网(www.zxxk.com)--教育资源门户，提供试卷、教案、课件、论文、素材以及各类教学资源下载，还有大量而丰富的教学相关资讯！ Zuuw8tgIz9XNAx1ODbqMbQ==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60" o:title="eqId7094324b99193ef564945aad636dae09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被还原只产生</w:t>
      </w:r>
      <w:r>
        <w:rPr>
          <w:rFonts w:ascii="Times New Roman" w:hAnsi="Times New Roman" w:eastAsia="Times New Roman" w:cs="Times New Roman"/>
          <w:color w:val="000000"/>
        </w:rPr>
        <w:t>2240mL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050" o:spt="75" alt="学科网(www.zxxk.com)--教育资源门户，提供试卷、教案、课件、论文、素材以及各类教学资源下载，还有大量而丰富的教学相关资讯！ Zuuw8tgIz9XNAx1ODbqMbQ==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62" o:title="eqId9b0a6c15428939414834c004df67176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气体和</w:t>
      </w:r>
      <w:r>
        <w:rPr>
          <w:rFonts w:ascii="Times New Roman" w:hAnsi="Times New Roman" w:eastAsia="Times New Roman" w:cs="Times New Roman"/>
          <w:color w:val="000000"/>
        </w:rPr>
        <w:t>1120mL</w: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051" o:spt="75" alt="学科网(www.zxxk.com)--教育资源门户，提供试卷、教案、课件、论文、素材以及各类教学资源下载，还有大量而丰富的教学相关资讯！ Zuuw8tgIz9XNAx1ODbqMbQ==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64" o:title="eqId9110e80d125190c4b5bed606e1fc222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气体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标准状况下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，在反应后的</w:t>
      </w:r>
      <w:r>
        <w:rPr>
          <w:rFonts w:hint="eastAsia" w:ascii="宋体" w:hAnsi="宋体" w:cs="宋体"/>
          <w:color w:val="000000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</w:rPr>
        <w:t>溶液中加入足量的氢氧化钠溶液，最终生成沉淀的质量为</w:t>
      </w:r>
    </w:p>
    <w:p w14:paraId="1E855531">
      <w:pPr>
        <w:tabs>
          <w:tab w:val="left" w:pos="2436"/>
          <w:tab w:val="left" w:pos="4873"/>
          <w:tab w:val="left" w:pos="7309"/>
        </w:tabs>
        <w:spacing w:line="360" w:lineRule="auto"/>
        <w:ind w:firstLine="210" w:firstLineChars="100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7.84g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        </w:t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8.26g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         </w:t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9.65g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         </w:t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8.51g</w:t>
      </w:r>
    </w:p>
    <w:p w14:paraId="5E301953">
      <w:pPr>
        <w:shd w:val="clear" w:color="auto" w:fill="auto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1"/>
          <w:lang w:eastAsia="zh-CN"/>
        </w:rPr>
      </w:pP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756285</wp:posOffset>
            </wp:positionV>
            <wp:extent cx="2143125" cy="1657350"/>
            <wp:effectExtent l="0" t="0" r="0" b="0"/>
            <wp:wrapNone/>
            <wp:docPr id="4" name="图片 100035" descr="@@@b4fded33-1d73-4f93-8deb-5765d1fc8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0035" descr="@@@b4fded33-1d73-4f93-8deb-5765d1fc81c8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trike w:val="0"/>
          <w:color w:val="auto"/>
          <w:kern w:val="0"/>
          <w:sz w:val="24"/>
          <w:szCs w:val="24"/>
          <w:u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21"/>
        </w:rPr>
        <w:t>．利用反应</w:t>
      </w:r>
      <w:r>
        <w:rPr>
          <w:rFonts w:hint="default" w:ascii="Times New Roman" w:hAnsi="Times New Roman" w:cs="Times New Roman"/>
          <w:color w:val="auto"/>
        </w:rPr>
        <w:object>
          <v:shape id="_x0000_i1052" o:spt="75" alt="eqIdca1a346672d7e2aa63551a2b438a614d" type="#_x0000_t75" style="height:17.55pt;width:161pt;" o:ole="t" filled="f" o:preferrelative="t" stroked="f" coordsize="21600,21600">
            <v:path/>
            <v:fill on="f" focussize="0,0"/>
            <v:stroke on="f"/>
            <v:imagedata r:id="rId67" o:title="eqIdca1a346672d7e2aa63551a2b438a614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</w:rPr>
        <w:t>　</w:t>
      </w:r>
      <w:r>
        <w:rPr>
          <w:rFonts w:hint="default" w:ascii="Times New Roman" w:hAnsi="Times New Roman" w:cs="Times New Roman"/>
          <w:color w:val="auto"/>
        </w:rPr>
        <w:object>
          <v:shape id="_x0000_i1053" o:spt="75" alt="eqIdc523e50f790218235eae777f95a8a724" type="#_x0000_t75" style="height:12.45pt;width:33.35pt;" o:ole="t" filled="f" o:preferrelative="t" stroked="f" coordsize="21600,21600">
            <v:path/>
            <v:fill on="f" focussize="0,0"/>
            <v:stroke on="f" joinstyle="miter"/>
            <v:imagedata r:id="rId69" o:title="eqIdc523e50f790218235eae777f95a8a72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</w:rPr>
        <w:t>可实现从燃煤烟气中回收硫。向三个体积相同的恒容密闭容器中通入</w:t>
      </w:r>
      <w:r>
        <w:rPr>
          <w:rFonts w:hint="default" w:ascii="Times New Roman" w:hAnsi="Times New Roman" w:cs="Times New Roman"/>
          <w:color w:val="auto"/>
        </w:rPr>
        <w:object>
          <v:shape id="_x0000_i1054" o:spt="75" alt="eqIdc64436e698c65c4e63ca512d85719e82" type="#_x0000_t75" style="height:17.7pt;width:54.5pt;" o:ole="t" filled="f" o:preferrelative="t" stroked="f" coordsize="21600,21600">
            <v:path/>
            <v:fill on="f" focussize="0,0"/>
            <v:stroke on="f" joinstyle="miter"/>
            <v:imagedata r:id="rId71" o:title="eqIdc64436e698c65c4e63ca512d85719e8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</w:rPr>
        <w:t>和</w:t>
      </w:r>
      <w:r>
        <w:rPr>
          <w:rFonts w:hint="default" w:ascii="Times New Roman" w:hAnsi="Times New Roman" w:cs="Times New Roman"/>
          <w:color w:val="auto"/>
        </w:rPr>
        <w:object>
          <v:shape id="_x0000_i1055" o:spt="75" alt="eqIdb014b2e35db04a63fd2772e0f067b38e" type="#_x0000_t75" style="height:17.85pt;width:56.3pt;" o:ole="t" filled="f" o:preferrelative="t" stroked="f" coordsize="21600,21600">
            <v:path/>
            <v:fill on="f" focussize="0,0"/>
            <v:stroke on="f" joinstyle="miter"/>
            <v:imagedata r:id="rId73" o:title="eqIdb014b2e35db04a63fd2772e0f067b38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</w:rPr>
        <w:t>发生反应，反应体系的总压强随时间的变化如</w:t>
      </w: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>下</w:t>
      </w:r>
      <w:r>
        <w:rPr>
          <w:rFonts w:hint="default" w:ascii="Times New Roman" w:hAnsi="Times New Roman" w:cs="Times New Roman"/>
          <w:color w:val="auto"/>
          <w:sz w:val="21"/>
        </w:rPr>
        <w:t>图所示。下列说法错误的是</w:t>
      </w:r>
    </w:p>
    <w:p w14:paraId="10A060D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</w:p>
    <w:p w14:paraId="5FC7BB8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</w:p>
    <w:p w14:paraId="277099A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</w:p>
    <w:p w14:paraId="23C0E8AC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</w:p>
    <w:p w14:paraId="17B8933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  <w:bookmarkStart w:id="0" w:name="_GoBack"/>
      <w:bookmarkEnd w:id="0"/>
    </w:p>
    <w:p w14:paraId="63BB763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</w:p>
    <w:p w14:paraId="37B926E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 xml:space="preserve">  A.实验b中，40min内CO的平均反应速率2.0KPa·min</w:t>
      </w:r>
      <w:r>
        <w:rPr>
          <w:rFonts w:hint="eastAsia" w:ascii="Times New Roman" w:hAnsi="Times New Roman" w:cs="Times New Roman"/>
          <w:color w:val="auto"/>
          <w:sz w:val="21"/>
          <w:vertAlign w:val="superscript"/>
          <w:lang w:val="en-US" w:eastAsia="zh-CN"/>
        </w:rPr>
        <w:t>-1</w:t>
      </w:r>
    </w:p>
    <w:p w14:paraId="48BBDE3F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  <w:r>
        <w:rPr>
          <w:rFonts w:hint="default" w:ascii="Times New Roman" w:hAnsi="Times New Roman" w:cs="Times New Roman"/>
          <w:color w:val="auto"/>
          <w:sz w:val="21"/>
        </w:rPr>
        <w:t>B．与实验a相比，实验b改变的条件是加入催化剂</w:t>
      </w:r>
    </w:p>
    <w:p w14:paraId="747438D6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  <w:r>
        <w:rPr>
          <w:rFonts w:hint="default" w:ascii="Times New Roman" w:hAnsi="Times New Roman" w:cs="Times New Roman"/>
          <w:color w:val="auto"/>
          <w:sz w:val="21"/>
        </w:rPr>
        <w:t>C．实验b中</w:t>
      </w:r>
      <w:r>
        <w:rPr>
          <w:rFonts w:hint="default" w:ascii="Times New Roman" w:hAnsi="Times New Roman" w:cs="Times New Roman"/>
          <w:color w:val="auto"/>
        </w:rPr>
        <w:object>
          <v:shape id="_x0000_i1056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75" o:title="eqId3cd6200aa9357b208a994c93c210ff60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</w:rPr>
        <w:t>的平衡转化率是75%</w:t>
      </w:r>
    </w:p>
    <w:p w14:paraId="6D5F9D72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color w:val="auto"/>
          <w:sz w:val="21"/>
        </w:rPr>
      </w:pP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>D</w:t>
      </w:r>
      <w:r>
        <w:rPr>
          <w:rFonts w:hint="default" w:ascii="Times New Roman" w:hAnsi="Times New Roman" w:cs="Times New Roman"/>
          <w:color w:val="auto"/>
          <w:sz w:val="21"/>
        </w:rPr>
        <w:t>．实验abc相应条件下的平衡常数：</w:t>
      </w:r>
      <w:r>
        <w:rPr>
          <w:rFonts w:hint="default" w:ascii="Times New Roman" w:hAnsi="Times New Roman" w:cs="Times New Roman"/>
          <w:color w:val="auto"/>
        </w:rPr>
        <w:object>
          <v:shape id="_x0000_i1057" o:spt="75" alt="eqIdc7c84418419f3b92213df514f20f71f6" type="#_x0000_t75" style="height:15.9pt;width:58.95pt;" o:ole="t" filled="f" o:preferrelative="t" stroked="f" coordsize="21600,21600">
            <v:path/>
            <v:fill on="f" focussize="0,0"/>
            <v:stroke on="f" joinstyle="miter"/>
            <v:imagedata r:id="rId77" o:title="eqIdc7c84418419f3b92213df514f20f71f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</w:p>
    <w:p w14:paraId="758238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11</w:t>
      </w:r>
      <w:r>
        <w:rPr>
          <w:sz w:val="21"/>
        </w:rPr>
        <w:t>．下列化学反应对应的离子方程式正确的是</w:t>
      </w:r>
    </w:p>
    <w:p w14:paraId="0FE6A7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A．铅酸电池的正极在充电时的电极反应式：</w:t>
      </w:r>
      <w:r>
        <w:object>
          <v:shape id="_x0000_i1058" o:spt="75" alt="eqId54cb4cde8b93561845e8c53a85a14769" type="#_x0000_t75" style="height:17.25pt;width:142.25pt;" o:ole="t" filled="f" o:preferrelative="t" stroked="f" coordsize="21600,21600">
            <v:path/>
            <v:fill on="f" focussize="0,0"/>
            <v:stroke on="f"/>
            <v:imagedata r:id="rId79" o:title="eqId54cb4cde8b93561845e8c53a85a14769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</w:p>
    <w:p w14:paraId="2758B0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B．向酸性</w:t>
      </w:r>
      <w:r>
        <w:object>
          <v:shape id="_x0000_i1059" o:spt="75" alt="eqId7a63afc18472bb4f4d6388cf207da8b4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81" o:title="eqId7a63afc18472bb4f4d6388cf207da8b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sz w:val="21"/>
        </w:rPr>
        <w:t>溶液中通入</w:t>
      </w:r>
      <w:r>
        <w:object>
          <v:shape id="_x0000_i1060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83" o:title="eqId3cd6200aa9357b208a994c93c210ff6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sz w:val="21"/>
        </w:rPr>
        <w:t>：</w:t>
      </w:r>
      <w:r>
        <w:object>
          <v:shape id="_x0000_i1061" o:spt="75" alt="eqIdcbd6f2023cdeffe7def04b09dce6079b" type="#_x0000_t75" style="height:18.25pt;width:193.2pt;" o:ole="t" filled="f" o:preferrelative="t" stroked="f" coordsize="21600,21600">
            <v:path/>
            <v:fill on="f" focussize="0,0"/>
            <v:stroke on="f"/>
            <v:imagedata r:id="rId85" o:title="eqIdcbd6f2023cdeffe7def04b09dce6079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</w:p>
    <w:p w14:paraId="515DAEB2">
      <w:pPr>
        <w:shd w:val="clear" w:color="auto" w:fill="auto"/>
        <w:spacing w:line="360" w:lineRule="auto"/>
        <w:ind w:left="420" w:hanging="420" w:hangingChars="2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hint="eastAsia"/>
          <w:lang w:val="en-US" w:eastAsia="zh-CN"/>
        </w:rPr>
        <w:t>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S</w:t>
      </w:r>
      <w:r>
        <w:rPr>
          <w:sz w:val="21"/>
        </w:rPr>
        <w:t>的燃烧热为</w:t>
      </w:r>
      <w:r>
        <w:object>
          <v:shape id="_x0000_i1062" o:spt="75" alt="eqIddd2b648bc060f12b83fafcb532192c54" type="#_x0000_t75" style="height:12.45pt;width:60.6pt;" o:ole="t" filled="f" o:preferrelative="t" stroked="f" coordsize="21600,21600">
            <v:path/>
            <v:fill on="f" focussize="0,0"/>
            <v:stroke on="f" joinstyle="miter"/>
            <v:imagedata r:id="rId87" o:title="eqIddd2b648bc060f12b83fafcb532192c5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sz w:val="21"/>
        </w:rPr>
        <w:t>，则</w:t>
      </w:r>
      <w:r>
        <w:rPr>
          <w:rFonts w:hint="eastAsia"/>
          <w:lang w:val="en-US" w:eastAsia="zh-CN"/>
        </w:rPr>
        <w:t>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S</w:t>
      </w:r>
      <w:r>
        <w:rPr>
          <w:sz w:val="21"/>
        </w:rPr>
        <w:t>燃烧的热化学方程式为：</w:t>
      </w:r>
      <w:r>
        <w:rPr>
          <w:rFonts w:hint="eastAsia"/>
          <w:sz w:val="21"/>
          <w:lang w:val="en-US" w:eastAsia="zh-CN"/>
        </w:rPr>
        <w:t xml:space="preserve"> </w:t>
      </w:r>
      <w:r>
        <w:object>
          <v:shape id="_x0000_i1063" o:spt="75" alt="eqIdef7313973bd74ce4a9e12efdb7ac7a0d" type="#_x0000_t75" style="height:15.85pt;width:246.4pt;" o:ole="t" filled="f" o:preferrelative="t" stroked="f" coordsize="21600,21600">
            <v:path/>
            <v:fill on="f" focussize="0,0"/>
            <v:stroke on="f" joinstyle="miter"/>
            <v:imagedata r:id="rId89" o:title="eqIdef7313973bd74ce4a9e12efdb7ac7a0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</w:p>
    <w:p w14:paraId="3D0344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drawing>
          <wp:inline distT="0" distB="0" distL="114300" distR="114300">
            <wp:extent cx="413385" cy="200660"/>
            <wp:effectExtent l="0" t="0" r="0" b="0"/>
            <wp:docPr id="5" name="图片 86" descr="eqIdbdcd76b0611c58a8a25dd1fc40454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6" descr="eqIdbdcd76b0611c58a8a25dd1fc40454e9a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>溶液与足量的 NaHS 溶液反应：</w:t>
      </w:r>
      <w:r>
        <w:object>
          <v:shape id="_x0000_i1064" o:spt="75" alt="eqIdc2c78d82cd3a655d51e0bc451de35199" type="#_x0000_t75" style="height:16.6pt;width:127.6pt;" o:ole="t" filled="f" o:preferrelative="t" stroked="f" coordsize="21600,21600">
            <v:path/>
            <v:fill on="f" focussize="0,0"/>
            <v:stroke on="f" joinstyle="miter"/>
            <v:imagedata r:id="rId92" o:title="eqIdc2c78d82cd3a655d51e0bc451de3519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</w:p>
    <w:p w14:paraId="1AD8CF0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kern w:val="2"/>
          <w:szCs w:val="2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宋体" w:cs="Times New Roman"/>
          <w:color w:val="000000"/>
          <w:kern w:val="2"/>
          <w:szCs w:val="2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利用高钾明矾石[主要成分为</w:t>
      </w:r>
      <w:r>
        <w:rPr>
          <w:rFonts w:hint="default" w:ascii="Times New Roman" w:hAnsi="Times New Roman" w:eastAsia="宋体" w:cs="Times New Roman"/>
          <w:sz w:val="24"/>
        </w:rPr>
        <w:object>
          <v:shape id="_x0000_i1065" o:spt="75" alt=" " type="#_x0000_t75" style="height:20.25pt;width:16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和少量</w:t>
      </w:r>
      <w:r>
        <w:rPr>
          <w:rFonts w:hint="default" w:ascii="Times New Roman" w:hAnsi="Times New Roman" w:eastAsia="宋体" w:cs="Times New Roman"/>
          <w:sz w:val="24"/>
        </w:rPr>
        <w:object>
          <v:shape id="_x0000_i1066" o:spt="75" alt=" 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]制备硫酸钾的工艺流程如下：</w:t>
      </w:r>
    </w:p>
    <w:p w14:paraId="7D03DA7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hd w:val="clear" w:color="auto" w:fill="FFFFFF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34925</wp:posOffset>
            </wp:positionV>
            <wp:extent cx="4251325" cy="878840"/>
            <wp:effectExtent l="0" t="0" r="3175" b="10160"/>
            <wp:wrapSquare wrapText="bothSides"/>
            <wp:docPr id="41" name="_x0000_i22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_x0000_i2251" descr=" 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CE1F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</w:p>
    <w:p w14:paraId="6508F6F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</w:p>
    <w:p w14:paraId="20E8CD6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</w:p>
    <w:p w14:paraId="2084683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已知：通常认为溶液中离子浓度小于</w:t>
      </w:r>
      <w:r>
        <w:rPr>
          <w:rFonts w:hint="default" w:ascii="Times New Roman" w:hAnsi="Times New Roman" w:eastAsia="宋体" w:cs="Times New Roman"/>
          <w:sz w:val="24"/>
        </w:rPr>
        <w:object>
          <v:shape id="_x0000_i1067" o:spt="75" alt=" 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为沉淀完全；常温下，</w:t>
      </w:r>
      <w:r>
        <w:rPr>
          <w:rFonts w:hint="default" w:ascii="Times New Roman" w:hAnsi="Times New Roman" w:eastAsia="宋体" w:cs="Times New Roman"/>
          <w:sz w:val="24"/>
        </w:rPr>
        <w:object>
          <v:shape id="_x0000_i1068" o:spt="75" alt=" " type="#_x0000_t75" style="height:23.25pt;width:336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。下列说法错误的是(   )</w:t>
      </w:r>
    </w:p>
    <w:p w14:paraId="7EE4776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A.浸渣可用于制作油漆颜料</w:t>
      </w:r>
    </w:p>
    <w:p w14:paraId="138760A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B.化合物Y是铝热剂的主要成分之一</w:t>
      </w:r>
    </w:p>
    <w:p w14:paraId="0A9BE5B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C.X为</w:t>
      </w:r>
      <w:r>
        <w:rPr>
          <w:rFonts w:hint="default" w:ascii="Times New Roman" w:hAnsi="Times New Roman" w:eastAsia="宋体" w:cs="Times New Roman"/>
          <w:sz w:val="24"/>
        </w:rPr>
        <w:object>
          <v:shape id="_x0000_i1069" o:spt="75" alt=" 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时会降低硫酸钾的纯度</w:t>
      </w:r>
    </w:p>
    <w:p w14:paraId="19CCB8A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D.常温下，pH为8.37时铝元素恰好沉淀完全</w:t>
      </w:r>
    </w:p>
    <w:p w14:paraId="05FA177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hd w:val="clear" w:color="auto" w:fill="FFFFFF"/>
          <w:lang w:eastAsia="zh-CN"/>
        </w:rPr>
        <w:t>13.</w:t>
      </w:r>
      <w:r>
        <w:rPr>
          <w:rFonts w:eastAsia="宋体"/>
          <w:kern w:val="2"/>
          <w:shd w:val="clear" w:color="auto" w:fill="FFFFFF"/>
          <w:lang w:eastAsia="zh-CN"/>
        </w:rPr>
        <w:t>下列说法正确的是(   )</w:t>
      </w:r>
    </w:p>
    <w:p w14:paraId="6662D8F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textAlignment w:val="center"/>
        <w:rPr>
          <w:rFonts w:eastAsia="宋体"/>
          <w:kern w:val="2"/>
          <w:shd w:val="clear" w:color="auto" w:fill="FFFFFF"/>
          <w:lang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A.元素的第二电离能：</w:t>
      </w:r>
      <w:r>
        <w:rPr>
          <w:rFonts w:eastAsia="宋体"/>
        </w:rPr>
        <w:object>
          <v:shape id="_x0000_i1070" o:spt="75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rFonts w:eastAsia="宋体"/>
          <w:kern w:val="2"/>
          <w:shd w:val="clear" w:color="auto" w:fill="FFFFFF"/>
          <w:lang w:eastAsia="zh-CN"/>
        </w:rPr>
        <w:tab/>
      </w:r>
      <w:r>
        <w:rPr>
          <w:rFonts w:eastAsia="宋体"/>
          <w:kern w:val="2"/>
          <w:shd w:val="clear" w:color="auto" w:fill="FFFFFF"/>
          <w:lang w:eastAsia="zh-CN"/>
        </w:rPr>
        <w:t>B.氢化物的熔、沸点：</w:t>
      </w:r>
      <w:r>
        <w:rPr>
          <w:rFonts w:eastAsia="宋体"/>
        </w:rPr>
        <w:object>
          <v:shape id="_x0000_i1071" o:spt="75" type="#_x0000_t75" style="height:18pt;width:84.7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</w:p>
    <w:p w14:paraId="29B1858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textAlignment w:val="center"/>
        <w:rPr>
          <w:rFonts w:hint="default"/>
          <w:sz w:val="21"/>
          <w:lang w:val="en-US" w:eastAsia="zh-CN"/>
        </w:rPr>
      </w:pPr>
      <w:r>
        <w:rPr>
          <w:rFonts w:eastAsia="宋体"/>
          <w:kern w:val="2"/>
          <w:shd w:val="clear" w:color="auto" w:fill="FFFFFF"/>
          <w:lang w:eastAsia="zh-CN"/>
        </w:rPr>
        <w:t>C.分子的极性：</w:t>
      </w:r>
      <w:r>
        <w:rPr>
          <w:rFonts w:eastAsia="宋体"/>
        </w:rPr>
        <w:object>
          <v:shape id="_x0000_i1072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eastAsia="宋体"/>
          <w:kern w:val="2"/>
          <w:shd w:val="clear" w:color="auto" w:fill="FFFFFF"/>
          <w:lang w:eastAsia="zh-CN"/>
        </w:rPr>
        <w:tab/>
      </w:r>
      <w:r>
        <w:rPr>
          <w:rFonts w:eastAsia="宋体"/>
          <w:kern w:val="2"/>
          <w:shd w:val="clear" w:color="auto" w:fill="FFFFFF"/>
          <w:lang w:eastAsia="zh-CN"/>
        </w:rPr>
        <w:t>D.键角：</w:t>
      </w:r>
      <w:r>
        <w:rPr>
          <w:rFonts w:eastAsia="宋体"/>
        </w:rPr>
        <w:object>
          <v:shape id="_x0000_i1073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</w:p>
    <w:p w14:paraId="494A60F3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14.</w:t>
      </w:r>
      <w:r>
        <w:rPr>
          <w:rFonts w:ascii="宋体" w:hAnsi="宋体" w:eastAsia="宋体" w:cs="宋体"/>
          <w:color w:val="000000"/>
        </w:rPr>
        <w:t>常温下，用</w:t>
      </w:r>
      <w:r>
        <w:object>
          <v:shape id="_x0000_i1074" o:spt="75" alt="学科网(www.zxxk.com)--教育资源门户，提供试卷、教案、课件、论文、素材以及各类教学资源下载，还有大量而丰富的教学相关资讯！ Zuuw8tgIz9XNAx1ODbqMbQ==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113" o:title="eqIdc2351a754c1d22dad75603c53879578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溶液滴定</w:t>
      </w:r>
      <w:r>
        <w:object>
          <v:shape id="_x0000_i1075" o:spt="75" alt="学科网(www.zxxk.com)--教育资源门户，提供试卷、教案、课件、论文、素材以及各类教学资源下载，还有大量而丰富的教学相关资讯！ Zuuw8tgIz9XNAx1ODbqMbQ==" type="#_x0000_t75" style="height:15.9pt;width:110.8pt;" o:ole="t" filled="f" o:preferrelative="t" stroked="f" coordsize="21600,21600">
            <v:path/>
            <v:fill on="f" focussize="0,0"/>
            <v:stroke on="f" joinstyle="miter"/>
            <v:imagedata r:id="rId115" o:title="eqIddee7336cd2fe63c94832634b5f344cb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溶液，溶液的酸度（</w:t>
      </w:r>
      <w:r>
        <w:rPr>
          <w:rFonts w:ascii="Times New Roman" w:hAnsi="Times New Roman" w:eastAsia="Times New Roman" w:cs="Times New Roman"/>
          <w:color w:val="000000"/>
        </w:rPr>
        <w:t>AG</w:t>
      </w:r>
      <w:r>
        <w:rPr>
          <w:rFonts w:ascii="宋体" w:hAnsi="宋体" w:eastAsia="宋体" w:cs="宋体"/>
          <w:color w:val="000000"/>
        </w:rPr>
        <w:t>）随滴入的</w:t>
      </w:r>
      <w:r>
        <w:rPr>
          <w:rFonts w:ascii="Times New Roman" w:hAnsi="Times New Roman" w:eastAsia="Times New Roman" w:cs="Times New Roman"/>
          <w:color w:val="000000"/>
        </w:rPr>
        <w:t>NaOH</w:t>
      </w:r>
      <w:r>
        <w:rPr>
          <w:rFonts w:ascii="宋体" w:hAnsi="宋体" w:eastAsia="宋体" w:cs="宋体"/>
          <w:color w:val="000000"/>
        </w:rPr>
        <w:t>溶液体积的变化如图所示（滴定过程中温度的变化忽略不计），已知</w:t>
      </w:r>
      <w:r>
        <w:object>
          <v:shape id="_x0000_i1076" o:spt="75" alt="学科网(www.zxxk.com)--教育资源门户，提供试卷、教案、课件、论文、素材以及各类教学资源下载，还有大量而丰富的教学相关资讯！ Zuuw8tgIz9XNAx1ODbqMbQ==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117" o:title="eqIda48c13c1ff21cb07c1cdb0b035f3d20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，下列说法正确的是</w:t>
      </w:r>
    </w:p>
    <w:p w14:paraId="414331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00300" cy="16002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Zuuw8tgIz9XNAx1ODbqMbQ==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7E0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滴定过程中</w:t>
      </w:r>
      <w:r>
        <w:object>
          <v:shape id="_x0000_i1077" o:spt="75" alt="学科网(www.zxxk.com)--教育资源门户，提供试卷、教案、课件、论文、素材以及各类教学资源下载，还有大量而丰富的教学相关资讯！ Zuuw8tgIz9XNAx1ODbqMbQ==" type="#_x0000_t75" style="height:44.25pt;width:45pt;" o:ole="t" filled="f" o:preferrelative="t" stroked="f" coordsize="21600,21600">
            <v:path/>
            <v:fill on="f" focussize="0,0"/>
            <v:stroke on="f" joinstyle="miter"/>
            <v:imagedata r:id="rId120" o:title="eqId2168e0291a7c8c20ae0f87191320b3b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逐渐增大</w:t>
      </w:r>
    </w:p>
    <w:p w14:paraId="26C29B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常温下，</w:t>
      </w:r>
      <w:r>
        <w:rPr>
          <w:rFonts w:ascii="Times New Roman" w:hAnsi="Times New Roman" w:eastAsia="Times New Roman" w:cs="Times New Roman"/>
          <w:color w:val="000000"/>
        </w:rPr>
        <w:t>HCN</w:t>
      </w:r>
      <w:r>
        <w:rPr>
          <w:rFonts w:ascii="宋体" w:hAnsi="宋体" w:eastAsia="宋体" w:cs="宋体"/>
          <w:color w:val="000000"/>
        </w:rPr>
        <w:t>的电离常数</w:t>
      </w:r>
      <w:r>
        <w:object>
          <v:shape id="_x0000_i1078" o:spt="75" alt="学科网(www.zxxk.com)--教育资源门户，提供试卷、教案、课件、论文、素材以及各类教学资源下载，还有大量而丰富的教学相关资讯！ Zuuw8tgIz9XNAx1ODbqMbQ==" type="#_x0000_t75" style="height:18.75pt;width:75.75pt;" o:ole="t" filled="f" o:preferrelative="t" stroked="f" coordsize="21600,21600">
            <v:path/>
            <v:fill on="f" focussize="0,0"/>
            <v:stroke on="f" joinstyle="miter"/>
            <v:imagedata r:id="rId122" o:title="eqId3cc9e6fcb103c7632816ec4daf81a6b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</w:p>
    <w:p w14:paraId="47502A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滴定过程中水电离出的</w:t>
      </w:r>
      <w:r>
        <w:object>
          <v:shape id="_x0000_i1079" o:spt="75" alt="学科网(www.zxxk.com)--教育资源门户，提供试卷、教案、课件、论文、素材以及各类教学资源下载，还有大量而丰富的教学相关资讯！ Zuuw8tgIz9XNAx1ODbqMbQ==" type="#_x0000_t75" style="height:21.75pt;width:33.75pt;" o:ole="t" filled="f" o:preferrelative="t" stroked="f" coordsize="21600,21600">
            <v:path/>
            <v:fill on="f" focussize="0,0"/>
            <v:stroke on="f" joinstyle="miter"/>
            <v:imagedata r:id="rId124" o:title="eqId300b8f443f5ea088804454bfde7dfd5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先减小后增大</w:t>
      </w:r>
    </w:p>
    <w:p w14:paraId="16A64D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NaOH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=10mL</w:t>
      </w:r>
      <w:r>
        <w:rPr>
          <w:rFonts w:ascii="宋体" w:hAnsi="宋体" w:eastAsia="宋体" w:cs="宋体"/>
          <w:color w:val="000000"/>
        </w:rPr>
        <w:t>时，溶液中存在</w:t>
      </w:r>
      <w:r>
        <w:object>
          <v:shape id="_x0000_i1080" o:spt="75" alt="学科网(www.zxxk.com)--教育资源门户，提供试卷、教案、课件、论文、素材以及各类教学资源下载，还有大量而丰富的教学相关资讯！ Zuuw8tgIz9XNAx1ODbqMbQ==" type="#_x0000_t75" style="height:21.75pt;width:186pt;" o:ole="t" filled="f" o:preferrelative="t" stroked="f" coordsize="21600,21600">
            <v:path/>
            <v:fill on="f" focussize="0,0"/>
            <v:stroke on="f" joinstyle="miter"/>
            <v:imagedata r:id="rId126" o:title="eqIdff9f7b82740202f202e378c62a816d0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</w:p>
    <w:p w14:paraId="59D32454">
      <w:pPr>
        <w:spacing w:line="360" w:lineRule="auto"/>
        <w:jc w:val="left"/>
        <w:textAlignment w:val="center"/>
        <w:rPr>
          <w:highlight w:val="red"/>
        </w:rPr>
      </w:pPr>
    </w:p>
    <w:p w14:paraId="797E9E90">
      <w:pPr>
        <w:spacing w:line="360" w:lineRule="auto"/>
        <w:jc w:val="left"/>
        <w:textAlignment w:val="center"/>
      </w:pPr>
    </w:p>
    <w:p w14:paraId="7EFDCC74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contextualSpacing/>
        <w:jc w:val="center"/>
        <w:textAlignment w:val="center"/>
        <w:rPr>
          <w:rFonts w:hint="default" w:ascii="Times New Roman" w:hAnsi="Times New Roman" w:eastAsia="宋体" w:cs="Times New Roman"/>
          <w:kern w:val="2"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  <w:lang w:val="en-US"/>
        </w:rPr>
        <w:t>第II卷（非选择题 共</w:t>
      </w:r>
      <w:r>
        <w:rPr>
          <w:rFonts w:hint="default" w:ascii="Times New Roman" w:hAnsi="Times New Roman" w:cs="Times New Roman"/>
          <w:kern w:val="2"/>
          <w:sz w:val="36"/>
          <w:szCs w:val="36"/>
          <w:lang w:val="en-US" w:eastAsia="zh-CN"/>
        </w:rPr>
        <w:t>58</w:t>
      </w:r>
      <w:r>
        <w:rPr>
          <w:rFonts w:hint="default" w:ascii="Times New Roman" w:hAnsi="Times New Roman" w:eastAsia="宋体" w:cs="Times New Roman"/>
          <w:kern w:val="2"/>
          <w:sz w:val="36"/>
          <w:szCs w:val="36"/>
          <w:lang w:val="en-US"/>
        </w:rPr>
        <w:t>分）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/>
        </w:rPr>
        <w:drawing>
          <wp:inline distT="0" distB="0" distL="114300" distR="114300">
            <wp:extent cx="7620" cy="7620"/>
            <wp:effectExtent l="0" t="0" r="0" b="0"/>
            <wp:docPr id="7" name="图片 112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2" descr="学科网 Zuuw8tgIz9XNAx1ODbqMbQ==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/>
        </w:rPr>
        <w:drawing>
          <wp:inline distT="0" distB="0" distL="114300" distR="114300">
            <wp:extent cx="7620" cy="7620"/>
            <wp:effectExtent l="0" t="0" r="0" b="0"/>
            <wp:docPr id="6" name="图片 113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3" descr="学科网 Zuuw8tgIz9XNAx1ODbqMbQ==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21E05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leftChars="0" w:firstLine="0" w:firstLineChars="0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非选择题，共4题，共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58</w:t>
      </w:r>
      <w:r>
        <w:rPr>
          <w:rFonts w:hint="default" w:ascii="Times New Roman" w:hAnsi="Times New Roman" w:cs="Times New Roman"/>
          <w:b/>
          <w:bCs/>
          <w:szCs w:val="21"/>
        </w:rPr>
        <w:t>分。</w:t>
      </w:r>
    </w:p>
    <w:p w14:paraId="165746A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kern w:val="2"/>
          <w:szCs w:val="22"/>
          <w:shd w:val="clear" w:color="auto" w:fill="FFFFFF"/>
          <w:lang w:eastAsia="zh-CN"/>
        </w:rPr>
        <w:t>15.</w:t>
      </w:r>
      <w:r>
        <w:rPr>
          <w:rFonts w:hint="eastAsia" w:ascii="Times New Roman" w:hAnsi="Times New Roman" w:cs="Times New Roman"/>
          <w:color w:val="000000"/>
          <w:kern w:val="2"/>
          <w:szCs w:val="22"/>
          <w:shd w:val="clear" w:color="auto" w:fill="FFFFFF"/>
          <w:lang w:val="en-US" w:eastAsia="zh-CN"/>
        </w:rPr>
        <w:t>(15分)</w: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工业上常用硝基苯液相催化加氢工艺制备苯胺，反应如下：</w:t>
      </w:r>
    </w:p>
    <w:p w14:paraId="3DB8CCB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hd w:val="clear" w:color="auto" w:fill="FFFFFF"/>
        </w:rPr>
        <w:drawing>
          <wp:inline distT="0" distB="0" distL="0" distR="0">
            <wp:extent cx="3781425" cy="504825"/>
            <wp:effectExtent l="0" t="0" r="3175" b="3175"/>
            <wp:docPr id="66" name="_x0000_i22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_x0000_i2212" descr=" 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9EC1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已知：苯胺为无色油状液体，具有较强的还原性，其蒸气与空气混合，能形成爆炸性混合物；苯胺具有碱性，能与酸反应生成盐。</w:t>
      </w:r>
    </w:p>
    <w:p w14:paraId="1FC40DD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其部分装置及有关数据如下：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1B22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1DF1C02E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物质</w:t>
            </w:r>
          </w:p>
        </w:tc>
        <w:tc>
          <w:tcPr>
            <w:tcW w:w="1659" w:type="dxa"/>
            <w:vAlign w:val="center"/>
          </w:tcPr>
          <w:p w14:paraId="02E496BA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熔点/℃</w:t>
            </w:r>
          </w:p>
        </w:tc>
        <w:tc>
          <w:tcPr>
            <w:tcW w:w="1659" w:type="dxa"/>
            <w:vAlign w:val="center"/>
          </w:tcPr>
          <w:p w14:paraId="500902D8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沸点/℃</w:t>
            </w:r>
          </w:p>
        </w:tc>
        <w:tc>
          <w:tcPr>
            <w:tcW w:w="1659" w:type="dxa"/>
            <w:vAlign w:val="center"/>
          </w:tcPr>
          <w:p w14:paraId="7A146C71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密度/（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object>
                <v:shape id="_x0000_i1081" o:spt="75" alt=" " type="#_x0000_t75" style="height:18pt;width:38.25pt;" o:ole="t" filled="f" o:preferrelative="t" stroked="f" coordsize="21600,21600">
                  <v:path/>
                  <v:fill on="f" focussize="0,0"/>
                  <v:stroke on="f" joinstyle="miter"/>
                  <v:imagedata r:id="rId131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3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660" w:type="dxa"/>
            <w:vAlign w:val="center"/>
          </w:tcPr>
          <w:p w14:paraId="618AF1F5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溶解性</w:t>
            </w:r>
          </w:p>
        </w:tc>
      </w:tr>
      <w:tr w14:paraId="0E6B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2ACF6DB1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硝基苯</w:t>
            </w:r>
          </w:p>
        </w:tc>
        <w:tc>
          <w:tcPr>
            <w:tcW w:w="1659" w:type="dxa"/>
            <w:vAlign w:val="center"/>
          </w:tcPr>
          <w:p w14:paraId="6FFC9349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5.7</w:t>
            </w:r>
          </w:p>
        </w:tc>
        <w:tc>
          <w:tcPr>
            <w:tcW w:w="1659" w:type="dxa"/>
            <w:vAlign w:val="center"/>
          </w:tcPr>
          <w:p w14:paraId="0750D943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210.9</w:t>
            </w:r>
          </w:p>
        </w:tc>
        <w:tc>
          <w:tcPr>
            <w:tcW w:w="1659" w:type="dxa"/>
            <w:vAlign w:val="center"/>
          </w:tcPr>
          <w:p w14:paraId="6DCE6E49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1.20</w:t>
            </w:r>
          </w:p>
        </w:tc>
        <w:tc>
          <w:tcPr>
            <w:tcW w:w="1660" w:type="dxa"/>
            <w:vAlign w:val="center"/>
          </w:tcPr>
          <w:p w14:paraId="00D0351C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难溶于水，易溶于乙醇、乙醚</w:t>
            </w:r>
          </w:p>
        </w:tc>
      </w:tr>
      <w:tr w14:paraId="20F3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2D4694E1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苯胺</w:t>
            </w:r>
          </w:p>
        </w:tc>
        <w:tc>
          <w:tcPr>
            <w:tcW w:w="1659" w:type="dxa"/>
            <w:vAlign w:val="center"/>
          </w:tcPr>
          <w:p w14:paraId="14F2D849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-6.2</w:t>
            </w:r>
          </w:p>
        </w:tc>
        <w:tc>
          <w:tcPr>
            <w:tcW w:w="1659" w:type="dxa"/>
            <w:vAlign w:val="center"/>
          </w:tcPr>
          <w:p w14:paraId="5AB853C4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184.4</w:t>
            </w:r>
          </w:p>
        </w:tc>
        <w:tc>
          <w:tcPr>
            <w:tcW w:w="1659" w:type="dxa"/>
            <w:vAlign w:val="center"/>
          </w:tcPr>
          <w:p w14:paraId="6321F107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1.02</w:t>
            </w:r>
          </w:p>
        </w:tc>
        <w:tc>
          <w:tcPr>
            <w:tcW w:w="1660" w:type="dxa"/>
            <w:vAlign w:val="center"/>
          </w:tcPr>
          <w:p w14:paraId="52D17350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微溶于水，易溶于乙醇、乙醚</w:t>
            </w:r>
          </w:p>
        </w:tc>
      </w:tr>
      <w:tr w14:paraId="191E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07DE629E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乙醚</w:t>
            </w:r>
          </w:p>
        </w:tc>
        <w:tc>
          <w:tcPr>
            <w:tcW w:w="1659" w:type="dxa"/>
            <w:vAlign w:val="center"/>
          </w:tcPr>
          <w:p w14:paraId="769963D5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-116.2</w:t>
            </w:r>
          </w:p>
        </w:tc>
        <w:tc>
          <w:tcPr>
            <w:tcW w:w="1659" w:type="dxa"/>
            <w:vAlign w:val="center"/>
          </w:tcPr>
          <w:p w14:paraId="3721E870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34.6</w:t>
            </w:r>
          </w:p>
        </w:tc>
        <w:tc>
          <w:tcPr>
            <w:tcW w:w="1659" w:type="dxa"/>
            <w:vAlign w:val="center"/>
          </w:tcPr>
          <w:p w14:paraId="031CB9C1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0.71</w:t>
            </w:r>
          </w:p>
        </w:tc>
        <w:tc>
          <w:tcPr>
            <w:tcW w:w="1660" w:type="dxa"/>
            <w:vAlign w:val="center"/>
          </w:tcPr>
          <w:p w14:paraId="68114B71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0"/>
                <w:shd w:val="clear" w:color="auto" w:fill="FFFFFF"/>
                <w:lang w:eastAsia="zh-CN"/>
              </w:rPr>
              <w:t>微溶于水</w:t>
            </w:r>
          </w:p>
        </w:tc>
      </w:tr>
    </w:tbl>
    <w:p w14:paraId="5EF6870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实验步骤：</w:t>
      </w:r>
    </w:p>
    <w:p w14:paraId="16BCE88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①检查B装置的气密性。</w:t>
      </w:r>
    </w:p>
    <w:p w14:paraId="146D406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②先向B装置中加入</w:t>
      </w:r>
      <w:r>
        <w:rPr>
          <w:rFonts w:hint="default" w:ascii="Times New Roman" w:hAnsi="Times New Roman" w:eastAsia="宋体" w:cs="Times New Roman"/>
          <w:sz w:val="24"/>
        </w:rPr>
        <w:object>
          <v:shape id="_x0000_i1082" o:spt="75" alt=" 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催化剂，后加入20.0 mL硝基苯。</w:t>
      </w:r>
    </w:p>
    <w:p w14:paraId="335F1B9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③加热B装置。</w:t>
      </w:r>
    </w:p>
    <w:p w14:paraId="1937752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④打开活塞k，通入</w:t>
      </w:r>
      <w:r>
        <w:rPr>
          <w:rFonts w:hint="default" w:ascii="Times New Roman" w:hAnsi="Times New Roman" w:eastAsia="宋体" w:cs="Times New Roman"/>
          <w:sz w:val="24"/>
        </w:rPr>
        <w:object>
          <v:shape id="_x0000_i1083" o:spt="75" alt=" 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。</w:t>
      </w:r>
    </w:p>
    <w:p w14:paraId="4B4802E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回答下列问题：</w:t>
      </w:r>
    </w:p>
    <w:p w14:paraId="34F59EF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hd w:val="clear" w:color="auto" w:fill="FFFFFF"/>
        </w:rPr>
        <w:drawing>
          <wp:inline distT="0" distB="0" distL="0" distR="0">
            <wp:extent cx="2005330" cy="1346200"/>
            <wp:effectExtent l="0" t="0" r="1270" b="0"/>
            <wp:docPr id="67" name="_x0000_i22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_x0000_i2219" descr=" 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95A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（1）上述实验步骤的正确顺序为________（填序号）。</w:t>
      </w:r>
    </w:p>
    <w:p w14:paraId="190A769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（2）仪器a的名称为_______，使用前应_____________。</w:t>
      </w:r>
    </w:p>
    <w:p w14:paraId="39798F9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（3）下列说法正确的是__________（填字母）。</w:t>
      </w:r>
    </w:p>
    <w:p w14:paraId="218D9D9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A.实验过程中温度计的水银球应置于反应液中</w:t>
      </w:r>
    </w:p>
    <w:p w14:paraId="4D5939A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B.B装置宜用油浴加热</w:t>
      </w:r>
    </w:p>
    <w:p w14:paraId="0F0DF0C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C.上述制备苯胺的反应属于取代反应</w:t>
      </w:r>
    </w:p>
    <w:p w14:paraId="452AFFF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D.仪器b的使用有利于提高苯胺的产率</w:t>
      </w:r>
    </w:p>
    <w:p w14:paraId="0894348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（4）制备完成后，经蒸馏得到产品前需加入生石灰，其作用是_________。</w:t>
      </w:r>
    </w:p>
    <w:p w14:paraId="6C34C98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（5）直接蒸馏得到苯胺的纯度往往不高，可设计如下方案进行提纯。</w:t>
      </w:r>
    </w:p>
    <w:p w14:paraId="34D145A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hd w:val="clear" w:color="auto" w:fill="FFFFFF"/>
        </w:rPr>
        <w:drawing>
          <wp:inline distT="0" distB="0" distL="0" distR="0">
            <wp:extent cx="3914775" cy="1057275"/>
            <wp:effectExtent l="0" t="0" r="9525" b="9525"/>
            <wp:docPr id="68" name="_x0000_i22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_x0000_i2220" descr=" 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6411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①写出过程Ⅱ中发生反应的化学方程式______。</w:t>
      </w:r>
    </w:p>
    <w:p w14:paraId="1AAD805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②该方案能提高苯胺纯度的原因是______。</w:t>
      </w:r>
    </w:p>
    <w:p w14:paraId="26FCC07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szCs w:val="22"/>
          <w:shd w:val="clear" w:color="auto" w:fill="FFFFFF"/>
          <w:lang w:eastAsia="zh-CN"/>
        </w:rPr>
        <w:t>③减压蒸馏的优点有______，若减压蒸馏得到产品15.7 mL，则该实验合成苯胺的产率为______%（保留3位有效数字）。</w:t>
      </w:r>
    </w:p>
    <w:p w14:paraId="06D4F196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sz w:val="21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16.（15分）</w:t>
      </w:r>
      <w:r>
        <w:object>
          <v:shape id="_x0000_i1084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139" o:title="eqId92a0fa8f91879b4a2651da7ed404066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sz w:val="21"/>
        </w:rPr>
        <w:t>是重要漂白剂和消毒剂，主要用于水、砂糖、油脂的漂白杀菌。实验室制备</w:t>
      </w:r>
      <w:r>
        <w:object>
          <v:shape id="_x0000_i1085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139" o:title="eqId92a0fa8f91879b4a2651da7ed404066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sz w:val="21"/>
        </w:rPr>
        <w:t>装置如图1所示。</w:t>
      </w:r>
    </w:p>
    <w:p w14:paraId="7B41CCFD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14825" cy="1962150"/>
            <wp:effectExtent l="0" t="0" r="3175" b="6350"/>
            <wp:docPr id="100311" name="图片 100311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1" name="图片 100311" descr="学科网 Zuuw8tgIz9XNAx1ODbqMbQ==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36310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已知：ⅰ。</w:t>
      </w:r>
      <w:r>
        <w:object>
          <v:shape id="_x0000_i1086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139" o:title="eqId92a0fa8f91879b4a2651da7ed404066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sz w:val="21"/>
        </w:rPr>
        <w:t>的溶解度曲线如图2所示；若溶液温度高于60℃，</w:t>
      </w:r>
      <w:r>
        <w:object>
          <v:shape id="_x0000_i1087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139" o:title="eqId92a0fa8f91879b4a2651da7ed404066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sz w:val="21"/>
        </w:rPr>
        <w:t>发生分解。</w:t>
      </w:r>
    </w:p>
    <w:p w14:paraId="3A397B13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ⅱ。</w:t>
      </w:r>
      <w:r>
        <w:object>
          <v:shape id="_x0000_i1088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145" o:title="eqIdba1bd4bf0b99e76c0f3c193b20a2105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sz w:val="21"/>
        </w:rPr>
        <w:t>气体浓度超过10%时，易发生爆炸性分解。</w:t>
      </w:r>
    </w:p>
    <w:p w14:paraId="68ADD046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ⅲ。装置A中发生的主要反应：</w:t>
      </w:r>
      <w:r>
        <w:object>
          <v:shape id="_x0000_i1089" o:spt="75" alt="eqId41606fabe58e0ebf0c7d8c83416fb3b9" type="#_x0000_t75" style="height:17.8pt;width:268.4pt;" o:ole="t" filled="f" o:preferrelative="t" stroked="f" coordsize="21600,21600">
            <v:path/>
            <v:fill on="f" focussize="0,0"/>
            <v:stroke on="f" joinstyle="miter"/>
            <v:imagedata r:id="rId147" o:title="eqId41606fabe58e0ebf0c7d8c83416fb3b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sz w:val="21"/>
        </w:rPr>
        <w:t>。</w:t>
      </w:r>
    </w:p>
    <w:p w14:paraId="5F3AF067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(1)下列实验操作一定能提高</w:t>
      </w:r>
      <w:r>
        <w:object>
          <v:shape id="_x0000_i1090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145" o:title="eqIdba1bd4bf0b99e76c0f3c193b20a2105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sz w:val="21"/>
        </w:rPr>
        <w:t>吸收效率的有______（填序号）。</w:t>
      </w:r>
    </w:p>
    <w:p w14:paraId="0ECA13F9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A．装置C采用热水浴</w:t>
      </w:r>
      <w:r>
        <w:rPr>
          <w:sz w:val="21"/>
        </w:rPr>
        <w:tab/>
      </w:r>
      <w:r>
        <w:rPr>
          <w:sz w:val="21"/>
        </w:rPr>
        <w:t>B．加快滴加浓硫酸的速率</w:t>
      </w:r>
    </w:p>
    <w:p w14:paraId="7EA3C6E5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C．适当提高</w:t>
      </w:r>
      <w:r>
        <w:object>
          <v:shape id="_x0000_i1091" o:spt="75" alt="eqId9c38c6b842b451f57d81f9f8dd320e4c" type="#_x0000_t75" style="height:16.2pt;width:26.4pt;" o:ole="t" filled="f" o:preferrelative="t" stroked="f" coordsize="21600,21600">
            <v:path/>
            <v:fill on="f" focussize="0,0"/>
            <v:stroke on="f" joinstyle="miter"/>
            <v:imagedata r:id="rId150" o:title="eqId9c38c6b842b451f57d81f9f8dd320e4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sz w:val="21"/>
        </w:rPr>
        <w:t>的浓度</w:t>
      </w:r>
      <w:r>
        <w:rPr>
          <w:sz w:val="21"/>
        </w:rPr>
        <w:tab/>
      </w:r>
      <w:r>
        <w:rPr>
          <w:sz w:val="21"/>
        </w:rPr>
        <w:t>D．通过多孔球泡向C的混合溶液中通</w:t>
      </w:r>
      <w:r>
        <w:object>
          <v:shape id="_x0000_i1092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145" o:title="eqIdba1bd4bf0b99e76c0f3c193b20a2105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</w:p>
    <w:p w14:paraId="70F5F004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(2)上述装置如图1中有一处明显的缺陷是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（填“A”、“B”、“C”或“D”），改进的方法是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6F128606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(3)试管C中获得的产品</w:t>
      </w:r>
      <w:r>
        <w:object>
          <v:shape id="_x0000_i1093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139" o:title="eqId92a0fa8f91879b4a2651da7ed404066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sz w:val="21"/>
        </w:rPr>
        <w:t>反应的化学方程式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，产品中可能混有</w:t>
      </w:r>
      <w:r>
        <w:object>
          <v:shape id="_x0000_i1094" o:spt="75" alt="eqId2b853eaed1b4d91371810f607dda5dd4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154" o:title="eqId2b853eaed1b4d91371810f607dda5dd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sz w:val="21"/>
        </w:rPr>
        <w:t>杂质，其原因是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380BC405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(4)反应过程中，打开</w:t>
      </w:r>
      <w:r>
        <w:object>
          <v:shape id="_x0000_i1095" o:spt="75" alt="eqId71e7704492116d4c017f8d436a81d287" type="#_x0000_t75" style="height:15.8pt;width:14.05pt;" o:ole="t" filled="f" o:preferrelative="t" stroked="f" coordsize="21600,21600">
            <v:path/>
            <v:fill on="f" focussize="0,0"/>
            <v:stroke on="f" joinstyle="miter"/>
            <v:imagedata r:id="rId156" o:title="eqId71e7704492116d4c017f8d436a81d28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sz w:val="21"/>
        </w:rPr>
        <w:t>，并缓慢鼓入</w:t>
      </w:r>
      <w:r>
        <w:object>
          <v:shape id="_x0000_i1096" o:spt="75" alt="eqIdf5547e0098754a8e3f31bae5d5bcb4dd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58" o:title="eqIdf5547e0098754a8e3f31bae5d5bcb4d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sz w:val="21"/>
        </w:rPr>
        <w:t>的目的是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624CD382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(5)反应结束后，补充获取</w:t>
      </w:r>
      <w:r>
        <w:object>
          <v:shape id="_x0000_i1097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139" o:title="eqId92a0fa8f91879b4a2651da7ed404066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sz w:val="21"/>
        </w:rPr>
        <w:t>晶体的实验方案：</w:t>
      </w:r>
    </w:p>
    <w:p w14:paraId="05D087D8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①取试管C中的溶液蒸发结晶控制温度不超过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℃。</w:t>
      </w:r>
    </w:p>
    <w:p w14:paraId="36A715C7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②过滤后的晶体用38℃～60℃热蒸馏水洗涤，证明晶体中杂质除尽的操作方法是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，最后低温干燥得到</w:t>
      </w:r>
      <w:r>
        <w:object>
          <v:shape id="_x0000_i1098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139" o:title="eqId92a0fa8f91879b4a2651da7ed404066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sz w:val="21"/>
        </w:rPr>
        <w:t>晶体。</w:t>
      </w:r>
    </w:p>
    <w:p w14:paraId="5ACC297B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</w:p>
    <w:p w14:paraId="31954F37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sz w:val="21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17.（13分）</w:t>
      </w:r>
      <w:r>
        <w:rPr>
          <w:sz w:val="21"/>
        </w:rPr>
        <w:t>为实现氯资源循环利用，工业上采用</w:t>
      </w:r>
      <w:r>
        <w:object>
          <v:shape id="_x0000_i1099" o:spt="75" alt="eqId6899dad7a7a8cd59de1b855205e3f5f5" type="#_x0000_t75" style="height:14.25pt;width:24.6pt;" o:ole="t" filled="f" o:preferrelative="t" stroked="f" coordsize="21600,21600">
            <v:path/>
            <v:fill on="f" focussize="0,0"/>
            <v:stroke on="f" joinstyle="miter"/>
            <v:imagedata r:id="rId162" o:title="eqId6899dad7a7a8cd59de1b855205e3f5f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sz w:val="21"/>
        </w:rPr>
        <w:t>催化氧化法处理</w:t>
      </w:r>
      <w:r>
        <w:object>
          <v:shape id="_x0000_i1100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164" o:title="eqId387d2029bc8e5f0ceb454be937a07e3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sz w:val="21"/>
        </w:rPr>
        <w:t>废气：</w:t>
      </w:r>
      <w:r>
        <w:object>
          <v:shape id="_x0000_i1101" o:spt="75" alt="eqIdaead9fc2c52051602983e6e419e75b3d" type="#_x0000_t75" style="height:27.05pt;width:267.5pt;" o:ole="t" filled="f" o:preferrelative="t" stroked="f" coordsize="21600,21600">
            <v:path/>
            <v:fill on="f" focussize="0,0"/>
            <v:stroke on="f" joinstyle="miter"/>
            <v:imagedata r:id="rId166" o:title="eqIdaead9fc2c52051602983e6e419e75b3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>K</w:t>
      </w:r>
    </w:p>
    <w:p w14:paraId="39355DBB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将</w:t>
      </w:r>
      <w:r>
        <w:object>
          <v:shape id="_x0000_i1102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164" o:title="eqId387d2029bc8e5f0ceb454be937a07e3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03" o:spt="75" alt="eqId1e762a80c1216318892c2155bef79681" type="#_x0000_t75" style="height:15.35pt;width:14.05pt;" o:ole="t" filled="f" o:preferrelative="t" stroked="f" coordsize="21600,21600">
            <v:path/>
            <v:fill on="f" focussize="0,0"/>
            <v:stroke on="f" joinstyle="miter"/>
            <v:imagedata r:id="rId169" o:title="eqId1e762a80c1216318892c2155bef7968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sz w:val="21"/>
        </w:rPr>
        <w:t>分别以不同起始流速通入反应器中，在360℃、400℃和440℃下反应，通过检测流出气成分绘制</w:t>
      </w:r>
      <w:r>
        <w:object>
          <v:shape id="_x0000_i1104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164" o:title="eqId387d2029bc8e5f0ceb454be937a07e3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sz w:val="21"/>
        </w:rPr>
        <w:t>转化率（</w:t>
      </w:r>
      <w:r>
        <w:object>
          <v:shape id="_x0000_i1105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172" o:title="eqIde170f206fdbbd834aad7580c727e2cc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sz w:val="21"/>
        </w:rPr>
        <w:t>）曲线，如图所示（较低流速下转化率可近似为平衡转化率）。</w:t>
      </w:r>
    </w:p>
    <w:p w14:paraId="0FF8970F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981835"/>
            <wp:effectExtent l="0" t="0" r="6985" b="12065"/>
            <wp:docPr id="100337" name="图片 100337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7" name="图片 100337" descr="学科网 Zuuw8tgIz9XNAx1ODbqMbQ==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98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49D4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回答下列问题：</w:t>
      </w:r>
    </w:p>
    <w:p w14:paraId="4FE6E7FD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(1)该反应在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下能够自发进行（填“高温”或“低温”）；</w:t>
      </w:r>
      <w:r>
        <w:object>
          <v:shape id="_x0000_i1106" o:spt="75" alt="eqId85b7ee51e6579d4f5af7852ef658cc21" type="#_x0000_t75" style="height:13.2pt;width:17.6pt;" o:ole="t" filled="f" o:preferrelative="t" stroked="f" coordsize="21600,21600">
            <v:path/>
            <v:fill on="f" focussize="0,0"/>
            <v:stroke on="f" joinstyle="miter"/>
            <v:imagedata r:id="rId175" o:title="eqId85b7ee51e6579d4f5af7852ef658cc2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℃。</w:t>
      </w:r>
    </w:p>
    <w:p w14:paraId="5F0FA422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(2)已知</w:t>
      </w:r>
      <w:r>
        <w:object>
          <v:shape id="_x0000_i1107" o:spt="75" alt="eqId7644a7769a5fa1bdab46cc0b2dee2861" type="#_x0000_t75" style="height:16.2pt;width:14.95pt;" o:ole="t" filled="f" o:preferrelative="t" stroked="f" coordsize="21600,21600">
            <v:path/>
            <v:fill on="f" focussize="0,0"/>
            <v:stroke on="f" joinstyle="miter"/>
            <v:imagedata r:id="rId177" o:title="eqId7644a7769a5fa1bdab46cc0b2dee286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sz w:val="21"/>
        </w:rPr>
        <w:t>的燃烧热</w:t>
      </w:r>
      <w:r>
        <w:object>
          <v:shape id="_x0000_i1108" o:spt="75" alt="eqId364d88945a250746e1d37b10e3dafd6f" type="#_x0000_t75" style="height:16.2pt;width:95.9pt;" o:ole="t" filled="f" o:preferrelative="t" stroked="f" coordsize="21600,21600">
            <v:path/>
            <v:fill on="f" focussize="0,0"/>
            <v:stroke on="f" joinstyle="miter"/>
            <v:imagedata r:id="rId179" o:title="eqId364d88945a250746e1d37b10e3dafd6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  <w:r>
        <w:rPr>
          <w:sz w:val="21"/>
        </w:rPr>
        <w:t>；</w:t>
      </w:r>
      <w:r>
        <w:object>
          <v:shape id="_x0000_i1109" o:spt="75" alt="eqIdb84c0c8aa5644c47b4cad911f2a3ec5e" type="#_x0000_t75" style="height:17.8pt;width:79.2pt;" o:ole="t" filled="f" o:preferrelative="t" stroked="f" coordsize="21600,21600">
            <v:path/>
            <v:fill on="f" focussize="0,0"/>
            <v:stroke on="f" joinstyle="miter"/>
            <v:imagedata r:id="rId181" o:title="eqIdb84c0c8aa5644c47b4cad911f2a3ec5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object>
          <v:shape id="_x0000_i1110" o:spt="75" alt="eqId2d95286377053326cf9857de0e92a52d" type="#_x0000_t75" style="height:15.8pt;width:89.75pt;" o:ole="t" filled="f" o:preferrelative="t" stroked="f" coordsize="21600,21600">
            <v:path/>
            <v:fill on="f" focussize="0,0"/>
            <v:stroke on="f" joinstyle="miter"/>
            <v:imagedata r:id="rId183" o:title="eqId2d95286377053326cf9857de0e92a52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11" o:spt="75" alt="eqId11721f8475c1aee890932c278d247cd8" type="#_x0000_t75" style="height:17.75pt;width:117.9pt;" o:ole="t" filled="f" o:preferrelative="t" stroked="f" coordsize="21600,21600">
            <v:path/>
            <v:fill on="f" focussize="0,0"/>
            <v:stroke on="f" joinstyle="miter"/>
            <v:imagedata r:id="rId185" o:title="eqId11721f8475c1aee890932c278d247cd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sz w:val="21"/>
        </w:rPr>
        <w:t>的反应热</w:t>
      </w:r>
      <w:r>
        <w:object>
          <v:shape id="_x0000_i1112" o:spt="75" alt="eqIda9bd5ee2be851888a2f9a34eb2ed75e4" type="#_x0000_t75" style="height:11.95pt;width:27.25pt;" o:ole="t" filled="f" o:preferrelative="t" stroked="f" coordsize="21600,21600">
            <v:path/>
            <v:fill on="f" focussize="0,0"/>
            <v:stroke on="f" joinstyle="miter"/>
            <v:imagedata r:id="rId187" o:title="eqIda9bd5ee2be851888a2f9a34eb2ed75e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object>
          <v:shape id="_x0000_i1113" o:spt="75" alt="eqId17ac68c255ad454565a22fca2d29ac35" type="#_x0000_t75" style="height:12.3pt;width:36.05pt;" o:ole="t" filled="f" o:preferrelative="t" stroked="f" coordsize="21600,21600">
            <v:path/>
            <v:fill on="f" focussize="0,0"/>
            <v:stroke on="f" joinstyle="miter"/>
            <v:imagedata r:id="rId189" o:title="eqId17ac68c255ad454565a22fca2d29ac3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sz w:val="21"/>
        </w:rPr>
        <w:t>。</w:t>
      </w:r>
    </w:p>
    <w:p w14:paraId="4C387639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(3)温度为</w:t>
      </w:r>
      <w:r>
        <w:object>
          <v:shape id="_x0000_i1114" o:spt="75" alt="eqId155c5f3a5c55e0c95191c5a893f63062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191" o:title="eqId155c5f3a5c55e0c95191c5a893f6306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sz w:val="21"/>
        </w:rPr>
        <w:t>时，恒容密闭容器中，不能表明该反应一定达到平衡状态的是______（填标号，下同）。</w:t>
      </w:r>
    </w:p>
    <w:p w14:paraId="5D73E2A8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A．混合气体的平均相对分子质量不变</w:t>
      </w:r>
      <w:r>
        <w:rPr>
          <w:sz w:val="21"/>
        </w:rPr>
        <w:tab/>
      </w:r>
      <w:r>
        <w:rPr>
          <w:sz w:val="21"/>
        </w:rPr>
        <w:t>B．平衡常数</w:t>
      </w:r>
      <w:r>
        <w:object>
          <v:shape id="_x0000_i1115" o:spt="75" alt="eqIdcf3834d7ec7531f3c3c0ce9b286f7a49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3" o:title="eqIdcf3834d7ec7531f3c3c0ce9b286f7a4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sz w:val="21"/>
        </w:rPr>
        <w:t>值不变</w:t>
      </w:r>
    </w:p>
    <w:p w14:paraId="06E6E230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C．混合气体的密度不变</w:t>
      </w:r>
      <w:r>
        <w:rPr>
          <w:sz w:val="21"/>
        </w:rPr>
        <w:tab/>
      </w:r>
      <w:r>
        <w:rPr>
          <w:sz w:val="21"/>
        </w:rPr>
        <w:t>D．断裂</w:t>
      </w:r>
      <w:r>
        <w:object>
          <v:shape id="_x0000_i1116" o:spt="75" alt="eqIdca578ae9bdcaa8fd3b03c9c08b4aef02" type="#_x0000_t75" style="height:12.1pt;width:51.9pt;" o:ole="t" filled="f" o:preferrelative="t" stroked="f" coordsize="21600,21600">
            <v:path/>
            <v:fill on="f" focussize="0,0"/>
            <v:stroke on="f" joinstyle="miter"/>
            <v:imagedata r:id="rId195" o:title="eqIdca578ae9bdcaa8fd3b03c9c08b4aef0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sz w:val="21"/>
        </w:rPr>
        <w:t>键的同时断裂</w:t>
      </w:r>
      <w:r>
        <w:object>
          <v:shape id="_x0000_i1117" o:spt="75" alt="eqId6c5c33b3f5c2462a46fa41b90a37d2ed" type="#_x0000_t75" style="height:12.15pt;width:49.25pt;" o:ole="t" filled="f" o:preferrelative="t" stroked="f" coordsize="21600,21600">
            <v:path/>
            <v:fill on="f" focussize="0,0"/>
            <v:stroke on="f" joinstyle="miter"/>
            <v:imagedata r:id="rId197" o:title="eqId6c5c33b3f5c2462a46fa41b90a37d2e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sz w:val="21"/>
        </w:rPr>
        <w:t>键</w:t>
      </w:r>
    </w:p>
    <w:p w14:paraId="5617B308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(4)下列措施不能提高M点</w:t>
      </w:r>
      <w:r>
        <w:object>
          <v:shape id="_x0000_i1118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164" o:title="eqId387d2029bc8e5f0ceb454be937a07e3f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sz w:val="21"/>
        </w:rPr>
        <w:t>转化率的是______。</w:t>
      </w:r>
    </w:p>
    <w:p w14:paraId="2C59479C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A．增大</w:t>
      </w:r>
      <w:r>
        <w:object>
          <v:shape id="_x0000_i1119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164" o:title="eqId387d2029bc8e5f0ceb454be937a07e3f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sz w:val="21"/>
        </w:rPr>
        <w:t>的流速</w:t>
      </w:r>
      <w:r>
        <w:rPr>
          <w:sz w:val="21"/>
        </w:rPr>
        <w:tab/>
      </w:r>
      <w:r>
        <w:rPr>
          <w:sz w:val="21"/>
        </w:rPr>
        <w:t>B．将温度升高40℃</w:t>
      </w:r>
    </w:p>
    <w:p w14:paraId="441E6C6F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C．增大</w:t>
      </w:r>
      <w:r>
        <w:object>
          <v:shape id="_x0000_i1120" o:spt="75" alt="eqId6176ccdff8f8a768485091fa3e55b6bc" type="#_x0000_t75" style="height:17.8pt;width:68.6pt;" o:ole="t" filled="f" o:preferrelative="t" stroked="f" coordsize="21600,21600">
            <v:path/>
            <v:fill on="f" focussize="0,0"/>
            <v:stroke on="f" joinstyle="miter"/>
            <v:imagedata r:id="rId201" o:title="eqId6176ccdff8f8a768485091fa3e55b6bc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D．使用更高效的催化剂</w:t>
      </w:r>
    </w:p>
    <w:p w14:paraId="456C7D9E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(5)图中较高流速时，</w:t>
      </w:r>
      <w:r>
        <w:object>
          <v:shape id="_x0000_i1121" o:spt="75" alt="eqId7c61d29bc51ba2cc70e19af780f6826e" type="#_x0000_t75" style="height:17.65pt;width:28.1pt;" o:ole="t" filled="f" o:preferrelative="t" stroked="f" coordsize="21600,21600">
            <v:path/>
            <v:fill on="f" focussize="0,0"/>
            <v:stroke on="f" joinstyle="miter"/>
            <v:imagedata r:id="rId203" o:title="eqId7c61d29bc51ba2cc70e19af780f6826e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sz w:val="21"/>
        </w:rPr>
        <w:t>小于</w:t>
      </w:r>
      <w:r>
        <w:object>
          <v:shape id="_x0000_i1122" o:spt="75" alt="eqId75a297dcb3b4fe02f82eb72c7ac73606" type="#_x0000_t75" style="height:17.8pt;width:29pt;" o:ole="t" filled="f" o:preferrelative="t" stroked="f" coordsize="21600,21600">
            <v:path/>
            <v:fill on="f" focussize="0,0"/>
            <v:stroke on="f" joinstyle="miter"/>
            <v:imagedata r:id="rId205" o:title="eqId75a297dcb3b4fe02f82eb72c7ac73606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23" o:spt="75" alt="eqId468e5accb0bbe2256eb33574a80e377d" type="#_x0000_t75" style="height:17.95pt;width:27.25pt;" o:ole="t" filled="f" o:preferrelative="t" stroked="f" coordsize="21600,21600">
            <v:path/>
            <v:fill on="f" focussize="0,0"/>
            <v:stroke on="f" joinstyle="miter"/>
            <v:imagedata r:id="rId207" o:title="eqId468e5accb0bbe2256eb33574a80e377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sz w:val="21"/>
        </w:rPr>
        <w:t>，原因是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。</w:t>
      </w:r>
    </w:p>
    <w:p w14:paraId="46835828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(6)设N点的转化率为平衡转化率，则该温度下反应的平衡常数</w:t>
      </w:r>
      <w:r>
        <w:object>
          <v:shape id="_x0000_i1124" o:spt="75" alt="eqId09b51ee6fe038c30ffb16019af67a9fe" type="#_x0000_t75" style="height:11.35pt;width:19.35pt;" o:ole="t" filled="f" o:preferrelative="t" stroked="f" coordsize="21600,21600">
            <v:path/>
            <v:fill on="f" focussize="0,0"/>
            <v:stroke on="f" joinstyle="miter"/>
            <v:imagedata r:id="rId209" o:title="eqId09b51ee6fe038c30ffb16019af67a9fe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（用平衡物质的量分数代替平衡浓度计算）。</w:t>
      </w:r>
    </w:p>
    <w:p w14:paraId="29A5FC7E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平衡浓度计算）。</w:t>
      </w:r>
    </w:p>
    <w:p w14:paraId="45B9BADB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</w:p>
    <w:p w14:paraId="36DFD079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18.（15分）</w:t>
      </w:r>
      <w:r>
        <w:rPr>
          <w:sz w:val="21"/>
        </w:rPr>
        <w:t>化合物L可增强CFTR蛋白运输氯离子的能力，常用于治疗CFTR基因突变引起的囊性纤维化疾病。L的一种合成路线如下(部分条件和试剂省略，DMF为溶剂)：</w:t>
      </w:r>
    </w:p>
    <w:p w14:paraId="6E0F1F97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4317365" cy="1985645"/>
            <wp:effectExtent l="0" t="0" r="635" b="8255"/>
            <wp:wrapSquare wrapText="bothSides"/>
            <wp:docPr id="100349" name="图片 100349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9" name="图片 100349" descr="学科网 Zuuw8tgIz9XNAx1ODbqMbQ==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431736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FD075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已知：苯胺(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8620" cy="608330"/>
            <wp:effectExtent l="0" t="0" r="5080" b="1270"/>
            <wp:docPr id="100351" name="图片 100351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1" name="图片 100351" descr="学科网 Zuuw8tgIz9XNAx1ODbqMbQ==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)与甲基吡啶(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09930" cy="448945"/>
            <wp:effectExtent l="0" t="0" r="1270" b="8255"/>
            <wp:docPr id="100353" name="图片 100353" descr="学科网 Zuuw8tgIz9X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3" name="图片 100353" descr="学科网 Zuuw8tgIz9XNAx1ODbqMbQ==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)互为芳香同分异构体。</w:t>
      </w:r>
    </w:p>
    <w:p w14:paraId="71D45D3A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回答下列问题：</w:t>
      </w:r>
    </w:p>
    <w:p w14:paraId="7EDB3965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(1)A的名称为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74E593E0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(2)D中所含官能团名称为氨基、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30121FAA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(3)E与F反应生成G和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(填结构简式)。G到H的化学反应方程式为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3704E70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(4)J的结构简式为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DD4E3A8"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sz w:val="21"/>
        </w:rPr>
      </w:pPr>
      <w:r>
        <w:rPr>
          <w:sz w:val="21"/>
        </w:rPr>
        <w:t>(5)F的六元环芳香同分异构体有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种(不考虑立体异构)，写出其中一种核磁共振氢谱显示峰面积之比为</w:t>
      </w:r>
      <w:r>
        <w:object>
          <v:shape id="_x0000_i1125" o:spt="75" alt="eqIdc09cbaac0c53f57fa33115d8e6e727ff" type="#_x0000_t75" style="height:12.15pt;width:29pt;" o:ole="t" filled="f" o:preferrelative="t" stroked="f" coordsize="21600,21600">
            <v:path/>
            <v:fill on="f" focussize="0,0"/>
            <v:stroke on="f" joinstyle="miter"/>
            <v:imagedata r:id="rId214" o:title="eqIdc09cbaac0c53f57fa33115d8e6e727f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3">
            <o:LockedField>false</o:LockedField>
          </o:OLEObject>
        </w:object>
      </w:r>
      <w:r>
        <w:rPr>
          <w:sz w:val="21"/>
        </w:rPr>
        <w:t>的结构简式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sectPr>
      <w:pgSz w:w="23811" w:h="16838" w:orient="landscape"/>
      <w:pgMar w:top="1519" w:right="1440" w:bottom="1519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1C4B2"/>
    <w:multiLevelType w:val="singleLevel"/>
    <w:tmpl w:val="3771C4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E4F06"/>
    <w:rsid w:val="08387E2F"/>
    <w:rsid w:val="0C73683A"/>
    <w:rsid w:val="11103C0E"/>
    <w:rsid w:val="19805192"/>
    <w:rsid w:val="260F2EB8"/>
    <w:rsid w:val="2E7D11AC"/>
    <w:rsid w:val="321E4F06"/>
    <w:rsid w:val="3AF91718"/>
    <w:rsid w:val="3B44670E"/>
    <w:rsid w:val="46582E6F"/>
    <w:rsid w:val="5164726C"/>
    <w:rsid w:val="57BE101B"/>
    <w:rsid w:val="6854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宋体" w:hAnsi="宋体" w:eastAsia="宋体" w:cs="宋体"/>
      <w:sz w:val="21"/>
      <w:lang w:eastAsia="uk-UA"/>
    </w:rPr>
  </w:style>
  <w:style w:type="table" w:customStyle="1" w:styleId="5">
    <w:name w:val="Table Grid_1"/>
    <w:basedOn w:val="2"/>
    <w:qFormat/>
    <w:uiPriority w:val="39"/>
    <w:rPr>
      <w:rFonts w:asciiTheme="minorHAnsi" w:hAnsiTheme="minorHAnsi" w:eastAsiaTheme="minorEastAsia" w:cstheme="minorBidi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3.wmf"/><Relationship Id="rId98" Type="http://schemas.openxmlformats.org/officeDocument/2006/relationships/oleObject" Target="embeddings/oleObject43.bin"/><Relationship Id="rId97" Type="http://schemas.openxmlformats.org/officeDocument/2006/relationships/image" Target="media/image52.png"/><Relationship Id="rId96" Type="http://schemas.openxmlformats.org/officeDocument/2006/relationships/image" Target="media/image51.wmf"/><Relationship Id="rId95" Type="http://schemas.openxmlformats.org/officeDocument/2006/relationships/oleObject" Target="embeddings/oleObject42.bin"/><Relationship Id="rId94" Type="http://schemas.openxmlformats.org/officeDocument/2006/relationships/image" Target="media/image50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9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8.wmf"/><Relationship Id="rId9" Type="http://schemas.openxmlformats.org/officeDocument/2006/relationships/image" Target="media/image4.wmf"/><Relationship Id="rId89" Type="http://schemas.openxmlformats.org/officeDocument/2006/relationships/image" Target="media/image47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6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3.wmf"/><Relationship Id="rId80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79" Type="http://schemas.openxmlformats.org/officeDocument/2006/relationships/image" Target="media/image42.wmf"/><Relationship Id="rId78" Type="http://schemas.openxmlformats.org/officeDocument/2006/relationships/oleObject" Target="embeddings/oleObject34.bin"/><Relationship Id="rId77" Type="http://schemas.openxmlformats.org/officeDocument/2006/relationships/image" Target="media/image41.wmf"/><Relationship Id="rId76" Type="http://schemas.openxmlformats.org/officeDocument/2006/relationships/oleObject" Target="embeddings/oleObject33.bin"/><Relationship Id="rId75" Type="http://schemas.openxmlformats.org/officeDocument/2006/relationships/image" Target="media/image40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9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8.wmf"/><Relationship Id="rId70" Type="http://schemas.openxmlformats.org/officeDocument/2006/relationships/oleObject" Target="embeddings/oleObject30.bin"/><Relationship Id="rId7" Type="http://schemas.openxmlformats.org/officeDocument/2006/relationships/image" Target="media/image3.wmf"/><Relationship Id="rId69" Type="http://schemas.openxmlformats.org/officeDocument/2006/relationships/image" Target="media/image37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5.png"/><Relationship Id="rId64" Type="http://schemas.openxmlformats.org/officeDocument/2006/relationships/image" Target="media/image34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2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5.bin"/><Relationship Id="rId58" Type="http://schemas.openxmlformats.org/officeDocument/2006/relationships/image" Target="media/image31.wmf"/><Relationship Id="rId57" Type="http://schemas.openxmlformats.org/officeDocument/2006/relationships/oleObject" Target="embeddings/oleObject24.bin"/><Relationship Id="rId56" Type="http://schemas.openxmlformats.org/officeDocument/2006/relationships/image" Target="media/image30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9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8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7.wmf"/><Relationship Id="rId5" Type="http://schemas.openxmlformats.org/officeDocument/2006/relationships/image" Target="media/image2.png"/><Relationship Id="rId49" Type="http://schemas.openxmlformats.org/officeDocument/2006/relationships/oleObject" Target="embeddings/oleObject20.bin"/><Relationship Id="rId48" Type="http://schemas.openxmlformats.org/officeDocument/2006/relationships/image" Target="media/image26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5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4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3.wmf"/><Relationship Id="rId41" Type="http://schemas.openxmlformats.org/officeDocument/2006/relationships/oleObject" Target="embeddings/oleObject16.bin"/><Relationship Id="rId40" Type="http://schemas.openxmlformats.org/officeDocument/2006/relationships/image" Target="media/image22.wmf"/><Relationship Id="rId4" Type="http://schemas.openxmlformats.org/officeDocument/2006/relationships/image" Target="media/image1.wmf"/><Relationship Id="rId39" Type="http://schemas.openxmlformats.org/officeDocument/2006/relationships/oleObject" Target="embeddings/oleObject15.bin"/><Relationship Id="rId38" Type="http://schemas.openxmlformats.org/officeDocument/2006/relationships/image" Target="media/image21.wmf"/><Relationship Id="rId37" Type="http://schemas.openxmlformats.org/officeDocument/2006/relationships/oleObject" Target="embeddings/oleObject14.bin"/><Relationship Id="rId36" Type="http://schemas.openxmlformats.org/officeDocument/2006/relationships/image" Target="media/image20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9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8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7.wmf"/><Relationship Id="rId3" Type="http://schemas.openxmlformats.org/officeDocument/2006/relationships/theme" Target="theme/theme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6.wmf"/><Relationship Id="rId27" Type="http://schemas.openxmlformats.org/officeDocument/2006/relationships/oleObject" Target="embeddings/oleObject9.bin"/><Relationship Id="rId26" Type="http://schemas.openxmlformats.org/officeDocument/2006/relationships/image" Target="media/image15.png"/><Relationship Id="rId25" Type="http://schemas.openxmlformats.org/officeDocument/2006/relationships/image" Target="media/image14.wmf"/><Relationship Id="rId24" Type="http://schemas.openxmlformats.org/officeDocument/2006/relationships/oleObject" Target="embeddings/oleObject8.bin"/><Relationship Id="rId23" Type="http://schemas.openxmlformats.org/officeDocument/2006/relationships/image" Target="media/image13.png"/><Relationship Id="rId22" Type="http://schemas.openxmlformats.org/officeDocument/2006/relationships/image" Target="media/image12.wmf"/><Relationship Id="rId216" Type="http://schemas.openxmlformats.org/officeDocument/2006/relationships/fontTable" Target="fontTable.xml"/><Relationship Id="rId215" Type="http://schemas.openxmlformats.org/officeDocument/2006/relationships/numbering" Target="numbering.xml"/><Relationship Id="rId214" Type="http://schemas.openxmlformats.org/officeDocument/2006/relationships/image" Target="media/image110.wmf"/><Relationship Id="rId213" Type="http://schemas.openxmlformats.org/officeDocument/2006/relationships/oleObject" Target="embeddings/oleObject101.bin"/><Relationship Id="rId212" Type="http://schemas.openxmlformats.org/officeDocument/2006/relationships/image" Target="media/image109.png"/><Relationship Id="rId211" Type="http://schemas.openxmlformats.org/officeDocument/2006/relationships/image" Target="media/image108.png"/><Relationship Id="rId210" Type="http://schemas.openxmlformats.org/officeDocument/2006/relationships/image" Target="media/image107.png"/><Relationship Id="rId21" Type="http://schemas.openxmlformats.org/officeDocument/2006/relationships/image" Target="media/image11.wmf"/><Relationship Id="rId209" Type="http://schemas.openxmlformats.org/officeDocument/2006/relationships/image" Target="media/image106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105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104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103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102.wmf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oleObject" Target="embeddings/oleObject94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93.bin"/><Relationship Id="rId195" Type="http://schemas.openxmlformats.org/officeDocument/2006/relationships/image" Target="media/image100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9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8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10.wmf"/><Relationship Id="rId189" Type="http://schemas.openxmlformats.org/officeDocument/2006/relationships/image" Target="media/image97.wmf"/><Relationship Id="rId188" Type="http://schemas.openxmlformats.org/officeDocument/2006/relationships/oleObject" Target="embeddings/oleObject89.bin"/><Relationship Id="rId187" Type="http://schemas.openxmlformats.org/officeDocument/2006/relationships/image" Target="media/image96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95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94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93.wmf"/><Relationship Id="rId180" Type="http://schemas.openxmlformats.org/officeDocument/2006/relationships/oleObject" Target="embeddings/oleObject85.bin"/><Relationship Id="rId18" Type="http://schemas.openxmlformats.org/officeDocument/2006/relationships/oleObject" Target="embeddings/oleObject6.bin"/><Relationship Id="rId179" Type="http://schemas.openxmlformats.org/officeDocument/2006/relationships/image" Target="media/image92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91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90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9.png"/><Relationship Id="rId172" Type="http://schemas.openxmlformats.org/officeDocument/2006/relationships/image" Target="media/image88.wmf"/><Relationship Id="rId171" Type="http://schemas.openxmlformats.org/officeDocument/2006/relationships/oleObject" Target="embeddings/oleObject81.bin"/><Relationship Id="rId170" Type="http://schemas.openxmlformats.org/officeDocument/2006/relationships/oleObject" Target="embeddings/oleObject80.bin"/><Relationship Id="rId17" Type="http://schemas.openxmlformats.org/officeDocument/2006/relationships/image" Target="media/image9.wmf"/><Relationship Id="rId169" Type="http://schemas.openxmlformats.org/officeDocument/2006/relationships/image" Target="media/image87.wmf"/><Relationship Id="rId168" Type="http://schemas.openxmlformats.org/officeDocument/2006/relationships/oleObject" Target="embeddings/oleObject79.bin"/><Relationship Id="rId167" Type="http://schemas.openxmlformats.org/officeDocument/2006/relationships/oleObject" Target="embeddings/oleObject78.bin"/><Relationship Id="rId166" Type="http://schemas.openxmlformats.org/officeDocument/2006/relationships/image" Target="media/image86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85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84.wmf"/><Relationship Id="rId161" Type="http://schemas.openxmlformats.org/officeDocument/2006/relationships/oleObject" Target="embeddings/oleObject75.bin"/><Relationship Id="rId160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73.bin"/><Relationship Id="rId158" Type="http://schemas.openxmlformats.org/officeDocument/2006/relationships/image" Target="media/image83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82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81.wmf"/><Relationship Id="rId153" Type="http://schemas.openxmlformats.org/officeDocument/2006/relationships/oleObject" Target="embeddings/oleObject70.bin"/><Relationship Id="rId152" Type="http://schemas.openxmlformats.org/officeDocument/2006/relationships/oleObject" Target="embeddings/oleObject69.bin"/><Relationship Id="rId151" Type="http://schemas.openxmlformats.org/officeDocument/2006/relationships/oleObject" Target="embeddings/oleObject68.bin"/><Relationship Id="rId150" Type="http://schemas.openxmlformats.org/officeDocument/2006/relationships/image" Target="media/image80.wmf"/><Relationship Id="rId15" Type="http://schemas.openxmlformats.org/officeDocument/2006/relationships/image" Target="media/image8.png"/><Relationship Id="rId149" Type="http://schemas.openxmlformats.org/officeDocument/2006/relationships/oleObject" Target="embeddings/oleObject67.bin"/><Relationship Id="rId148" Type="http://schemas.openxmlformats.org/officeDocument/2006/relationships/oleObject" Target="embeddings/oleObject66.bin"/><Relationship Id="rId147" Type="http://schemas.openxmlformats.org/officeDocument/2006/relationships/image" Target="media/image79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8.wmf"/><Relationship Id="rId144" Type="http://schemas.openxmlformats.org/officeDocument/2006/relationships/oleObject" Target="embeddings/oleObject64.bin"/><Relationship Id="rId143" Type="http://schemas.openxmlformats.org/officeDocument/2006/relationships/oleObject" Target="embeddings/oleObject63.bin"/><Relationship Id="rId142" Type="http://schemas.openxmlformats.org/officeDocument/2006/relationships/oleObject" Target="embeddings/oleObject62.bin"/><Relationship Id="rId141" Type="http://schemas.openxmlformats.org/officeDocument/2006/relationships/image" Target="media/image77.png"/><Relationship Id="rId140" Type="http://schemas.openxmlformats.org/officeDocument/2006/relationships/oleObject" Target="embeddings/oleObject61.bin"/><Relationship Id="rId14" Type="http://schemas.openxmlformats.org/officeDocument/2006/relationships/image" Target="media/image7.wmf"/><Relationship Id="rId139" Type="http://schemas.openxmlformats.org/officeDocument/2006/relationships/image" Target="media/image76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75.png"/><Relationship Id="rId136" Type="http://schemas.openxmlformats.org/officeDocument/2006/relationships/image" Target="media/image74.png"/><Relationship Id="rId135" Type="http://schemas.openxmlformats.org/officeDocument/2006/relationships/image" Target="media/image73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72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71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4.bin"/><Relationship Id="rId129" Type="http://schemas.openxmlformats.org/officeDocument/2006/relationships/image" Target="media/image70.png"/><Relationship Id="rId128" Type="http://schemas.openxmlformats.org/officeDocument/2006/relationships/image" Target="media/image69.png"/><Relationship Id="rId127" Type="http://schemas.openxmlformats.org/officeDocument/2006/relationships/image" Target="media/image68.png"/><Relationship Id="rId126" Type="http://schemas.openxmlformats.org/officeDocument/2006/relationships/image" Target="media/image67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6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65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64.wmf"/><Relationship Id="rId12" Type="http://schemas.openxmlformats.org/officeDocument/2006/relationships/image" Target="media/image6.png"/><Relationship Id="rId119" Type="http://schemas.openxmlformats.org/officeDocument/2006/relationships/oleObject" Target="embeddings/oleObject53.bin"/><Relationship Id="rId118" Type="http://schemas.openxmlformats.org/officeDocument/2006/relationships/image" Target="media/image63.png"/><Relationship Id="rId117" Type="http://schemas.openxmlformats.org/officeDocument/2006/relationships/image" Target="media/image62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9.wmf"/><Relationship Id="rId110" Type="http://schemas.openxmlformats.org/officeDocument/2006/relationships/oleObject" Target="embeddings/oleObject49.bin"/><Relationship Id="rId11" Type="http://schemas.openxmlformats.org/officeDocument/2006/relationships/image" Target="media/image5.wmf"/><Relationship Id="rId109" Type="http://schemas.openxmlformats.org/officeDocument/2006/relationships/image" Target="media/image58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7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6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55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54.wmf"/><Relationship Id="rId100" Type="http://schemas.openxmlformats.org/officeDocument/2006/relationships/oleObject" Target="embeddings/oleObject4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2769</Words>
  <Characters>3175</Characters>
  <Lines>0</Lines>
  <Paragraphs>0</Paragraphs>
  <TotalTime>6</TotalTime>
  <ScaleCrop>false</ScaleCrop>
  <LinksUpToDate>false</LinksUpToDate>
  <CharactersWithSpaces>3368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2025-05-17T11:55:00Z</dcterms:created>
  <dc:creator>Administrator</dc:creator>
  <cp:lastModifiedBy>@</cp:lastModifiedBy>
  <dcterms:modified xsi:type="dcterms:W3CDTF">2025-05-18T13:56:53Z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45E9337F82B04B728D9C79FC006951DC_13</vt:lpwstr>
  </property>
  <property fmtid="{D5CDD505-2E9C-101B-9397-08002B2CF9AE}" pid="4" name="KSOTemplateDocerSaveRecord">
    <vt:lpwstr>eyJoZGlkIjoiZTNiMGFjNWI1NGRjOTE1NzQ4MmRmNzg5N2FkMjUwOTIiLCJ1c2VySWQiOiI3NTMxMTc2MjIifQ==</vt:lpwstr>
  </property>
</Properties>
</file>