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17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right="210" w:rightChar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sectPr>
          <w:pgSz w:w="23811" w:h="16838" w:orient="landscape"/>
          <w:pgMar w:top="1800" w:right="1440" w:bottom="1800" w:left="1440" w:header="851" w:footer="992" w:gutter="850"/>
          <w:cols w:space="425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b/>
          <w:color w:val="auto"/>
          <w:sz w:val="44"/>
          <w:szCs w:val="44"/>
          <w:lang w:val="en-US" w:eastAsia="zh-CN"/>
        </w:rPr>
        <w:t>教师专业理论培训考核</w:t>
      </w:r>
      <w:r>
        <w:rPr>
          <w:rFonts w:hint="default" w:ascii="黑体" w:hAnsi="黑体" w:eastAsia="黑体" w:cs="黑体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-1063625</wp:posOffset>
                </wp:positionV>
                <wp:extent cx="7620" cy="1069848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12775" y="1247775"/>
                          <a:ext cx="7620" cy="106984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57.25pt;margin-top:-83.75pt;height:842.4pt;width:0.6pt;z-index:251660288;mso-width-relative:page;mso-height-relative:page;" filled="f" stroked="t" coordsize="21600,21600" o:gfxdata="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4BVR2wAAAA8BAAAPAAAAAAAAAAEAIAAAACIAAABkcnMvZG93bnJl&#10;di54bWxQSwECFAAUAAAACACHTuJAOjwdifoBAADNAwAADgAAAAAAAAABACAAAAAqAQAAZHJzL2Uy&#10;b0RvYy54bWxQSwUGAAAAAAYABgBZAQAAlgUAAAAA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黑体" w:hAnsi="黑体" w:eastAsia="黑体" w:cs="黑体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-1322705</wp:posOffset>
                </wp:positionH>
                <wp:positionV relativeFrom="paragraph">
                  <wp:posOffset>249555</wp:posOffset>
                </wp:positionV>
                <wp:extent cx="441960" cy="788924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8915" y="1148715"/>
                          <a:ext cx="441960" cy="788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AF133">
                            <w:pPr>
                              <w:rPr>
                                <w:rFonts w:hint="default" w:eastAsia="宋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单位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姓名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考场号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座位号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4.15pt;margin-top:19.65pt;height:621.2pt;width:34.8pt;z-index:251659264;mso-width-relative:page;mso-height-relative:page;" fillcolor="#FFFFFF [3201]" filled="t" stroked="f" coordsize="21600,21600" o:gfxdata="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TyVKI3AAAAA0BAAAPAAAAAAAAAAEAIAAAACIAAABkcnMvZG93bnJldi54bWxQSwECFAAUAAAA&#10;CACHTuJAqDbN21wCAACdBAAADgAAAAAAAAABACAAAAAr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3B9AF133">
                      <w:pPr>
                        <w:rPr>
                          <w:rFonts w:hint="default" w:eastAsia="宋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单位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姓名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考场号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座位号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初中生物测试卷</w:t>
      </w:r>
    </w:p>
    <w:p w14:paraId="191D6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210" w:rightChars="100"/>
        <w:jc w:val="both"/>
        <w:textAlignment w:val="center"/>
        <w:rPr>
          <w:rFonts w:hint="eastAsia" w:eastAsia="楷体"/>
          <w:kern w:val="0"/>
        </w:rPr>
        <w:sectPr>
          <w:type w:val="continuous"/>
          <w:pgSz w:w="23811" w:h="16838" w:orient="landscape"/>
          <w:pgMar w:top="1800" w:right="1440" w:bottom="1800" w:left="1440" w:header="851" w:footer="992" w:gutter="850"/>
          <w:cols w:equalWidth="0" w:num="2">
            <w:col w:w="9828" w:space="425"/>
            <w:col w:w="9828"/>
          </w:cols>
          <w:rtlGutter w:val="0"/>
          <w:docGrid w:type="lines" w:linePitch="312" w:charSpace="0"/>
        </w:sectPr>
      </w:pPr>
    </w:p>
    <w:p w14:paraId="636F6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210" w:rightChars="100"/>
        <w:jc w:val="center"/>
        <w:textAlignment w:val="center"/>
        <w:rPr>
          <w:rFonts w:hint="eastAsia" w:eastAsia="楷体"/>
          <w:kern w:val="0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-1062355</wp:posOffset>
                </wp:positionH>
                <wp:positionV relativeFrom="paragraph">
                  <wp:posOffset>51435</wp:posOffset>
                </wp:positionV>
                <wp:extent cx="480695" cy="288925"/>
                <wp:effectExtent l="0" t="0" r="6985" b="63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2315" y="1628775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6E3F7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线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3.65pt;margin-top:4.05pt;height:22.75pt;width:37.85pt;z-index:251661312;mso-width-relative:page;mso-height-relative:page;" fillcolor="#FFFFFF [3201]" filled="t" stroked="f" coordsize="21600,21600" o:gfxdata="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vWJkXaAAAACQEAAA8AAAAAAAAAAQAgAAAAIgAAAGRycy9kb3ducmV2LnhtbFBLAQIUABQAAAAI&#10;AIdO4kAsSA0IXQIAAJw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56F6E3F7">
                      <w:pPr>
                        <w:rPr>
                          <w:rFonts w:hint="eastAsia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楷体"/>
          <w:kern w:val="0"/>
          <w:sz w:val="24"/>
          <w:szCs w:val="24"/>
        </w:rPr>
        <w:t>（考试时间：</w:t>
      </w:r>
      <w:r>
        <w:rPr>
          <w:rFonts w:hint="eastAsia" w:eastAsia="楷体"/>
          <w:kern w:val="0"/>
          <w:sz w:val="24"/>
          <w:szCs w:val="24"/>
          <w:lang w:val="en-US" w:eastAsia="zh-CN"/>
        </w:rPr>
        <w:t>120</w:t>
      </w:r>
      <w:r>
        <w:rPr>
          <w:rFonts w:hint="eastAsia" w:eastAsia="楷体"/>
          <w:kern w:val="0"/>
          <w:sz w:val="24"/>
          <w:szCs w:val="24"/>
        </w:rPr>
        <w:t>分钟</w:t>
      </w:r>
      <w:r>
        <w:rPr>
          <w:rFonts w:eastAsia="楷体"/>
          <w:kern w:val="0"/>
          <w:sz w:val="24"/>
          <w:szCs w:val="24"/>
        </w:rPr>
        <w:t xml:space="preserve">  </w:t>
      </w:r>
      <w:r>
        <w:rPr>
          <w:rFonts w:hint="eastAsia" w:eastAsia="楷体"/>
          <w:kern w:val="0"/>
          <w:sz w:val="24"/>
          <w:szCs w:val="24"/>
        </w:rPr>
        <w:t>试卷满分：</w:t>
      </w:r>
      <w:r>
        <w:rPr>
          <w:rFonts w:eastAsia="楷体"/>
          <w:kern w:val="0"/>
          <w:sz w:val="24"/>
          <w:szCs w:val="24"/>
        </w:rPr>
        <w:t>1</w:t>
      </w:r>
      <w:r>
        <w:rPr>
          <w:rFonts w:hint="eastAsia" w:eastAsia="楷体"/>
          <w:kern w:val="0"/>
          <w:sz w:val="24"/>
          <w:szCs w:val="24"/>
          <w:lang w:val="en-US" w:eastAsia="zh-CN"/>
        </w:rPr>
        <w:t>0</w:t>
      </w:r>
      <w:r>
        <w:rPr>
          <w:rFonts w:eastAsia="楷体"/>
          <w:kern w:val="0"/>
          <w:sz w:val="24"/>
          <w:szCs w:val="24"/>
        </w:rPr>
        <w:t>0</w:t>
      </w:r>
      <w:r>
        <w:rPr>
          <w:rFonts w:hint="eastAsia" w:eastAsia="楷体"/>
          <w:kern w:val="0"/>
          <w:sz w:val="24"/>
          <w:szCs w:val="24"/>
        </w:rPr>
        <w:t>分）</w:t>
      </w:r>
    </w:p>
    <w:p w14:paraId="1AB24B0B">
      <w:pPr>
        <w:numPr>
          <w:ilvl w:val="0"/>
          <w:numId w:val="0"/>
        </w:numPr>
        <w:spacing w:before="77" w:line="242" w:lineRule="auto"/>
        <w:ind w:left="459" w:leftChars="0" w:right="553" w:rightChars="0"/>
        <w:rPr>
          <w:rFonts w:hint="eastAsia"/>
          <w:b/>
          <w:bCs/>
          <w:color w:val="000000"/>
          <w:szCs w:val="21"/>
        </w:rPr>
        <w:sectPr>
          <w:type w:val="continuous"/>
          <w:pgSz w:w="23811" w:h="16838" w:orient="landscape"/>
          <w:pgMar w:top="1800" w:right="1440" w:bottom="1800" w:left="1440" w:header="851" w:footer="992" w:gutter="850"/>
          <w:cols w:space="425" w:num="1"/>
          <w:rtlGutter w:val="0"/>
          <w:docGrid w:type="lines" w:linePitch="312" w:charSpace="0"/>
        </w:sectPr>
      </w:pPr>
    </w:p>
    <w:p w14:paraId="56319538">
      <w:pPr>
        <w:numPr>
          <w:ilvl w:val="0"/>
          <w:numId w:val="0"/>
        </w:numPr>
        <w:spacing w:before="77" w:line="242" w:lineRule="auto"/>
        <w:ind w:left="459" w:leftChars="0" w:right="553" w:rightChars="0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注意事项：</w:t>
      </w:r>
    </w:p>
    <w:p w14:paraId="25AEB1C9">
      <w:pPr>
        <w:numPr>
          <w:ilvl w:val="0"/>
          <w:numId w:val="1"/>
        </w:numPr>
        <w:adjustRightInd w:val="0"/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本试卷分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选择题和非选择题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两部分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。</w:t>
      </w:r>
    </w:p>
    <w:p w14:paraId="0FA0B601">
      <w:pPr>
        <w:numPr>
          <w:ilvl w:val="0"/>
          <w:numId w:val="1"/>
        </w:numPr>
        <w:adjustRightInd w:val="0"/>
        <w:spacing w:line="360" w:lineRule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请认真填写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、姓名、考号。</w:t>
      </w:r>
    </w:p>
    <w:p w14:paraId="0722DF48">
      <w:pPr>
        <w:spacing w:before="152" w:line="213" w:lineRule="auto"/>
        <w:ind w:left="2950"/>
        <w:rPr>
          <w:rFonts w:hint="eastAsia" w:ascii="黑体" w:hAnsi="黑体" w:eastAsia="黑体" w:cs="黑体"/>
          <w:b/>
          <w:bCs/>
          <w:spacing w:val="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2"/>
          <w:sz w:val="28"/>
          <w:szCs w:val="28"/>
        </w:rPr>
        <w:t>第Ⅰ卷</w:t>
      </w:r>
      <w:r>
        <w:rPr>
          <w:rFonts w:hint="eastAsia" w:ascii="黑体" w:hAnsi="黑体" w:eastAsia="黑体" w:cs="黑体"/>
          <w:b/>
          <w:bCs/>
          <w:spacing w:val="15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b/>
          <w:bCs/>
          <w:spacing w:val="2"/>
          <w:sz w:val="28"/>
          <w:szCs w:val="28"/>
        </w:rPr>
        <w:t>(选择题，共</w:t>
      </w:r>
      <w:r>
        <w:rPr>
          <w:rFonts w:hint="eastAsia" w:ascii="黑体" w:hAnsi="黑体" w:eastAsia="黑体" w:cs="黑体"/>
          <w:b/>
          <w:bCs/>
          <w:spacing w:val="2"/>
          <w:sz w:val="28"/>
          <w:szCs w:val="28"/>
          <w:lang w:val="en-US" w:eastAsia="zh-CN"/>
        </w:rPr>
        <w:t>50</w:t>
      </w:r>
      <w:r>
        <w:rPr>
          <w:rFonts w:hint="eastAsia" w:ascii="黑体" w:hAnsi="黑体" w:eastAsia="黑体" w:cs="黑体"/>
          <w:b/>
          <w:bCs/>
          <w:spacing w:val="2"/>
          <w:sz w:val="28"/>
          <w:szCs w:val="28"/>
        </w:rPr>
        <w:t>分)</w:t>
      </w:r>
    </w:p>
    <w:p w14:paraId="262DE636">
      <w:pPr>
        <w:adjustRightInd w:val="0"/>
        <w:spacing w:line="360" w:lineRule="auto"/>
        <w:rPr>
          <w:rFonts w:hint="eastAsia" w:eastAsia="楷体"/>
          <w:kern w:val="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-1031875</wp:posOffset>
                </wp:positionH>
                <wp:positionV relativeFrom="paragraph">
                  <wp:posOffset>462915</wp:posOffset>
                </wp:positionV>
                <wp:extent cx="480695" cy="288925"/>
                <wp:effectExtent l="0" t="0" r="6985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C3406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1.25pt;margin-top:36.45pt;height:22.75pt;width:37.85pt;z-index:251662336;mso-width-relative:page;mso-height-relative:page;" fillcolor="#FFFFFF [3201]" filled="t" stroked="f" coordsize="21600,21600" o:gfxdata="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Hsg822wAAAAsB&#10;AAAPAAAAAAAAAAEAIAAAACIAAABkcnMvZG93bnJldi54bWxQSwECFAAUAAAACACHTuJA7SvnZ1EC&#10;AACRBAAADgAAAAAAAAABACAAAAAq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33DC3406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一、选择题：本题共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小题，每小题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分，共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50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分。在每小题给出的四个选项中，只有一个是符合题目要求。</w:t>
      </w:r>
    </w:p>
    <w:p w14:paraId="5F0B032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zh-CN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1.发展学科思维是培育学生</w:t>
      </w:r>
      <w:r>
        <w:rPr>
          <w:rFonts w:hint="eastAsia" w:eastAsiaTheme="majorEastAsia"/>
          <w:color w:val="000000"/>
          <w:kern w:val="2"/>
          <w:lang w:val="zh-CN" w:eastAsia="zh-CN"/>
        </w:rPr>
        <w:t>（    ），</w:t>
      </w:r>
      <w:r>
        <w:rPr>
          <w:rFonts w:hint="eastAsia" w:eastAsiaTheme="majorEastAsia"/>
          <w:color w:val="000000"/>
          <w:kern w:val="2"/>
          <w:lang w:val="en-US" w:eastAsia="zh-CN"/>
        </w:rPr>
        <w:t>批判质疑，勇于探究等科学精神的重要途径</w:t>
      </w:r>
      <w:r>
        <w:rPr>
          <w:rFonts w:hint="eastAsia" w:eastAsiaTheme="majorEastAsia"/>
          <w:color w:val="000000"/>
          <w:kern w:val="2"/>
          <w:lang w:val="zh-CN" w:eastAsia="zh-CN"/>
        </w:rPr>
        <w:t>。</w:t>
      </w:r>
    </w:p>
    <w:p w14:paraId="674B0A5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A.感性思维</w:t>
      </w:r>
      <w:r>
        <w:rPr>
          <w:rFonts w:hint="eastAsia" w:eastAsiaTheme="majorEastAsia"/>
          <w:color w:val="000000"/>
          <w:kern w:val="2"/>
          <w:lang w:val="zh-CN" w:eastAsia="zh-CN"/>
        </w:rPr>
        <w:t xml:space="preserve">   </w:t>
      </w:r>
      <w:r>
        <w:rPr>
          <w:rFonts w:hint="eastAsia" w:eastAsiaTheme="majorEastAsia"/>
          <w:color w:val="000000"/>
          <w:kern w:val="2"/>
          <w:lang w:val="en-US" w:eastAsia="zh-CN"/>
        </w:rPr>
        <w:t>B.理性思维</w:t>
      </w:r>
      <w:r>
        <w:rPr>
          <w:rFonts w:hint="eastAsia" w:eastAsiaTheme="majorEastAsia"/>
          <w:color w:val="000000"/>
          <w:kern w:val="2"/>
          <w:lang w:val="zh-CN" w:eastAsia="zh-CN"/>
        </w:rPr>
        <w:t xml:space="preserve">   </w:t>
      </w:r>
      <w:r>
        <w:rPr>
          <w:rFonts w:hint="eastAsia" w:eastAsiaTheme="majorEastAsia"/>
          <w:color w:val="000000"/>
          <w:kern w:val="2"/>
          <w:lang w:val="en-US" w:eastAsia="zh-CN"/>
        </w:rPr>
        <w:t>C.学习知识</w:t>
      </w:r>
      <w:r>
        <w:rPr>
          <w:rFonts w:hint="eastAsia" w:eastAsiaTheme="majorEastAsia"/>
          <w:color w:val="000000"/>
          <w:kern w:val="2"/>
          <w:lang w:val="zh-CN" w:eastAsia="zh-CN"/>
        </w:rPr>
        <w:t xml:space="preserve">   </w:t>
      </w:r>
      <w:r>
        <w:rPr>
          <w:rFonts w:hint="eastAsia" w:eastAsiaTheme="majorEastAsia"/>
          <w:color w:val="000000"/>
          <w:kern w:val="2"/>
          <w:lang w:val="en-US" w:eastAsia="zh-CN"/>
        </w:rPr>
        <w:t>D.动手能力</w:t>
      </w:r>
    </w:p>
    <w:p w14:paraId="25235A5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2.（    ）是指乐于探究自然界的奥秘，具有严谨求实，勇于质疑，理性包容的心理倾向。</w:t>
      </w:r>
      <w:r>
        <w:rPr>
          <w:rFonts w:hint="eastAsia" w:eastAsiaTheme="majorEastAsia"/>
          <w:color w:val="000000"/>
          <w:kern w:val="2"/>
          <w:lang w:val="en-US" w:eastAsia="zh-CN"/>
        </w:rPr>
        <w:br w:type="textWrapping"/>
      </w:r>
      <w:r>
        <w:rPr>
          <w:rFonts w:hint="eastAsia" w:eastAsiaTheme="majorEastAsia"/>
          <w:color w:val="000000"/>
          <w:kern w:val="2"/>
          <w:lang w:val="en-US" w:eastAsia="zh-CN"/>
        </w:rPr>
        <w:t xml:space="preserve">A .生命观念       B. 科学思维    C.健康意识     D. </w:t>
      </w:r>
      <w:r>
        <w:rPr>
          <w:rFonts w:eastAsiaTheme="majorEastAsia"/>
          <w:color w:val="000000"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-1047115</wp:posOffset>
                </wp:positionH>
                <wp:positionV relativeFrom="paragraph">
                  <wp:posOffset>909955</wp:posOffset>
                </wp:positionV>
                <wp:extent cx="480695" cy="288925"/>
                <wp:effectExtent l="0" t="0" r="6985" b="63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E9461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密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2.45pt;margin-top:71.65pt;height:22.75pt;width:37.85pt;z-index:251663360;mso-width-relative:page;mso-height-relative:page;" fillcolor="#FFFFFF [3201]" filled="t" stroked="f" coordsize="21600,21600" o:gfxdata="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wmmQy3AAA&#10;AAwBAAAPAAAAAAAAAAEAIAAAACIAAABkcnMvZG93bnJldi54bWxQSwECFAAUAAAACACHTuJA+z+P&#10;wlMCAACTBAAADgAAAAAAAAABACAAAAAr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7FDE9461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ajorEastAsia"/>
          <w:color w:val="000000"/>
          <w:kern w:val="2"/>
          <w:lang w:val="en-US" w:eastAsia="zh-CN"/>
        </w:rPr>
        <w:t>科学态度</w:t>
      </w:r>
    </w:p>
    <w:p w14:paraId="5A3930B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default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3.通过生物体的结构层次主题的学习，学生能够从（    ）两个尺度认识生物体的结构层次，初步理解细胞的多样性和统一性，初步形成结构与功能，部分与整体相统一等观念，逐步形成科学的自然观。</w:t>
      </w:r>
      <w:r>
        <w:rPr>
          <w:rFonts w:hint="eastAsia" w:eastAsiaTheme="majorEastAsia"/>
          <w:color w:val="000000"/>
          <w:kern w:val="2"/>
          <w:lang w:val="en-US" w:eastAsia="zh-CN"/>
        </w:rPr>
        <w:br w:type="textWrapping"/>
      </w:r>
      <w:r>
        <w:rPr>
          <w:rFonts w:hint="eastAsia" w:eastAsiaTheme="majorEastAsia"/>
          <w:color w:val="000000"/>
          <w:kern w:val="2"/>
          <w:lang w:val="en-US" w:eastAsia="zh-CN"/>
        </w:rPr>
        <w:t>A. 微观         B. 微观和宏观    C. 宏观    D. 整体和局部</w:t>
      </w:r>
    </w:p>
    <w:p w14:paraId="41DA1AD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4.</w:t>
      </w:r>
      <w:r>
        <w:rPr>
          <w:rFonts w:eastAsiaTheme="majorEastAsia"/>
          <w:color w:val="000000"/>
          <w:kern w:val="2"/>
          <w:lang w:eastAsia="zh-CN"/>
        </w:rPr>
        <w:t>人们对微观世界的认识离不开显微镜。光学显微镜的结构如图甲所示，植物细胞的结构如图乙所示。下列相关叙述正确的是(   )</w:t>
      </w:r>
    </w:p>
    <w:p w14:paraId="245016E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inline distT="0" distB="0" distL="114300" distR="114300">
            <wp:extent cx="3461385" cy="1305560"/>
            <wp:effectExtent l="0" t="0" r="5715" b="8890"/>
            <wp:docPr id="41" name="_x0000_i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_x0000_i1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138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3B0D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A.光线暗时可用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①</w:t>
      </w:r>
      <w:r>
        <w:rPr>
          <w:rFonts w:eastAsiaTheme="majorEastAsia"/>
          <w:color w:val="000000"/>
          <w:kern w:val="2"/>
          <w:lang w:eastAsia="zh-CN"/>
        </w:rPr>
        <w:t>的平面镜</w:t>
      </w:r>
      <w:r>
        <w:rPr>
          <w:rFonts w:eastAsiaTheme="majorEastAsia"/>
          <w:color w:val="000000"/>
          <w:kern w:val="2"/>
          <w:lang w:eastAsia="zh-CN"/>
        </w:rPr>
        <w:tab/>
      </w:r>
      <w:r>
        <w:rPr>
          <w:rFonts w:eastAsiaTheme="majorEastAsia"/>
          <w:color w:val="000000"/>
          <w:kern w:val="2"/>
          <w:lang w:eastAsia="zh-CN"/>
        </w:rPr>
        <w:t>B.具有放大功能的结构是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③</w:t>
      </w:r>
    </w:p>
    <w:p w14:paraId="1FE9973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C.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⑤</w:t>
      </w:r>
      <w:r>
        <w:rPr>
          <w:rFonts w:eastAsiaTheme="majorEastAsia"/>
          <w:color w:val="000000"/>
          <w:kern w:val="2"/>
          <w:lang w:eastAsia="zh-CN"/>
        </w:rPr>
        <w:t>具有支持和保护的作用</w:t>
      </w:r>
      <w:r>
        <w:rPr>
          <w:rFonts w:eastAsiaTheme="majorEastAsia"/>
          <w:color w:val="000000"/>
          <w:kern w:val="2"/>
          <w:lang w:eastAsia="zh-CN"/>
        </w:rPr>
        <w:tab/>
      </w:r>
      <w:r>
        <w:rPr>
          <w:rFonts w:eastAsiaTheme="majorEastAsia"/>
          <w:color w:val="000000"/>
          <w:kern w:val="2"/>
          <w:lang w:eastAsia="zh-CN"/>
        </w:rPr>
        <w:t>D.营养物质主要储存在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⑦</w:t>
      </w:r>
      <w:r>
        <w:rPr>
          <w:rFonts w:eastAsiaTheme="majorEastAsia"/>
          <w:color w:val="000000"/>
          <w:kern w:val="2"/>
          <w:lang w:eastAsia="zh-CN"/>
        </w:rPr>
        <w:t>中</w:t>
      </w:r>
    </w:p>
    <w:p w14:paraId="12F9EF76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486410</wp:posOffset>
            </wp:positionV>
            <wp:extent cx="2731770" cy="1226820"/>
            <wp:effectExtent l="0" t="0" r="11430" b="11430"/>
            <wp:wrapSquare wrapText="bothSides"/>
            <wp:docPr id="14" name="图片 14" descr="@@@1908ee4a-c259-4f1a-955f-ad3b9d3e2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@@@1908ee4a-c259-4f1a-955f-ad3b9d3e2a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5.</w:t>
      </w:r>
      <w:r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  <w:t>课间活动，豆豆同学突然掷来一个沙包，你不假思索地一把抓住了。豆豆同学说：“厉害，反应真快！”下列说法正确的是(   )</w:t>
      </w:r>
    </w:p>
    <w:p w14:paraId="2EFFB436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  <w:t>A.完成“沙包飞来——抓住沙包”的结构基础是反射弧</w:t>
      </w:r>
    </w:p>
    <w:p w14:paraId="5787AEB8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  <w:t>B.你在注视沙包运动的过程中，②的曲度变小</w:t>
      </w:r>
    </w:p>
    <w:p w14:paraId="239BC785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  <w:t>C.你能听到豆豆的夸奖，接收声波刺激的感受器位于A</w:t>
      </w:r>
    </w:p>
    <w:p w14:paraId="55A444FF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cs="Times New Roman" w:eastAsiaTheme="majorEastAsia"/>
          <w:iCs w:val="0"/>
          <w:color w:val="000000"/>
          <w:kern w:val="2"/>
          <w:sz w:val="21"/>
          <w:szCs w:val="22"/>
          <w:lang w:val="en-US" w:eastAsia="zh-CN" w:bidi="ar-SA"/>
        </w:rPr>
        <w:t>D.你对夸奖的反应与看见山楂分泌唾液同属人类特有的条件反射</w:t>
      </w:r>
    </w:p>
    <w:p w14:paraId="401F7CE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6.</w:t>
      </w:r>
      <w:r>
        <w:rPr>
          <w:rFonts w:eastAsiaTheme="majorEastAsia"/>
          <w:color w:val="000000"/>
          <w:kern w:val="2"/>
          <w:lang w:eastAsia="zh-CN"/>
        </w:rPr>
        <w:t>被子植物的一生，要经历种子的萌发，植株的生长、发育、繁殖、衰老和死亡的过程。请据图分析，下列叙述正确的是(   )</w:t>
      </w:r>
    </w:p>
    <w:p w14:paraId="6AB8B39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inline distT="0" distB="0" distL="0" distR="0">
            <wp:extent cx="4362450" cy="1362075"/>
            <wp:effectExtent l="0" t="0" r="0" b="9525"/>
            <wp:docPr id="3" name="_x0000_i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i10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2726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A.图甲中的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③</w:t>
      </w:r>
      <w:r>
        <w:rPr>
          <w:rFonts w:eastAsiaTheme="majorEastAsia"/>
          <w:color w:val="000000"/>
          <w:kern w:val="2"/>
          <w:lang w:eastAsia="zh-CN"/>
        </w:rPr>
        <w:t>发育成图乙中的B</w:t>
      </w:r>
    </w:p>
    <w:p w14:paraId="6AD967F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B.种子萌发时，最先突破种皮的结构是图丙中的3，最终发育为图丁中的d</w:t>
      </w:r>
    </w:p>
    <w:p w14:paraId="0CE4696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C.图丙中种子的萌发需要一定的水分、适宜的温度和充足的光照</w:t>
      </w:r>
    </w:p>
    <w:p w14:paraId="3A23BDD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D.图丁植株生长所需的水和有机物，是由d吸收并运输到整个植株</w:t>
      </w:r>
    </w:p>
    <w:p w14:paraId="7B78135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lang w:val="zh-CN"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7.</w:t>
      </w:r>
      <w:r>
        <w:rPr>
          <w:rFonts w:eastAsiaTheme="majorEastAsia"/>
          <w:color w:val="000000"/>
          <w:lang w:val="zh-CN" w:eastAsia="zh-CN"/>
        </w:rPr>
        <w:t>下列生物体结构中不具有吸收功能的是(   )</w:t>
      </w:r>
    </w:p>
    <w:p w14:paraId="0E3C7DD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lang w:val="zh-CN" w:eastAsia="zh-CN"/>
        </w:rPr>
      </w:pPr>
      <w:r>
        <w:rPr>
          <w:rFonts w:eastAsiaTheme="majorEastAsia"/>
          <w:bCs/>
          <w:color w:val="000000"/>
          <w:lang w:val="zh-CN" w:eastAsia="zh-CN"/>
        </w:rPr>
        <w:t>A.</w:t>
      </w:r>
      <w:r>
        <w:rPr>
          <w:rFonts w:eastAsiaTheme="majorEastAsia"/>
          <w:color w:val="000000"/>
          <w:lang w:val="zh-CN" w:eastAsia="zh-CN"/>
        </w:rPr>
        <w:t>根毛</w:t>
      </w:r>
      <w:r>
        <w:rPr>
          <w:rFonts w:eastAsiaTheme="majorEastAsia"/>
          <w:color w:val="000000"/>
          <w:lang w:val="zh-CN" w:eastAsia="zh-CN"/>
        </w:rPr>
        <w:tab/>
      </w:r>
      <w:r>
        <w:rPr>
          <w:rFonts w:eastAsiaTheme="majorEastAsia"/>
          <w:bCs/>
          <w:color w:val="000000"/>
          <w:lang w:val="zh-CN" w:eastAsia="zh-CN"/>
        </w:rPr>
        <w:t>B.</w:t>
      </w:r>
      <w:r>
        <w:rPr>
          <w:rFonts w:eastAsiaTheme="majorEastAsia"/>
          <w:color w:val="000000"/>
          <w:lang w:val="zh-CN" w:eastAsia="zh-CN"/>
        </w:rPr>
        <w:t>小肠绒毛</w:t>
      </w:r>
      <w:r>
        <w:rPr>
          <w:rFonts w:eastAsiaTheme="majorEastAsia"/>
          <w:color w:val="000000"/>
          <w:lang w:val="zh-CN" w:eastAsia="zh-CN"/>
        </w:rPr>
        <w:tab/>
      </w:r>
      <w:r>
        <w:rPr>
          <w:rFonts w:eastAsiaTheme="majorEastAsia"/>
          <w:bCs/>
          <w:color w:val="000000"/>
          <w:lang w:val="zh-CN" w:eastAsia="zh-CN"/>
        </w:rPr>
        <w:t>C.</w:t>
      </w:r>
      <w:r>
        <w:rPr>
          <w:rFonts w:eastAsiaTheme="majorEastAsia"/>
          <w:color w:val="000000"/>
          <w:lang w:val="zh-CN" w:eastAsia="zh-CN"/>
        </w:rPr>
        <w:t>营养菌丝</w:t>
      </w:r>
      <w:r>
        <w:rPr>
          <w:rFonts w:eastAsiaTheme="majorEastAsia"/>
          <w:color w:val="000000"/>
          <w:lang w:val="zh-CN" w:eastAsia="zh-CN"/>
        </w:rPr>
        <w:tab/>
      </w:r>
      <w:r>
        <w:rPr>
          <w:rFonts w:eastAsiaTheme="majorEastAsia"/>
          <w:bCs/>
          <w:color w:val="000000"/>
          <w:lang w:val="zh-CN" w:eastAsia="zh-CN"/>
        </w:rPr>
        <w:t>D.</w:t>
      </w:r>
      <w:r>
        <w:rPr>
          <w:rFonts w:eastAsiaTheme="majorEastAsia"/>
          <w:color w:val="000000"/>
          <w:lang w:val="zh-CN" w:eastAsia="zh-CN"/>
        </w:rPr>
        <w:t>呼吸道纤毛</w:t>
      </w:r>
    </w:p>
    <w:p w14:paraId="0F1AA118">
      <w:pPr>
        <w:spacing w:line="360" w:lineRule="auto"/>
        <w:rPr>
          <w:rFonts w:eastAsiaTheme="majorEastAsia"/>
          <w:color w:val="000000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8. </w:t>
      </w:r>
      <w:r>
        <w:rPr>
          <w:rFonts w:eastAsiaTheme="majorEastAsia"/>
          <w:color w:val="000000"/>
          <w:lang w:eastAsia="zh-CN"/>
        </w:rPr>
        <w:t>下图为人体内肺部的气体交换示意图。下列有关叙述中，正确的是(   )</w:t>
      </w:r>
    </w:p>
    <w:p w14:paraId="7E512A5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108585</wp:posOffset>
            </wp:positionV>
            <wp:extent cx="3057525" cy="771525"/>
            <wp:effectExtent l="0" t="0" r="9525" b="9525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644A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lang w:eastAsia="zh-CN"/>
        </w:rPr>
      </w:pPr>
    </w:p>
    <w:p w14:paraId="53209F8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lang w:eastAsia="zh-CN"/>
        </w:rPr>
      </w:pPr>
    </w:p>
    <w:p w14:paraId="13281C0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lang w:eastAsia="zh-CN"/>
        </w:rPr>
      </w:pPr>
      <w:r>
        <w:rPr>
          <w:rFonts w:eastAsiaTheme="majorEastAsia"/>
          <w:color w:val="000000"/>
          <w:lang w:eastAsia="zh-CN"/>
        </w:rPr>
        <w:t>A.</w:t>
      </w:r>
      <w:r>
        <w:rPr>
          <w:rFonts w:hint="eastAsia" w:ascii="宋体" w:hAnsi="宋体" w:eastAsia="宋体" w:cs="宋体"/>
          <w:color w:val="000000"/>
          <w:lang w:eastAsia="zh-CN"/>
        </w:rPr>
        <w:t>①</w:t>
      </w:r>
      <w:r>
        <w:rPr>
          <w:rFonts w:eastAsiaTheme="majorEastAsia"/>
          <w:color w:val="000000"/>
          <w:lang w:eastAsia="zh-CN"/>
        </w:rPr>
        <w:t>内流动脉血</w:t>
      </w:r>
      <w:r>
        <w:rPr>
          <w:rFonts w:eastAsiaTheme="majorEastAsia"/>
          <w:color w:val="000000"/>
          <w:lang w:eastAsia="zh-CN"/>
        </w:rPr>
        <w:tab/>
      </w:r>
      <w:r>
        <w:rPr>
          <w:rFonts w:eastAsiaTheme="majorEastAsia"/>
          <w:color w:val="000000"/>
          <w:lang w:eastAsia="zh-CN"/>
        </w:rPr>
        <w:t>B.</w:t>
      </w:r>
      <w:r>
        <w:rPr>
          <w:rFonts w:hint="eastAsia" w:ascii="宋体" w:hAnsi="宋体" w:eastAsia="宋体" w:cs="宋体"/>
          <w:color w:val="000000"/>
          <w:lang w:eastAsia="zh-CN"/>
        </w:rPr>
        <w:t>②</w:t>
      </w:r>
      <w:r>
        <w:rPr>
          <w:rFonts w:eastAsiaTheme="majorEastAsia"/>
          <w:color w:val="000000"/>
          <w:lang w:eastAsia="zh-CN"/>
        </w:rPr>
        <w:t>内流静脉血</w:t>
      </w:r>
    </w:p>
    <w:p w14:paraId="33F090A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lang w:eastAsia="zh-CN"/>
        </w:rPr>
      </w:pPr>
      <w:r>
        <w:rPr>
          <w:rFonts w:eastAsiaTheme="majorEastAsia"/>
          <w:color w:val="000000"/>
          <w:lang w:eastAsia="zh-CN"/>
        </w:rPr>
        <w:t>C.X为氧气</w:t>
      </w:r>
      <w:r>
        <w:rPr>
          <w:rFonts w:eastAsiaTheme="majorEastAsia"/>
          <w:color w:val="000000"/>
          <w:lang w:eastAsia="zh-CN"/>
        </w:rPr>
        <w:tab/>
      </w:r>
      <w:r>
        <w:rPr>
          <w:rFonts w:eastAsiaTheme="majorEastAsia"/>
          <w:color w:val="000000"/>
          <w:lang w:eastAsia="zh-CN"/>
        </w:rPr>
        <w:t>D.X为二氧化碳气体</w:t>
      </w:r>
    </w:p>
    <w:p w14:paraId="22D89563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Theme="majorEastAsia"/>
          <w:color w:val="000000"/>
          <w:sz w:val="24"/>
        </w:rPr>
      </w:pPr>
      <w:r>
        <w:rPr>
          <w:rFonts w:hint="eastAsia" w:eastAsiaTheme="majorEastAsia"/>
          <w:color w:val="000000"/>
          <w:sz w:val="24"/>
          <w:lang w:val="en-US" w:eastAsia="zh-CN"/>
        </w:rPr>
        <w:t>9.</w:t>
      </w:r>
      <w:r>
        <w:rPr>
          <w:rFonts w:eastAsiaTheme="majorEastAsia"/>
          <w:color w:val="000000"/>
          <w:sz w:val="24"/>
        </w:rPr>
        <w:t>图甲、乙表示人体呼吸时的不同状态，图丙是肺容量随时间的变化曲线。下列叙述正确的是(   )</w:t>
      </w:r>
    </w:p>
    <w:p w14:paraId="60551066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Theme="majorEastAsia"/>
          <w:color w:val="000000"/>
          <w:sz w:val="24"/>
        </w:rPr>
      </w:pPr>
      <w:r>
        <w:rPr>
          <w:rFonts w:eastAsiaTheme="majorEastAsia"/>
          <w:kern w:val="0"/>
          <w:sz w:val="24"/>
        </w:rPr>
        <w:drawing>
          <wp:inline distT="0" distB="0" distL="0" distR="0">
            <wp:extent cx="4191000" cy="1315720"/>
            <wp:effectExtent l="0" t="0" r="0" b="17780"/>
            <wp:docPr id="38" name="图片 38" descr="@@@143ce62d-55c8-4fa5-8442-a02ef05e13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@@@143ce62d-55c8-4fa5-8442-a02ef05e137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C0509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Theme="majorEastAsia"/>
          <w:color w:val="000000"/>
          <w:sz w:val="24"/>
        </w:rPr>
      </w:pPr>
      <w:r>
        <w:rPr>
          <w:rFonts w:eastAsiaTheme="majorEastAsia"/>
          <w:color w:val="000000"/>
          <w:sz w:val="24"/>
        </w:rPr>
        <w:t>A.甲状态时，肋间肌和膈肌都舒张</w:t>
      </w:r>
      <w:r>
        <w:rPr>
          <w:rFonts w:hint="eastAsia" w:eastAsiaTheme="majorEastAsia"/>
          <w:color w:val="000000"/>
          <w:sz w:val="24"/>
          <w:lang w:val="en-US" w:eastAsia="zh-CN"/>
        </w:rPr>
        <w:t xml:space="preserve">  </w:t>
      </w:r>
      <w:r>
        <w:rPr>
          <w:rFonts w:eastAsiaTheme="majorEastAsia"/>
          <w:color w:val="000000"/>
          <w:sz w:val="24"/>
        </w:rPr>
        <w:t>B.由甲到乙，对应曲线ab、cd段</w:t>
      </w:r>
    </w:p>
    <w:p w14:paraId="657C68D4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Theme="majorEastAsia"/>
          <w:color w:val="000000"/>
          <w:sz w:val="24"/>
        </w:rPr>
      </w:pPr>
      <w:r>
        <w:rPr>
          <w:rFonts w:eastAsiaTheme="majorEastAsia"/>
          <w:color w:val="000000"/>
          <w:sz w:val="24"/>
        </w:rPr>
        <w:t>C.c点时肺内气压大于外界大气压</w:t>
      </w:r>
      <w:r>
        <w:rPr>
          <w:rFonts w:hint="eastAsia" w:eastAsiaTheme="majorEastAsia"/>
          <w:color w:val="000000"/>
          <w:sz w:val="24"/>
          <w:lang w:val="en-US" w:eastAsia="zh-CN"/>
        </w:rPr>
        <w:t xml:space="preserve">   </w:t>
      </w:r>
      <w:r>
        <w:rPr>
          <w:rFonts w:eastAsiaTheme="majorEastAsia"/>
          <w:color w:val="000000"/>
          <w:sz w:val="24"/>
        </w:rPr>
        <w:t>D.b→c→d表示完成了两次完整的呼吸运动</w:t>
      </w:r>
    </w:p>
    <w:p w14:paraId="3078733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snapToGrid w:val="0"/>
          <w:color w:val="000000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10.</w:t>
      </w:r>
      <w:r>
        <w:rPr>
          <w:rFonts w:eastAsiaTheme="majorEastAsia"/>
          <w:snapToGrid w:val="0"/>
          <w:color w:val="000000"/>
          <w:lang w:eastAsia="zh-CN"/>
        </w:rPr>
        <w:t>某研究小组利用如图装置进行无土栽培的实践探索。下列叙述错误的是(   )</w:t>
      </w:r>
    </w:p>
    <w:p w14:paraId="19D5C4A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snapToGrid w:val="0"/>
          <w:color w:val="000000"/>
          <w:lang w:eastAsia="zh-CN"/>
        </w:rPr>
      </w:pPr>
      <w:r>
        <w:rPr>
          <w:rFonts w:eastAsiaTheme="majorEastAsia"/>
          <w:lang w:eastAsia="zh-CN"/>
        </w:rPr>
        <w:drawing>
          <wp:inline distT="0" distB="0" distL="0" distR="0">
            <wp:extent cx="3514725" cy="1647825"/>
            <wp:effectExtent l="0" t="0" r="9525" b="9525"/>
            <wp:docPr id="15732571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5712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455B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snapToGrid w:val="0"/>
          <w:color w:val="000000"/>
          <w:lang w:eastAsia="zh-CN"/>
        </w:rPr>
      </w:pPr>
      <w:r>
        <w:rPr>
          <w:rFonts w:eastAsiaTheme="majorEastAsia"/>
          <w:snapToGrid w:val="0"/>
          <w:color w:val="000000"/>
          <w:lang w:eastAsia="zh-CN"/>
        </w:rPr>
        <w:t>A.用充气泵向培养液中通入空气，有利于植株根的呼吸滴水同舟教育</w:t>
      </w:r>
    </w:p>
    <w:p w14:paraId="3FAC59E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snapToGrid w:val="0"/>
          <w:color w:val="000000"/>
          <w:lang w:eastAsia="zh-CN"/>
        </w:rPr>
      </w:pPr>
      <w:r>
        <w:rPr>
          <w:rFonts w:eastAsiaTheme="majorEastAsia"/>
          <w:snapToGrid w:val="0"/>
          <w:color w:val="000000"/>
          <w:lang w:eastAsia="zh-CN"/>
        </w:rPr>
        <w:t>B.在泡沫板上按合理的间距固定植株，有利于植株充分接受光照</w:t>
      </w:r>
    </w:p>
    <w:p w14:paraId="4A34EDE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snapToGrid w:val="0"/>
          <w:color w:val="000000"/>
          <w:lang w:eastAsia="zh-CN"/>
        </w:rPr>
      </w:pPr>
      <w:r>
        <w:rPr>
          <w:rFonts w:eastAsiaTheme="majorEastAsia"/>
          <w:snapToGrid w:val="0"/>
          <w:color w:val="000000"/>
          <w:lang w:eastAsia="zh-CN"/>
        </w:rPr>
        <w:t>C.幼苗移栽定植初期，给植株适当遮阴可抑制其蒸腾作用防止萎蔫</w:t>
      </w:r>
    </w:p>
    <w:p w14:paraId="7578ECE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snapToGrid w:val="0"/>
          <w:color w:val="000000"/>
          <w:lang w:eastAsia="zh-CN"/>
        </w:rPr>
      </w:pPr>
      <w:r>
        <w:rPr>
          <w:rFonts w:eastAsiaTheme="majorEastAsia"/>
          <w:snapToGrid w:val="0"/>
          <w:color w:val="000000"/>
          <w:lang w:eastAsia="zh-CN"/>
        </w:rPr>
        <w:t>D.同种植物在不同生长发育期，定期更换的培养液成分及比例不变</w:t>
      </w:r>
    </w:p>
    <w:p w14:paraId="0930D148">
      <w:pPr>
        <w:widowControl w:val="0"/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11.</w:t>
      </w:r>
      <w:r>
        <w:rPr>
          <w:color w:val="000000"/>
          <w:kern w:val="2"/>
          <w:lang w:eastAsia="zh-CN"/>
        </w:rPr>
        <w:t>生活在上海市的小王同学去拉萨旅行，刚到高原的初期，他的血液中何种成分会明显增加(   )</w:t>
      </w:r>
    </w:p>
    <w:p w14:paraId="7721725D">
      <w:pPr>
        <w:widowControl w:val="0"/>
        <w:tabs>
          <w:tab w:val="left" w:pos="2436"/>
          <w:tab w:val="left" w:pos="4873"/>
          <w:tab w:val="left" w:pos="7309"/>
        </w:tabs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A.红细胞</w:t>
      </w:r>
      <w:r>
        <w:rPr>
          <w:color w:val="000000"/>
          <w:kern w:val="2"/>
          <w:lang w:eastAsia="zh-CN"/>
        </w:rPr>
        <w:tab/>
      </w:r>
      <w:r>
        <w:rPr>
          <w:color w:val="000000"/>
          <w:kern w:val="2"/>
          <w:lang w:eastAsia="zh-CN"/>
        </w:rPr>
        <w:t>B.白细胞</w:t>
      </w:r>
      <w:r>
        <w:rPr>
          <w:color w:val="000000"/>
          <w:kern w:val="2"/>
          <w:lang w:eastAsia="zh-CN"/>
        </w:rPr>
        <w:tab/>
      </w:r>
      <w:r>
        <w:rPr>
          <w:color w:val="000000"/>
          <w:kern w:val="2"/>
          <w:lang w:eastAsia="zh-CN"/>
        </w:rPr>
        <w:t>C.血小板</w:t>
      </w:r>
      <w:r>
        <w:rPr>
          <w:color w:val="000000"/>
          <w:kern w:val="2"/>
          <w:lang w:eastAsia="zh-CN"/>
        </w:rPr>
        <w:tab/>
      </w:r>
      <w:r>
        <w:rPr>
          <w:color w:val="000000"/>
          <w:kern w:val="2"/>
          <w:lang w:eastAsia="zh-CN"/>
        </w:rPr>
        <w:t>D.无机盐</w:t>
      </w:r>
    </w:p>
    <w:p w14:paraId="75A27614">
      <w:pPr>
        <w:widowControl w:val="0"/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-1100455</wp:posOffset>
                </wp:positionH>
                <wp:positionV relativeFrom="paragraph">
                  <wp:posOffset>24130</wp:posOffset>
                </wp:positionV>
                <wp:extent cx="480695" cy="288925"/>
                <wp:effectExtent l="0" t="0" r="6985" b="63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64916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6.65pt;margin-top:1.9pt;height:22.75pt;width:37.85pt;z-index:251665408;mso-width-relative:page;mso-height-relative:page;" fillcolor="#FFFFFF [3201]" filled="t" stroked="f" coordsize="21600,21600" o:gfxdata="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kj+3toAAAAJ&#10;AQAADwAAAAAAAAABACAAAAAiAAAAZHJzL2Rvd25yZXYueG1sUEsBAhQAFAAAAAgAh07iQERCmjpT&#10;AgAAkwQAAA4AAAAAAAAAAQAgAAAAK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4A964916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12. </w:t>
      </w:r>
      <w:r>
        <w:rPr>
          <w:color w:val="000000"/>
          <w:kern w:val="2"/>
          <w:lang w:eastAsia="zh-CN"/>
        </w:rPr>
        <w:t>2023年，全国无偿献血的人次和献血总量均创历史新高。下列有关无偿献血的说法，错误的是(   )</w:t>
      </w:r>
    </w:p>
    <w:p w14:paraId="2953EF72">
      <w:pPr>
        <w:widowControl w:val="0"/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A.献血前应鉴定血型</w:t>
      </w:r>
      <w:r>
        <w:rPr>
          <w:rFonts w:hint="eastAsia"/>
          <w:color w:val="000000"/>
          <w:kern w:val="2"/>
          <w:lang w:val="en-US" w:eastAsia="zh-CN"/>
        </w:rPr>
        <w:t xml:space="preserve">        </w:t>
      </w:r>
      <w:r>
        <w:rPr>
          <w:color w:val="000000"/>
          <w:kern w:val="2"/>
          <w:lang w:eastAsia="zh-CN"/>
        </w:rPr>
        <w:t>B.献血时从手臂动脉取血</w:t>
      </w:r>
    </w:p>
    <w:p w14:paraId="1F7D60A2">
      <w:pPr>
        <w:widowControl w:val="0"/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C.献血后应适当多摄入蛋、奶等食物</w:t>
      </w:r>
      <w:r>
        <w:rPr>
          <w:rFonts w:hint="eastAsia"/>
          <w:color w:val="000000"/>
          <w:kern w:val="2"/>
          <w:lang w:val="en-US" w:eastAsia="zh-CN"/>
        </w:rPr>
        <w:t xml:space="preserve">    </w:t>
      </w:r>
      <w:r>
        <w:rPr>
          <w:color w:val="000000"/>
          <w:kern w:val="2"/>
          <w:lang w:eastAsia="zh-CN"/>
        </w:rPr>
        <w:t>D.献血后体内血液成分短期内可恢复正常</w:t>
      </w:r>
    </w:p>
    <w:p w14:paraId="5BEDE597">
      <w:pPr>
        <w:pStyle w:val="1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ajorEastAsia"/>
          <w:sz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-1100455</wp:posOffset>
                </wp:positionH>
                <wp:positionV relativeFrom="paragraph">
                  <wp:posOffset>842010</wp:posOffset>
                </wp:positionV>
                <wp:extent cx="480695" cy="288925"/>
                <wp:effectExtent l="0" t="0" r="6985" b="6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FDA44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密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6.65pt;margin-top:66.3pt;height:22.75pt;width:37.85pt;z-index:251664384;mso-width-relative:page;mso-height-relative:page;" fillcolor="#FFFFFF [3201]" filled="t" stroked="f" coordsize="21600,21600" o:gfxdata="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I/T7vcAAAA&#10;DAEAAA8AAAAAAAAAAQAgAAAAIgAAAGRycy9kb3ducmV2LnhtbFBLAQIUABQAAAAIAIdO4kDulLnb&#10;UgIAAJMEAAAOAAAAAAAAAAEAIAAAACs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2B6FDA44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13.</w:t>
      </w:r>
      <w:r>
        <w:rPr>
          <w:rFonts w:ascii="Times New Roman" w:hAnsi="Times New Roman" w:eastAsiaTheme="majorEastAsia"/>
          <w:sz w:val="24"/>
        </w:rPr>
        <w:t>外出聚餐，提倡使用公筷，做到“一菜一筷”。使用公筷属于预防传染病措施中的(   )</w:t>
      </w:r>
    </w:p>
    <w:p w14:paraId="36452931">
      <w:pPr>
        <w:pStyle w:val="17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Theme="majorEastAsia"/>
          <w:sz w:val="24"/>
        </w:rPr>
      </w:pPr>
      <w:r>
        <w:rPr>
          <w:rFonts w:ascii="Times New Roman" w:hAnsi="Times New Roman" w:eastAsiaTheme="majorEastAsia"/>
          <w:sz w:val="24"/>
        </w:rPr>
        <w:t>A.消灭病原体</w:t>
      </w:r>
      <w:r>
        <w:rPr>
          <w:rFonts w:ascii="Times New Roman" w:hAnsi="Times New Roman" w:eastAsiaTheme="majorEastAsia"/>
          <w:sz w:val="24"/>
        </w:rPr>
        <w:tab/>
      </w:r>
      <w:r>
        <w:rPr>
          <w:rFonts w:ascii="Times New Roman" w:hAnsi="Times New Roman" w:eastAsiaTheme="majorEastAsia"/>
          <w:sz w:val="24"/>
        </w:rPr>
        <w:t>B.控制传染源</w:t>
      </w:r>
      <w:r>
        <w:rPr>
          <w:rFonts w:ascii="Times New Roman" w:hAnsi="Times New Roman" w:eastAsiaTheme="majorEastAsia"/>
          <w:sz w:val="24"/>
        </w:rPr>
        <w:tab/>
      </w:r>
      <w:r>
        <w:rPr>
          <w:rFonts w:ascii="Times New Roman" w:hAnsi="Times New Roman" w:eastAsiaTheme="majorEastAsia"/>
          <w:sz w:val="24"/>
        </w:rPr>
        <w:t>C.切断传播途径</w:t>
      </w:r>
      <w:r>
        <w:rPr>
          <w:rFonts w:ascii="Times New Roman" w:hAnsi="Times New Roman" w:eastAsiaTheme="majorEastAsia"/>
          <w:sz w:val="24"/>
        </w:rPr>
        <w:tab/>
      </w:r>
      <w:r>
        <w:rPr>
          <w:rFonts w:ascii="Times New Roman" w:hAnsi="Times New Roman" w:eastAsiaTheme="majorEastAsia"/>
          <w:sz w:val="24"/>
        </w:rPr>
        <w:t>D.保护易感人群</w:t>
      </w:r>
    </w:p>
    <w:p w14:paraId="1B042799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14.</w:t>
      </w:r>
      <w:r>
        <w:rPr>
          <w:rFonts w:hint="eastAsia" w:eastAsiaTheme="majorEastAsia"/>
          <w:color w:val="000000"/>
          <w:kern w:val="2"/>
          <w:lang w:val="en-US" w:eastAsia="zh-CN"/>
        </w:rPr>
        <w:t>.</w:t>
      </w:r>
      <w:r>
        <w:rPr>
          <w:rFonts w:eastAsiaTheme="majorEastAsia"/>
          <w:color w:val="000000"/>
          <w:kern w:val="2"/>
          <w:lang w:eastAsia="zh-CN"/>
        </w:rPr>
        <w:t>某项对肺癌患者和健康人中吸烟人数的调查数据如图所示，可以得出的合理结论是(   )</w:t>
      </w:r>
    </w:p>
    <w:p w14:paraId="3CA4F2B8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lang w:eastAsia="zh-CN"/>
        </w:rPr>
        <w:drawing>
          <wp:inline distT="0" distB="0" distL="0" distR="0">
            <wp:extent cx="3143250" cy="15240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44DA2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A.因吸烟而得肺癌的人数更多</w:t>
      </w:r>
      <w:r>
        <w:rPr>
          <w:rFonts w:hint="eastAsia" w:eastAsiaTheme="majorEastAsia"/>
          <w:color w:val="000000"/>
          <w:kern w:val="2"/>
          <w:lang w:val="en-US" w:eastAsia="zh-CN"/>
        </w:rPr>
        <w:t xml:space="preserve">          </w:t>
      </w:r>
      <w:r>
        <w:rPr>
          <w:rFonts w:eastAsiaTheme="majorEastAsia"/>
          <w:color w:val="000000"/>
          <w:kern w:val="2"/>
          <w:lang w:eastAsia="zh-CN"/>
        </w:rPr>
        <w:t>B.吸烟可能导致健康人得肺癌</w:t>
      </w:r>
    </w:p>
    <w:p w14:paraId="6DFC7EA8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C.吸烟开始年龄越早，肺癌发生率越高</w:t>
      </w:r>
      <w:r>
        <w:rPr>
          <w:rFonts w:hint="eastAsia" w:eastAsiaTheme="majorEastAsia"/>
          <w:color w:val="000000"/>
          <w:kern w:val="2"/>
          <w:lang w:val="en-US" w:eastAsia="zh-CN"/>
        </w:rPr>
        <w:t xml:space="preserve">     </w:t>
      </w:r>
      <w:r>
        <w:rPr>
          <w:rFonts w:eastAsiaTheme="majorEastAsia"/>
          <w:color w:val="000000"/>
          <w:kern w:val="2"/>
          <w:lang w:eastAsia="zh-CN"/>
        </w:rPr>
        <w:t>D.香烟中的尼古丁是导致肺癌的主要因素</w:t>
      </w:r>
    </w:p>
    <w:p w14:paraId="479FF83C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Theme="minorEastAsia"/>
          <w:color w:val="000000"/>
          <w:sz w:val="24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15.</w:t>
      </w:r>
      <w:r>
        <w:rPr>
          <w:rFonts w:eastAsiaTheme="minorEastAsia"/>
          <w:color w:val="000000"/>
          <w:sz w:val="24"/>
        </w:rPr>
        <w:t>在棉田中长期使用同种杀虫剂后，发现防治农业害虫的效果越来越差。我国科学家将细菌中产生杀虫毒素的基因转移到棉花体内，培育出一系列抗虫棉品种，减少了杀虫剂的使用。下列说法正确的是(   )</w:t>
      </w:r>
    </w:p>
    <w:p w14:paraId="533A431B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A.为适应有杀虫剂的环境，害虫出现了抗药性变异</w:t>
      </w:r>
    </w:p>
    <w:p w14:paraId="5D697A77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B.害虫抗药性的出现是害虫对杀虫剂进行选择的结果</w:t>
      </w:r>
    </w:p>
    <w:p w14:paraId="6F54B91E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C.转移到棉花体内的产生杀虫毒素基因仍具有遗传效应：</w:t>
      </w:r>
    </w:p>
    <w:p w14:paraId="08715839">
      <w:pPr>
        <w:pStyle w:val="18"/>
        <w:widowControl w:val="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D.利用转基因技术培育出的作物无需论证即可投入农业生产</w:t>
      </w:r>
    </w:p>
    <w:p w14:paraId="3F67770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kern w:val="2"/>
          <w:lang w:eastAsia="zh-CN"/>
        </w:rPr>
      </w:pPr>
      <w:r>
        <w:rPr>
          <w:lang w:eastAsia="zh-CN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1675765</wp:posOffset>
            </wp:positionH>
            <wp:positionV relativeFrom="paragraph">
              <wp:posOffset>497205</wp:posOffset>
            </wp:positionV>
            <wp:extent cx="4486910" cy="1914525"/>
            <wp:effectExtent l="0" t="0" r="8890" b="9525"/>
            <wp:wrapSquare wrapText="bothSides"/>
            <wp:docPr id="44" name="_x0000_i1046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_x0000_i1046" descr="www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16.</w:t>
      </w:r>
      <w:r>
        <w:rPr>
          <w:kern w:val="2"/>
          <w:lang w:eastAsia="zh-CN"/>
        </w:rPr>
        <w:t>我国科学家通过核移植技术成功克隆出了“中中”和“华华”两只猕猴，培育过程如图。下列叙述正确的是(   )</w:t>
      </w:r>
    </w:p>
    <w:p w14:paraId="01BA79C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kern w:val="2"/>
          <w:lang w:eastAsia="zh-CN"/>
        </w:rPr>
      </w:pPr>
    </w:p>
    <w:p w14:paraId="5A0DFFB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kern w:val="2"/>
          <w:lang w:eastAsia="zh-CN"/>
        </w:rPr>
      </w:pPr>
    </w:p>
    <w:p w14:paraId="30F8DF8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kern w:val="2"/>
          <w:lang w:eastAsia="zh-CN"/>
        </w:rPr>
      </w:pPr>
    </w:p>
    <w:p w14:paraId="04C8F07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kern w:val="2"/>
          <w:lang w:eastAsia="zh-CN"/>
        </w:rPr>
      </w:pPr>
    </w:p>
    <w:p w14:paraId="2ACB4B4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kern w:val="2"/>
          <w:lang w:eastAsia="zh-CN"/>
        </w:rPr>
      </w:pPr>
    </w:p>
    <w:p w14:paraId="069A741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kern w:val="2"/>
          <w:lang w:eastAsia="zh-CN"/>
        </w:rPr>
      </w:pPr>
    </w:p>
    <w:p w14:paraId="12D504F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kern w:val="2"/>
          <w:lang w:eastAsia="zh-CN"/>
        </w:rPr>
      </w:pPr>
      <w:r>
        <w:rPr>
          <w:kern w:val="2"/>
          <w:lang w:eastAsia="zh-CN"/>
        </w:rPr>
        <w:t>A.克隆技术属于有性生殖</w:t>
      </w:r>
      <w:r>
        <w:rPr>
          <w:rFonts w:hint="eastAsia"/>
          <w:kern w:val="2"/>
          <w:lang w:val="en-US" w:eastAsia="zh-CN"/>
        </w:rPr>
        <w:t xml:space="preserve">                         </w:t>
      </w:r>
      <w:r>
        <w:rPr>
          <w:kern w:val="2"/>
          <w:lang w:eastAsia="zh-CN"/>
        </w:rPr>
        <w:t>B.“中中”和“华华”与卵供体猴更加相像</w:t>
      </w:r>
    </w:p>
    <w:p w14:paraId="6514493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kern w:val="2"/>
          <w:lang w:eastAsia="zh-CN"/>
        </w:rPr>
      </w:pPr>
      <w:r>
        <w:rPr>
          <w:kern w:val="2"/>
          <w:lang w:eastAsia="zh-CN"/>
        </w:rPr>
        <w:t>C.“中中”和“华华”是由受精卵发育形成的</w:t>
      </w:r>
      <w:r>
        <w:rPr>
          <w:rFonts w:hint="eastAsia"/>
          <w:kern w:val="2"/>
          <w:lang w:val="en-US" w:eastAsia="zh-CN"/>
        </w:rPr>
        <w:t xml:space="preserve">           </w:t>
      </w:r>
      <w:r>
        <w:rPr>
          <w:kern w:val="2"/>
          <w:lang w:eastAsia="zh-CN"/>
        </w:rPr>
        <w:t>D.“中中”和“华华”的性别相同</w:t>
      </w:r>
    </w:p>
    <w:p w14:paraId="34901760">
      <w:pPr>
        <w:widowControl w:val="0"/>
        <w:spacing w:line="360" w:lineRule="auto"/>
        <w:textAlignment w:val="center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17.</w:t>
      </w:r>
      <w:r>
        <w:rPr>
          <w:rFonts w:eastAsiaTheme="majorEastAsia"/>
          <w:color w:val="000000"/>
          <w:kern w:val="2"/>
          <w:lang w:eastAsia="zh-CN"/>
        </w:rPr>
        <w:t>人工呼吸是一种急救措施，在于帮助呼吸停止的患者进行被动呼吸时，正确的操作顺序是(   )</w:t>
      </w:r>
    </w:p>
    <w:p w14:paraId="6B64B52C">
      <w:pPr>
        <w:widowControl w:val="0"/>
        <w:spacing w:line="360" w:lineRule="auto"/>
        <w:textAlignment w:val="center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inline distT="0" distB="0" distL="0" distR="0">
            <wp:extent cx="4105275" cy="782320"/>
            <wp:effectExtent l="0" t="0" r="9525" b="17780"/>
            <wp:docPr id="4" name="_x0000_i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10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66CBD">
      <w:pPr>
        <w:widowControl w:val="0"/>
        <w:spacing w:line="360" w:lineRule="auto"/>
        <w:textAlignment w:val="center"/>
        <w:rPr>
          <w:rFonts w:eastAsiaTheme="majorEastAsia"/>
          <w:color w:val="000000"/>
          <w:kern w:val="2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/>
        </w:rPr>
        <w:t>①</w:t>
      </w:r>
      <w:r>
        <w:rPr>
          <w:rFonts w:eastAsiaTheme="majorEastAsia"/>
          <w:color w:val="000000"/>
          <w:kern w:val="2"/>
          <w:lang w:eastAsia="zh-CN"/>
        </w:rPr>
        <w:t>口对口吹气；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②</w:t>
      </w:r>
      <w:r>
        <w:rPr>
          <w:rFonts w:eastAsiaTheme="majorEastAsia"/>
          <w:color w:val="000000"/>
          <w:kern w:val="2"/>
          <w:lang w:eastAsia="zh-CN"/>
        </w:rPr>
        <w:t>清除口鼻异物；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③</w:t>
      </w:r>
      <w:r>
        <w:rPr>
          <w:rFonts w:eastAsiaTheme="majorEastAsia"/>
          <w:color w:val="000000"/>
          <w:kern w:val="2"/>
          <w:lang w:eastAsia="zh-CN"/>
        </w:rPr>
        <w:t>仰卧于坚实平面</w:t>
      </w:r>
    </w:p>
    <w:p w14:paraId="24F1011C">
      <w:pPr>
        <w:widowControl w:val="0"/>
        <w:tabs>
          <w:tab w:val="left" w:pos="2078"/>
          <w:tab w:val="left" w:pos="4156"/>
          <w:tab w:val="left" w:pos="6234"/>
        </w:tabs>
        <w:spacing w:line="360" w:lineRule="auto"/>
        <w:textAlignment w:val="center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A.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①②③</w:t>
      </w:r>
      <w:r>
        <w:rPr>
          <w:rFonts w:eastAsiaTheme="majorEastAsia"/>
          <w:color w:val="000000"/>
          <w:kern w:val="2"/>
          <w:lang w:eastAsia="zh-CN"/>
        </w:rPr>
        <w:tab/>
      </w:r>
      <w:r>
        <w:rPr>
          <w:rFonts w:eastAsiaTheme="majorEastAsia"/>
          <w:color w:val="000000"/>
          <w:kern w:val="2"/>
          <w:lang w:eastAsia="zh-CN"/>
        </w:rPr>
        <w:t>B.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②①③</w:t>
      </w:r>
      <w:r>
        <w:rPr>
          <w:rFonts w:eastAsiaTheme="majorEastAsia"/>
          <w:color w:val="000000"/>
          <w:kern w:val="2"/>
          <w:lang w:eastAsia="zh-CN"/>
        </w:rPr>
        <w:tab/>
      </w:r>
      <w:r>
        <w:rPr>
          <w:rFonts w:eastAsiaTheme="majorEastAsia"/>
          <w:color w:val="000000"/>
          <w:kern w:val="2"/>
          <w:lang w:eastAsia="zh-CN"/>
        </w:rPr>
        <w:t>C.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②③①</w:t>
      </w:r>
      <w:r>
        <w:rPr>
          <w:rFonts w:eastAsiaTheme="majorEastAsia"/>
          <w:color w:val="000000"/>
          <w:kern w:val="2"/>
          <w:lang w:eastAsia="zh-CN"/>
        </w:rPr>
        <w:tab/>
      </w:r>
      <w:r>
        <w:rPr>
          <w:rFonts w:eastAsiaTheme="majorEastAsia"/>
          <w:color w:val="000000"/>
          <w:kern w:val="2"/>
          <w:lang w:eastAsia="zh-CN"/>
        </w:rPr>
        <w:t>D.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③②①</w:t>
      </w:r>
    </w:p>
    <w:p w14:paraId="3391CE0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191770</wp:posOffset>
                </wp:positionV>
                <wp:extent cx="53340" cy="8416290"/>
                <wp:effectExtent l="6350" t="0" r="16510" b="1143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42315" y="1153795"/>
                          <a:ext cx="53340" cy="84162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52.25pt;margin-top:15.1pt;height:662.7pt;width:4.2pt;z-index:251667456;mso-width-relative:page;mso-height-relative:page;" filled="f" stroked="t" coordsize="21600,21600" o:gfxdata="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0bE1NoAAAAMAQAADwAAAAAAAAABACAAAAAiAAAAZHJzL2Rv&#10;d25yZXYueG1sUEsBAhQAFAAAAAgAh07iQMHdwDz/AQAAzwMAAA4AAAAAAAAAAQAgAAAAKQEAAGRy&#10;cy9lMm9Eb2MueG1sUEsFBgAAAAAGAAYAWQEAAJoFAAAAAA==&#10;">
                <v:fill on="f" focussize="0,0"/>
                <v:stroke weight="1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18.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某同学用胶管和漏斗制作了如图所示的肾单位结构模型，其中模拟肾小管的是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(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 xml:space="preserve">   )</w:t>
      </w:r>
    </w:p>
    <w:p w14:paraId="46246DD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asciiTheme="majorEastAsia" w:hAnsiTheme="majorEastAsia" w:eastAsiaTheme="majorEastAsia"/>
          <w:color w:val="000000"/>
          <w:lang w:eastAsia="zh-CN"/>
        </w:rPr>
        <w:drawing>
          <wp:inline distT="0" distB="0" distL="0" distR="0">
            <wp:extent cx="895985" cy="742315"/>
            <wp:effectExtent l="0" t="0" r="18415" b="635"/>
            <wp:docPr id="17" name="_x0000_i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i10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6587" cy="7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C8FB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149860</wp:posOffset>
                </wp:positionV>
                <wp:extent cx="354965" cy="7174230"/>
                <wp:effectExtent l="0" t="0" r="6985" b="762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2255" y="1276350"/>
                          <a:ext cx="354965" cy="717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C8C8E"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单位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姓名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考场号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座位号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 w14:paraId="42188AA8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35pt;margin-top:11.8pt;height:564.9pt;width:27.95pt;z-index:251666432;mso-width-relative:page;mso-height-relative:page;" fillcolor="#FFFFFF [3201]" filled="t" stroked="f" coordsize="21600,21600" o:gfxdata="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sLa+ncAAAACwEAAA8AAAAAAAAAAQAgAAAAIgAAAGRycy9kb3ducmV2LnhtbFBLAQIUABQAAAAI&#10;AIdO4kBISqYZWwIAAJ8EAAAOAAAAAAAAAAEAIAAAACs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3E1C8C8E">
                      <w:r>
                        <w:rPr>
                          <w:rFonts w:hint="eastAsia"/>
                          <w:lang w:val="en-US" w:eastAsia="zh-CN"/>
                        </w:rPr>
                        <w:t xml:space="preserve">单位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姓名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考场号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座位号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</w:t>
                      </w:r>
                    </w:p>
                    <w:p w14:paraId="42188AA8"/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A.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①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ab/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B.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②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ab/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C.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③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ab/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D.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④</w:t>
      </w:r>
    </w:p>
    <w:p w14:paraId="4ADE0F96">
      <w:pPr>
        <w:widowControl w:val="0"/>
        <w:spacing w:line="360" w:lineRule="auto"/>
        <w:textAlignment w:val="center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kern w:val="2"/>
          <w:lang w:val="en-US" w:eastAsia="zh-CN"/>
        </w:rPr>
        <w:t>19.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下图中甲、乙两条曲线表示肾单位形成尿液的过程中，肾小球中的血浆、肾小囊中的原尿、肾小管中的尿液中两种物质含量的变化情况，曲线乙代表的物质是(   )</w:t>
      </w:r>
    </w:p>
    <w:p w14:paraId="224A9C27">
      <w:pPr>
        <w:widowControl w:val="0"/>
        <w:spacing w:line="360" w:lineRule="auto"/>
        <w:textAlignment w:val="center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asciiTheme="majorEastAsia" w:hAnsiTheme="majorEastAsia" w:eastAsiaTheme="majorEastAsia"/>
          <w:color w:val="000000"/>
          <w:lang w:eastAsia="zh-CN"/>
        </w:rPr>
        <w:drawing>
          <wp:inline distT="0" distB="0" distL="0" distR="0">
            <wp:extent cx="1962150" cy="990600"/>
            <wp:effectExtent l="0" t="0" r="0" b="0"/>
            <wp:docPr id="887188019" name="_x0000_i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88019" name="_x0000_i102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0E20F">
      <w:pPr>
        <w:widowControl w:val="0"/>
        <w:tabs>
          <w:tab w:val="left" w:pos="2436"/>
          <w:tab w:val="left" w:pos="4873"/>
          <w:tab w:val="left" w:pos="7309"/>
        </w:tabs>
        <w:spacing w:line="360" w:lineRule="auto"/>
        <w:textAlignment w:val="center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asciiTheme="majorEastAsia" w:hAnsiTheme="majorEastAsia" w:eastAsiaTheme="majorEastAsia"/>
          <w:color w:val="000000"/>
          <w:kern w:val="2"/>
          <w:lang w:eastAsia="zh-CN"/>
        </w:rPr>
        <w:t>A.血浆蛋白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ab/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B.葡萄糖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ab/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C.无机盐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ab/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D.尿素</w:t>
      </w:r>
    </w:p>
    <w:p w14:paraId="680FE147">
      <w:pPr>
        <w:widowControl w:val="0"/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rFonts w:hint="eastAsia"/>
          <w:color w:val="000000"/>
          <w:kern w:val="2"/>
          <w:lang w:val="en-US" w:eastAsia="zh-CN"/>
        </w:rPr>
        <w:t>20.</w:t>
      </w:r>
      <w:r>
        <w:rPr>
          <w:color w:val="000000"/>
          <w:kern w:val="2"/>
          <w:lang w:eastAsia="zh-CN"/>
        </w:rPr>
        <w:t>学生餐饮应该按照“五谷、粗细、荤素、多样”的原则合理搭配，关于营养物质的说法错误的是(   )</w:t>
      </w:r>
    </w:p>
    <w:p w14:paraId="5D4CC335">
      <w:pPr>
        <w:widowControl w:val="0"/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A.常吃海带、紫菜可以防治地方性甲状腺肿</w:t>
      </w:r>
    </w:p>
    <w:p w14:paraId="3BBC418F">
      <w:pPr>
        <w:widowControl w:val="0"/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B.婴幼儿缺乏钙或维生素D易患佝偻病</w:t>
      </w:r>
    </w:p>
    <w:p w14:paraId="3A278E66">
      <w:pPr>
        <w:widowControl w:val="0"/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C.每天摄取含维生素丰富的食物，可以为生命活动补充能量</w:t>
      </w:r>
    </w:p>
    <w:p w14:paraId="309BEF76">
      <w:pPr>
        <w:widowControl w:val="0"/>
        <w:spacing w:line="360" w:lineRule="auto"/>
        <w:textAlignment w:val="center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D.儿童、青少年应多吃一些含蛋白质丰富的食物</w:t>
      </w:r>
    </w:p>
    <w:p w14:paraId="28C8EF9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21.</w:t>
      </w:r>
      <w:r>
        <w:rPr>
          <w:color w:val="000000"/>
          <w:kern w:val="2"/>
          <w:lang w:eastAsia="zh-CN"/>
        </w:rPr>
        <w:t>下列关于动物体结构与功能相适应的叙述，错误的是(   )</w:t>
      </w:r>
    </w:p>
    <w:p w14:paraId="444340E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A.海蜇身体呈辐射对称，利于感知各方向的刺激</w:t>
      </w:r>
    </w:p>
    <w:p w14:paraId="298B0E3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B.蛔虫的角质层可防止其被消化道的消化液分解</w:t>
      </w:r>
    </w:p>
    <w:p w14:paraId="55E2DEE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kern w:val="2"/>
          <w:lang w:eastAsia="zh-CN"/>
        </w:rPr>
      </w:pPr>
      <w:r>
        <w:rPr>
          <w:color w:val="000000"/>
          <w:kern w:val="2"/>
          <w:lang w:eastAsia="zh-CN"/>
        </w:rPr>
        <w:t>C.鱼的鳃丝展开可扩大与水的接触面，利于呼吸</w:t>
      </w:r>
    </w:p>
    <w:p w14:paraId="3F8EB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FF0000"/>
        </w:rPr>
      </w:pPr>
      <w:r>
        <w:rPr>
          <w:color w:val="000000"/>
          <w:kern w:val="2"/>
          <w:lang w:eastAsia="zh-CN"/>
        </w:rPr>
        <w:t>D.蟒蛇体表覆盖有角质鳞片，利于保持体温稳定</w:t>
      </w:r>
    </w:p>
    <w:p w14:paraId="6D656F2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lang w:eastAsia="zh-CN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603250</wp:posOffset>
            </wp:positionV>
            <wp:extent cx="1371600" cy="876935"/>
            <wp:effectExtent l="0" t="0" r="0" b="18415"/>
            <wp:wrapSquare wrapText="bothSides"/>
            <wp:docPr id="16693842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84294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22.</w:t>
      </w:r>
      <w:r>
        <w:rPr>
          <w:rFonts w:eastAsiaTheme="majorEastAsia"/>
          <w:color w:val="000000"/>
          <w:kern w:val="2"/>
          <w:lang w:eastAsia="zh-CN"/>
        </w:rPr>
        <w:t>五一假期，小张同学一家去了青檀寺的蝴蝶谷游玩。他发现一只褐色带斑纹的“虫子”垂挂在一种植物叶片背面的叶柄处，一动不动，用手摸一下感觉光滑且硬硬的，如图所示。学生物学的爸爸告诉他，这“虫子”是蝴蝶发育过程中的(   )</w:t>
      </w:r>
    </w:p>
    <w:p w14:paraId="61D817C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A.成虫</w:t>
      </w:r>
      <w:r>
        <w:rPr>
          <w:rFonts w:eastAsiaTheme="majorEastAsia"/>
          <w:color w:val="000000"/>
          <w:kern w:val="2"/>
          <w:lang w:eastAsia="zh-CN"/>
        </w:rPr>
        <w:tab/>
      </w:r>
      <w:r>
        <w:rPr>
          <w:rFonts w:eastAsiaTheme="majorEastAsia"/>
          <w:color w:val="000000"/>
          <w:kern w:val="2"/>
          <w:lang w:eastAsia="zh-CN"/>
        </w:rPr>
        <w:t>B.蛹</w:t>
      </w:r>
      <w:r>
        <w:rPr>
          <w:rFonts w:eastAsiaTheme="majorEastAsia"/>
          <w:color w:val="000000"/>
          <w:kern w:val="2"/>
          <w:lang w:eastAsia="zh-CN"/>
        </w:rPr>
        <w:tab/>
      </w:r>
      <w:r>
        <w:rPr>
          <w:rFonts w:eastAsiaTheme="majorEastAsia"/>
          <w:color w:val="000000"/>
          <w:kern w:val="2"/>
          <w:lang w:eastAsia="zh-CN"/>
        </w:rPr>
        <w:t>C.幼虫</w:t>
      </w:r>
      <w:r>
        <w:rPr>
          <w:rFonts w:eastAsiaTheme="majorEastAsia"/>
          <w:color w:val="000000"/>
          <w:kern w:val="2"/>
          <w:lang w:eastAsia="zh-CN"/>
        </w:rPr>
        <w:tab/>
      </w:r>
      <w:r>
        <w:rPr>
          <w:rFonts w:eastAsiaTheme="majorEastAsia"/>
          <w:color w:val="000000"/>
          <w:kern w:val="2"/>
          <w:lang w:eastAsia="zh-CN"/>
        </w:rPr>
        <w:t>D.卵</w:t>
      </w:r>
    </w:p>
    <w:p w14:paraId="6A6AA0D2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23.</w:t>
      </w:r>
      <w:r>
        <w:rPr>
          <w:rFonts w:eastAsiaTheme="majorEastAsia"/>
          <w:color w:val="000000"/>
          <w:kern w:val="2"/>
          <w:lang w:eastAsia="zh-CN"/>
        </w:rPr>
        <w:t>2024年国际生物多样性日的主题是：生物多样性，你我共参与。下列叙述正确的是(   )</w:t>
      </w:r>
    </w:p>
    <w:p w14:paraId="166E004A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A.生物多样性是指生物种类的多样性</w:t>
      </w:r>
      <w:r>
        <w:rPr>
          <w:rFonts w:hint="eastAsia" w:eastAsiaTheme="majorEastAsia"/>
          <w:color w:val="000000"/>
          <w:kern w:val="2"/>
          <w:lang w:val="en-US" w:eastAsia="zh-CN"/>
        </w:rPr>
        <w:t xml:space="preserve">               </w:t>
      </w:r>
      <w:r>
        <w:rPr>
          <w:rFonts w:eastAsiaTheme="majorEastAsia"/>
          <w:color w:val="000000"/>
          <w:kern w:val="2"/>
          <w:lang w:eastAsia="zh-CN"/>
        </w:rPr>
        <w:t>B.生物种类的多样性实质上是基因的多样性</w:t>
      </w:r>
    </w:p>
    <w:p w14:paraId="6FCCF554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C.每个生物都是一个丰富的基因库</w:t>
      </w:r>
      <w:r>
        <w:rPr>
          <w:rFonts w:hint="eastAsia" w:eastAsiaTheme="majorEastAsia"/>
          <w:color w:val="000000"/>
          <w:kern w:val="2"/>
          <w:lang w:val="en-US" w:eastAsia="zh-CN"/>
        </w:rPr>
        <w:t xml:space="preserve">                 </w:t>
      </w:r>
      <w:r>
        <w:rPr>
          <w:rFonts w:eastAsiaTheme="majorEastAsia"/>
          <w:color w:val="000000"/>
          <w:kern w:val="2"/>
          <w:lang w:eastAsia="zh-CN"/>
        </w:rPr>
        <w:t>D.保护生物多样性的根本措施是建立自然保护区</w:t>
      </w:r>
    </w:p>
    <w:p w14:paraId="7DF604F1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24.</w:t>
      </w:r>
      <w:r>
        <w:rPr>
          <w:rFonts w:eastAsiaTheme="majorEastAsia"/>
          <w:color w:val="000000"/>
          <w:kern w:val="2"/>
          <w:lang w:eastAsia="zh-CN"/>
        </w:rPr>
        <w:t>达尔文提出生物进化是逐渐发生的，如图示意了生物类群1和类群2的形成过程，下列分析错误的是(   )</w:t>
      </w:r>
    </w:p>
    <w:p w14:paraId="2FA138B6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lang w:eastAsia="zh-CN"/>
        </w:rPr>
        <w:drawing>
          <wp:inline distT="0" distB="0" distL="0" distR="0">
            <wp:extent cx="1914525" cy="16478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D62DE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A.形态特征是两类群生物分类的依据之一</w:t>
      </w:r>
      <w:r>
        <w:rPr>
          <w:rFonts w:hint="eastAsia" w:eastAsiaTheme="majorEastAsia"/>
          <w:color w:val="000000"/>
          <w:kern w:val="2"/>
          <w:lang w:val="en-US" w:eastAsia="zh-CN"/>
        </w:rPr>
        <w:t xml:space="preserve">        </w:t>
      </w:r>
      <w:r>
        <w:rPr>
          <w:rFonts w:eastAsiaTheme="majorEastAsia"/>
          <w:color w:val="000000"/>
          <w:kern w:val="2"/>
          <w:lang w:eastAsia="zh-CN"/>
        </w:rPr>
        <w:t>B.两类群生物形态差异是自然选择的结果</w:t>
      </w:r>
    </w:p>
    <w:p w14:paraId="6FF0BD9C">
      <w:pPr>
        <w:widowControl w:val="0"/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C.类群1比类群2进化的更高等</w:t>
      </w:r>
      <w:r>
        <w:rPr>
          <w:rFonts w:hint="eastAsia" w:eastAsiaTheme="majorEastAsia"/>
          <w:color w:val="000000"/>
          <w:kern w:val="2"/>
          <w:lang w:val="en-US" w:eastAsia="zh-CN"/>
        </w:rPr>
        <w:t xml:space="preserve">                </w:t>
      </w:r>
      <w:r>
        <w:rPr>
          <w:rFonts w:eastAsiaTheme="majorEastAsia"/>
          <w:color w:val="000000"/>
          <w:kern w:val="2"/>
          <w:lang w:eastAsia="zh-CN"/>
        </w:rPr>
        <w:t>D.类群1和类群2来自共同祖先</w:t>
      </w:r>
    </w:p>
    <w:p w14:paraId="6E7096A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25.</w:t>
      </w:r>
      <w:r>
        <w:rPr>
          <w:rFonts w:eastAsiaTheme="majorEastAsia"/>
          <w:color w:val="000000"/>
          <w:kern w:val="2"/>
          <w:lang w:eastAsia="zh-CN"/>
        </w:rPr>
        <w:t>在充足的光照条件下，同学们利用一株牵牛花探究了影响光合作用的因素（氢氧化钠溶液具有吸收二氧化碳的作用）。下列叙述错误的是(   )</w:t>
      </w:r>
    </w:p>
    <w:p w14:paraId="2AFA6D7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inline distT="0" distB="0" distL="0" distR="0">
            <wp:extent cx="5229225" cy="1657350"/>
            <wp:effectExtent l="0" t="0" r="9525" b="0"/>
            <wp:docPr id="7" name="_x0000_i1029" descr="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i1029" descr="www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278F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A.实验前要将整株牵牛花放在黑暗处一昼夜</w:t>
      </w:r>
      <w:r>
        <w:rPr>
          <w:rFonts w:hint="eastAsia" w:eastAsiaTheme="majorEastAsia"/>
          <w:color w:val="000000"/>
          <w:kern w:val="2"/>
          <w:lang w:val="en-US" w:eastAsia="zh-CN"/>
        </w:rPr>
        <w:t xml:space="preserve">     </w:t>
      </w:r>
      <w:r>
        <w:rPr>
          <w:rFonts w:eastAsiaTheme="majorEastAsia"/>
          <w:color w:val="000000"/>
          <w:kern w:val="2"/>
          <w:lang w:eastAsia="zh-CN"/>
        </w:rPr>
        <w:t>B.叶片a可用来探究水对光合作用的影响</w:t>
      </w:r>
    </w:p>
    <w:p w14:paraId="6BFD495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C.装置甲和丙可用来探究光照对光合作用的影响</w:t>
      </w:r>
      <w:r>
        <w:rPr>
          <w:rFonts w:hint="eastAsia" w:eastAsiaTheme="majorEastAsia"/>
          <w:color w:val="000000"/>
          <w:kern w:val="2"/>
          <w:lang w:val="en-US" w:eastAsia="zh-CN"/>
        </w:rPr>
        <w:t xml:space="preserve">   </w:t>
      </w:r>
      <w:r>
        <w:rPr>
          <w:rFonts w:eastAsiaTheme="majorEastAsia"/>
          <w:color w:val="000000"/>
          <w:kern w:val="2"/>
          <w:lang w:eastAsia="zh-CN"/>
        </w:rPr>
        <w:t>D.装置乙和丙可用来探究二氧化碳对光合作用的影响</w:t>
      </w:r>
    </w:p>
    <w:p w14:paraId="649D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eastAsia="楷体"/>
          <w:lang w:val="en-US" w:eastAsia="zh-CN"/>
        </w:rPr>
      </w:pPr>
    </w:p>
    <w:p w14:paraId="7993DCE6">
      <w:pPr>
        <w:pStyle w:val="2"/>
        <w:widowControl w:val="0"/>
        <w:numPr>
          <w:ilvl w:val="0"/>
          <w:numId w:val="0"/>
        </w:numPr>
        <w:spacing w:before="28"/>
        <w:jc w:val="both"/>
        <w:rPr>
          <w:rFonts w:hint="default" w:eastAsia="楷体"/>
          <w:lang w:val="en-US" w:eastAsia="zh-CN"/>
        </w:rPr>
      </w:pPr>
    </w:p>
    <w:p w14:paraId="300D8B2D">
      <w:pPr>
        <w:pStyle w:val="2"/>
        <w:widowControl w:val="0"/>
        <w:numPr>
          <w:ilvl w:val="0"/>
          <w:numId w:val="0"/>
        </w:numPr>
        <w:spacing w:before="28"/>
        <w:jc w:val="both"/>
        <w:rPr>
          <w:rFonts w:hint="default" w:eastAsia="楷体"/>
          <w:lang w:val="en-US" w:eastAsia="zh-CN"/>
        </w:rPr>
      </w:pPr>
    </w:p>
    <w:p w14:paraId="065E004D">
      <w:pPr>
        <w:spacing w:before="152" w:line="213" w:lineRule="auto"/>
        <w:ind w:left="2950"/>
        <w:rPr>
          <w:rFonts w:hint="eastAsia" w:ascii="黑体" w:hAnsi="黑体" w:eastAsia="黑体" w:cs="黑体"/>
          <w:b/>
          <w:bCs/>
          <w:spacing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28"/>
          <w:szCs w:val="28"/>
          <w:lang w:val="en-US" w:eastAsia="zh-CN"/>
        </w:rPr>
        <w:t>第 Ⅱ 卷  (非选择题，共50分)</w:t>
      </w:r>
    </w:p>
    <w:p w14:paraId="269F73A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zh-CN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26.生物学课程内容选取的7个学习主题</w:t>
      </w:r>
      <w:r>
        <w:rPr>
          <w:rFonts w:hint="eastAsia" w:eastAsiaTheme="majorEastAsia"/>
          <w:color w:val="000000"/>
          <w:kern w:val="2"/>
          <w:lang w:val="zh-CN" w:eastAsia="zh-CN"/>
        </w:rPr>
        <w:t>有哪些？（</w:t>
      </w:r>
      <w:r>
        <w:rPr>
          <w:rFonts w:hint="eastAsia" w:eastAsiaTheme="majorEastAsia"/>
          <w:color w:val="000000"/>
          <w:kern w:val="2"/>
          <w:lang w:val="en-US" w:eastAsia="zh-CN"/>
        </w:rPr>
        <w:t>7分</w:t>
      </w:r>
      <w:r>
        <w:rPr>
          <w:rFonts w:hint="eastAsia" w:eastAsiaTheme="majorEastAsia"/>
          <w:color w:val="000000"/>
          <w:kern w:val="2"/>
          <w:lang w:val="zh-CN" w:eastAsia="zh-CN"/>
        </w:rPr>
        <w:t>）</w:t>
      </w:r>
    </w:p>
    <w:p w14:paraId="5801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p w14:paraId="29C19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-1016635</wp:posOffset>
                </wp:positionH>
                <wp:positionV relativeFrom="paragraph">
                  <wp:posOffset>130175</wp:posOffset>
                </wp:positionV>
                <wp:extent cx="480695" cy="288925"/>
                <wp:effectExtent l="0" t="0" r="6985" b="63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58125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封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05pt;margin-top:10.25pt;height:22.75pt;width:37.85pt;z-index:251668480;mso-width-relative:page;mso-height-relative:page;" fillcolor="#FFFFFF [3201]" filled="t" stroked="f" coordsize="21600,21600" o:gfxdata="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t/rvtoAAAAK&#10;AQAADwAAAAAAAAABACAAAAAiAAAAZHJzL2Rvd25yZXYueG1sUEsBAhQAFAAAAAgAh07iQB0N305T&#10;AgAAkwQAAA4AAAAAAAAAAQAgAAAAK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 w14:paraId="6D158125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 xml:space="preserve">  </w:t>
      </w:r>
    </w:p>
    <w:p w14:paraId="6C23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</w:p>
    <w:tbl>
      <w:tblPr>
        <w:tblStyle w:val="8"/>
        <w:tblpPr w:leftFromText="180" w:rightFromText="180" w:vertAnchor="text" w:horzAnchor="page" w:tblpX="2725" w:tblpY="936"/>
        <w:tblOverlap w:val="never"/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090"/>
        <w:gridCol w:w="4990"/>
      </w:tblGrid>
      <w:tr w14:paraId="30A8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CDCBB65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类群名称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4E3A053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种数/种</w:t>
            </w:r>
          </w:p>
        </w:tc>
        <w:tc>
          <w:tcPr>
            <w:tcW w:w="4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98B76E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占世界种数百分比</w:t>
            </w:r>
          </w:p>
        </w:tc>
      </w:tr>
      <w:tr w14:paraId="2D24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481F0D4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苔藓植物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89B72D6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2200</w:t>
            </w:r>
          </w:p>
        </w:tc>
        <w:tc>
          <w:tcPr>
            <w:tcW w:w="4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452C0E6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eastAsia" w:eastAsiaTheme="majorEastAsia"/>
                <w:color w:val="000000"/>
                <w:kern w:val="2"/>
                <w:lang w:val="en-US" w:eastAsia="zh-CN"/>
              </w:rPr>
              <w:t>12.72</w:t>
            </w: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% </w:t>
            </w:r>
          </w:p>
        </w:tc>
      </w:tr>
      <w:tr w14:paraId="2113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AE1E2EF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裸子植物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A386934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约250</w:t>
            </w:r>
          </w:p>
        </w:tc>
        <w:tc>
          <w:tcPr>
            <w:tcW w:w="4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66B775B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eastAsia" w:eastAsiaTheme="majorEastAsia"/>
                <w:color w:val="000000"/>
                <w:kern w:val="2"/>
                <w:lang w:val="en-US" w:eastAsia="zh-CN"/>
              </w:rPr>
              <w:t>33.33</w:t>
            </w: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% </w:t>
            </w:r>
          </w:p>
        </w:tc>
      </w:tr>
      <w:tr w14:paraId="7CCD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DF8F78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昆虫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CED4015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51000</w:t>
            </w:r>
          </w:p>
        </w:tc>
        <w:tc>
          <w:tcPr>
            <w:tcW w:w="4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5693891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eastAsia" w:eastAsiaTheme="majorEastAsia"/>
                <w:color w:val="000000"/>
                <w:kern w:val="2"/>
                <w:lang w:val="en-US" w:eastAsia="zh-CN"/>
              </w:rPr>
              <w:t>6.79</w:t>
            </w: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% </w:t>
            </w:r>
          </w:p>
        </w:tc>
      </w:tr>
      <w:tr w14:paraId="7413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84E663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两栖动物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884E535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284</w:t>
            </w:r>
          </w:p>
        </w:tc>
        <w:tc>
          <w:tcPr>
            <w:tcW w:w="4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09BCBC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eastAsia" w:eastAsiaTheme="majorEastAsia"/>
                <w:color w:val="000000"/>
                <w:kern w:val="2"/>
                <w:lang w:val="en-US" w:eastAsia="zh-CN"/>
              </w:rPr>
              <w:t>7.08</w:t>
            </w: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% </w:t>
            </w:r>
          </w:p>
        </w:tc>
      </w:tr>
      <w:tr w14:paraId="079A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28EEE9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哺乳动物</w:t>
            </w:r>
          </w:p>
        </w:tc>
        <w:tc>
          <w:tcPr>
            <w:tcW w:w="2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AB19D45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581</w:t>
            </w:r>
          </w:p>
        </w:tc>
        <w:tc>
          <w:tcPr>
            <w:tcW w:w="4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BCD0B3">
            <w:pPr>
              <w:widowControl w:val="0"/>
              <w:tabs>
                <w:tab w:val="left" w:pos="2075"/>
                <w:tab w:val="left" w:pos="4156"/>
                <w:tab w:val="left" w:pos="6231"/>
              </w:tabs>
              <w:spacing w:line="360" w:lineRule="auto"/>
              <w:rPr>
                <w:rFonts w:eastAsiaTheme="majorEastAsia"/>
                <w:color w:val="000000"/>
                <w:kern w:val="2"/>
                <w:lang w:eastAsia="zh-CN"/>
              </w:rPr>
            </w:pPr>
            <w:r>
              <w:rPr>
                <w:rFonts w:hint="eastAsia" w:eastAsiaTheme="majorEastAsia"/>
                <w:color w:val="000000"/>
                <w:kern w:val="2"/>
                <w:lang w:val="en-US" w:eastAsia="zh-CN"/>
              </w:rPr>
              <w:t>13.39</w:t>
            </w:r>
            <w:r>
              <w:rPr>
                <w:rFonts w:hint="default" w:eastAsiaTheme="majorEastAsia"/>
                <w:color w:val="000000"/>
                <w:kern w:val="2"/>
                <w:lang w:eastAsia="zh-CN"/>
              </w:rPr>
              <w:t>% </w:t>
            </w:r>
          </w:p>
        </w:tc>
      </w:tr>
    </w:tbl>
    <w:p w14:paraId="58A50C5C">
      <w:pPr>
        <w:widowControl w:val="0"/>
        <w:numPr>
          <w:ilvl w:val="0"/>
          <w:numId w:val="0"/>
        </w:numPr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27.（6分）我国疆域辽阔，是世界上生物种类最丰富的国家之一。如下表列举了我国部分生物类群的相关信息。请据表回答问题。</w:t>
      </w:r>
    </w:p>
    <w:p w14:paraId="053ABC0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（1）表中占世界种数百分比最高的植物类群，其命名依据是种子外无______包被。</w:t>
      </w:r>
    </w:p>
    <w:p w14:paraId="20F82FB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（2）小秦想探究泥炭藓（苔藓植物）和陕西黄土保水能力的差异，在保证温度和光照等因素相同的条件下，设计了如下实验：</w:t>
      </w:r>
    </w:p>
    <w:p w14:paraId="61F47DB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eastAsiaTheme="majorEastAsia"/>
          <w:color w:val="000000"/>
          <w:kern w:val="2"/>
          <w:lang w:eastAsia="zh-CN"/>
        </w:rPr>
        <w:drawing>
          <wp:inline distT="0" distB="0" distL="114300" distR="114300">
            <wp:extent cx="5882005" cy="1380490"/>
            <wp:effectExtent l="0" t="0" r="4445" b="10160"/>
            <wp:docPr id="8" name="QO_4_BD.114_2#58f6ca5da?vopoq=1&amp;vis=1&amp;pid=2cdf804ea&amp;color=0,0,0&amp;mp=1&amp;tib=255,255,255&amp;vtp=1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O_4_BD.114_2#58f6ca5da?vopoq=1&amp;vis=1&amp;pid=2cdf804ea&amp;color=0,0,0&amp;mp=1&amp;tib=255,255,255&amp;vtp=1" descr="preencoded.png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005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2BBC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小秦进行了一次实验后，得出了实验结论：泥炭藓的保水能力比陕西黄土强。</w:t>
      </w:r>
    </w:p>
    <w:p w14:paraId="3D90DB8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①实验中采取的“相同”和“50毫升”等措施，目的是______________。</w:t>
      </w:r>
    </w:p>
    <w:p w14:paraId="59F2F14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②不考虑泥炭藓和陕西黄土的湿度差异，请你指出该实验的不足之处：__________________。</w:t>
      </w:r>
    </w:p>
    <w:p w14:paraId="4885474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Theme="majorEastAsia"/>
          <w:color w:val="000000"/>
          <w:kern w:val="2"/>
          <w:lang w:val="en-US"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③经完善后，上述实验结论正确。根据实验结论，请你提出有利于家庭盆栽植物保水的小妙招：______________________________。</w:t>
      </w:r>
    </w:p>
    <w:p w14:paraId="44D8D6E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Calibri" w:hAnsi="Calibri" w:cs="Times New Roman" w:eastAsiaTheme="majorEastAsia"/>
          <w:color w:val="000000"/>
          <w:kern w:val="2"/>
          <w:sz w:val="21"/>
          <w:szCs w:val="22"/>
          <w:lang w:val="en-US" w:eastAsia="zh-CN" w:bidi="ar-SA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（3）将表中的动物类群分为两类，昆虫为一类，两栖动物和哺乳动物</w:t>
      </w:r>
      <w:r>
        <w:rPr>
          <w:rFonts w:hint="eastAsia" w:ascii="Calibri" w:hAnsi="Calibri" w:cs="Times New Roman" w:eastAsiaTheme="majorEastAsia"/>
          <w:color w:val="000000"/>
          <w:kern w:val="2"/>
          <w:sz w:val="21"/>
          <w:szCs w:val="22"/>
          <w:lang w:val="en-US" w:eastAsia="zh-CN" w:bidi="ar-SA"/>
        </w:rPr>
        <w:t>为一类。该分类依据是动物体内有无由脊椎骨组成的______。</w:t>
      </w:r>
    </w:p>
    <w:p w14:paraId="294FAD50">
      <w:pPr>
        <w:pStyle w:val="2"/>
        <w:rPr>
          <w:rFonts w:hint="eastAsia" w:ascii="Calibri" w:hAnsi="Calibri" w:cs="Times New Roman" w:eastAsiaTheme="majorEastAsia"/>
          <w:color w:val="000000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cs="Times New Roman" w:eastAsiaTheme="majorEastAsia"/>
          <w:color w:val="000000"/>
          <w:kern w:val="2"/>
          <w:sz w:val="21"/>
          <w:szCs w:val="22"/>
          <w:lang w:val="en-US" w:eastAsia="zh-CN" w:bidi="ar-SA"/>
        </w:rPr>
        <w:t>（4）针对表中种数最少的动物类群，为了提高其数量，从水资源保护角度出发，我们可采取的具体措施是________________________________。</w:t>
      </w:r>
    </w:p>
    <w:p w14:paraId="25D93A9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28.（7分）</w:t>
      </w:r>
      <w:r>
        <w:rPr>
          <w:rFonts w:eastAsiaTheme="majorEastAsia"/>
          <w:color w:val="000000"/>
          <w:kern w:val="2"/>
          <w:lang w:eastAsia="zh-CN"/>
        </w:rPr>
        <w:t>2024年3月3日是第25个“全国爱耳日”，也是第12个“世界听力日”。据世界卫生组织统计，全世界约有11亿青少年因长时间佩戴耳机而存在噪音性听力损伤（听损）隐患。请分析回答下列问题：</w:t>
      </w:r>
    </w:p>
    <w:p w14:paraId="3B5099D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inline distT="0" distB="0" distL="0" distR="0">
            <wp:extent cx="5486400" cy="2545715"/>
            <wp:effectExtent l="0" t="0" r="0" b="6985"/>
            <wp:docPr id="1841246526" name="_x0000_i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46526" name="_x0000_i10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DC44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（1）外界声波依次经外耳、中耳传到内耳，刺激图一中[______]______（[__]内填序号，横线上填名称）内的听觉感受器，最终在[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③</w:t>
      </w:r>
      <w:r>
        <w:rPr>
          <w:rFonts w:eastAsiaTheme="majorEastAsia"/>
          <w:color w:val="000000"/>
          <w:kern w:val="2"/>
          <w:lang w:eastAsia="zh-CN"/>
        </w:rPr>
        <w:t>]_______的听觉中枢形成听觉。</w:t>
      </w:r>
    </w:p>
    <w:p w14:paraId="2FEDCB1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（2）当前，很多人因各种原因长时间佩戴耳机。为了解佩戴耳机的种类、使用习惯以及听力受损情况，研究人员随机选择了300余位耳机使用者进行调查与研究，结果如图二、图三所示。</w:t>
      </w:r>
    </w:p>
    <w:p w14:paraId="0E00FBC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I.使用耳机的人群中，佩戴_______耳机者占比最多。</w:t>
      </w:r>
    </w:p>
    <w:p w14:paraId="569E1D0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Ⅱ.在嘈杂环境中，许多人常常提高耳机音量。根据图三研究结果，研究人员提出了“在嘈杂环境中不建议提高耳机音量”的倡议，依据是_______。</w:t>
      </w:r>
    </w:p>
    <w:p w14:paraId="46FE698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（3）研究人员还发现，起始听耳机的年龄与听损也存在一定的关系，如图四所示。据图可知，起始听耳机年龄超过_______岁时，听损风险开始降为可接受风险。</w:t>
      </w:r>
    </w:p>
    <w:p w14:paraId="073ADDE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（4）综合上述研究和课堂所学，请提出一条生活中保护听力的具体措施：_______。</w:t>
      </w:r>
    </w:p>
    <w:p w14:paraId="5D40618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  <w:t>29.（12分）</w:t>
      </w:r>
      <w:r>
        <w:rPr>
          <w:rFonts w:ascii="Times New Roman" w:hAnsi="Times New Roman"/>
          <w:szCs w:val="21"/>
        </w:rPr>
        <w:t>.</w:t>
      </w:r>
      <w:r>
        <w:rPr>
          <w:rFonts w:eastAsiaTheme="majorEastAsia"/>
          <w:color w:val="000000"/>
          <w:kern w:val="2"/>
          <w:lang w:eastAsia="zh-CN"/>
        </w:rPr>
        <w:t>2024年山东枣庄中考真题]身体健康是生活质量的重要保障，良好的生活习惯和行为选择对机体健康至关重要。请对下列生活习惯和行为选择做出相应解释。</w:t>
      </w:r>
    </w:p>
    <w:p w14:paraId="3F4599E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（1）俗话说“细嚼慢咽，利于消化。”午餐时，小明慢慢咀嚼馒头，感觉到了甜味，他认为这是馒头中的淀粉在口腔中经过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（填“物理性”或“化学性”）消化，转变成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的缘故。淀粉及其初步消化后的产物，最终在小肠被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分泌的消化液彻底分解成葡萄糖。</w:t>
      </w:r>
    </w:p>
    <w:p w14:paraId="24E89AA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inline distT="0" distB="0" distL="0" distR="0">
            <wp:extent cx="1638300" cy="1511300"/>
            <wp:effectExtent l="0" t="0" r="0" b="12700"/>
            <wp:docPr id="15" name="_x0000_i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i10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4E05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（2）吃饭时，小明又说又笑，结果一粒花生米卡到了气管，导致呼吸困难。爸爸立刻按照图示方式环抱小明，两手紧扣在其肚脐上方，双臂快速用力向后上方挤压，此时，爸爸肱二头肌的状态是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，小明体内膈顶部</w:t>
      </w:r>
      <w:r>
        <w:rPr>
          <w:rFonts w:eastAsiaTheme="majorEastAsia"/>
          <w:color w:val="000000"/>
          <w:kern w:val="2"/>
          <w:u w:val="single"/>
          <w:lang w:eastAsia="zh-CN"/>
        </w:rPr>
        <w:t>_______</w:t>
      </w:r>
      <w:r>
        <w:rPr>
          <w:rFonts w:eastAsiaTheme="majorEastAsia"/>
          <w:color w:val="000000"/>
          <w:kern w:val="2"/>
          <w:lang w:eastAsia="zh-CN"/>
        </w:rPr>
        <w:t>（填上升或下降），胸腔容积迅速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（填“扩大”或“缩小”）使肺内气压激增，产生有冲击力的气流将花生米排出。食物会误入气管，是因为食道和气管共有的结构是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。</w:t>
      </w:r>
    </w:p>
    <w:p w14:paraId="3DA590A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（3）进行健康体检时，医生让用手势表示看到的“E”的开口方向，小明随即做出反应，这属于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反射，完成该反射的结构基础是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。检测后，某同学被认定为近视，说明该同学眼球前后径过长或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曲度过大。</w:t>
      </w:r>
    </w:p>
    <w:p w14:paraId="4791439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inline distT="0" distB="0" distL="0" distR="0">
            <wp:extent cx="2044700" cy="1917700"/>
            <wp:effectExtent l="0" t="0" r="12700" b="6350"/>
            <wp:docPr id="1677445527" name="_x0000_i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45527" name="_x0000_i103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8A13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（4）心血管疾病常常是因为不健康的生活方式，如吸烟、酗酒等引起的。为探究烟草对心脏的影响，小明和同学利用水蚤进行了模拟实验活动：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①</w:t>
      </w:r>
      <w:r>
        <w:rPr>
          <w:rFonts w:eastAsiaTheme="majorEastAsia"/>
          <w:color w:val="000000"/>
          <w:kern w:val="2"/>
          <w:lang w:eastAsia="zh-CN"/>
        </w:rPr>
        <w:t>将一根烟的烟丝放入50ml蒸馏水中制作烟草浸出液；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②</w:t>
      </w:r>
      <w:r>
        <w:rPr>
          <w:rFonts w:eastAsiaTheme="majorEastAsia"/>
          <w:color w:val="000000"/>
          <w:kern w:val="2"/>
          <w:lang w:eastAsia="zh-CN"/>
        </w:rPr>
        <w:t>取5个均盛有10ml蒸馏水的烧杯，2～5号试管分别滴加5滴、10滴、15滴、20滴的烟草浸出液；</w:t>
      </w:r>
      <w:r>
        <w:rPr>
          <w:rFonts w:hint="eastAsia" w:ascii="宋体" w:hAnsi="宋体" w:eastAsia="宋体" w:cs="宋体"/>
          <w:color w:val="000000"/>
          <w:kern w:val="2"/>
          <w:lang w:eastAsia="zh-CN"/>
        </w:rPr>
        <w:t>③</w:t>
      </w:r>
      <w:r>
        <w:rPr>
          <w:rFonts w:eastAsiaTheme="majorEastAsia"/>
          <w:color w:val="000000"/>
          <w:kern w:val="2"/>
          <w:lang w:eastAsia="zh-CN"/>
        </w:rPr>
        <w:t>将水蚤分别放入5只烧杯中30秒，然后制成临时装片，用显微镜观察并记录水蚤的心率。他们把上述实验重复了3次，这样可以减少</w:t>
      </w:r>
      <w:r>
        <w:rPr>
          <w:rFonts w:eastAsiaTheme="majorEastAsia"/>
          <w:color w:val="000000"/>
          <w:kern w:val="2"/>
          <w:u w:val="single"/>
          <w:lang w:eastAsia="zh-CN"/>
        </w:rPr>
        <w:t>________</w:t>
      </w:r>
      <w:r>
        <w:rPr>
          <w:rFonts w:eastAsiaTheme="majorEastAsia"/>
          <w:color w:val="000000"/>
          <w:kern w:val="2"/>
          <w:lang w:eastAsia="zh-CN"/>
        </w:rPr>
        <w:t>。实验数据如图所示，得出的结论是</w:t>
      </w:r>
      <w:r>
        <w:rPr>
          <w:rFonts w:eastAsiaTheme="majorEastAsia"/>
          <w:color w:val="000000"/>
          <w:kern w:val="2"/>
          <w:u w:val="single"/>
          <w:lang w:eastAsia="zh-CN"/>
        </w:rPr>
        <w:t>_________</w:t>
      </w:r>
      <w:r>
        <w:rPr>
          <w:rFonts w:eastAsiaTheme="majorEastAsia"/>
          <w:color w:val="000000"/>
          <w:kern w:val="2"/>
          <w:lang w:eastAsia="zh-CN"/>
        </w:rPr>
        <w:t>。</w:t>
      </w:r>
    </w:p>
    <w:p w14:paraId="64775E7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kern w:val="2"/>
          <w:lang w:val="en-US" w:eastAsia="zh-CN"/>
        </w:rPr>
        <w:t>30.（11分）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人体各系统协调统一，共同完成复杂的生命活动。如图是人体部分系统功能联系示意图，其中①~⑥表示器官，A、B表示心脏的心室。结合图示回答相关问题。</w:t>
      </w:r>
    </w:p>
    <w:p w14:paraId="25C645A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asciiTheme="majorEastAsia" w:hAnsiTheme="majorEastAsia" w:eastAsiaTheme="majorEastAsia"/>
          <w:lang w:eastAsia="zh-CN"/>
        </w:rPr>
        <w:drawing>
          <wp:inline distT="0" distB="0" distL="0" distR="0">
            <wp:extent cx="2000250" cy="2238375"/>
            <wp:effectExtent l="0" t="0" r="0" b="9525"/>
            <wp:docPr id="20588590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859024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E8DF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（1）人体消化系统由_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______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和消化腺组成。营养物质主要由消化系统中的</w:t>
      </w:r>
      <w:r>
        <w:rPr>
          <w:rFonts w:eastAsiaTheme="majorEastAsia"/>
          <w:color w:val="000000"/>
          <w:kern w:val="2"/>
          <w:lang w:eastAsia="zh-CN"/>
        </w:rPr>
        <w:t>[______]______（[__]内填序号，横线上填名称）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吸收进入血液。</w:t>
      </w:r>
    </w:p>
    <w:p w14:paraId="7959DD0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（2）人体呼吸系统的主要器官是</w:t>
      </w:r>
      <w:r>
        <w:rPr>
          <w:rFonts w:eastAsiaTheme="majorEastAsia"/>
          <w:color w:val="000000"/>
          <w:kern w:val="2"/>
          <w:lang w:eastAsia="zh-CN"/>
        </w:rPr>
        <w:t>[______]______（[__]内填序号，横线上填名称）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，氧气由此处进入血液。</w:t>
      </w:r>
    </w:p>
    <w:p w14:paraId="668A76D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（3）人体内的血液由_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______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（填字母）进入主动脉，再经各级动脉，直至毛细血管网。血液流经毛细血管网时，将营养物质和氧气供给组织细胞利用，同时把细胞产生的二氧化碳等废物运走。这样，血液由鲜红的_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______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血变为暗红的静脉血。</w:t>
      </w:r>
    </w:p>
    <w:p w14:paraId="0830FB0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（4）人体产生的废物主要通过泌尿系统排出。泌尿系统中形成尿液的器官是</w:t>
      </w:r>
      <w:r>
        <w:rPr>
          <w:rFonts w:eastAsiaTheme="majorEastAsia"/>
          <w:color w:val="000000"/>
          <w:kern w:val="2"/>
          <w:lang w:eastAsia="zh-CN"/>
        </w:rPr>
        <w:t>[______]______（[__]内填序号，横线上填名称）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。健康人每天排出的尿液远少于形成的原尿，这与肾单位中_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______</w:t>
      </w: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的重新吸收有关。</w:t>
      </w:r>
    </w:p>
    <w:p w14:paraId="56AF68A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asciiTheme="majorEastAsia" w:hAnsiTheme="majorEastAsia" w:eastAsiaTheme="majorEastAsia"/>
          <w:color w:val="000000"/>
          <w:kern w:val="2"/>
          <w:lang w:eastAsia="zh-CN"/>
        </w:rPr>
      </w:pPr>
      <w:r>
        <w:rPr>
          <w:rFonts w:hint="eastAsia" w:asciiTheme="majorEastAsia" w:hAnsiTheme="majorEastAsia" w:eastAsiaTheme="majorEastAsia"/>
          <w:color w:val="000000"/>
          <w:kern w:val="2"/>
          <w:lang w:eastAsia="zh-CN"/>
        </w:rPr>
        <w:t>（5）人体生命活动主要受到神经系统的调节。神经系统结构和功能的基本单位是_</w:t>
      </w:r>
      <w:r>
        <w:rPr>
          <w:rFonts w:asciiTheme="majorEastAsia" w:hAnsiTheme="majorEastAsia" w:eastAsiaTheme="majorEastAsia"/>
          <w:color w:val="000000"/>
          <w:kern w:val="2"/>
          <w:lang w:eastAsia="zh-CN"/>
        </w:rPr>
        <w:t>______。</w:t>
      </w:r>
    </w:p>
    <w:p w14:paraId="08C376A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eastAsiaTheme="majorEastAsia"/>
          <w:color w:val="000000"/>
          <w:kern w:val="2"/>
          <w:lang w:val="en-US" w:eastAsia="zh-CN"/>
        </w:rPr>
        <w:t>31</w:t>
      </w:r>
      <w:r>
        <w:rPr>
          <w:rFonts w:eastAsiaTheme="majorEastAsia"/>
          <w:color w:val="000000"/>
          <w:kern w:val="2"/>
          <w:lang w:eastAsia="zh-CN"/>
        </w:rPr>
        <w:t>．</w:t>
      </w:r>
      <w:r>
        <w:rPr>
          <w:rFonts w:hint="eastAsia" w:eastAsiaTheme="majorEastAsia"/>
          <w:color w:val="000000"/>
          <w:kern w:val="2"/>
          <w:lang w:eastAsia="zh-CN"/>
        </w:rPr>
        <w:t>（</w:t>
      </w:r>
      <w:r>
        <w:rPr>
          <w:rFonts w:hint="eastAsia" w:eastAsiaTheme="majorEastAsia"/>
          <w:color w:val="000000"/>
          <w:kern w:val="2"/>
          <w:lang w:val="en-US" w:eastAsia="zh-CN"/>
        </w:rPr>
        <w:t>7分</w:t>
      </w:r>
      <w:r>
        <w:rPr>
          <w:rFonts w:hint="eastAsia" w:eastAsiaTheme="majorEastAsia"/>
          <w:color w:val="000000"/>
          <w:kern w:val="2"/>
          <w:lang w:eastAsia="zh-CN"/>
        </w:rPr>
        <w:t>）</w:t>
      </w:r>
      <w:r>
        <w:rPr>
          <w:rFonts w:eastAsiaTheme="majorEastAsia"/>
          <w:color w:val="000000"/>
          <w:kern w:val="2"/>
          <w:lang w:eastAsia="zh-CN"/>
        </w:rPr>
        <w:t>2023年国际生物多样性日的主题是“从协议到协力：复原生物多样性”。</w:t>
      </w:r>
    </w:p>
    <w:p w14:paraId="71E21E7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（1）中国3万多种植物中，有药用价值的超过1万种。以下是银杏、海带、黄花蒿、满江红4种常见药用植物的分类表解。</w:t>
      </w:r>
    </w:p>
    <w:p w14:paraId="6681FA4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inline distT="0" distB="0" distL="0" distR="0">
            <wp:extent cx="2219325" cy="1339850"/>
            <wp:effectExtent l="0" t="0" r="9525" b="12700"/>
            <wp:docPr id="19" name="_x0000_i1043" descr="C:\Users\Administrator\AppData\Local\Temp\tianruoocr\截图_20231020145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_x0000_i1043" descr="C:\Users\Administrator\AppData\Local\Temp\tianruoocr\截图_20231020145200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63711" cy="136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0122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/>
        </w:rPr>
        <w:t>①</w:t>
      </w:r>
      <w:r>
        <w:rPr>
          <w:rFonts w:eastAsiaTheme="majorEastAsia"/>
          <w:color w:val="000000"/>
          <w:kern w:val="2"/>
          <w:lang w:eastAsia="zh-CN"/>
        </w:rPr>
        <w:t>表解中的I、Ⅱ处分别为_______。</w:t>
      </w:r>
    </w:p>
    <w:p w14:paraId="63F8B08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/>
        </w:rPr>
        <w:t>②</w:t>
      </w:r>
      <w:r>
        <w:rPr>
          <w:rFonts w:eastAsiaTheme="majorEastAsia"/>
          <w:color w:val="000000"/>
          <w:kern w:val="2"/>
          <w:lang w:eastAsia="zh-CN"/>
        </w:rPr>
        <w:t>满江红是表解中的B植物，其体内有能够固氮的蓝细菌，蓝细菌为满江红提供含氮物质，满江红为蓝细菌提供生存空间，二者是_______关系。</w:t>
      </w:r>
    </w:p>
    <w:p w14:paraId="7B5DD37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/>
        </w:rPr>
        <w:t>③</w:t>
      </w:r>
      <w:r>
        <w:rPr>
          <w:rFonts w:eastAsiaTheme="majorEastAsia"/>
          <w:color w:val="000000"/>
          <w:kern w:val="2"/>
          <w:lang w:eastAsia="zh-CN"/>
        </w:rPr>
        <w:t>银杏是雌雄异株植物，借助风力传粉。其花粉的大小和重量应具有_______的特点。</w:t>
      </w:r>
    </w:p>
    <w:p w14:paraId="092C841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（2）以下是利用动物进行疾病防治的相关资料。</w:t>
      </w:r>
    </w:p>
    <w:p w14:paraId="15F1948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资料一：鲎（hòu）形似蟹，体表有外骨骼，身体分为头胸部、腹部、剑尾三部分，头胸部的腹面有6对分节的附肢，如图是鲎的腹面。利用鲎血液制成的药物可用于毒素检测。</w:t>
      </w:r>
    </w:p>
    <w:p w14:paraId="63D8921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lang w:eastAsia="zh-CN"/>
        </w:rPr>
        <w:drawing>
          <wp:inline distT="0" distB="0" distL="0" distR="0">
            <wp:extent cx="847725" cy="1314450"/>
            <wp:effectExtent l="0" t="0" r="9525" b="0"/>
            <wp:docPr id="20" name="_x0000_i1044" descr="C:\Users\Administrator\AppData\Local\Temp\tianruoocr\截图_20231020145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_x0000_i1044" descr="C:\Users\Administrator\AppData\Local\Temp\tianruoocr\截图_20231020145301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109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eastAsiaTheme="majorEastAsia"/>
          <w:color w:val="000000"/>
          <w:kern w:val="2"/>
          <w:lang w:eastAsia="zh-CN"/>
        </w:rPr>
        <w:t>资料二：近年来，科学家发现在鲸和大象体内存在对抗癌症的基因，人类有望找到治疗癌症的新方法。欣喜的同时，科学家也有担忧——许多动物的生存现状堪忧，宝贵的线索正在消失。</w:t>
      </w:r>
    </w:p>
    <w:p w14:paraId="770402A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/>
        </w:rPr>
        <w:t>①</w:t>
      </w:r>
      <w:r>
        <w:rPr>
          <w:rFonts w:eastAsiaTheme="majorEastAsia"/>
          <w:color w:val="000000"/>
          <w:kern w:val="2"/>
          <w:lang w:eastAsia="zh-CN"/>
        </w:rPr>
        <w:t>据资料一可以判断鲎应属于无脊椎动物中的_______动物，但鲎没有翅、不具备_______的特征，因此不属于昆虫。</w:t>
      </w:r>
    </w:p>
    <w:p w14:paraId="348D694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Theme="majorEastAsia"/>
          <w:color w:val="000000"/>
          <w:kern w:val="2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lang w:eastAsia="zh-CN"/>
        </w:rPr>
        <w:t>②</w:t>
      </w:r>
      <w:r>
        <w:rPr>
          <w:rFonts w:eastAsiaTheme="majorEastAsia"/>
          <w:color w:val="000000"/>
          <w:kern w:val="2"/>
          <w:lang w:eastAsia="zh-CN"/>
        </w:rPr>
        <w:t>资料二体现了_______多样性的价值；请你结合资料二的信息，创作一句保护生物多样性的宣传语——_______。</w:t>
      </w:r>
    </w:p>
    <w:p w14:paraId="5A85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="仿宋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type w:val="continuous"/>
      <w:pgSz w:w="23811" w:h="16838" w:orient="landscape"/>
      <w:pgMar w:top="1803" w:right="1440" w:bottom="1803" w:left="1440" w:header="851" w:footer="992" w:gutter="850"/>
      <w:cols w:equalWidth="0" w:num="2">
        <w:col w:w="9828" w:space="425"/>
        <w:col w:w="9828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A65E"/>
    <w:multiLevelType w:val="singleLevel"/>
    <w:tmpl w:val="0FDCA6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B078B"/>
    <w:rsid w:val="0004630F"/>
    <w:rsid w:val="00986C00"/>
    <w:rsid w:val="010F3CC1"/>
    <w:rsid w:val="01112131"/>
    <w:rsid w:val="029D6905"/>
    <w:rsid w:val="03877293"/>
    <w:rsid w:val="03D439BE"/>
    <w:rsid w:val="05452235"/>
    <w:rsid w:val="069B7D03"/>
    <w:rsid w:val="09167CF2"/>
    <w:rsid w:val="0AC91770"/>
    <w:rsid w:val="0B6D0D45"/>
    <w:rsid w:val="133174A3"/>
    <w:rsid w:val="16612C47"/>
    <w:rsid w:val="16924484"/>
    <w:rsid w:val="16F818C7"/>
    <w:rsid w:val="17005FBC"/>
    <w:rsid w:val="17EB078B"/>
    <w:rsid w:val="1A740E23"/>
    <w:rsid w:val="1AD26283"/>
    <w:rsid w:val="1CF5356E"/>
    <w:rsid w:val="1E430E84"/>
    <w:rsid w:val="20177452"/>
    <w:rsid w:val="20215396"/>
    <w:rsid w:val="20CE2473"/>
    <w:rsid w:val="224D0523"/>
    <w:rsid w:val="22C04851"/>
    <w:rsid w:val="22FA4207"/>
    <w:rsid w:val="236242D4"/>
    <w:rsid w:val="241A5826"/>
    <w:rsid w:val="245142FB"/>
    <w:rsid w:val="25005827"/>
    <w:rsid w:val="25A908E7"/>
    <w:rsid w:val="25C1473D"/>
    <w:rsid w:val="25C9084A"/>
    <w:rsid w:val="261A29EB"/>
    <w:rsid w:val="273178F7"/>
    <w:rsid w:val="29407A50"/>
    <w:rsid w:val="29A15B5C"/>
    <w:rsid w:val="29BB43C7"/>
    <w:rsid w:val="2A86286C"/>
    <w:rsid w:val="2ACB3B4E"/>
    <w:rsid w:val="2AE1724E"/>
    <w:rsid w:val="2C0E487F"/>
    <w:rsid w:val="2CFB7907"/>
    <w:rsid w:val="2DB67843"/>
    <w:rsid w:val="2E7538D3"/>
    <w:rsid w:val="2F546A4D"/>
    <w:rsid w:val="310C36F3"/>
    <w:rsid w:val="31755CAC"/>
    <w:rsid w:val="32146967"/>
    <w:rsid w:val="3486393F"/>
    <w:rsid w:val="34876436"/>
    <w:rsid w:val="34E95E89"/>
    <w:rsid w:val="366F7E37"/>
    <w:rsid w:val="36D9656D"/>
    <w:rsid w:val="375F68D7"/>
    <w:rsid w:val="39F353A9"/>
    <w:rsid w:val="3A8B5D7C"/>
    <w:rsid w:val="3B7C5EC7"/>
    <w:rsid w:val="3C3C214F"/>
    <w:rsid w:val="3DED7156"/>
    <w:rsid w:val="3E1E07A2"/>
    <w:rsid w:val="40AE7F87"/>
    <w:rsid w:val="448F29F0"/>
    <w:rsid w:val="44C562D7"/>
    <w:rsid w:val="45CC5700"/>
    <w:rsid w:val="462B735D"/>
    <w:rsid w:val="46A9191C"/>
    <w:rsid w:val="46FA3F26"/>
    <w:rsid w:val="49B24AAB"/>
    <w:rsid w:val="49B80068"/>
    <w:rsid w:val="4DB72B71"/>
    <w:rsid w:val="4DF056EF"/>
    <w:rsid w:val="500A35BA"/>
    <w:rsid w:val="51456E48"/>
    <w:rsid w:val="51986800"/>
    <w:rsid w:val="54DE31CE"/>
    <w:rsid w:val="556C3053"/>
    <w:rsid w:val="55926C9A"/>
    <w:rsid w:val="55A03EEB"/>
    <w:rsid w:val="55EF117A"/>
    <w:rsid w:val="5A41687C"/>
    <w:rsid w:val="5BC22E0D"/>
    <w:rsid w:val="5C103A0E"/>
    <w:rsid w:val="60C05441"/>
    <w:rsid w:val="65052950"/>
    <w:rsid w:val="652F533E"/>
    <w:rsid w:val="65A3013B"/>
    <w:rsid w:val="661204ED"/>
    <w:rsid w:val="66326BB9"/>
    <w:rsid w:val="670C762A"/>
    <w:rsid w:val="67BA0661"/>
    <w:rsid w:val="67CA27CF"/>
    <w:rsid w:val="688E08B6"/>
    <w:rsid w:val="695D6B55"/>
    <w:rsid w:val="6A3D42E7"/>
    <w:rsid w:val="6A7C2EB4"/>
    <w:rsid w:val="6B0C3CCE"/>
    <w:rsid w:val="6CD37672"/>
    <w:rsid w:val="6CF24DC3"/>
    <w:rsid w:val="6D6B44B8"/>
    <w:rsid w:val="6D892004"/>
    <w:rsid w:val="713E4148"/>
    <w:rsid w:val="71A674D8"/>
    <w:rsid w:val="733A0BD4"/>
    <w:rsid w:val="75DB1786"/>
    <w:rsid w:val="75FF404E"/>
    <w:rsid w:val="76131A98"/>
    <w:rsid w:val="77862AE9"/>
    <w:rsid w:val="78505AD2"/>
    <w:rsid w:val="79FC790A"/>
    <w:rsid w:val="7FBA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试卷-单选题-试题-题目"/>
    <w:basedOn w:val="1"/>
    <w:qFormat/>
    <w:uiPriority w:val="0"/>
    <w:pPr>
      <w:spacing w:line="360" w:lineRule="auto"/>
      <w:jc w:val="left"/>
    </w:pPr>
  </w:style>
  <w:style w:type="paragraph" w:customStyle="1" w:styleId="12">
    <w:name w:val="试卷-材料题-试题-标题"/>
    <w:basedOn w:val="1"/>
    <w:qFormat/>
    <w:uiPriority w:val="0"/>
    <w:pPr>
      <w:spacing w:line="360" w:lineRule="auto"/>
      <w:jc w:val="left"/>
    </w:pPr>
  </w:style>
  <w:style w:type="paragraph" w:customStyle="1" w:styleId="13">
    <w:name w:val="试卷-材料题-试题-材料-标题"/>
    <w:basedOn w:val="1"/>
    <w:qFormat/>
    <w:uiPriority w:val="0"/>
    <w:pPr>
      <w:spacing w:line="360" w:lineRule="auto"/>
    </w:pPr>
    <w:rPr>
      <w:rFonts w:ascii="黑体" w:hAnsi="黑体" w:eastAsia="黑体"/>
    </w:rPr>
  </w:style>
  <w:style w:type="paragraph" w:customStyle="1" w:styleId="14">
    <w:name w:val="试卷-材料题-试题-材料-正文"/>
    <w:basedOn w:val="1"/>
    <w:qFormat/>
    <w:uiPriority w:val="0"/>
    <w:pPr>
      <w:spacing w:line="360" w:lineRule="auto"/>
      <w:ind w:firstLine="420" w:firstLineChars="200"/>
    </w:pPr>
    <w:rPr>
      <w:rFonts w:eastAsia="楷体_GB2312"/>
    </w:rPr>
  </w:style>
  <w:style w:type="paragraph" w:customStyle="1" w:styleId="15">
    <w:name w:val="试卷-材料题-试题-材料-引自"/>
    <w:basedOn w:val="1"/>
    <w:qFormat/>
    <w:uiPriority w:val="0"/>
    <w:pPr>
      <w:spacing w:line="360" w:lineRule="auto"/>
      <w:ind w:left="420" w:leftChars="200"/>
      <w:jc w:val="right"/>
    </w:pPr>
    <w:rPr>
      <w:rFonts w:eastAsia="楷体_GB2312"/>
    </w:rPr>
  </w:style>
  <w:style w:type="paragraph" w:customStyle="1" w:styleId="16">
    <w:name w:val="Normal"/>
    <w:qFormat/>
    <w:uiPriority w:val="0"/>
    <w:rPr>
      <w:rFonts w:ascii="Calibri" w:hAnsi="Calibri" w:eastAsia="Times New Roman" w:cs="Times New Roman"/>
      <w:sz w:val="24"/>
      <w:szCs w:val="24"/>
      <w:lang w:val="en-US" w:eastAsia="zh-CN" w:bidi="ar-SA"/>
    </w:rPr>
  </w:style>
  <w:style w:type="paragraph" w:customStyle="1" w:styleId="17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作者"/>
    <w:basedOn w:val="1"/>
    <w:qFormat/>
    <w:uiPriority w:val="0"/>
    <w:pPr>
      <w:spacing w:line="288" w:lineRule="auto"/>
      <w:jc w:val="center"/>
    </w:pPr>
    <w:rPr>
      <w:rFonts w:eastAsia="楷体"/>
      <w:iCs/>
      <w:kern w:val="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5085</Words>
  <Characters>5689</Characters>
  <Lines>0</Lines>
  <Paragraphs>0</Paragraphs>
  <TotalTime>2</TotalTime>
  <ScaleCrop>false</ScaleCrop>
  <LinksUpToDate>false</LinksUpToDate>
  <CharactersWithSpaces>5991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2023-08-14T04:26:00Z</dcterms:created>
  <dc:creator>SFZG</dc:creator>
  <cp:lastModifiedBy>WPS_1731327375</cp:lastModifiedBy>
  <dcterms:modified xsi:type="dcterms:W3CDTF">2025-05-17T11:42:36Z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ADEC0D026F01462890EED41CD4A02DD5_13</vt:lpwstr>
  </property>
  <property fmtid="{D5CDD505-2E9C-101B-9397-08002B2CF9AE}" pid="4" name="KSOTemplateDocerSaveRecord">
    <vt:lpwstr>eyJoZGlkIjoiOWIxYjQ0ZmYyZDk0NzcwMTZmYTZiOGQ3ZDU3ZjhjZjMiLCJ1c2VySWQiOiIxNjU1NzcwMjA1In0=</vt:lpwstr>
  </property>
</Properties>
</file>