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FDCF1">
      <w:pPr>
        <w:jc w:val="left"/>
      </w:pPr>
    </w:p>
    <w:p w14:paraId="4C1F8261">
      <w:pPr>
        <w:tabs>
          <w:tab w:val="left" w:pos="711"/>
        </w:tabs>
        <w:bidi w:val="0"/>
        <w:jc w:val="left"/>
        <w:rPr>
          <w:rFonts w:hint="default" w:cstheme="minorBidi"/>
          <w:kern w:val="2"/>
          <w:sz w:val="40"/>
          <w:szCs w:val="48"/>
          <w:lang w:val="en-US" w:eastAsia="zh-CN" w:bidi="ar-SA"/>
        </w:rPr>
      </w:pPr>
      <w:r>
        <w:rPr>
          <w:rFonts w:hint="eastAsia" w:cstheme="minorBidi"/>
          <w:kern w:val="2"/>
          <w:sz w:val="40"/>
          <w:szCs w:val="48"/>
          <w:lang w:val="en-US" w:eastAsia="zh-CN" w:bidi="ar-SA"/>
        </w:rPr>
        <w:t>1-5  A C B B D</w:t>
      </w:r>
    </w:p>
    <w:p w14:paraId="2CCDA87A">
      <w:pPr>
        <w:tabs>
          <w:tab w:val="left" w:pos="711"/>
        </w:tabs>
        <w:bidi w:val="0"/>
        <w:jc w:val="left"/>
        <w:rPr>
          <w:rFonts w:hint="default" w:cstheme="minorBidi"/>
          <w:kern w:val="2"/>
          <w:sz w:val="40"/>
          <w:szCs w:val="48"/>
          <w:lang w:val="en-US" w:eastAsia="zh-CN" w:bidi="ar-SA"/>
        </w:rPr>
      </w:pPr>
      <w:r>
        <w:rPr>
          <w:rFonts w:hint="eastAsia" w:cstheme="minorBidi"/>
          <w:kern w:val="2"/>
          <w:sz w:val="40"/>
          <w:szCs w:val="48"/>
          <w:lang w:val="en-US" w:eastAsia="zh-CN" w:bidi="ar-SA"/>
        </w:rPr>
        <w:t>6</w:t>
      </w:r>
      <w:r>
        <w:rPr>
          <w:rFonts w:hint="eastAsia" w:cstheme="minorBidi"/>
          <w:kern w:val="2"/>
          <w:sz w:val="40"/>
          <w:szCs w:val="48"/>
          <w:lang w:val="en-US" w:eastAsia="zh-CN" w:bidi="ar-SA"/>
        </w:rPr>
        <w:t>-</w:t>
      </w:r>
      <w:r>
        <w:rPr>
          <w:rFonts w:hint="eastAsia" w:cstheme="minorBidi"/>
          <w:kern w:val="2"/>
          <w:sz w:val="40"/>
          <w:szCs w:val="48"/>
          <w:lang w:val="en-US" w:eastAsia="zh-CN" w:bidi="ar-SA"/>
        </w:rPr>
        <w:t>10  B D D B C</w:t>
      </w:r>
    </w:p>
    <w:p w14:paraId="6A118B57">
      <w:pPr>
        <w:tabs>
          <w:tab w:val="left" w:pos="711"/>
        </w:tabs>
        <w:bidi w:val="0"/>
        <w:jc w:val="left"/>
        <w:rPr>
          <w:rFonts w:hint="eastAsia" w:cstheme="minorBidi"/>
          <w:kern w:val="2"/>
          <w:sz w:val="40"/>
          <w:szCs w:val="48"/>
          <w:lang w:val="en-US" w:eastAsia="zh-CN" w:bidi="ar-SA"/>
        </w:rPr>
      </w:pPr>
      <w:r>
        <w:rPr>
          <w:rFonts w:hint="eastAsia" w:cstheme="minorBidi"/>
          <w:kern w:val="2"/>
          <w:sz w:val="40"/>
          <w:szCs w:val="48"/>
          <w:lang w:val="en-US" w:eastAsia="zh-CN" w:bidi="ar-SA"/>
        </w:rPr>
        <w:t xml:space="preserve">11-15  A C B D C </w:t>
      </w:r>
    </w:p>
    <w:p w14:paraId="1596EDEE">
      <w:pPr>
        <w:tabs>
          <w:tab w:val="left" w:pos="711"/>
        </w:tabs>
        <w:bidi w:val="0"/>
        <w:jc w:val="left"/>
        <w:rPr>
          <w:rFonts w:hint="eastAsia" w:cstheme="minorBidi"/>
          <w:kern w:val="2"/>
          <w:sz w:val="40"/>
          <w:szCs w:val="48"/>
          <w:lang w:val="en-US" w:eastAsia="zh-CN" w:bidi="ar-SA"/>
        </w:rPr>
      </w:pPr>
      <w:r>
        <w:rPr>
          <w:rFonts w:hint="eastAsia" w:cstheme="minorBidi"/>
          <w:kern w:val="2"/>
          <w:sz w:val="40"/>
          <w:szCs w:val="48"/>
          <w:lang w:val="en-US" w:eastAsia="zh-CN" w:bidi="ar-SA"/>
        </w:rPr>
        <w:t xml:space="preserve">16教学过程  教学方法 </w:t>
      </w:r>
    </w:p>
    <w:p w14:paraId="0400B7FE">
      <w:pPr>
        <w:tabs>
          <w:tab w:val="left" w:pos="711"/>
        </w:tabs>
        <w:bidi w:val="0"/>
        <w:jc w:val="left"/>
        <w:rPr>
          <w:rFonts w:hint="eastAsia" w:cstheme="minorBidi"/>
          <w:kern w:val="2"/>
          <w:sz w:val="40"/>
          <w:szCs w:val="48"/>
          <w:lang w:val="en-US" w:eastAsia="zh-CN" w:bidi="ar-SA"/>
        </w:rPr>
      </w:pPr>
      <w:r>
        <w:rPr>
          <w:rFonts w:hint="eastAsia" w:cstheme="minorBidi"/>
          <w:kern w:val="2"/>
          <w:sz w:val="40"/>
          <w:szCs w:val="48"/>
          <w:lang w:val="en-US" w:eastAsia="zh-CN" w:bidi="ar-SA"/>
        </w:rPr>
        <w:t>17.皇家园林</w:t>
      </w:r>
      <w:r>
        <w:rPr>
          <w:rFonts w:hint="eastAsia" w:cstheme="minorBidi"/>
          <w:kern w:val="2"/>
          <w:sz w:val="40"/>
          <w:szCs w:val="48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-1016635</wp:posOffset>
                </wp:positionH>
                <wp:positionV relativeFrom="paragraph">
                  <wp:posOffset>130175</wp:posOffset>
                </wp:positionV>
                <wp:extent cx="480695" cy="288925"/>
                <wp:effectExtent l="0" t="0" r="6985" b="635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95" cy="288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2E8839">
                            <w:pPr>
                              <w:rPr>
                                <w:rFonts w:hint="default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封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0.05pt;margin-top:10.25pt;height:22.75pt;width:37.85pt;z-index:251659264;mso-width-relative:page;mso-height-relative:page;" fillcolor="#FFFFFF [3201]" filled="t" stroked="f" coordsize="21600,21600" o:gfxdata="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/t/rvtoAAAAK&#10;AQAADwAAAAAAAAABACAAAAAiAAAAZHJzL2Rvd25yZXYueG1sUEsBAhQAFAAAAAgAh07iQB0N305T&#10;AgAAkwQAAA4AAAAAAAAAAQAgAAAAKQ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 style="layout-flow:vertical;mso-layout-flow-alt:bottom-to-top;">
                  <w:txbxContent>
                    <w:p w14:paraId="042E8839">
                      <w:pPr>
                        <w:rPr>
                          <w:rFonts w:hint="default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theme="minorBidi"/>
          <w:kern w:val="2"/>
          <w:sz w:val="40"/>
          <w:szCs w:val="48"/>
          <w:lang w:val="en-US" w:eastAsia="zh-CN" w:bidi="ar-SA"/>
        </w:rPr>
        <w:t xml:space="preserve"> 私家园林 寺观园林。</w:t>
      </w:r>
    </w:p>
    <w:p w14:paraId="4D8D7F92">
      <w:pPr>
        <w:tabs>
          <w:tab w:val="left" w:pos="711"/>
        </w:tabs>
        <w:bidi w:val="0"/>
        <w:jc w:val="left"/>
        <w:rPr>
          <w:rFonts w:hint="eastAsia" w:cstheme="minorBidi"/>
          <w:kern w:val="2"/>
          <w:sz w:val="40"/>
          <w:szCs w:val="48"/>
          <w:lang w:val="en-US" w:eastAsia="zh-CN" w:bidi="ar-SA"/>
        </w:rPr>
      </w:pPr>
      <w:r>
        <w:rPr>
          <w:rFonts w:hint="eastAsia" w:cstheme="minorBidi"/>
          <w:kern w:val="2"/>
          <w:sz w:val="40"/>
          <w:szCs w:val="48"/>
          <w:lang w:val="en-US" w:eastAsia="zh-CN" w:bidi="ar-SA"/>
        </w:rPr>
        <w:t xml:space="preserve">18 同一色相配色 类似色相配色  对比色相配色        </w:t>
      </w:r>
    </w:p>
    <w:p w14:paraId="03C6B46B">
      <w:pPr>
        <w:tabs>
          <w:tab w:val="left" w:pos="711"/>
        </w:tabs>
        <w:bidi w:val="0"/>
        <w:jc w:val="left"/>
        <w:rPr>
          <w:rFonts w:hint="default" w:cstheme="minorBidi"/>
          <w:kern w:val="2"/>
          <w:sz w:val="40"/>
          <w:szCs w:val="48"/>
          <w:lang w:val="en-US" w:eastAsia="zh-CN" w:bidi="ar-SA"/>
        </w:rPr>
      </w:pPr>
      <w:r>
        <w:rPr>
          <w:rFonts w:hint="eastAsia" w:cstheme="minorBidi"/>
          <w:kern w:val="2"/>
          <w:sz w:val="40"/>
          <w:szCs w:val="48"/>
          <w:lang w:val="en-US" w:eastAsia="zh-CN" w:bidi="ar-SA"/>
        </w:rPr>
        <w:t xml:space="preserve">19社会主义先进文化  革命文化  中华优秀传统文化  </w:t>
      </w:r>
    </w:p>
    <w:p w14:paraId="4D6BEC54">
      <w:pPr>
        <w:tabs>
          <w:tab w:val="left" w:pos="711"/>
        </w:tabs>
        <w:bidi w:val="0"/>
        <w:jc w:val="left"/>
        <w:rPr>
          <w:rFonts w:hint="eastAsia" w:cstheme="minorBidi"/>
          <w:kern w:val="2"/>
          <w:sz w:val="40"/>
          <w:szCs w:val="48"/>
          <w:lang w:val="en-US" w:eastAsia="zh-CN" w:bidi="ar-SA"/>
        </w:rPr>
      </w:pPr>
      <w:r>
        <w:rPr>
          <w:rFonts w:hint="eastAsia" w:cstheme="minorBidi"/>
          <w:kern w:val="2"/>
          <w:sz w:val="40"/>
          <w:szCs w:val="48"/>
          <w:lang w:val="en-US" w:eastAsia="zh-CN" w:bidi="ar-SA"/>
        </w:rPr>
        <w:t>20 托物寄情</w:t>
      </w:r>
    </w:p>
    <w:p w14:paraId="52A04703">
      <w:pPr>
        <w:tabs>
          <w:tab w:val="left" w:pos="711"/>
        </w:tabs>
        <w:bidi w:val="0"/>
        <w:jc w:val="left"/>
        <w:rPr>
          <w:rFonts w:hint="default" w:cstheme="minorBidi"/>
          <w:kern w:val="2"/>
          <w:sz w:val="40"/>
          <w:szCs w:val="48"/>
          <w:lang w:val="en-US" w:eastAsia="zh-CN" w:bidi="ar-SA"/>
        </w:rPr>
      </w:pPr>
      <w:r>
        <w:rPr>
          <w:rFonts w:hint="eastAsia" w:cstheme="minorBidi"/>
          <w:kern w:val="2"/>
          <w:sz w:val="40"/>
          <w:szCs w:val="48"/>
          <w:lang w:val="en-US" w:eastAsia="zh-CN" w:bidi="ar-SA"/>
        </w:rPr>
        <w:t xml:space="preserve">21描述 分析 解释 评价  </w:t>
      </w:r>
    </w:p>
    <w:p w14:paraId="62287BEB">
      <w:pPr>
        <w:tabs>
          <w:tab w:val="left" w:pos="711"/>
        </w:tabs>
        <w:bidi w:val="0"/>
        <w:jc w:val="left"/>
        <w:rPr>
          <w:rFonts w:hint="eastAsia" w:cstheme="minorBidi"/>
          <w:kern w:val="2"/>
          <w:sz w:val="40"/>
          <w:szCs w:val="48"/>
          <w:lang w:val="en-US" w:eastAsia="zh-CN" w:bidi="ar-SA"/>
        </w:rPr>
      </w:pPr>
      <w:r>
        <w:rPr>
          <w:rFonts w:hint="eastAsia" w:cstheme="minorBidi"/>
          <w:kern w:val="2"/>
          <w:sz w:val="40"/>
          <w:szCs w:val="48"/>
          <w:lang w:val="en-US" w:eastAsia="zh-CN" w:bidi="ar-SA"/>
        </w:rPr>
        <w:t>22独特的木架结构 组群布局  具有鲜明民族特色</w:t>
      </w:r>
    </w:p>
    <w:p w14:paraId="3D20D51E">
      <w:pPr>
        <w:tabs>
          <w:tab w:val="left" w:pos="711"/>
        </w:tabs>
        <w:bidi w:val="0"/>
        <w:jc w:val="left"/>
        <w:rPr>
          <w:rFonts w:hint="eastAsia" w:cstheme="minorBidi"/>
          <w:kern w:val="2"/>
          <w:sz w:val="40"/>
          <w:szCs w:val="48"/>
          <w:lang w:val="en-US" w:eastAsia="zh-CN" w:bidi="ar-SA"/>
        </w:rPr>
      </w:pPr>
      <w:r>
        <w:rPr>
          <w:rFonts w:hint="eastAsia" w:cstheme="minorBidi"/>
          <w:kern w:val="2"/>
          <w:sz w:val="40"/>
          <w:szCs w:val="48"/>
          <w:lang w:val="en-US" w:eastAsia="zh-CN" w:bidi="ar-SA"/>
        </w:rPr>
        <w:t>23中国结</w:t>
      </w:r>
    </w:p>
    <w:p w14:paraId="635F11AA">
      <w:pPr>
        <w:tabs>
          <w:tab w:val="left" w:pos="711"/>
        </w:tabs>
        <w:bidi w:val="0"/>
        <w:jc w:val="left"/>
        <w:rPr>
          <w:rFonts w:hint="eastAsia" w:cstheme="minorBidi"/>
          <w:kern w:val="2"/>
          <w:sz w:val="40"/>
          <w:szCs w:val="48"/>
          <w:lang w:val="en-US" w:eastAsia="zh-CN" w:bidi="ar-SA"/>
        </w:rPr>
      </w:pPr>
      <w:r>
        <w:rPr>
          <w:rFonts w:hint="eastAsia" w:cstheme="minorBidi"/>
          <w:kern w:val="2"/>
          <w:sz w:val="40"/>
          <w:szCs w:val="48"/>
          <w:lang w:val="en-US" w:eastAsia="zh-CN" w:bidi="ar-SA"/>
        </w:rPr>
        <w:t>24-28  × √ √ × ×</w:t>
      </w:r>
    </w:p>
    <w:p w14:paraId="7D21FFB7">
      <w:pPr>
        <w:tabs>
          <w:tab w:val="left" w:pos="711"/>
        </w:tabs>
        <w:bidi w:val="0"/>
        <w:jc w:val="left"/>
        <w:rPr>
          <w:rFonts w:hint="eastAsia" w:cstheme="minorBidi"/>
          <w:kern w:val="2"/>
          <w:sz w:val="40"/>
          <w:szCs w:val="48"/>
          <w:lang w:val="en-US" w:eastAsia="zh-CN" w:bidi="ar-SA"/>
        </w:rPr>
      </w:pPr>
      <w:r>
        <w:rPr>
          <w:rFonts w:hint="eastAsia" w:cstheme="minorBidi"/>
          <w:kern w:val="2"/>
          <w:sz w:val="40"/>
          <w:szCs w:val="48"/>
          <w:lang w:val="en-US" w:eastAsia="zh-CN" w:bidi="ar-SA"/>
        </w:rPr>
        <w:t>29谢赫“六法”，并逐一加以简要解释。</w:t>
      </w:r>
    </w:p>
    <w:p w14:paraId="6C4432BF">
      <w:pPr>
        <w:tabs>
          <w:tab w:val="left" w:pos="711"/>
        </w:tabs>
        <w:bidi w:val="0"/>
        <w:jc w:val="left"/>
        <w:rPr>
          <w:rFonts w:hint="eastAsia" w:cstheme="minorBidi"/>
          <w:kern w:val="2"/>
          <w:sz w:val="40"/>
          <w:szCs w:val="48"/>
          <w:lang w:val="en-US" w:eastAsia="zh-CN" w:bidi="ar-SA"/>
        </w:rPr>
      </w:pPr>
      <w:r>
        <w:rPr>
          <w:rFonts w:hint="eastAsia" w:cstheme="minorBidi"/>
          <w:kern w:val="2"/>
          <w:sz w:val="40"/>
          <w:szCs w:val="48"/>
          <w:lang w:val="en-US" w:eastAsia="zh-CN" w:bidi="ar-SA"/>
        </w:rPr>
        <w:t>（1）气韵生动：生动地反映人物精神状态和性格特征。</w:t>
      </w:r>
    </w:p>
    <w:p w14:paraId="0730A6D8">
      <w:pPr>
        <w:tabs>
          <w:tab w:val="left" w:pos="711"/>
        </w:tabs>
        <w:bidi w:val="0"/>
        <w:jc w:val="left"/>
        <w:rPr>
          <w:rFonts w:hint="eastAsia" w:cstheme="minorBidi"/>
          <w:kern w:val="2"/>
          <w:sz w:val="40"/>
          <w:szCs w:val="48"/>
          <w:lang w:val="en-US" w:eastAsia="zh-CN" w:bidi="ar-SA"/>
        </w:rPr>
      </w:pPr>
      <w:r>
        <w:rPr>
          <w:rFonts w:hint="eastAsia" w:cstheme="minorBidi"/>
          <w:kern w:val="2"/>
          <w:sz w:val="40"/>
          <w:szCs w:val="48"/>
          <w:lang w:val="en-US" w:eastAsia="zh-CN" w:bidi="ar-SA"/>
        </w:rPr>
        <w:t>（2）骨法用笔：通过对人物外表的描绘而反映人物特征的笔法要求。</w:t>
      </w:r>
    </w:p>
    <w:p w14:paraId="5210DEAE">
      <w:pPr>
        <w:tabs>
          <w:tab w:val="left" w:pos="711"/>
        </w:tabs>
        <w:bidi w:val="0"/>
        <w:jc w:val="left"/>
        <w:rPr>
          <w:rFonts w:hint="eastAsia" w:cstheme="minorBidi"/>
          <w:kern w:val="2"/>
          <w:sz w:val="40"/>
          <w:szCs w:val="48"/>
          <w:lang w:val="en-US" w:eastAsia="zh-CN" w:bidi="ar-SA"/>
        </w:rPr>
      </w:pPr>
      <w:r>
        <w:rPr>
          <w:rFonts w:hint="eastAsia" w:cstheme="minorBidi"/>
          <w:kern w:val="2"/>
          <w:sz w:val="40"/>
          <w:szCs w:val="48"/>
          <w:lang w:val="en-US" w:eastAsia="zh-CN" w:bidi="ar-SA"/>
        </w:rPr>
        <w:t>（3）应物象形：准确地描绘对象的形状。</w:t>
      </w:r>
    </w:p>
    <w:p w14:paraId="586D0D84">
      <w:pPr>
        <w:tabs>
          <w:tab w:val="left" w:pos="711"/>
        </w:tabs>
        <w:bidi w:val="0"/>
        <w:jc w:val="left"/>
        <w:rPr>
          <w:rFonts w:hint="eastAsia" w:cstheme="minorBidi"/>
          <w:kern w:val="2"/>
          <w:sz w:val="40"/>
          <w:szCs w:val="48"/>
          <w:lang w:val="en-US" w:eastAsia="zh-CN" w:bidi="ar-SA"/>
        </w:rPr>
      </w:pPr>
      <w:r>
        <w:rPr>
          <w:rFonts w:hint="eastAsia" w:cstheme="minorBidi"/>
          <w:kern w:val="2"/>
          <w:sz w:val="40"/>
          <w:szCs w:val="48"/>
          <w:lang w:val="en-US" w:eastAsia="zh-CN" w:bidi="ar-SA"/>
        </w:rPr>
        <w:t>（4）随类赋彩：按照对象的固有色彩来设色。</w:t>
      </w:r>
    </w:p>
    <w:p w14:paraId="6D972906">
      <w:pPr>
        <w:tabs>
          <w:tab w:val="left" w:pos="711"/>
        </w:tabs>
        <w:bidi w:val="0"/>
        <w:jc w:val="left"/>
        <w:rPr>
          <w:rFonts w:hint="eastAsia" w:cstheme="minorBidi"/>
          <w:kern w:val="2"/>
          <w:sz w:val="40"/>
          <w:szCs w:val="48"/>
          <w:lang w:val="en-US" w:eastAsia="zh-CN" w:bidi="ar-SA"/>
        </w:rPr>
      </w:pPr>
      <w:r>
        <w:rPr>
          <w:rFonts w:hint="eastAsia" w:cstheme="minorBidi"/>
          <w:kern w:val="2"/>
          <w:sz w:val="40"/>
          <w:szCs w:val="48"/>
          <w:lang w:val="en-US" w:eastAsia="zh-CN" w:bidi="ar-SA"/>
        </w:rPr>
        <w:t>（5）经营位置：指构思、构图。</w:t>
      </w:r>
    </w:p>
    <w:p w14:paraId="5A0FBFCB">
      <w:pPr>
        <w:tabs>
          <w:tab w:val="left" w:pos="711"/>
        </w:tabs>
        <w:bidi w:val="0"/>
        <w:jc w:val="left"/>
        <w:rPr>
          <w:rFonts w:hint="eastAsia" w:cstheme="minorBidi"/>
          <w:kern w:val="2"/>
          <w:sz w:val="40"/>
          <w:szCs w:val="48"/>
          <w:lang w:val="en-US" w:eastAsia="zh-CN" w:bidi="ar-SA"/>
        </w:rPr>
      </w:pPr>
      <w:r>
        <w:rPr>
          <w:rFonts w:hint="eastAsia" w:cstheme="minorBidi"/>
          <w:kern w:val="2"/>
          <w:sz w:val="40"/>
          <w:szCs w:val="48"/>
          <w:lang w:val="en-US" w:eastAsia="zh-CN" w:bidi="ar-SA"/>
        </w:rPr>
        <w:t>（6）转移模写：指绘画的临摹和复制。</w:t>
      </w:r>
    </w:p>
    <w:p w14:paraId="0D69E544">
      <w:pPr>
        <w:tabs>
          <w:tab w:val="left" w:pos="711"/>
        </w:tabs>
        <w:bidi w:val="0"/>
        <w:jc w:val="left"/>
        <w:rPr>
          <w:rFonts w:hint="default" w:cstheme="minorBidi"/>
          <w:kern w:val="2"/>
          <w:sz w:val="40"/>
          <w:szCs w:val="48"/>
          <w:lang w:val="en-US" w:eastAsia="zh-CN" w:bidi="ar-SA"/>
        </w:rPr>
      </w:pPr>
      <w:r>
        <w:rPr>
          <w:rFonts w:hint="eastAsia" w:cstheme="minorBidi"/>
          <w:kern w:val="2"/>
          <w:sz w:val="40"/>
          <w:szCs w:val="48"/>
          <w:lang w:val="en-US" w:eastAsia="zh-CN" w:bidi="ar-SA"/>
        </w:rPr>
        <w:t>30.赏析《狼牙山五壮士》（从作品作者、构图、造型、意义进行赏析，言之有理即可）</w:t>
      </w:r>
    </w:p>
    <w:p w14:paraId="0AB52969">
      <w:pPr>
        <w:tabs>
          <w:tab w:val="left" w:pos="711"/>
        </w:tabs>
        <w:bidi w:val="0"/>
        <w:jc w:val="left"/>
        <w:rPr>
          <w:rFonts w:hint="default" w:cstheme="minorBidi"/>
          <w:kern w:val="2"/>
          <w:sz w:val="40"/>
          <w:szCs w:val="48"/>
          <w:lang w:val="en-US" w:eastAsia="zh-CN" w:bidi="ar-SA"/>
        </w:rPr>
      </w:pPr>
      <w:r>
        <w:rPr>
          <w:rFonts w:hint="default" w:cstheme="minorBidi"/>
          <w:kern w:val="2"/>
          <w:sz w:val="40"/>
          <w:szCs w:val="48"/>
          <w:lang w:val="en-US" w:eastAsia="zh-CN" w:bidi="ar-SA"/>
        </w:rPr>
        <w:t>《狼牙山五壮士》是当代画家詹建于1959年创作的油画作品，具有极高的艺术价值和深刻的内涵</w:t>
      </w:r>
    </w:p>
    <w:p w14:paraId="066CCCCD">
      <w:pPr>
        <w:tabs>
          <w:tab w:val="left" w:pos="711"/>
        </w:tabs>
        <w:bidi w:val="0"/>
        <w:jc w:val="left"/>
        <w:rPr>
          <w:rFonts w:hint="default" w:cstheme="minorBidi"/>
          <w:kern w:val="2"/>
          <w:sz w:val="40"/>
          <w:szCs w:val="48"/>
          <w:lang w:val="en-US" w:eastAsia="zh-CN" w:bidi="ar-SA"/>
        </w:rPr>
      </w:pPr>
      <w:r>
        <w:rPr>
          <w:rFonts w:hint="default" w:cstheme="minorBidi"/>
          <w:kern w:val="2"/>
          <w:sz w:val="40"/>
          <w:szCs w:val="48"/>
          <w:lang w:val="en-US" w:eastAsia="zh-CN" w:bidi="ar-SA"/>
        </w:rPr>
        <w:t>艺术手法</w:t>
      </w:r>
    </w:p>
    <w:p w14:paraId="3A1835BD">
      <w:pPr>
        <w:tabs>
          <w:tab w:val="left" w:pos="711"/>
        </w:tabs>
        <w:bidi w:val="0"/>
        <w:jc w:val="left"/>
        <w:rPr>
          <w:rFonts w:hint="default" w:cstheme="minorBidi"/>
          <w:kern w:val="2"/>
          <w:sz w:val="40"/>
          <w:szCs w:val="48"/>
          <w:lang w:val="en-US" w:eastAsia="zh-CN" w:bidi="ar-SA"/>
        </w:rPr>
      </w:pPr>
      <w:r>
        <w:rPr>
          <w:rFonts w:hint="default" w:cstheme="minorBidi"/>
          <w:kern w:val="2"/>
          <w:sz w:val="40"/>
          <w:szCs w:val="48"/>
          <w:lang w:val="en-US" w:eastAsia="zh-CN" w:bidi="ar-SA"/>
        </w:rPr>
        <w:t>构图：采用三角形构图，使画面具有强烈的稳定感和雕塑感，凸显出一种纪念碑式的壮美。</w:t>
      </w:r>
    </w:p>
    <w:p w14:paraId="1754AAA6">
      <w:pPr>
        <w:tabs>
          <w:tab w:val="left" w:pos="711"/>
        </w:tabs>
        <w:bidi w:val="0"/>
        <w:jc w:val="left"/>
        <w:rPr>
          <w:rFonts w:hint="default" w:cstheme="minorBidi"/>
          <w:kern w:val="2"/>
          <w:sz w:val="40"/>
          <w:szCs w:val="48"/>
          <w:lang w:val="en-US" w:eastAsia="zh-CN" w:bidi="ar-SA"/>
        </w:rPr>
      </w:pPr>
      <w:r>
        <w:rPr>
          <w:rFonts w:hint="default" w:cstheme="minorBidi"/>
          <w:kern w:val="2"/>
          <w:sz w:val="40"/>
          <w:szCs w:val="48"/>
          <w:lang w:val="en-US" w:eastAsia="zh-CN" w:bidi="ar-SA"/>
        </w:rPr>
        <w:t>色彩：以棕褐色为主色调，渲染出战斗环境的残酷和凝重，同时通过人物面部的高光、衣服上的白色补丁等明亮色彩，突出人物形象，展现出战士们的英勇无畏。</w:t>
      </w:r>
    </w:p>
    <w:p w14:paraId="138661ED">
      <w:pPr>
        <w:tabs>
          <w:tab w:val="left" w:pos="711"/>
        </w:tabs>
        <w:bidi w:val="0"/>
        <w:jc w:val="left"/>
        <w:rPr>
          <w:rFonts w:hint="default" w:cstheme="minorBidi"/>
          <w:kern w:val="2"/>
          <w:sz w:val="40"/>
          <w:szCs w:val="48"/>
          <w:lang w:val="en-US" w:eastAsia="zh-CN" w:bidi="ar-SA"/>
        </w:rPr>
      </w:pPr>
      <w:r>
        <w:rPr>
          <w:rFonts w:hint="default" w:cstheme="minorBidi"/>
          <w:kern w:val="2"/>
          <w:sz w:val="40"/>
          <w:szCs w:val="48"/>
          <w:lang w:val="en-US" w:eastAsia="zh-CN" w:bidi="ar-SA"/>
        </w:rPr>
        <w:t>造型：通过对人物体态、肌肉、表情等细节的刻画，生动地展现出每位战士的性格和情感，使人物形象真实、丰满且富有感染力。</w:t>
      </w:r>
    </w:p>
    <w:p w14:paraId="1476B0FA">
      <w:pPr>
        <w:tabs>
          <w:tab w:val="left" w:pos="711"/>
        </w:tabs>
        <w:bidi w:val="0"/>
        <w:jc w:val="left"/>
        <w:rPr>
          <w:rFonts w:hint="default" w:cstheme="minorBidi"/>
          <w:kern w:val="2"/>
          <w:sz w:val="40"/>
          <w:szCs w:val="48"/>
          <w:lang w:val="en-US" w:eastAsia="zh-CN" w:bidi="ar-SA"/>
        </w:rPr>
      </w:pPr>
      <w:r>
        <w:rPr>
          <w:rFonts w:hint="default" w:cstheme="minorBidi"/>
          <w:kern w:val="2"/>
          <w:sz w:val="40"/>
          <w:szCs w:val="48"/>
          <w:lang w:val="en-US" w:eastAsia="zh-CN" w:bidi="ar-SA"/>
        </w:rPr>
        <w:t>意义</w:t>
      </w:r>
    </w:p>
    <w:p w14:paraId="0BF801C4">
      <w:pPr>
        <w:tabs>
          <w:tab w:val="left" w:pos="711"/>
        </w:tabs>
        <w:bidi w:val="0"/>
        <w:jc w:val="left"/>
        <w:rPr>
          <w:rFonts w:hint="default" w:cstheme="minorBidi"/>
          <w:kern w:val="2"/>
          <w:sz w:val="40"/>
          <w:szCs w:val="48"/>
          <w:lang w:val="en-US" w:eastAsia="zh-CN" w:bidi="ar-SA"/>
        </w:rPr>
      </w:pPr>
      <w:r>
        <w:rPr>
          <w:rFonts w:hint="default" w:cstheme="minorBidi"/>
          <w:kern w:val="2"/>
          <w:sz w:val="40"/>
          <w:szCs w:val="48"/>
          <w:lang w:val="en-US" w:eastAsia="zh-CN" w:bidi="ar-SA"/>
        </w:rPr>
        <w:t>它不仅是一幅艺术作品，更是一部生动的历史教材，展现了狼牙山五壮士在战斗中临危不惧、英勇阻击、子弹打光后用石块还击，面对步步逼近的敌人宁死不屈，毁掉枪支，义无反顾地纵身跳下数十丈深悬崖的英雄事迹，深刻地诠释了伟大的抗战精神，激励着无数观众的爱国情怀，具有永恒的艺术魅力和深刻的教育意义。</w:t>
      </w:r>
    </w:p>
    <w:p w14:paraId="354E087B">
      <w:pPr>
        <w:tabs>
          <w:tab w:val="left" w:pos="711"/>
        </w:tabs>
        <w:bidi w:val="0"/>
        <w:jc w:val="left"/>
        <w:rPr>
          <w:rFonts w:hint="default" w:cstheme="minorBidi"/>
          <w:kern w:val="2"/>
          <w:sz w:val="40"/>
          <w:szCs w:val="48"/>
          <w:lang w:val="en-US" w:eastAsia="zh-CN" w:bidi="ar-SA"/>
        </w:rPr>
      </w:pPr>
      <w:r>
        <w:rPr>
          <w:rFonts w:hint="eastAsia" w:cstheme="minorBidi"/>
          <w:kern w:val="2"/>
          <w:sz w:val="40"/>
          <w:szCs w:val="48"/>
          <w:lang w:val="en-US" w:eastAsia="zh-CN" w:bidi="ar-SA"/>
        </w:rPr>
        <w:t>31标出书籍结构示意图中的各部分</w:t>
      </w:r>
      <w:r>
        <w:rPr>
          <w:rFonts w:hint="default" w:cstheme="minorBidi"/>
          <w:kern w:val="2"/>
          <w:sz w:val="40"/>
          <w:szCs w:val="48"/>
          <w:lang w:val="en-US" w:eastAsia="zh-CN" w:bidi="ar-SA"/>
        </w:rPr>
        <w:drawing>
          <wp:inline distT="0" distB="0" distL="114300" distR="114300">
            <wp:extent cx="5608320" cy="5253355"/>
            <wp:effectExtent l="0" t="0" r="0" b="4445"/>
            <wp:docPr id="1" name="图片 1" descr="微信图片_20250516101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5161013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525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C3EDF"/>
    <w:rsid w:val="51754C86"/>
    <w:rsid w:val="62CC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2025-05-16T02:23:00Z</dcterms:created>
  <dc:creator>*MähpRat_</dc:creator>
  <cp:lastModifiedBy>*MähpRat_</cp:lastModifiedBy>
  <dcterms:modified xsi:type="dcterms:W3CDTF">2025-05-16T02:43:03Z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0E8077C8D6804778900E935983531F61_11</vt:lpwstr>
  </property>
  <property fmtid="{D5CDD505-2E9C-101B-9397-08002B2CF9AE}" pid="4" name="KSOTemplateDocerSaveRecord">
    <vt:lpwstr>eyJoZGlkIjoiNGRlMzQ1MDA3ZWY0YTFiMjY4YTAzMzM4MzA2ZWI1ZjUiLCJ1c2VySWQiOiI0NDEyNTA3MDQifQ==</vt:lpwstr>
  </property>
</Properties>
</file>