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567C5">
      <w:pPr>
        <w:spacing w:line="360" w:lineRule="auto"/>
        <w:jc w:val="center"/>
        <w:rPr>
          <w:rFonts w:hint="eastAsia" w:eastAsia="宋体"/>
          <w:lang w:val="en-US" w:eastAsia="zh-CN"/>
        </w:rP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10642600</wp:posOffset>
            </wp:positionH>
            <wp:positionV relativeFrom="topMargin">
              <wp:posOffset>12509500</wp:posOffset>
            </wp:positionV>
            <wp:extent cx="330200" cy="292100"/>
            <wp:effectExtent l="0" t="0" r="5080" b="12700"/>
            <wp:wrapNone/>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6"/>
                    <a:stretch>
                      <a:fillRect/>
                    </a:stretch>
                  </pic:blipFill>
                  <pic:spPr>
                    <a:xfrm>
                      <a:off x="0" y="0"/>
                      <a:ext cx="330200" cy="292100"/>
                    </a:xfrm>
                    <a:prstGeom prst="rect">
                      <a:avLst/>
                    </a:prstGeom>
                  </pic:spPr>
                </pic:pic>
              </a:graphicData>
            </a:graphic>
          </wp:anchor>
        </w:drawing>
      </w:r>
      <w:r>
        <w:rPr>
          <w:rFonts w:ascii="Times New Roman" w:hAnsi="Times New Roman" w:eastAsia="Times New Roman" w:cs="Times New Roman"/>
          <w:b/>
          <w:color w:val="auto"/>
          <w:sz w:val="32"/>
        </w:rPr>
        <w:t>202</w:t>
      </w:r>
      <w:r>
        <w:rPr>
          <w:rFonts w:hint="eastAsia" w:cs="Times New Roman"/>
          <w:b/>
          <w:color w:val="auto"/>
          <w:sz w:val="32"/>
          <w:lang w:val="en-US" w:eastAsia="zh-CN"/>
        </w:rPr>
        <w:t>5</w:t>
      </w:r>
      <w:r>
        <w:rPr>
          <w:rFonts w:ascii="宋体" w:hAnsi="宋体" w:eastAsia="宋体" w:cs="宋体"/>
          <w:b/>
          <w:color w:val="auto"/>
          <w:sz w:val="32"/>
        </w:rPr>
        <w:t>年</w:t>
      </w:r>
      <w:r>
        <w:rPr>
          <w:rFonts w:hint="eastAsia" w:ascii="宋体" w:hAnsi="宋体" w:cs="宋体"/>
          <w:b/>
          <w:color w:val="auto"/>
          <w:sz w:val="32"/>
          <w:lang w:val="en-US" w:eastAsia="zh-CN"/>
        </w:rPr>
        <w:t>6</w:t>
      </w:r>
      <w:r>
        <w:rPr>
          <w:rFonts w:ascii="宋体" w:hAnsi="宋体" w:eastAsia="宋体" w:cs="宋体"/>
          <w:b/>
          <w:color w:val="auto"/>
          <w:sz w:val="32"/>
        </w:rPr>
        <w:t>月</w:t>
      </w:r>
      <w:r>
        <w:rPr>
          <w:rFonts w:hint="eastAsia" w:ascii="宋体" w:hAnsi="宋体" w:cs="宋体"/>
          <w:b/>
          <w:color w:val="auto"/>
          <w:sz w:val="32"/>
          <w:lang w:val="en-US" w:eastAsia="zh-CN"/>
        </w:rPr>
        <w:t>教师专业理论</w:t>
      </w:r>
      <w:r>
        <w:rPr>
          <w:rFonts w:ascii="宋体" w:hAnsi="宋体" w:eastAsia="宋体" w:cs="宋体"/>
          <w:b/>
          <w:color w:val="auto"/>
          <w:sz w:val="32"/>
        </w:rPr>
        <w:t>考试</w:t>
      </w:r>
      <w:r>
        <w:rPr>
          <w:rFonts w:hint="eastAsia" w:ascii="宋体" w:hAnsi="宋体" w:cs="宋体"/>
          <w:b/>
          <w:color w:val="auto"/>
          <w:sz w:val="32"/>
          <w:lang w:val="en-US" w:eastAsia="zh-CN"/>
        </w:rPr>
        <w:t>解析</w:t>
      </w:r>
    </w:p>
    <w:p w14:paraId="397A9071">
      <w:pPr>
        <w:spacing w:line="360" w:lineRule="auto"/>
        <w:jc w:val="center"/>
      </w:pPr>
      <w:r>
        <w:rPr>
          <w:rFonts w:ascii="宋体" w:hAnsi="宋体" w:eastAsia="宋体" w:cs="宋体"/>
          <w:b/>
          <w:color w:val="auto"/>
          <w:sz w:val="24"/>
        </w:rPr>
        <w:t>姓名：</w:t>
      </w:r>
      <w:r>
        <w:rPr>
          <w:rFonts w:ascii="Times New Roman" w:hAnsi="Times New Roman" w:eastAsia="Times New Roman" w:cs="Times New Roman"/>
          <w:b/>
          <w:color w:val="auto"/>
          <w:sz w:val="24"/>
        </w:rPr>
        <w:t xml:space="preserve">_______              </w:t>
      </w:r>
      <w:r>
        <w:rPr>
          <w:rFonts w:ascii="宋体" w:hAnsi="宋体" w:eastAsia="宋体" w:cs="宋体"/>
          <w:b/>
          <w:color w:val="auto"/>
          <w:sz w:val="24"/>
        </w:rPr>
        <w:t>准考证号：</w:t>
      </w:r>
      <w:r>
        <w:rPr>
          <w:rFonts w:ascii="Times New Roman" w:hAnsi="Times New Roman" w:eastAsia="Times New Roman" w:cs="Times New Roman"/>
          <w:b/>
          <w:color w:val="auto"/>
          <w:sz w:val="24"/>
        </w:rPr>
        <w:t>_______</w:t>
      </w:r>
    </w:p>
    <w:p w14:paraId="61F9175A">
      <w:pPr>
        <w:spacing w:line="360" w:lineRule="auto"/>
        <w:jc w:val="center"/>
      </w:pPr>
      <w:r>
        <w:rPr>
          <w:rFonts w:ascii="宋体" w:hAnsi="宋体" w:eastAsia="宋体" w:cs="宋体"/>
          <w:b/>
          <w:color w:val="auto"/>
          <w:sz w:val="24"/>
        </w:rPr>
        <w:t>本试题卷分选择题和非选择题两部分，满分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hint="eastAsia" w:ascii="宋体" w:hAnsi="宋体" w:cs="宋体"/>
          <w:b/>
          <w:color w:val="auto"/>
          <w:sz w:val="24"/>
          <w:lang w:val="en-US" w:eastAsia="zh-CN"/>
        </w:rPr>
        <w:t>90</w:t>
      </w:r>
      <w:r>
        <w:rPr>
          <w:rFonts w:ascii="宋体" w:hAnsi="宋体" w:eastAsia="宋体" w:cs="宋体"/>
          <w:b/>
          <w:color w:val="auto"/>
          <w:sz w:val="24"/>
        </w:rPr>
        <w:t>分钟。</w:t>
      </w:r>
    </w:p>
    <w:p w14:paraId="4DF34D89">
      <w:pPr>
        <w:spacing w:line="360" w:lineRule="auto"/>
        <w:jc w:val="both"/>
      </w:pPr>
      <w:r>
        <w:rPr>
          <w:rFonts w:ascii="宋体" w:hAnsi="宋体" w:eastAsia="宋体" w:cs="宋体"/>
          <w:b/>
          <w:color w:val="auto"/>
          <w:sz w:val="24"/>
        </w:rPr>
        <w:t>考生注意：</w:t>
      </w:r>
    </w:p>
    <w:p w14:paraId="77CCCD34">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答题前，请务必将自己的姓名、准考证号用黑色字迹的签字笔或钢笔分别填写在试题卷和答题纸规定的位置上。</w:t>
      </w:r>
    </w:p>
    <w:p w14:paraId="4C2E23E1">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答题时，请按照答题纸上</w:t>
      </w:r>
      <w:r>
        <w:rPr>
          <w:rFonts w:ascii="Times New Roman" w:hAnsi="Times New Roman" w:eastAsia="Times New Roman" w:cs="Times New Roman"/>
          <w:b/>
          <w:color w:val="auto"/>
          <w:sz w:val="24"/>
        </w:rPr>
        <w:t>“</w:t>
      </w:r>
      <w:r>
        <w:rPr>
          <w:rFonts w:ascii="宋体" w:hAnsi="宋体" w:eastAsia="宋体" w:cs="宋体"/>
          <w:b/>
          <w:color w:val="auto"/>
          <w:sz w:val="24"/>
        </w:rPr>
        <w:t>注意事项</w:t>
      </w:r>
      <w:r>
        <w:rPr>
          <w:rFonts w:ascii="Times New Roman" w:hAnsi="Times New Roman" w:eastAsia="Times New Roman" w:cs="Times New Roman"/>
          <w:b/>
          <w:color w:val="auto"/>
          <w:sz w:val="24"/>
        </w:rPr>
        <w:t>”</w:t>
      </w:r>
      <w:r>
        <w:rPr>
          <w:rFonts w:ascii="宋体" w:hAnsi="宋体" w:eastAsia="宋体" w:cs="宋体"/>
          <w:b/>
          <w:color w:val="auto"/>
          <w:sz w:val="24"/>
        </w:rPr>
        <w:t>的要求，在答题纸相应的位置上规范作答，在本试题卷上的作答一律无效。</w:t>
      </w:r>
    </w:p>
    <w:p w14:paraId="7E1C1ADC">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非选择题的答案必须使用黑色字迹的签字笔或钢笔写在答题纸上相应区域内，作图时可先使用</w:t>
      </w:r>
      <w:r>
        <w:rPr>
          <w:rFonts w:ascii="Times New Roman" w:hAnsi="Times New Roman" w:eastAsia="Times New Roman" w:cs="Times New Roman"/>
          <w:b/>
          <w:color w:val="auto"/>
          <w:sz w:val="24"/>
        </w:rPr>
        <w:t>2B</w:t>
      </w:r>
      <w:r>
        <w:rPr>
          <w:rFonts w:ascii="宋体" w:hAnsi="宋体" w:eastAsia="宋体" w:cs="宋体"/>
          <w:b/>
          <w:color w:val="auto"/>
          <w:sz w:val="24"/>
        </w:rPr>
        <w:t>铅笔，确定后必须使用黑色字迹的签字笔或钢笔描黑。</w:t>
      </w:r>
    </w:p>
    <w:p w14:paraId="1EBC11E5">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 1</w:t>
      </w:r>
      <w:r>
        <w:rPr>
          <w:rFonts w:ascii="宋体" w:hAnsi="宋体" w:eastAsia="宋体" w:cs="宋体"/>
          <w:b/>
          <w:color w:val="auto"/>
          <w:sz w:val="24"/>
        </w:rPr>
        <w:t>　</w:t>
      </w:r>
      <w:r>
        <w:rPr>
          <w:rFonts w:ascii="Times New Roman" w:hAnsi="Times New Roman" w:eastAsia="Times New Roman" w:cs="Times New Roman"/>
          <w:b/>
          <w:color w:val="auto"/>
          <w:sz w:val="24"/>
        </w:rPr>
        <w:t>C 12</w:t>
      </w:r>
      <w:r>
        <w:rPr>
          <w:rFonts w:ascii="宋体" w:hAnsi="宋体" w:eastAsia="宋体" w:cs="宋体"/>
          <w:b/>
          <w:color w:val="auto"/>
          <w:sz w:val="24"/>
        </w:rPr>
        <w:t>　</w:t>
      </w:r>
      <w:r>
        <w:rPr>
          <w:rFonts w:ascii="Times New Roman" w:hAnsi="Times New Roman" w:eastAsia="Times New Roman" w:cs="Times New Roman"/>
          <w:b/>
          <w:color w:val="auto"/>
          <w:sz w:val="24"/>
        </w:rPr>
        <w:t>N 14</w:t>
      </w:r>
      <w:r>
        <w:rPr>
          <w:rFonts w:ascii="宋体" w:hAnsi="宋体" w:eastAsia="宋体" w:cs="宋体"/>
          <w:b/>
          <w:color w:val="auto"/>
          <w:sz w:val="24"/>
        </w:rPr>
        <w:t>　</w:t>
      </w:r>
      <w:r>
        <w:rPr>
          <w:rFonts w:ascii="Times New Roman" w:hAnsi="Times New Roman" w:eastAsia="Times New Roman" w:cs="Times New Roman"/>
          <w:b/>
          <w:color w:val="auto"/>
          <w:sz w:val="24"/>
        </w:rPr>
        <w:t>O 16</w:t>
      </w:r>
      <w:r>
        <w:rPr>
          <w:rFonts w:ascii="宋体" w:hAnsi="宋体" w:eastAsia="宋体" w:cs="宋体"/>
          <w:b/>
          <w:color w:val="auto"/>
          <w:sz w:val="24"/>
        </w:rPr>
        <w:t>　</w:t>
      </w:r>
      <w:r>
        <w:rPr>
          <w:rFonts w:ascii="Times New Roman" w:hAnsi="Times New Roman" w:eastAsia="Times New Roman" w:cs="Times New Roman"/>
          <w:b/>
          <w:color w:val="auto"/>
          <w:sz w:val="24"/>
        </w:rPr>
        <w:t>Na 23</w:t>
      </w:r>
      <w:r>
        <w:rPr>
          <w:rFonts w:ascii="宋体" w:hAnsi="宋体" w:eastAsia="宋体" w:cs="宋体"/>
          <w:b/>
          <w:color w:val="auto"/>
          <w:sz w:val="24"/>
        </w:rPr>
        <w:t>　</w:t>
      </w:r>
      <w:r>
        <w:rPr>
          <w:rFonts w:ascii="Times New Roman" w:hAnsi="Times New Roman" w:eastAsia="Times New Roman" w:cs="Times New Roman"/>
          <w:b/>
          <w:color w:val="auto"/>
          <w:sz w:val="24"/>
        </w:rPr>
        <w:t>S 32</w:t>
      </w:r>
      <w:r>
        <w:rPr>
          <w:rFonts w:ascii="宋体" w:hAnsi="宋体" w:eastAsia="宋体" w:cs="宋体"/>
          <w:b/>
          <w:color w:val="auto"/>
          <w:sz w:val="24"/>
        </w:rPr>
        <w:t>　</w:t>
      </w:r>
      <w:r>
        <w:rPr>
          <w:rFonts w:ascii="Times New Roman" w:hAnsi="Times New Roman" w:eastAsia="Times New Roman" w:cs="Times New Roman"/>
          <w:b/>
          <w:color w:val="auto"/>
          <w:sz w:val="24"/>
        </w:rPr>
        <w:t>Ca 40</w:t>
      </w:r>
      <w:r>
        <w:rPr>
          <w:rFonts w:ascii="宋体" w:hAnsi="宋体" w:eastAsia="宋体" w:cs="宋体"/>
          <w:b/>
          <w:color w:val="auto"/>
          <w:sz w:val="24"/>
        </w:rPr>
        <w:t>　</w:t>
      </w:r>
      <w:r>
        <w:rPr>
          <w:rFonts w:ascii="Times New Roman" w:hAnsi="Times New Roman" w:eastAsia="Times New Roman" w:cs="Times New Roman"/>
          <w:b/>
          <w:color w:val="auto"/>
          <w:sz w:val="24"/>
        </w:rPr>
        <w:t>Fe 56</w:t>
      </w:r>
      <w:r>
        <w:rPr>
          <w:rFonts w:ascii="宋体" w:hAnsi="宋体" w:eastAsia="宋体" w:cs="宋体"/>
          <w:b/>
          <w:color w:val="auto"/>
          <w:sz w:val="24"/>
        </w:rPr>
        <w:t>　</w:t>
      </w:r>
      <w:r>
        <w:rPr>
          <w:rFonts w:ascii="Times New Roman" w:hAnsi="Times New Roman" w:eastAsia="Times New Roman" w:cs="Times New Roman"/>
          <w:b/>
          <w:color w:val="auto"/>
          <w:sz w:val="24"/>
        </w:rPr>
        <w:t>Cu 64</w:t>
      </w:r>
    </w:p>
    <w:p w14:paraId="3206B4A4">
      <w:pPr>
        <w:spacing w:line="360" w:lineRule="auto"/>
        <w:jc w:val="center"/>
      </w:pPr>
      <w:r>
        <w:rPr>
          <w:rFonts w:ascii="宋体" w:hAnsi="宋体" w:eastAsia="宋体" w:cs="宋体"/>
          <w:b/>
          <w:color w:val="auto"/>
          <w:sz w:val="24"/>
        </w:rPr>
        <w:t>选择题部分</w:t>
      </w:r>
    </w:p>
    <w:p w14:paraId="51B20CCE">
      <w:pPr>
        <w:spacing w:line="360" w:lineRule="auto"/>
        <w:jc w:val="both"/>
      </w:pPr>
      <w:r>
        <w:rPr>
          <w:rFonts w:ascii="宋体" w:hAnsi="宋体" w:eastAsia="宋体" w:cs="宋体"/>
          <w:b/>
          <w:color w:val="auto"/>
          <w:sz w:val="24"/>
        </w:rPr>
        <w:t>一、选择题Ⅰ</w:t>
      </w:r>
      <w:r>
        <w:rPr>
          <w:rFonts w:ascii="Times New Roman" w:hAnsi="Times New Roman" w:eastAsia="Times New Roman" w:cs="Times New Roman"/>
          <w:b/>
          <w:color w:val="auto"/>
          <w:sz w:val="24"/>
        </w:rPr>
        <w:t>(</w:t>
      </w:r>
      <w:r>
        <w:rPr>
          <w:rFonts w:ascii="宋体" w:hAnsi="宋体" w:eastAsia="宋体" w:cs="宋体"/>
          <w:b/>
          <w:color w:val="auto"/>
          <w:sz w:val="24"/>
        </w:rPr>
        <w:t>本大题共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hint="eastAsia" w:ascii="宋体" w:hAnsi="宋体" w:cs="宋体"/>
          <w:b/>
          <w:color w:val="auto"/>
          <w:sz w:val="24"/>
          <w:lang w:val="en-US" w:eastAsia="zh-CN"/>
        </w:rPr>
        <w:t>3</w:t>
      </w:r>
      <w:r>
        <w:rPr>
          <w:rFonts w:ascii="宋体" w:hAnsi="宋体" w:eastAsia="宋体" w:cs="宋体"/>
          <w:b/>
          <w:color w:val="auto"/>
          <w:sz w:val="24"/>
        </w:rPr>
        <w:t>分，共</w:t>
      </w:r>
      <w:r>
        <w:rPr>
          <w:rFonts w:hint="eastAsia" w:ascii="宋体" w:hAnsi="宋体" w:cs="宋体"/>
          <w:b/>
          <w:color w:val="auto"/>
          <w:sz w:val="24"/>
          <w:lang w:val="en-US" w:eastAsia="zh-CN"/>
        </w:rPr>
        <w:t>45</w:t>
      </w:r>
      <w:r>
        <w:rPr>
          <w:rFonts w:ascii="宋体" w:hAnsi="宋体" w:eastAsia="宋体" w:cs="宋体"/>
          <w:b/>
          <w:color w:val="auto"/>
          <w:sz w:val="24"/>
        </w:rPr>
        <w:t>分。每个小题列出的四个备选项中只有一个是符合题目要求的，不选、多选、错选均不得分</w:t>
      </w:r>
      <w:r>
        <w:rPr>
          <w:rFonts w:ascii="Times New Roman" w:hAnsi="Times New Roman" w:eastAsia="Times New Roman" w:cs="Times New Roman"/>
          <w:b/>
          <w:color w:val="auto"/>
          <w:sz w:val="24"/>
        </w:rPr>
        <w:t>)</w:t>
      </w:r>
    </w:p>
    <w:p w14:paraId="077C5C07">
      <w:pPr>
        <w:spacing w:line="360" w:lineRule="auto"/>
        <w:jc w:val="both"/>
      </w:pPr>
      <w:r>
        <w:rPr>
          <w:color w:val="auto"/>
        </w:rPr>
        <w:t xml:space="preserve">1. </w:t>
      </w:r>
      <w:r>
        <w:rPr>
          <w:rFonts w:ascii="宋体" w:hAnsi="宋体" w:eastAsia="宋体" w:cs="宋体"/>
          <w:color w:val="auto"/>
        </w:rPr>
        <w:t>按物质的组成进行分类，</w:t>
      </w:r>
      <w:r>
        <w:rPr>
          <w:rFonts w:ascii="Times New Roman" w:hAnsi="Times New Roman" w:eastAsia="Times New Roman" w:cs="Times New Roman"/>
          <w:color w:val="auto"/>
        </w:rPr>
        <w:t>Na</w:t>
      </w:r>
      <w:r>
        <w:rPr>
          <w:rFonts w:ascii="Times New Roman" w:hAnsi="Times New Roman" w:eastAsia="Times New Roman" w:cs="Times New Roman"/>
          <w:color w:val="auto"/>
          <w:vertAlign w:val="subscript"/>
        </w:rPr>
        <w:t>2</w:t>
      </w:r>
      <w:r>
        <w:rPr>
          <w:rFonts w:ascii="Times New Roman" w:hAnsi="Times New Roman" w:eastAsia="Times New Roman" w:cs="Times New Roman"/>
          <w:color w:val="auto"/>
        </w:rPr>
        <w:t>CO</w:t>
      </w:r>
      <w:r>
        <w:rPr>
          <w:rFonts w:ascii="Times New Roman" w:hAnsi="Times New Roman" w:eastAsia="Times New Roman" w:cs="Times New Roman"/>
          <w:color w:val="auto"/>
          <w:vertAlign w:val="subscript"/>
        </w:rPr>
        <w:t>3</w:t>
      </w:r>
      <w:r>
        <w:rPr>
          <w:rFonts w:ascii="宋体" w:hAnsi="宋体" w:eastAsia="宋体" w:cs="宋体"/>
          <w:color w:val="auto"/>
        </w:rPr>
        <w:t>属于</w:t>
      </w:r>
    </w:p>
    <w:p w14:paraId="7BBB5E12">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单质</w:t>
      </w:r>
      <w:r>
        <w:tab/>
      </w:r>
      <w:r>
        <w:t xml:space="preserve">B. </w:t>
      </w:r>
      <w:r>
        <w:rPr>
          <w:rFonts w:ascii="宋体" w:hAnsi="宋体" w:eastAsia="宋体" w:cs="宋体"/>
          <w:color w:val="auto"/>
        </w:rPr>
        <w:t>氧化物</w:t>
      </w:r>
      <w:r>
        <w:tab/>
      </w:r>
      <w:r>
        <w:t xml:space="preserve">C. </w:t>
      </w:r>
      <w:r>
        <w:rPr>
          <w:rFonts w:ascii="宋体" w:hAnsi="宋体" w:eastAsia="宋体" w:cs="宋体"/>
          <w:color w:val="auto"/>
        </w:rPr>
        <w:t>盐</w:t>
      </w:r>
      <w:r>
        <w:tab/>
      </w:r>
      <w:r>
        <w:t xml:space="preserve">D. </w:t>
      </w:r>
      <w:r>
        <w:rPr>
          <w:rFonts w:ascii="宋体" w:hAnsi="宋体" w:eastAsia="宋体" w:cs="宋体"/>
          <w:color w:val="auto"/>
        </w:rPr>
        <w:t>有机物</w:t>
      </w:r>
    </w:p>
    <w:p w14:paraId="0CB240D0">
      <w:pPr>
        <w:spacing w:line="360" w:lineRule="auto"/>
        <w:textAlignment w:val="center"/>
        <w:rPr>
          <w:color w:val="000000"/>
        </w:rPr>
      </w:pPr>
      <w:r>
        <w:rPr>
          <w:color w:val="2E75B6"/>
        </w:rPr>
        <w:t>【答案】</w:t>
      </w:r>
      <w:r>
        <w:rPr>
          <w:color w:val="000000"/>
        </w:rPr>
        <w:t>C</w:t>
      </w:r>
    </w:p>
    <w:p w14:paraId="1C276F14">
      <w:pPr>
        <w:spacing w:line="360" w:lineRule="auto"/>
        <w:textAlignment w:val="center"/>
        <w:rPr>
          <w:color w:val="000000"/>
        </w:rPr>
      </w:pPr>
      <w:r>
        <w:rPr>
          <w:color w:val="2E75B6"/>
        </w:rPr>
        <w:t>【解析】</w:t>
      </w:r>
    </w:p>
    <w:p w14:paraId="6AE079F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宋体" w:hAnsi="宋体" w:eastAsia="宋体" w:cs="宋体"/>
          <w:color w:val="000000"/>
        </w:rPr>
        <w:t>是由钠离子和碳酸的酸根离子组成的化合物，属于盐，故选</w:t>
      </w:r>
      <w:r>
        <w:rPr>
          <w:rFonts w:ascii="Times New Roman" w:hAnsi="Times New Roman" w:eastAsia="Times New Roman" w:cs="Times New Roman"/>
          <w:color w:val="000000"/>
        </w:rPr>
        <w:t>C</w:t>
      </w:r>
      <w:r>
        <w:rPr>
          <w:rFonts w:ascii="宋体" w:hAnsi="宋体" w:eastAsia="宋体" w:cs="宋体"/>
          <w:color w:val="000000"/>
        </w:rPr>
        <w:t>。</w:t>
      </w:r>
    </w:p>
    <w:p w14:paraId="55ADC989">
      <w:pPr>
        <w:spacing w:line="360" w:lineRule="auto"/>
        <w:jc w:val="both"/>
        <w:textAlignment w:val="center"/>
        <w:rPr>
          <w:color w:val="000000"/>
        </w:rPr>
      </w:pPr>
      <w:r>
        <w:rPr>
          <w:color w:val="000000"/>
        </w:rPr>
        <w:t xml:space="preserve">2. </w:t>
      </w:r>
      <w:r>
        <w:rPr>
          <w:rFonts w:ascii="宋体" w:hAnsi="宋体" w:eastAsia="宋体" w:cs="宋体"/>
          <w:color w:val="000000"/>
        </w:rPr>
        <w:t>进行化学实验时，为保护眼睛需要佩戴的的防护用具是</w:t>
      </w:r>
    </w:p>
    <w:p w14:paraId="6BCE4FF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护目镜</w:t>
      </w:r>
      <w:r>
        <w:rPr>
          <w:color w:val="000000"/>
        </w:rPr>
        <w:tab/>
      </w:r>
      <w:r>
        <w:rPr>
          <w:color w:val="000000"/>
        </w:rPr>
        <w:t xml:space="preserve">B. </w:t>
      </w:r>
      <w:r>
        <w:rPr>
          <w:rFonts w:ascii="宋体" w:hAnsi="宋体" w:eastAsia="宋体" w:cs="宋体"/>
          <w:color w:val="000000"/>
        </w:rPr>
        <w:t>口罩</w:t>
      </w:r>
      <w:r>
        <w:rPr>
          <w:color w:val="000000"/>
        </w:rPr>
        <w:tab/>
      </w:r>
      <w:r>
        <w:rPr>
          <w:color w:val="000000"/>
        </w:rPr>
        <w:t xml:space="preserve">C. </w:t>
      </w:r>
      <w:r>
        <w:rPr>
          <w:rFonts w:ascii="宋体" w:hAnsi="宋体" w:eastAsia="宋体" w:cs="宋体"/>
          <w:color w:val="000000"/>
        </w:rPr>
        <w:t>实验服</w:t>
      </w:r>
      <w:r>
        <w:rPr>
          <w:color w:val="000000"/>
        </w:rPr>
        <w:tab/>
      </w:r>
      <w:r>
        <w:rPr>
          <w:color w:val="000000"/>
        </w:rPr>
        <w:t xml:space="preserve">D. </w:t>
      </w:r>
      <w:r>
        <w:rPr>
          <w:rFonts w:ascii="宋体" w:hAnsi="宋体" w:eastAsia="宋体" w:cs="宋体"/>
          <w:color w:val="000000"/>
        </w:rPr>
        <w:t>手套</w:t>
      </w:r>
    </w:p>
    <w:p w14:paraId="600AF36B">
      <w:pPr>
        <w:spacing w:line="360" w:lineRule="auto"/>
        <w:textAlignment w:val="center"/>
        <w:rPr>
          <w:color w:val="000000"/>
        </w:rPr>
      </w:pPr>
      <w:r>
        <w:rPr>
          <w:color w:val="2E75B6"/>
        </w:rPr>
        <w:t>【答案】</w:t>
      </w:r>
      <w:r>
        <w:rPr>
          <w:color w:val="000000"/>
        </w:rPr>
        <w:t>A</w:t>
      </w:r>
    </w:p>
    <w:p w14:paraId="51B65ACF">
      <w:pPr>
        <w:spacing w:line="360" w:lineRule="auto"/>
        <w:textAlignment w:val="center"/>
        <w:rPr>
          <w:color w:val="000000"/>
        </w:rPr>
      </w:pPr>
      <w:r>
        <w:rPr>
          <w:color w:val="2E75B6"/>
        </w:rPr>
        <w:t>【解析】</w:t>
      </w:r>
    </w:p>
    <w:p w14:paraId="720236C3">
      <w:pPr>
        <w:spacing w:line="360" w:lineRule="auto"/>
        <w:jc w:val="left"/>
        <w:textAlignment w:val="center"/>
        <w:rPr>
          <w:color w:val="000000"/>
        </w:rPr>
      </w:pPr>
      <w:r>
        <w:rPr>
          <w:color w:val="000000"/>
        </w:rPr>
        <w:t>【详解】</w:t>
      </w:r>
      <w:r>
        <w:rPr>
          <w:rFonts w:ascii="宋体" w:hAnsi="宋体" w:eastAsia="宋体" w:cs="宋体"/>
          <w:color w:val="000000"/>
        </w:rPr>
        <w:t>进行化学实验时，为保护眼睛需要佩戴的的防护用具是护目镜，故选：</w:t>
      </w:r>
      <w:r>
        <w:rPr>
          <w:rFonts w:ascii="Times New Roman" w:hAnsi="Times New Roman" w:eastAsia="Times New Roman" w:cs="Times New Roman"/>
          <w:color w:val="000000"/>
        </w:rPr>
        <w:t>A</w:t>
      </w:r>
      <w:r>
        <w:rPr>
          <w:rFonts w:ascii="宋体" w:hAnsi="宋体" w:eastAsia="宋体" w:cs="宋体"/>
          <w:color w:val="000000"/>
        </w:rPr>
        <w:t>。</w:t>
      </w:r>
    </w:p>
    <w:p w14:paraId="42712C21">
      <w:pPr>
        <w:spacing w:line="360" w:lineRule="auto"/>
        <w:jc w:val="left"/>
        <w:textAlignment w:val="center"/>
        <w:rPr>
          <w:color w:val="000000"/>
        </w:rPr>
      </w:pPr>
      <w:r>
        <w:rPr>
          <w:rFonts w:hint="eastAsia"/>
          <w:color w:val="000000"/>
          <w:lang w:val="en-US" w:eastAsia="zh-CN"/>
        </w:rPr>
        <w:t>3</w:t>
      </w:r>
      <w:r>
        <w:rPr>
          <w:color w:val="000000"/>
        </w:rPr>
        <w:t xml:space="preserve">. </w:t>
      </w:r>
      <w:r>
        <w:rPr>
          <w:rFonts w:ascii="宋体" w:hAnsi="宋体" w:eastAsia="宋体" w:cs="宋体"/>
          <w:color w:val="000000"/>
        </w:rPr>
        <w:t>下列资源的开发利用过程属于物理变化的是</w:t>
      </w:r>
    </w:p>
    <w:p w14:paraId="51D477D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海水晒盐</w:t>
      </w:r>
      <w:r>
        <w:rPr>
          <w:color w:val="000000"/>
        </w:rPr>
        <w:tab/>
      </w:r>
      <w:r>
        <w:rPr>
          <w:color w:val="000000"/>
        </w:rPr>
        <w:t xml:space="preserve">B. </w:t>
      </w:r>
      <w:r>
        <w:rPr>
          <w:rFonts w:ascii="宋体" w:hAnsi="宋体" w:eastAsia="宋体" w:cs="宋体"/>
          <w:color w:val="000000"/>
        </w:rPr>
        <w:t>石油裂化</w:t>
      </w:r>
      <w:r>
        <w:rPr>
          <w:color w:val="000000"/>
        </w:rPr>
        <w:tab/>
      </w:r>
      <w:r>
        <w:rPr>
          <w:color w:val="000000"/>
        </w:rPr>
        <w:t xml:space="preserve">C. </w:t>
      </w:r>
      <w:r>
        <w:rPr>
          <w:rFonts w:ascii="宋体" w:hAnsi="宋体" w:eastAsia="宋体" w:cs="宋体"/>
          <w:color w:val="000000"/>
        </w:rPr>
        <w:t>高炉炼铁</w:t>
      </w:r>
      <w:r>
        <w:rPr>
          <w:color w:val="000000"/>
        </w:rPr>
        <w:tab/>
      </w:r>
      <w:r>
        <w:rPr>
          <w:color w:val="000000"/>
        </w:rPr>
        <w:t xml:space="preserve">D. </w:t>
      </w:r>
      <w:r>
        <w:rPr>
          <w:rFonts w:ascii="宋体" w:hAnsi="宋体" w:eastAsia="宋体" w:cs="宋体"/>
          <w:color w:val="000000"/>
        </w:rPr>
        <w:t>煤的干馏</w:t>
      </w:r>
    </w:p>
    <w:p w14:paraId="480B49FC">
      <w:pPr>
        <w:spacing w:line="360" w:lineRule="auto"/>
        <w:textAlignment w:val="center"/>
        <w:rPr>
          <w:color w:val="000000"/>
        </w:rPr>
      </w:pPr>
      <w:r>
        <w:rPr>
          <w:color w:val="2E75B6"/>
        </w:rPr>
        <w:t>【答案】</w:t>
      </w:r>
      <w:r>
        <w:rPr>
          <w:color w:val="000000"/>
        </w:rPr>
        <w:t>A</w:t>
      </w:r>
    </w:p>
    <w:p w14:paraId="6A74F897">
      <w:pPr>
        <w:spacing w:line="360" w:lineRule="auto"/>
        <w:textAlignment w:val="center"/>
        <w:rPr>
          <w:color w:val="000000"/>
        </w:rPr>
      </w:pPr>
      <w:r>
        <w:rPr>
          <w:color w:val="2E75B6"/>
        </w:rPr>
        <w:t>【解析】</w:t>
      </w:r>
    </w:p>
    <w:p w14:paraId="470ECE11">
      <w:pPr>
        <w:spacing w:line="360" w:lineRule="auto"/>
        <w:textAlignment w:val="center"/>
        <w:rPr>
          <w:color w:val="000000"/>
        </w:rPr>
      </w:pPr>
      <w:r>
        <w:rPr>
          <w:color w:val="000000"/>
        </w:rPr>
        <w:t>【分析】</w:t>
      </w:r>
    </w:p>
    <w:p w14:paraId="5702C7C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．海水晒盐是利用太阳的热能将海水蒸发，然后析出食盐晶体，没有新物质的生成，属于物理变化，</w:t>
      </w:r>
      <w:r>
        <w:rPr>
          <w:rFonts w:ascii="Times New Roman" w:hAnsi="Times New Roman" w:eastAsia="Times New Roman" w:cs="Times New Roman"/>
          <w:color w:val="000000"/>
        </w:rPr>
        <w:t>A</w:t>
      </w:r>
      <w:r>
        <w:rPr>
          <w:rFonts w:ascii="宋体" w:hAnsi="宋体" w:eastAsia="宋体" w:cs="宋体"/>
          <w:color w:val="000000"/>
        </w:rPr>
        <w:t>符合题意；</w:t>
      </w:r>
    </w:p>
    <w:p w14:paraId="6EEDBAC4">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．石油裂化是将重油加热分解为含碳原子数较少的轻质油的过程，有新物质的生成，属于化学变化，</w:t>
      </w:r>
      <w:r>
        <w:rPr>
          <w:rFonts w:ascii="Times New Roman" w:hAnsi="Times New Roman" w:eastAsia="Times New Roman" w:cs="Times New Roman"/>
          <w:color w:val="000000"/>
        </w:rPr>
        <w:t>B</w:t>
      </w:r>
      <w:r>
        <w:rPr>
          <w:rFonts w:ascii="宋体" w:hAnsi="宋体" w:eastAsia="宋体" w:cs="宋体"/>
          <w:color w:val="000000"/>
        </w:rPr>
        <w:t>不合题意；</w:t>
      </w:r>
      <w:r>
        <w:rPr>
          <w:color w:val="000000"/>
        </w:rPr>
        <w:t xml:space="preserve">    </w:t>
      </w:r>
    </w:p>
    <w:p w14:paraId="3C1880F2">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．高炉炼铁是将</w:t>
      </w:r>
      <w:r>
        <w:rPr>
          <w:rFonts w:ascii="Times New Roman" w:hAnsi="Times New Roman" w:eastAsia="Times New Roman" w:cs="Times New Roman"/>
          <w:color w:val="000000"/>
        </w:rPr>
        <w:t>Fe</w:t>
      </w:r>
      <w:r>
        <w:rPr>
          <w:rFonts w:ascii="宋体" w:hAnsi="宋体" w:eastAsia="宋体" w:cs="宋体"/>
          <w:color w:val="000000"/>
        </w:rPr>
        <w:t>的氧化物通过</w:t>
      </w:r>
      <w:r>
        <w:rPr>
          <w:rFonts w:ascii="Times New Roman" w:hAnsi="Times New Roman" w:eastAsia="Times New Roman" w:cs="Times New Roman"/>
          <w:color w:val="000000"/>
        </w:rPr>
        <w:t>CO</w:t>
      </w:r>
      <w:r>
        <w:rPr>
          <w:rFonts w:ascii="宋体" w:hAnsi="宋体" w:eastAsia="宋体" w:cs="宋体"/>
          <w:color w:val="000000"/>
        </w:rPr>
        <w:t>还原为</w:t>
      </w:r>
      <w:r>
        <w:rPr>
          <w:rFonts w:ascii="Times New Roman" w:hAnsi="Times New Roman" w:eastAsia="Times New Roman" w:cs="Times New Roman"/>
          <w:color w:val="000000"/>
        </w:rPr>
        <w:t>Fe</w:t>
      </w:r>
      <w:r>
        <w:rPr>
          <w:rFonts w:ascii="宋体" w:hAnsi="宋体" w:eastAsia="宋体" w:cs="宋体"/>
          <w:color w:val="000000"/>
        </w:rPr>
        <w:t>的过程，有新物质的生成，属于化学变化，</w:t>
      </w:r>
      <w:r>
        <w:rPr>
          <w:rFonts w:ascii="Times New Roman" w:hAnsi="Times New Roman" w:eastAsia="Times New Roman" w:cs="Times New Roman"/>
          <w:color w:val="000000"/>
        </w:rPr>
        <w:t>C</w:t>
      </w:r>
      <w:r>
        <w:rPr>
          <w:rFonts w:ascii="宋体" w:hAnsi="宋体" w:eastAsia="宋体" w:cs="宋体"/>
          <w:color w:val="000000"/>
        </w:rPr>
        <w:t>不合题意；</w:t>
      </w:r>
    </w:p>
    <w:p w14:paraId="3E7835E7">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．煤的干馏是将煤在隔绝空气中加强热进行反应，有新物质生成，属于化学变化，</w:t>
      </w:r>
      <w:r>
        <w:rPr>
          <w:rFonts w:ascii="Times New Roman" w:hAnsi="Times New Roman" w:eastAsia="Times New Roman" w:cs="Times New Roman"/>
          <w:color w:val="000000"/>
        </w:rPr>
        <w:t>D</w:t>
      </w:r>
      <w:r>
        <w:rPr>
          <w:rFonts w:ascii="宋体" w:hAnsi="宋体" w:eastAsia="宋体" w:cs="宋体"/>
          <w:color w:val="000000"/>
        </w:rPr>
        <w:t>不合题意；</w:t>
      </w:r>
    </w:p>
    <w:p w14:paraId="79B5537E">
      <w:pPr>
        <w:spacing w:line="360" w:lineRule="auto"/>
        <w:jc w:val="left"/>
        <w:textAlignment w:val="center"/>
        <w:rPr>
          <w:color w:val="000000"/>
        </w:rPr>
      </w:pPr>
      <w:r>
        <w:rPr>
          <w:rFonts w:ascii="宋体" w:hAnsi="宋体" w:eastAsia="宋体" w:cs="宋体"/>
          <w:color w:val="000000"/>
        </w:rPr>
        <w:t>故答案为：</w:t>
      </w:r>
      <w:r>
        <w:rPr>
          <w:rFonts w:ascii="Times New Roman" w:hAnsi="Times New Roman" w:eastAsia="Times New Roman" w:cs="Times New Roman"/>
          <w:color w:val="000000"/>
        </w:rPr>
        <w:t>A</w:t>
      </w:r>
      <w:r>
        <w:rPr>
          <w:rFonts w:ascii="宋体" w:hAnsi="宋体" w:eastAsia="宋体" w:cs="宋体"/>
          <w:color w:val="000000"/>
        </w:rPr>
        <w:t>。</w:t>
      </w:r>
    </w:p>
    <w:p w14:paraId="16F49ABC">
      <w:pPr>
        <w:spacing w:line="360" w:lineRule="auto"/>
        <w:jc w:val="left"/>
        <w:textAlignment w:val="center"/>
        <w:rPr>
          <w:color w:val="000000"/>
        </w:rPr>
      </w:pPr>
      <w:r>
        <w:rPr>
          <w:color w:val="000000"/>
        </w:rPr>
        <w:t xml:space="preserve">4. </w:t>
      </w:r>
      <w:r>
        <w:rPr>
          <w:rFonts w:ascii="宋体" w:hAnsi="宋体" w:eastAsia="宋体" w:cs="宋体"/>
          <w:color w:val="000000"/>
        </w:rPr>
        <w:t>下列有关化学用语的表示方法中正确的是</w:t>
      </w:r>
    </w:p>
    <w:p w14:paraId="7838FB74">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次氯酸的电子式为</w:t>
      </w:r>
      <w:r>
        <w:rPr>
          <w:color w:val="000000"/>
        </w:rPr>
        <w:drawing>
          <wp:inline distT="0" distB="0" distL="114300" distR="114300">
            <wp:extent cx="657225" cy="304800"/>
            <wp:effectExtent l="0" t="0" r="13335" b="0"/>
            <wp:docPr id="2" name="图片 2"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以及各类教学资源下载，还有大量而丰富的教学相关资讯！ oKyzewoRArrNAx1ODbqMbQ=="/>
                    <pic:cNvPicPr>
                      <a:picLocks noChangeAspect="1"/>
                    </pic:cNvPicPr>
                  </pic:nvPicPr>
                  <pic:blipFill>
                    <a:blip r:embed="rId7"/>
                    <a:stretch>
                      <a:fillRect/>
                    </a:stretch>
                  </pic:blipFill>
                  <pic:spPr>
                    <a:xfrm>
                      <a:off x="0" y="0"/>
                      <a:ext cx="657225" cy="304800"/>
                    </a:xfrm>
                    <a:prstGeom prst="rect">
                      <a:avLst/>
                    </a:prstGeom>
                  </pic:spPr>
                </pic:pic>
              </a:graphicData>
            </a:graphic>
          </wp:inline>
        </w:drawing>
      </w:r>
      <w:r>
        <w:rPr>
          <w:color w:val="000000"/>
        </w:rPr>
        <w:t xml:space="preserve">  </w:t>
      </w:r>
      <w:r>
        <w:rPr>
          <w:color w:val="000000"/>
        </w:rPr>
        <w:tab/>
      </w:r>
      <w:r>
        <w:rPr>
          <w:color w:val="000000"/>
        </w:rPr>
        <w:t xml:space="preserve">B. </w:t>
      </w:r>
      <w:r>
        <w:rPr>
          <w:rFonts w:ascii="宋体" w:hAnsi="宋体" w:eastAsia="宋体" w:cs="宋体"/>
          <w:color w:val="000000"/>
        </w:rPr>
        <w:t>丙烷的分子式为</w:t>
      </w:r>
      <w:r>
        <w:rPr>
          <w:rFonts w:ascii="Times New Roman" w:hAnsi="Times New Roman" w:eastAsia="Times New Roman" w:cs="Times New Roman"/>
          <w:color w:val="000000"/>
        </w:rPr>
        <w:t xml:space="preserve"> C</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8</w:t>
      </w:r>
    </w:p>
    <w:p w14:paraId="3B2EC210">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分子的结构式为</w:t>
      </w:r>
      <w:r>
        <w:rPr>
          <w:rFonts w:ascii="Times New Roman" w:hAnsi="Times New Roman" w:eastAsia="Times New Roman" w:cs="Times New Roman"/>
          <w:color w:val="000000"/>
        </w:rPr>
        <w:t>O—C—O</w:t>
      </w:r>
      <w:r>
        <w:rPr>
          <w:color w:val="000000"/>
        </w:rPr>
        <w:tab/>
      </w:r>
      <w:r>
        <w:rPr>
          <w:color w:val="000000"/>
        </w:rPr>
        <w:t xml:space="preserve">D. </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perscript"/>
        </w:rPr>
        <w:t>2-</w:t>
      </w:r>
      <w:r>
        <w:rPr>
          <w:rFonts w:ascii="宋体" w:hAnsi="宋体" w:eastAsia="宋体" w:cs="宋体"/>
          <w:color w:val="000000"/>
        </w:rPr>
        <w:t>的结构示意图为</w:t>
      </w:r>
      <w:r>
        <w:rPr>
          <w:color w:val="000000"/>
        </w:rPr>
        <w:drawing>
          <wp:inline distT="0" distB="0" distL="114300" distR="114300">
            <wp:extent cx="723900" cy="676275"/>
            <wp:effectExtent l="0" t="0" r="7620" b="9525"/>
            <wp:docPr id="3" name="图片 3"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以及各类教学资源下载，还有大量而丰富的教学相关资讯！ oKyzewoRArrNAx1ODbqMbQ=="/>
                    <pic:cNvPicPr>
                      <a:picLocks noChangeAspect="1"/>
                    </pic:cNvPicPr>
                  </pic:nvPicPr>
                  <pic:blipFill>
                    <a:blip r:embed="rId8"/>
                    <a:stretch>
                      <a:fillRect/>
                    </a:stretch>
                  </pic:blipFill>
                  <pic:spPr>
                    <a:xfrm>
                      <a:off x="0" y="0"/>
                      <a:ext cx="723900" cy="676275"/>
                    </a:xfrm>
                    <a:prstGeom prst="rect">
                      <a:avLst/>
                    </a:prstGeom>
                  </pic:spPr>
                </pic:pic>
              </a:graphicData>
            </a:graphic>
          </wp:inline>
        </w:drawing>
      </w:r>
      <w:r>
        <w:rPr>
          <w:color w:val="000000"/>
        </w:rPr>
        <w:t xml:space="preserve">  </w:t>
      </w:r>
    </w:p>
    <w:p w14:paraId="1D14C8AD">
      <w:pPr>
        <w:spacing w:line="360" w:lineRule="auto"/>
        <w:textAlignment w:val="center"/>
        <w:rPr>
          <w:color w:val="000000"/>
        </w:rPr>
      </w:pPr>
      <w:r>
        <w:rPr>
          <w:color w:val="2E75B6"/>
        </w:rPr>
        <w:t>【答案】</w:t>
      </w:r>
      <w:r>
        <w:rPr>
          <w:color w:val="000000"/>
        </w:rPr>
        <w:t>B</w:t>
      </w:r>
    </w:p>
    <w:p w14:paraId="25DA19ED">
      <w:pPr>
        <w:spacing w:line="360" w:lineRule="auto"/>
        <w:textAlignment w:val="center"/>
        <w:rPr>
          <w:color w:val="000000"/>
        </w:rPr>
      </w:pPr>
      <w:r>
        <w:rPr>
          <w:color w:val="2E75B6"/>
        </w:rPr>
        <w:t>【解析】</w:t>
      </w:r>
    </w:p>
    <w:p w14:paraId="220DD6A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．次氯酸的结构式为</w:t>
      </w:r>
      <w:r>
        <w:rPr>
          <w:rFonts w:ascii="Times New Roman" w:hAnsi="Times New Roman" w:eastAsia="Times New Roman" w:cs="Times New Roman"/>
          <w:color w:val="000000"/>
        </w:rPr>
        <w:t>H-O-Cl</w:t>
      </w:r>
      <w:r>
        <w:rPr>
          <w:rFonts w:ascii="宋体" w:hAnsi="宋体" w:eastAsia="宋体" w:cs="宋体"/>
          <w:color w:val="000000"/>
        </w:rPr>
        <w:t>，</w:t>
      </w:r>
      <w:r>
        <w:rPr>
          <w:rFonts w:ascii="Times New Roman" w:hAnsi="Times New Roman" w:eastAsia="Times New Roman" w:cs="Times New Roman"/>
          <w:color w:val="000000"/>
        </w:rPr>
        <w:t>O</w:t>
      </w:r>
      <w:r>
        <w:rPr>
          <w:rFonts w:ascii="宋体" w:hAnsi="宋体" w:eastAsia="宋体" w:cs="宋体"/>
          <w:color w:val="000000"/>
        </w:rPr>
        <w:t>在中间，故</w:t>
      </w:r>
      <w:r>
        <w:rPr>
          <w:rFonts w:ascii="Times New Roman" w:hAnsi="Times New Roman" w:eastAsia="Times New Roman" w:cs="Times New Roman"/>
          <w:color w:val="000000"/>
        </w:rPr>
        <w:t>A</w:t>
      </w:r>
      <w:r>
        <w:rPr>
          <w:rFonts w:ascii="宋体" w:hAnsi="宋体" w:eastAsia="宋体" w:cs="宋体"/>
          <w:color w:val="000000"/>
        </w:rPr>
        <w:t>错误；</w:t>
      </w:r>
      <w:r>
        <w:rPr>
          <w:color w:val="000000"/>
        </w:rPr>
        <w:t xml:space="preserve">    </w:t>
      </w:r>
    </w:p>
    <w:p w14:paraId="7F9B0065">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．丙烷的分子式为</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8</w: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正确；</w:t>
      </w:r>
    </w:p>
    <w:p w14:paraId="5E7D21C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分子的结构式为</w:t>
      </w:r>
      <w:r>
        <w:rPr>
          <w:rFonts w:ascii="Times New Roman" w:hAnsi="Times New Roman" w:eastAsia="Times New Roman" w:cs="Times New Roman"/>
          <w:color w:val="000000"/>
        </w:rPr>
        <w:t>O=C=O</w: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4A912EE4">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S</w:t>
      </w:r>
      <w:r>
        <w:rPr>
          <w:rFonts w:ascii="Times New Roman" w:hAnsi="Times New Roman" w:eastAsia="Times New Roman" w:cs="Times New Roman"/>
          <w:color w:val="000000"/>
          <w:vertAlign w:val="superscript"/>
        </w:rPr>
        <w:t>2-</w:t>
      </w:r>
      <w:r>
        <w:rPr>
          <w:rFonts w:ascii="宋体" w:hAnsi="宋体" w:eastAsia="宋体" w:cs="宋体"/>
          <w:color w:val="000000"/>
        </w:rPr>
        <w:t>核外有</w:t>
      </w:r>
      <w:r>
        <w:rPr>
          <w:rFonts w:ascii="Times New Roman" w:hAnsi="Times New Roman" w:eastAsia="Times New Roman" w:cs="Times New Roman"/>
          <w:color w:val="000000"/>
        </w:rPr>
        <w:t>18</w:t>
      </w:r>
      <w:r>
        <w:rPr>
          <w:rFonts w:ascii="宋体" w:hAnsi="宋体" w:eastAsia="宋体" w:cs="宋体"/>
          <w:color w:val="000000"/>
        </w:rPr>
        <w:t>个电子，结构示意图为</w:t>
      </w:r>
      <w:r>
        <w:rPr>
          <w:rFonts w:ascii="Times New Roman" w:hAnsi="Times New Roman" w:eastAsia="Times New Roman" w:cs="Times New Roman"/>
          <w:color w:val="000000"/>
        </w:rPr>
        <w:t xml:space="preserve"> </w:t>
      </w:r>
      <w:r>
        <w:rPr>
          <w:color w:val="000000"/>
        </w:rPr>
        <w:drawing>
          <wp:inline distT="0" distB="0" distL="114300" distR="114300">
            <wp:extent cx="657225" cy="619125"/>
            <wp:effectExtent l="0" t="0" r="13335" b="5715"/>
            <wp:docPr id="4" name="图片 4"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以及各类教学资源下载，还有大量而丰富的教学相关资讯！ oKyzewoRArrNAx1ODbqMbQ=="/>
                    <pic:cNvPicPr>
                      <a:picLocks noChangeAspect="1"/>
                    </pic:cNvPicPr>
                  </pic:nvPicPr>
                  <pic:blipFill>
                    <a:blip r:embed="rId9"/>
                    <a:stretch>
                      <a:fillRect/>
                    </a:stretch>
                  </pic:blipFill>
                  <pic:spPr>
                    <a:xfrm>
                      <a:off x="0" y="0"/>
                      <a:ext cx="657225" cy="619125"/>
                    </a:xfrm>
                    <a:prstGeom prst="rect">
                      <a:avLst/>
                    </a:prstGeom>
                  </pic:spPr>
                </pic:pic>
              </a:graphicData>
            </a:graphic>
          </wp:inline>
        </w:drawing>
      </w:r>
      <w:r>
        <w:rPr>
          <w:color w:val="000000"/>
        </w:rPr>
        <w:t xml:space="preserve">  </w: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1C2345DA">
      <w:pPr>
        <w:spacing w:line="360" w:lineRule="auto"/>
        <w:jc w:val="left"/>
        <w:textAlignment w:val="center"/>
        <w:rPr>
          <w:color w:val="000000"/>
        </w:rPr>
      </w:pPr>
      <w:r>
        <w:rPr>
          <w:rFonts w:ascii="宋体" w:hAnsi="宋体" w:eastAsia="宋体" w:cs="宋体"/>
          <w:color w:val="000000"/>
        </w:rPr>
        <w:t>选</w:t>
      </w:r>
      <w:r>
        <w:rPr>
          <w:rFonts w:ascii="Times New Roman" w:hAnsi="Times New Roman" w:eastAsia="Times New Roman" w:cs="Times New Roman"/>
          <w:color w:val="000000"/>
        </w:rPr>
        <w:t>B</w:t>
      </w:r>
      <w:r>
        <w:rPr>
          <w:rFonts w:ascii="宋体" w:hAnsi="宋体" w:eastAsia="宋体" w:cs="宋体"/>
          <w:color w:val="000000"/>
        </w:rPr>
        <w:t>。</w:t>
      </w:r>
    </w:p>
    <w:p w14:paraId="3B2C9F53">
      <w:pPr>
        <w:spacing w:line="360" w:lineRule="auto"/>
        <w:jc w:val="left"/>
        <w:textAlignment w:val="center"/>
        <w:rPr>
          <w:color w:val="000000"/>
        </w:rPr>
      </w:pPr>
      <w:r>
        <w:rPr>
          <w:color w:val="000000"/>
        </w:rPr>
        <w:t xml:space="preserve">5. </w:t>
      </w:r>
      <w:r>
        <w:rPr>
          <w:rFonts w:ascii="宋体" w:hAnsi="宋体" w:eastAsia="宋体" w:cs="宋体"/>
          <w:color w:val="000000"/>
        </w:rPr>
        <w:t>反应</w:t>
      </w:r>
      <w:r>
        <w:rPr>
          <w:rFonts w:ascii="Times New Roman" w:hAnsi="Times New Roman" w:eastAsia="Times New Roman" w:cs="Times New Roman"/>
          <w:color w:val="000000"/>
        </w:rPr>
        <w:t>2Na</w:t>
      </w:r>
      <w:r>
        <w:rPr>
          <w:rFonts w:ascii="宋体" w:hAnsi="宋体" w:eastAsia="宋体" w:cs="宋体"/>
          <w:color w:val="000000"/>
        </w:rPr>
        <w:t>+</w:t>
      </w:r>
      <w:r>
        <w:rPr>
          <w:rFonts w:ascii="Times New Roman" w:hAnsi="Times New Roman" w:eastAsia="Times New Roman" w:cs="Times New Roman"/>
          <w:color w:val="000000"/>
        </w:rPr>
        <w:t>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2NaOH</w:t>
      </w:r>
      <w:r>
        <w:rPr>
          <w:rFonts w:ascii="宋体" w:hAnsi="宋体" w:eastAsia="宋体" w:cs="宋体"/>
          <w:color w:val="000000"/>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↑中的还原剂是</w:t>
      </w:r>
    </w:p>
    <w:p w14:paraId="662E241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Na</w:t>
      </w:r>
      <w:r>
        <w:rPr>
          <w:color w:val="000000"/>
        </w:rPr>
        <w:tab/>
      </w:r>
      <w:r>
        <w:rPr>
          <w:color w:val="000000"/>
        </w:rPr>
        <w:t xml:space="preserve">B. </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color w:val="000000"/>
        </w:rPr>
        <w:tab/>
      </w:r>
      <w:r>
        <w:rPr>
          <w:color w:val="000000"/>
        </w:rPr>
        <w:t xml:space="preserve">C. </w:t>
      </w:r>
      <w:r>
        <w:rPr>
          <w:rFonts w:ascii="Times New Roman" w:hAnsi="Times New Roman" w:eastAsia="Times New Roman" w:cs="Times New Roman"/>
          <w:color w:val="000000"/>
        </w:rPr>
        <w:t>NaOH</w:t>
      </w:r>
      <w:r>
        <w:rPr>
          <w:color w:val="000000"/>
        </w:rPr>
        <w:tab/>
      </w:r>
      <w:r>
        <w:rPr>
          <w:color w:val="000000"/>
        </w:rPr>
        <w:t xml:space="preserve">D. </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p>
    <w:p w14:paraId="6648CF75">
      <w:pPr>
        <w:spacing w:line="360" w:lineRule="auto"/>
        <w:textAlignment w:val="center"/>
        <w:rPr>
          <w:color w:val="000000"/>
        </w:rPr>
      </w:pPr>
      <w:r>
        <w:rPr>
          <w:color w:val="2E75B6"/>
        </w:rPr>
        <w:t>【答案】</w:t>
      </w:r>
      <w:r>
        <w:rPr>
          <w:color w:val="000000"/>
        </w:rPr>
        <w:t>A</w:t>
      </w:r>
    </w:p>
    <w:p w14:paraId="50C9EDE9">
      <w:pPr>
        <w:spacing w:line="360" w:lineRule="auto"/>
        <w:textAlignment w:val="center"/>
        <w:rPr>
          <w:color w:val="000000"/>
        </w:rPr>
      </w:pPr>
      <w:r>
        <w:rPr>
          <w:color w:val="2E75B6"/>
        </w:rPr>
        <w:t>【解析】</w:t>
      </w:r>
    </w:p>
    <w:p w14:paraId="24F7F8D5">
      <w:pPr>
        <w:spacing w:line="360" w:lineRule="auto"/>
        <w:textAlignment w:val="center"/>
        <w:rPr>
          <w:color w:val="000000"/>
        </w:rPr>
      </w:pPr>
      <w:r>
        <w:rPr>
          <w:color w:val="000000"/>
        </w:rPr>
        <w:t>【分析】</w:t>
      </w:r>
    </w:p>
    <w:p w14:paraId="36117A92">
      <w:pPr>
        <w:spacing w:line="360" w:lineRule="auto"/>
        <w:jc w:val="left"/>
        <w:textAlignment w:val="center"/>
        <w:rPr>
          <w:color w:val="000000"/>
        </w:rPr>
      </w:pPr>
      <w:r>
        <w:rPr>
          <w:color w:val="000000"/>
        </w:rPr>
        <w:t>【详解】</w:t>
      </w:r>
      <w:r>
        <w:rPr>
          <w:rFonts w:ascii="宋体" w:hAnsi="宋体" w:eastAsia="宋体" w:cs="宋体"/>
          <w:color w:val="000000"/>
        </w:rPr>
        <w:t>反应</w:t>
      </w:r>
      <w:r>
        <w:rPr>
          <w:rFonts w:ascii="Times New Roman" w:hAnsi="Times New Roman" w:eastAsia="Times New Roman" w:cs="Times New Roman"/>
          <w:color w:val="000000"/>
        </w:rPr>
        <w:t>2Na</w:t>
      </w:r>
      <w:r>
        <w:rPr>
          <w:rFonts w:ascii="宋体" w:hAnsi="宋体" w:eastAsia="宋体" w:cs="宋体"/>
          <w:color w:val="000000"/>
        </w:rPr>
        <w:t>+</w:t>
      </w:r>
      <w:r>
        <w:rPr>
          <w:rFonts w:ascii="Times New Roman" w:hAnsi="Times New Roman" w:eastAsia="Times New Roman" w:cs="Times New Roman"/>
          <w:color w:val="000000"/>
        </w:rPr>
        <w:t>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2NaOH</w:t>
      </w:r>
      <w:r>
        <w:rPr>
          <w:rFonts w:ascii="宋体" w:hAnsi="宋体" w:eastAsia="宋体" w:cs="宋体"/>
          <w:color w:val="000000"/>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↑中钠元素化合价升高，失去电子，被氧化，还原剂是</w:t>
      </w:r>
      <w:r>
        <w:rPr>
          <w:rFonts w:ascii="Times New Roman" w:hAnsi="Times New Roman" w:eastAsia="Times New Roman" w:cs="Times New Roman"/>
          <w:color w:val="000000"/>
        </w:rPr>
        <w:t>Na</w:t>
      </w:r>
      <w:r>
        <w:rPr>
          <w:rFonts w:ascii="宋体" w:hAnsi="宋体" w:eastAsia="宋体" w:cs="宋体"/>
          <w:color w:val="000000"/>
        </w:rPr>
        <w:t>。</w:t>
      </w:r>
    </w:p>
    <w:p w14:paraId="05E1E318">
      <w:pPr>
        <w:spacing w:line="360" w:lineRule="auto"/>
        <w:jc w:val="left"/>
        <w:textAlignment w:val="center"/>
        <w:rPr>
          <w:color w:val="000000"/>
        </w:rPr>
      </w:pPr>
      <w:r>
        <w:rPr>
          <w:rFonts w:ascii="宋体" w:hAnsi="宋体" w:eastAsia="宋体" w:cs="宋体"/>
          <w:color w:val="000000"/>
        </w:rPr>
        <w:t>答案选</w:t>
      </w:r>
      <w:r>
        <w:rPr>
          <w:rFonts w:ascii="Times New Roman" w:hAnsi="Times New Roman" w:eastAsia="Times New Roman" w:cs="Times New Roman"/>
          <w:color w:val="000000"/>
        </w:rPr>
        <w:t>A</w:t>
      </w:r>
      <w:r>
        <w:rPr>
          <w:rFonts w:ascii="宋体" w:hAnsi="宋体" w:eastAsia="宋体" w:cs="宋体"/>
          <w:color w:val="000000"/>
        </w:rPr>
        <w:t>。</w:t>
      </w:r>
    </w:p>
    <w:p w14:paraId="0BF9A379">
      <w:pPr>
        <w:spacing w:line="360" w:lineRule="auto"/>
        <w:jc w:val="both"/>
        <w:textAlignment w:val="center"/>
        <w:rPr>
          <w:color w:val="000000"/>
        </w:rPr>
      </w:pPr>
      <w:r>
        <w:rPr>
          <w:color w:val="000000"/>
        </w:rPr>
        <w:t xml:space="preserve">6. </w:t>
      </w:r>
      <w:r>
        <w:rPr>
          <w:rFonts w:ascii="宋体" w:hAnsi="宋体" w:eastAsia="宋体" w:cs="宋体"/>
          <w:color w:val="000000"/>
        </w:rPr>
        <w:t>当光束通过下列物质时，会出现丁达尔效应的是</w:t>
      </w:r>
    </w:p>
    <w:p w14:paraId="483417BD">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Fe(OH)</w:t>
      </w:r>
      <w:r>
        <w:rPr>
          <w:rFonts w:ascii="Times New Roman" w:hAnsi="Times New Roman" w:eastAsia="Times New Roman" w:cs="Times New Roman"/>
          <w:color w:val="000000"/>
          <w:vertAlign w:val="subscript"/>
        </w:rPr>
        <w:t>3</w:t>
      </w:r>
      <w:r>
        <w:rPr>
          <w:rFonts w:ascii="宋体" w:hAnsi="宋体" w:eastAsia="宋体" w:cs="宋体"/>
          <w:color w:val="000000"/>
        </w:rPr>
        <w:t>胶体</w:t>
      </w:r>
      <w:r>
        <w:rPr>
          <w:color w:val="000000"/>
        </w:rPr>
        <w:tab/>
      </w:r>
      <w:r>
        <w:rPr>
          <w:color w:val="000000"/>
        </w:rPr>
        <w:t xml:space="preserve">B. </w:t>
      </w:r>
      <w:r>
        <w:rPr>
          <w:rFonts w:ascii="Times New Roman" w:hAnsi="Times New Roman" w:eastAsia="Times New Roman" w:cs="Times New Roman"/>
          <w:color w:val="000000"/>
        </w:rPr>
        <w:t>NaCl</w:t>
      </w:r>
      <w:r>
        <w:rPr>
          <w:rFonts w:ascii="宋体" w:hAnsi="宋体" w:eastAsia="宋体" w:cs="宋体"/>
          <w:color w:val="000000"/>
        </w:rPr>
        <w:t>溶液</w:t>
      </w:r>
      <w:r>
        <w:rPr>
          <w:color w:val="000000"/>
        </w:rPr>
        <w:tab/>
      </w:r>
      <w:r>
        <w:rPr>
          <w:color w:val="000000"/>
        </w:rPr>
        <w:t xml:space="preserve">C. </w:t>
      </w:r>
      <w:r>
        <w:rPr>
          <w:rFonts w:ascii="宋体" w:hAnsi="宋体" w:eastAsia="宋体" w:cs="宋体"/>
          <w:color w:val="000000"/>
        </w:rPr>
        <w:t>蒸馏水</w:t>
      </w:r>
      <w:r>
        <w:rPr>
          <w:color w:val="000000"/>
        </w:rPr>
        <w:tab/>
      </w:r>
      <w:r>
        <w:rPr>
          <w:color w:val="000000"/>
        </w:rPr>
        <w:t xml:space="preserve">D. </w:t>
      </w:r>
      <w:r>
        <w:rPr>
          <w:rFonts w:ascii="Times New Roman" w:hAnsi="Times New Roman" w:eastAsia="Times New Roman" w:cs="Times New Roman"/>
          <w:color w:val="000000"/>
        </w:rPr>
        <w:t>CuSO</w:t>
      </w:r>
      <w:r>
        <w:rPr>
          <w:rFonts w:ascii="Times New Roman" w:hAnsi="Times New Roman" w:eastAsia="Times New Roman" w:cs="Times New Roman"/>
          <w:color w:val="000000"/>
          <w:vertAlign w:val="subscript"/>
        </w:rPr>
        <w:t>4</w:t>
      </w:r>
      <w:r>
        <w:rPr>
          <w:rFonts w:ascii="宋体" w:hAnsi="宋体" w:eastAsia="宋体" w:cs="宋体"/>
          <w:color w:val="000000"/>
        </w:rPr>
        <w:t>溶液</w:t>
      </w:r>
    </w:p>
    <w:p w14:paraId="174094CC">
      <w:pPr>
        <w:spacing w:line="360" w:lineRule="auto"/>
        <w:textAlignment w:val="center"/>
        <w:rPr>
          <w:color w:val="000000"/>
        </w:rPr>
      </w:pPr>
      <w:r>
        <w:rPr>
          <w:color w:val="2E75B6"/>
        </w:rPr>
        <w:t>【答案】</w:t>
      </w:r>
      <w:r>
        <w:rPr>
          <w:color w:val="000000"/>
        </w:rPr>
        <w:t>A</w:t>
      </w:r>
    </w:p>
    <w:p w14:paraId="5640284E">
      <w:pPr>
        <w:spacing w:line="360" w:lineRule="auto"/>
        <w:textAlignment w:val="center"/>
        <w:rPr>
          <w:color w:val="000000"/>
        </w:rPr>
      </w:pPr>
      <w:r>
        <w:rPr>
          <w:color w:val="2E75B6"/>
        </w:rPr>
        <w:t>【解析】</w:t>
      </w:r>
    </w:p>
    <w:p w14:paraId="7ADB2945">
      <w:pPr>
        <w:spacing w:line="360" w:lineRule="auto"/>
        <w:jc w:val="both"/>
        <w:textAlignment w:val="center"/>
        <w:rPr>
          <w:color w:val="000000"/>
        </w:rPr>
      </w:pPr>
      <w:r>
        <w:rPr>
          <w:color w:val="000000"/>
        </w:rPr>
        <w:t>【分析】</w:t>
      </w:r>
      <w:r>
        <w:rPr>
          <w:rFonts w:ascii="宋体" w:hAnsi="宋体" w:eastAsia="宋体" w:cs="宋体"/>
          <w:color w:val="000000"/>
        </w:rPr>
        <w:t>丁达尔效应是胶体性质之一，是区分胶体和溶液的方法，出现丁达尔效应，说明该体系为胶体。</w:t>
      </w:r>
    </w:p>
    <w:p w14:paraId="3B60BF8B">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Fe(OH)</w:t>
      </w:r>
      <w:r>
        <w:rPr>
          <w:rFonts w:ascii="Times New Roman" w:hAnsi="Times New Roman" w:eastAsia="Times New Roman" w:cs="Times New Roman"/>
          <w:color w:val="000000"/>
          <w:vertAlign w:val="subscript"/>
        </w:rPr>
        <w:t>3</w:t>
      </w:r>
      <w:r>
        <w:rPr>
          <w:rFonts w:ascii="宋体" w:hAnsi="宋体" w:eastAsia="宋体" w:cs="宋体"/>
          <w:color w:val="000000"/>
        </w:rPr>
        <w:t>胶体可以出现丁达尔效应，</w:t>
      </w:r>
      <w:r>
        <w:rPr>
          <w:rFonts w:ascii="Times New Roman" w:hAnsi="Times New Roman" w:eastAsia="Times New Roman" w:cs="Times New Roman"/>
          <w:color w:val="000000"/>
        </w:rPr>
        <w:t>A</w:t>
      </w:r>
      <w:r>
        <w:rPr>
          <w:rFonts w:ascii="宋体" w:hAnsi="宋体" w:eastAsia="宋体" w:cs="宋体"/>
          <w:color w:val="000000"/>
        </w:rPr>
        <w:t>符合题意；</w:t>
      </w:r>
    </w:p>
    <w:p w14:paraId="53699D8D">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NaCl</w:t>
      </w:r>
      <w:r>
        <w:rPr>
          <w:rFonts w:ascii="宋体" w:hAnsi="宋体" w:eastAsia="宋体" w:cs="宋体"/>
          <w:color w:val="000000"/>
        </w:rPr>
        <w:t>溶液不是胶体，不能出现丁达尔效应，</w:t>
      </w:r>
      <w:r>
        <w:rPr>
          <w:rFonts w:ascii="Times New Roman" w:hAnsi="Times New Roman" w:eastAsia="Times New Roman" w:cs="Times New Roman"/>
          <w:color w:val="000000"/>
        </w:rPr>
        <w:t>B</w:t>
      </w:r>
      <w:r>
        <w:rPr>
          <w:rFonts w:ascii="宋体" w:hAnsi="宋体" w:eastAsia="宋体" w:cs="宋体"/>
          <w:color w:val="000000"/>
        </w:rPr>
        <w:t>不符合题意；</w:t>
      </w:r>
    </w:p>
    <w:p w14:paraId="7A1C6C87">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．蒸馏水是纯净物，不是胶体，不能出现丁达尔效应，</w:t>
      </w:r>
      <w:r>
        <w:rPr>
          <w:rFonts w:ascii="Times New Roman" w:hAnsi="Times New Roman" w:eastAsia="Times New Roman" w:cs="Times New Roman"/>
          <w:color w:val="000000"/>
        </w:rPr>
        <w:t>C</w:t>
      </w:r>
      <w:r>
        <w:rPr>
          <w:rFonts w:ascii="宋体" w:hAnsi="宋体" w:eastAsia="宋体" w:cs="宋体"/>
          <w:color w:val="000000"/>
        </w:rPr>
        <w:t>不符合题意；</w:t>
      </w:r>
    </w:p>
    <w:p w14:paraId="222B6C60">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CuSO</w:t>
      </w:r>
      <w:r>
        <w:rPr>
          <w:rFonts w:ascii="Times New Roman" w:hAnsi="Times New Roman" w:eastAsia="Times New Roman" w:cs="Times New Roman"/>
          <w:color w:val="000000"/>
          <w:vertAlign w:val="subscript"/>
        </w:rPr>
        <w:t>4</w:t>
      </w:r>
      <w:r>
        <w:rPr>
          <w:rFonts w:ascii="宋体" w:hAnsi="宋体" w:eastAsia="宋体" w:cs="宋体"/>
          <w:color w:val="000000"/>
        </w:rPr>
        <w:t>溶液不是胶体，不能出现丁达尔效应，</w:t>
      </w:r>
      <w:r>
        <w:rPr>
          <w:rFonts w:ascii="Times New Roman" w:hAnsi="Times New Roman" w:eastAsia="Times New Roman" w:cs="Times New Roman"/>
          <w:color w:val="000000"/>
        </w:rPr>
        <w:t>D</w:t>
      </w:r>
      <w:r>
        <w:rPr>
          <w:rFonts w:ascii="宋体" w:hAnsi="宋体" w:eastAsia="宋体" w:cs="宋体"/>
          <w:color w:val="000000"/>
        </w:rPr>
        <w:t>不符合题意；</w:t>
      </w:r>
    </w:p>
    <w:p w14:paraId="75FAEFB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7848CB81">
      <w:pPr>
        <w:spacing w:line="360" w:lineRule="auto"/>
        <w:jc w:val="both"/>
        <w:textAlignment w:val="center"/>
        <w:rPr>
          <w:color w:val="000000"/>
        </w:rPr>
      </w:pPr>
      <w:r>
        <w:rPr>
          <w:color w:val="000000"/>
        </w:rPr>
        <w:t xml:space="preserve">7. </w:t>
      </w:r>
      <w:r>
        <w:rPr>
          <w:rFonts w:ascii="宋体" w:hAnsi="宋体" w:eastAsia="宋体" w:cs="宋体"/>
          <w:color w:val="000000"/>
        </w:rPr>
        <w:t>下列物质的名称与化学式对应关系</w:t>
      </w:r>
      <w:r>
        <w:rPr>
          <w:rFonts w:ascii="宋体" w:hAnsi="宋体" w:eastAsia="宋体" w:cs="宋体"/>
          <w:color w:val="000000"/>
          <w:em w:val="dot"/>
        </w:rPr>
        <w:t>不正确</w:t>
      </w:r>
      <w:r>
        <w:rPr>
          <w:rFonts w:ascii="宋体" w:hAnsi="宋体" w:eastAsia="宋体" w:cs="宋体"/>
          <w:color w:val="000000"/>
        </w:rPr>
        <w:t>的是</w:t>
      </w:r>
    </w:p>
    <w:p w14:paraId="683147A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酒精：</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5</w:t>
      </w:r>
      <w:r>
        <w:rPr>
          <w:rFonts w:ascii="Times New Roman" w:hAnsi="Times New Roman" w:eastAsia="Times New Roman" w:cs="Times New Roman"/>
          <w:color w:val="000000"/>
        </w:rPr>
        <w:t>OH</w:t>
      </w:r>
      <w:r>
        <w:rPr>
          <w:color w:val="000000"/>
        </w:rPr>
        <w:tab/>
      </w:r>
      <w:r>
        <w:rPr>
          <w:color w:val="000000"/>
        </w:rPr>
        <w:t xml:space="preserve">B. </w:t>
      </w:r>
      <w:r>
        <w:rPr>
          <w:rFonts w:ascii="宋体" w:hAnsi="宋体" w:eastAsia="宋体" w:cs="宋体"/>
          <w:color w:val="000000"/>
        </w:rPr>
        <w:t>漂白粉：</w:t>
      </w:r>
      <w:r>
        <w:rPr>
          <w:rFonts w:ascii="Times New Roman" w:hAnsi="Times New Roman" w:eastAsia="Times New Roman" w:cs="Times New Roman"/>
          <w:color w:val="000000"/>
        </w:rPr>
        <w:t>NaClO</w:t>
      </w:r>
      <w:r>
        <w:rPr>
          <w:color w:val="000000"/>
        </w:rPr>
        <w:tab/>
      </w:r>
      <w:r>
        <w:rPr>
          <w:color w:val="000000"/>
        </w:rPr>
        <w:t xml:space="preserve">C. </w:t>
      </w:r>
      <w:r>
        <w:rPr>
          <w:rFonts w:ascii="宋体" w:hAnsi="宋体" w:eastAsia="宋体" w:cs="宋体"/>
          <w:color w:val="000000"/>
        </w:rPr>
        <w:t>铁红：</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color w:val="000000"/>
        </w:rPr>
        <w:tab/>
      </w:r>
      <w:r>
        <w:rPr>
          <w:color w:val="000000"/>
        </w:rPr>
        <w:t xml:space="preserve">D. </w:t>
      </w:r>
      <w:r>
        <w:rPr>
          <w:rFonts w:ascii="宋体" w:hAnsi="宋体" w:eastAsia="宋体" w:cs="宋体"/>
          <w:color w:val="000000"/>
        </w:rPr>
        <w:t>干冰：</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p>
    <w:p w14:paraId="5432D475">
      <w:pPr>
        <w:spacing w:line="360" w:lineRule="auto"/>
        <w:textAlignment w:val="center"/>
        <w:rPr>
          <w:color w:val="000000"/>
        </w:rPr>
      </w:pPr>
      <w:r>
        <w:rPr>
          <w:color w:val="2E75B6"/>
        </w:rPr>
        <w:t>【答案】</w:t>
      </w:r>
      <w:r>
        <w:rPr>
          <w:color w:val="000000"/>
        </w:rPr>
        <w:t>B</w:t>
      </w:r>
    </w:p>
    <w:p w14:paraId="6CAD20EB">
      <w:pPr>
        <w:spacing w:line="360" w:lineRule="auto"/>
        <w:textAlignment w:val="center"/>
        <w:rPr>
          <w:color w:val="000000"/>
        </w:rPr>
      </w:pPr>
      <w:r>
        <w:rPr>
          <w:color w:val="2E75B6"/>
        </w:rPr>
        <w:t>【解析】</w:t>
      </w:r>
    </w:p>
    <w:p w14:paraId="0397464A">
      <w:pPr>
        <w:spacing w:line="360" w:lineRule="auto"/>
        <w:jc w:val="both"/>
        <w:textAlignment w:val="center"/>
        <w:rPr>
          <w:color w:val="000000"/>
        </w:rPr>
      </w:pPr>
      <w:r>
        <w:rPr>
          <w:color w:val="000000"/>
        </w:rPr>
        <w:t>【详解】</w:t>
      </w:r>
      <w:r>
        <w:rPr>
          <w:rFonts w:ascii="宋体" w:hAnsi="宋体" w:eastAsia="宋体" w:cs="宋体"/>
          <w:color w:val="000000"/>
        </w:rPr>
        <w:t>漂白粉的主要成分为氯化钙和次氯酸钙，故漂白粉为次氯酸钙，</w:t>
      </w:r>
      <w:r>
        <w:rPr>
          <w:rFonts w:ascii="Times New Roman" w:hAnsi="Times New Roman" w:eastAsia="Times New Roman" w:cs="Times New Roman"/>
          <w:color w:val="000000"/>
        </w:rPr>
        <w:t>B</w:t>
      </w:r>
      <w:r>
        <w:rPr>
          <w:rFonts w:ascii="宋体" w:hAnsi="宋体" w:eastAsia="宋体" w:cs="宋体"/>
          <w:color w:val="000000"/>
        </w:rPr>
        <w:t>错误。</w:t>
      </w:r>
    </w:p>
    <w:p w14:paraId="1F6079B5">
      <w:pPr>
        <w:spacing w:line="360" w:lineRule="auto"/>
        <w:jc w:val="both"/>
        <w:textAlignment w:val="center"/>
        <w:rPr>
          <w:color w:val="000000"/>
        </w:rPr>
      </w:pPr>
      <w:r>
        <w:rPr>
          <w:color w:val="000000"/>
        </w:rPr>
        <w:t xml:space="preserve">8. </w:t>
      </w:r>
      <w:r>
        <w:rPr>
          <w:rFonts w:ascii="宋体" w:hAnsi="宋体" w:eastAsia="宋体" w:cs="宋体"/>
          <w:color w:val="000000"/>
        </w:rPr>
        <w:t>下列说法正确的是</w:t>
      </w:r>
    </w:p>
    <w:p w14:paraId="61940DAF">
      <w:pPr>
        <w:spacing w:line="360" w:lineRule="auto"/>
        <w:jc w:val="left"/>
        <w:textAlignment w:val="center"/>
        <w:rPr>
          <w:color w:val="000000"/>
        </w:rPr>
      </w:pPr>
      <w:r>
        <w:rPr>
          <w:color w:val="000000"/>
        </w:rPr>
        <w:t xml:space="preserve">A. </w:t>
      </w:r>
      <w:r>
        <w:object>
          <v:shape id="_x0000_i1025" o:spt="75" alt="学科网(www.zxxk.com)--教育资源门户，提供试卷、教案、课件、论文、素材以及各类教学资源下载，还有大量而丰富的教学相关资讯！ oKyzewoRArrNAx1ODbqMbQ==" type="#_x0000_t75" style="height:19.15pt;width:25.3pt;" o:ole="t" filled="f" o:preferrelative="t" stroked="f" coordsize="21600,21600">
            <v:path/>
            <v:fill on="f" focussize="0,0"/>
            <v:stroke on="f" joinstyle="miter"/>
            <v:imagedata r:id="rId11" o:title="eqId8d70b7d3397a13d36dd33084547ee0de"/>
            <o:lock v:ext="edit" aspectratio="t"/>
            <w10:wrap type="none"/>
            <w10:anchorlock/>
          </v:shape>
          <o:OLEObject Type="Embed" ProgID="Equation.DSMT4" ShapeID="_x0000_i1025" DrawAspect="Content" ObjectID="_1468075725" r:id="rId10">
            <o:LockedField>false</o:LockedField>
          </o:OLEObject>
        </w:object>
      </w:r>
      <w:r>
        <w:rPr>
          <w:rFonts w:ascii="宋体" w:hAnsi="宋体" w:eastAsia="宋体" w:cs="宋体"/>
          <w:color w:val="000000"/>
        </w:rPr>
        <w:t>和</w:t>
      </w:r>
      <w:r>
        <w:object>
          <v:shape id="_x0000_i1026" o:spt="75" alt="学科网(www.zxxk.com)--教育资源门户，提供试卷、教案、课件、论文、素材以及各类教学资源下载，还有大量而丰富的教学相关资讯！ oKyzewoRArrNAx1ODbqMbQ==" type="#_x0000_t75" style="height:19.15pt;width:24.8pt;" o:ole="t" filled="f" o:preferrelative="t" stroked="f" coordsize="21600,21600">
            <v:path/>
            <v:fill on="f" focussize="0,0"/>
            <v:stroke on="f" joinstyle="miter"/>
            <v:imagedata r:id="rId13" o:title="eqId6a2136d8bf09a8972c45429c2a5eb548"/>
            <o:lock v:ext="edit" aspectratio="t"/>
            <w10:wrap type="none"/>
            <w10:anchorlock/>
          </v:shape>
          <o:OLEObject Type="Embed" ProgID="Equation.DSMT4" ShapeID="_x0000_i1026" DrawAspect="Content" ObjectID="_1468075726" r:id="rId12">
            <o:LockedField>false</o:LockedField>
          </o:OLEObject>
        </w:object>
      </w:r>
      <w:r>
        <w:rPr>
          <w:rFonts w:ascii="宋体" w:hAnsi="宋体" w:eastAsia="宋体" w:cs="宋体"/>
          <w:color w:val="000000"/>
        </w:rPr>
        <w:t>互为同位素</w:t>
      </w:r>
    </w:p>
    <w:p w14:paraId="55D41022">
      <w:pPr>
        <w:spacing w:line="360" w:lineRule="auto"/>
        <w:jc w:val="left"/>
        <w:textAlignment w:val="center"/>
        <w:rPr>
          <w:color w:val="000000"/>
        </w:rPr>
      </w:pPr>
      <w:r>
        <w:rPr>
          <w:color w:val="000000"/>
        </w:rPr>
        <w:t xml:space="preserve">B. </w:t>
      </w:r>
      <w:r>
        <w:rPr>
          <w:rFonts w:ascii="宋体" w:hAnsi="宋体" w:eastAsia="宋体" w:cs="宋体"/>
          <w:color w:val="000000"/>
        </w:rPr>
        <w:t>石墨烯和丙烯互为同素异形体</w:t>
      </w:r>
    </w:p>
    <w:p w14:paraId="6C78D4AF">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Cl</w:t>
      </w:r>
      <w:r>
        <w:rPr>
          <w:rFonts w:ascii="宋体" w:hAnsi="宋体" w:eastAsia="宋体" w:cs="宋体"/>
          <w:color w:val="000000"/>
        </w:rPr>
        <w:t>互为同系物</w:t>
      </w:r>
    </w:p>
    <w:p w14:paraId="59D598EF">
      <w:pPr>
        <w:spacing w:line="360" w:lineRule="auto"/>
        <w:jc w:val="left"/>
        <w:textAlignment w:val="center"/>
        <w:rPr>
          <w:color w:val="000000"/>
        </w:rPr>
      </w:pPr>
      <w:r>
        <w:rPr>
          <w:color w:val="000000"/>
        </w:rPr>
        <w:t xml:space="preserve">D. </w:t>
      </w:r>
      <w:r>
        <w:rPr>
          <w:rFonts w:ascii="宋体" w:hAnsi="宋体" w:eastAsia="宋体" w:cs="宋体"/>
          <w:color w:val="000000"/>
        </w:rPr>
        <w:t>乙酸甲酯和甲酸乙酯为同种物质</w:t>
      </w:r>
    </w:p>
    <w:p w14:paraId="1F69EEB5">
      <w:pPr>
        <w:spacing w:line="360" w:lineRule="auto"/>
        <w:textAlignment w:val="center"/>
        <w:rPr>
          <w:color w:val="000000"/>
        </w:rPr>
      </w:pPr>
      <w:r>
        <w:rPr>
          <w:color w:val="2E75B6"/>
        </w:rPr>
        <w:t>【答案】</w:t>
      </w:r>
      <w:r>
        <w:rPr>
          <w:color w:val="000000"/>
        </w:rPr>
        <w:t>A</w:t>
      </w:r>
    </w:p>
    <w:p w14:paraId="6A851A3D">
      <w:pPr>
        <w:spacing w:line="360" w:lineRule="auto"/>
        <w:textAlignment w:val="center"/>
        <w:rPr>
          <w:color w:val="000000"/>
        </w:rPr>
      </w:pPr>
      <w:r>
        <w:rPr>
          <w:color w:val="2E75B6"/>
        </w:rPr>
        <w:t>【解析】</w:t>
      </w:r>
    </w:p>
    <w:p w14:paraId="1403ABED">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object>
          <v:shape id="_x0000_i1027" o:spt="75" alt="学科网(www.zxxk.com)--教育资源门户，提供试卷、教案、课件、论文、素材以及各类教学资源下载，还有大量而丰富的教学相关资讯！ oKyzewoRArrNAx1ODbqMbQ==" type="#_x0000_t75" style="height:19.15pt;width:25.3pt;" o:ole="t" filled="f" o:preferrelative="t" stroked="f" coordsize="21600,21600">
            <v:path/>
            <v:fill on="f" focussize="0,0"/>
            <v:stroke on="f" joinstyle="miter"/>
            <v:imagedata r:id="rId11" o:title="eqId8d70b7d3397a13d36dd33084547ee0de"/>
            <o:lock v:ext="edit" aspectratio="t"/>
            <w10:wrap type="none"/>
            <w10:anchorlock/>
          </v:shape>
          <o:OLEObject Type="Embed" ProgID="Equation.DSMT4" ShapeID="_x0000_i1027" DrawAspect="Content" ObjectID="_1468075727" r:id="rId14">
            <o:LockedField>false</o:LockedField>
          </o:OLEObject>
        </w:object>
      </w:r>
      <w:r>
        <w:rPr>
          <w:rFonts w:ascii="宋体" w:hAnsi="宋体" w:eastAsia="宋体" w:cs="宋体"/>
          <w:color w:val="000000"/>
        </w:rPr>
        <w:t>和</w:t>
      </w:r>
      <w:r>
        <w:object>
          <v:shape id="_x0000_i1028" o:spt="75" alt="学科网(www.zxxk.com)--教育资源门户，提供试卷、教案、课件、论文、素材以及各类教学资源下载，还有大量而丰富的教学相关资讯！ oKyzewoRArrNAx1ODbqMbQ==" type="#_x0000_t75" style="height:19.15pt;width:24.8pt;" o:ole="t" filled="f" o:preferrelative="t" stroked="f" coordsize="21600,21600">
            <v:path/>
            <v:fill on="f" focussize="0,0"/>
            <v:stroke on="f" joinstyle="miter"/>
            <v:imagedata r:id="rId13" o:title="eqId6a2136d8bf09a8972c45429c2a5eb548"/>
            <o:lock v:ext="edit" aspectratio="t"/>
            <w10:wrap type="none"/>
            <w10:anchorlock/>
          </v:shape>
          <o:OLEObject Type="Embed" ProgID="Equation.DSMT4" ShapeID="_x0000_i1028" DrawAspect="Content" ObjectID="_1468075728" r:id="rId15">
            <o:LockedField>false</o:LockedField>
          </o:OLEObject>
        </w:object>
      </w:r>
      <w:r>
        <w:rPr>
          <w:rFonts w:ascii="宋体" w:hAnsi="宋体" w:eastAsia="宋体" w:cs="宋体"/>
          <w:color w:val="000000"/>
        </w:rPr>
        <w:t>质子数相同，中子数不同，互为同位素，</w:t>
      </w:r>
      <w:r>
        <w:rPr>
          <w:rFonts w:ascii="Times New Roman" w:hAnsi="Times New Roman" w:eastAsia="Times New Roman" w:cs="Times New Roman"/>
          <w:color w:val="000000"/>
        </w:rPr>
        <w:t>A</w:t>
      </w:r>
      <w:r>
        <w:rPr>
          <w:rFonts w:ascii="宋体" w:hAnsi="宋体" w:eastAsia="宋体" w:cs="宋体"/>
          <w:color w:val="000000"/>
        </w:rPr>
        <w:t>正确；</w:t>
      </w:r>
    </w:p>
    <w:p w14:paraId="1C196ED3">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．丙烯不是单质，则石墨烯和丙烯不互为同素异形体，</w:t>
      </w:r>
      <w:r>
        <w:rPr>
          <w:rFonts w:ascii="Times New Roman" w:hAnsi="Times New Roman" w:eastAsia="Times New Roman" w:cs="Times New Roman"/>
          <w:color w:val="000000"/>
        </w:rPr>
        <w:t>B</w:t>
      </w:r>
      <w:r>
        <w:rPr>
          <w:rFonts w:ascii="宋体" w:hAnsi="宋体" w:eastAsia="宋体" w:cs="宋体"/>
          <w:color w:val="000000"/>
        </w:rPr>
        <w:t>错误；</w:t>
      </w:r>
    </w:p>
    <w:p w14:paraId="58AB565A">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Cl</w:t>
      </w:r>
      <w:r>
        <w:rPr>
          <w:rFonts w:ascii="宋体" w:hAnsi="宋体" w:eastAsia="宋体" w:cs="宋体"/>
          <w:color w:val="000000"/>
        </w:rPr>
        <w:t>不是一类物质，不互为同系物，</w:t>
      </w:r>
      <w:r>
        <w:rPr>
          <w:rFonts w:ascii="Times New Roman" w:hAnsi="Times New Roman" w:eastAsia="Times New Roman" w:cs="Times New Roman"/>
          <w:color w:val="000000"/>
        </w:rPr>
        <w:t>C</w:t>
      </w:r>
      <w:r>
        <w:rPr>
          <w:rFonts w:ascii="宋体" w:hAnsi="宋体" w:eastAsia="宋体" w:cs="宋体"/>
          <w:color w:val="000000"/>
        </w:rPr>
        <w:t>错误；</w:t>
      </w:r>
    </w:p>
    <w:p w14:paraId="5D10F3F0">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．乙酸甲酯和甲酸乙酯互为同分异构体，不是同种物质，</w:t>
      </w:r>
      <w:r>
        <w:rPr>
          <w:rFonts w:ascii="Times New Roman" w:hAnsi="Times New Roman" w:eastAsia="Times New Roman" w:cs="Times New Roman"/>
          <w:color w:val="000000"/>
        </w:rPr>
        <w:t>D</w:t>
      </w:r>
      <w:r>
        <w:rPr>
          <w:rFonts w:ascii="宋体" w:hAnsi="宋体" w:eastAsia="宋体" w:cs="宋体"/>
          <w:color w:val="000000"/>
        </w:rPr>
        <w:t xml:space="preserve">错误； </w:t>
      </w:r>
    </w:p>
    <w:p w14:paraId="06607C31">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04D7494E">
      <w:pPr>
        <w:spacing w:line="360" w:lineRule="auto"/>
        <w:jc w:val="both"/>
        <w:textAlignment w:val="center"/>
        <w:rPr>
          <w:color w:val="000000"/>
        </w:rPr>
      </w:pPr>
      <w:r>
        <w:rPr>
          <w:color w:val="000000"/>
        </w:rPr>
        <w:t xml:space="preserve">9. </w:t>
      </w:r>
      <w:r>
        <w:rPr>
          <w:rFonts w:ascii="宋体" w:hAnsi="宋体" w:eastAsia="宋体" w:cs="宋体"/>
          <w:color w:val="000000"/>
        </w:rPr>
        <w:t>下列说法</w:t>
      </w:r>
      <w:r>
        <w:rPr>
          <w:rFonts w:ascii="宋体" w:hAnsi="宋体" w:eastAsia="宋体" w:cs="宋体"/>
          <w:color w:val="000000"/>
          <w:em w:val="dot"/>
        </w:rPr>
        <w:t>不正确</w:t>
      </w:r>
      <w:r>
        <w:rPr>
          <w:rFonts w:ascii="宋体" w:hAnsi="宋体" w:eastAsia="宋体" w:cs="宋体"/>
          <w:color w:val="000000"/>
        </w:rPr>
        <w:t>的是</w:t>
      </w:r>
    </w:p>
    <w:p w14:paraId="0EDE7559">
      <w:pPr>
        <w:spacing w:line="360" w:lineRule="auto"/>
        <w:jc w:val="left"/>
        <w:textAlignment w:val="center"/>
        <w:rPr>
          <w:color w:val="000000"/>
        </w:rPr>
      </w:pPr>
      <w:r>
        <w:rPr>
          <w:color w:val="000000"/>
        </w:rPr>
        <w:t xml:space="preserve">A. </w:t>
      </w:r>
      <w:r>
        <w:rPr>
          <w:rFonts w:ascii="宋体" w:hAnsi="宋体" w:eastAsia="宋体" w:cs="宋体"/>
          <w:color w:val="000000"/>
        </w:rPr>
        <w:t>维生素</w:t>
      </w:r>
      <w:r>
        <w:rPr>
          <w:rFonts w:ascii="Times New Roman" w:hAnsi="Times New Roman" w:eastAsia="Times New Roman" w:cs="Times New Roman"/>
          <w:color w:val="000000"/>
        </w:rPr>
        <w:t>C</w:t>
      </w:r>
      <w:r>
        <w:rPr>
          <w:rFonts w:ascii="宋体" w:hAnsi="宋体" w:eastAsia="宋体" w:cs="宋体"/>
          <w:color w:val="000000"/>
        </w:rPr>
        <w:t>可作食品的抗氧化剂</w:t>
      </w:r>
    </w:p>
    <w:p w14:paraId="25633000">
      <w:pPr>
        <w:spacing w:line="360" w:lineRule="auto"/>
        <w:jc w:val="left"/>
        <w:textAlignment w:val="center"/>
        <w:rPr>
          <w:color w:val="000000"/>
        </w:rPr>
      </w:pPr>
      <w:r>
        <w:rPr>
          <w:color w:val="000000"/>
        </w:rPr>
        <w:t xml:space="preserve">B. </w:t>
      </w:r>
      <w:r>
        <w:rPr>
          <w:rFonts w:ascii="宋体" w:hAnsi="宋体" w:eastAsia="宋体" w:cs="宋体"/>
          <w:color w:val="000000"/>
        </w:rPr>
        <w:t>硫酸亚铁可作污水处理的混凝剂</w:t>
      </w:r>
    </w:p>
    <w:p w14:paraId="7AD71E6E">
      <w:pPr>
        <w:spacing w:line="360" w:lineRule="auto"/>
        <w:jc w:val="left"/>
        <w:textAlignment w:val="center"/>
        <w:rPr>
          <w:color w:val="000000"/>
        </w:rPr>
      </w:pPr>
      <w:r>
        <w:rPr>
          <w:color w:val="000000"/>
        </w:rPr>
        <w:t xml:space="preserve">C. </w:t>
      </w:r>
      <w:r>
        <w:rPr>
          <w:rFonts w:ascii="宋体" w:hAnsi="宋体" w:eastAsia="宋体" w:cs="宋体"/>
          <w:color w:val="000000"/>
        </w:rPr>
        <w:t>硬铝常用于制造飞机的外壳</w:t>
      </w:r>
    </w:p>
    <w:p w14:paraId="450568DB">
      <w:pPr>
        <w:spacing w:line="360" w:lineRule="auto"/>
        <w:jc w:val="left"/>
        <w:textAlignment w:val="center"/>
        <w:rPr>
          <w:color w:val="000000"/>
        </w:rPr>
      </w:pPr>
      <w:r>
        <w:rPr>
          <w:color w:val="000000"/>
        </w:rPr>
        <w:t xml:space="preserve">D. </w:t>
      </w:r>
      <w:r>
        <w:rPr>
          <w:rFonts w:ascii="宋体" w:hAnsi="宋体" w:eastAsia="宋体" w:cs="宋体"/>
          <w:color w:val="000000"/>
        </w:rPr>
        <w:t>碳酸钡在医疗上可作“钡餐”</w:t>
      </w:r>
    </w:p>
    <w:p w14:paraId="1C676E5D">
      <w:pPr>
        <w:spacing w:line="360" w:lineRule="auto"/>
        <w:textAlignment w:val="center"/>
        <w:rPr>
          <w:color w:val="000000"/>
        </w:rPr>
      </w:pPr>
      <w:r>
        <w:rPr>
          <w:color w:val="2E75B6"/>
        </w:rPr>
        <w:t>【答案】</w:t>
      </w:r>
      <w:r>
        <w:rPr>
          <w:color w:val="000000"/>
        </w:rPr>
        <w:t>D</w:t>
      </w:r>
    </w:p>
    <w:p w14:paraId="2D943DEE">
      <w:pPr>
        <w:spacing w:line="360" w:lineRule="auto"/>
        <w:textAlignment w:val="center"/>
        <w:rPr>
          <w:color w:val="000000"/>
        </w:rPr>
      </w:pPr>
      <w:r>
        <w:rPr>
          <w:color w:val="2E75B6"/>
        </w:rPr>
        <w:t>【解析】</w:t>
      </w:r>
    </w:p>
    <w:p w14:paraId="4000A6CA">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．维生素</w:t>
      </w:r>
      <w:r>
        <w:rPr>
          <w:rFonts w:ascii="Times New Roman" w:hAnsi="Times New Roman" w:eastAsia="Times New Roman" w:cs="Times New Roman"/>
          <w:color w:val="000000"/>
        </w:rPr>
        <w:t>C</w:t>
      </w:r>
      <w:r>
        <w:rPr>
          <w:rFonts w:ascii="宋体" w:hAnsi="宋体" w:eastAsia="宋体" w:cs="宋体"/>
          <w:color w:val="000000"/>
        </w:rPr>
        <w:t>具有还原性，可作食品的抗氧化剂，</w:t>
      </w:r>
      <w:r>
        <w:rPr>
          <w:rFonts w:ascii="Times New Roman" w:hAnsi="Times New Roman" w:eastAsia="Times New Roman" w:cs="Times New Roman"/>
          <w:color w:val="000000"/>
        </w:rPr>
        <w:t>A</w:t>
      </w:r>
      <w:r>
        <w:rPr>
          <w:rFonts w:ascii="宋体" w:hAnsi="宋体" w:eastAsia="宋体" w:cs="宋体"/>
          <w:color w:val="000000"/>
        </w:rPr>
        <w:t>正确；</w:t>
      </w:r>
    </w:p>
    <w:p w14:paraId="75E7516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．硫酸亚铁具有絮凝作用，则硫酸亚铁可作污水处理的混凝剂，</w:t>
      </w:r>
      <w:r>
        <w:rPr>
          <w:rFonts w:ascii="Times New Roman" w:hAnsi="Times New Roman" w:eastAsia="Times New Roman" w:cs="Times New Roman"/>
          <w:color w:val="000000"/>
        </w:rPr>
        <w:t>B</w:t>
      </w:r>
      <w:r>
        <w:rPr>
          <w:rFonts w:ascii="宋体" w:hAnsi="宋体" w:eastAsia="宋体" w:cs="宋体"/>
          <w:color w:val="000000"/>
        </w:rPr>
        <w:t>正确；</w:t>
      </w:r>
    </w:p>
    <w:p w14:paraId="4FFE173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．硬铝是一种高强度、低密度的金属材料，具有优异的强韧性、耐腐蚀性，常用于制造飞机的外壳，</w:t>
      </w:r>
      <w:r>
        <w:rPr>
          <w:rFonts w:ascii="Times New Roman" w:hAnsi="Times New Roman" w:eastAsia="Times New Roman" w:cs="Times New Roman"/>
          <w:color w:val="000000"/>
        </w:rPr>
        <w:t>C</w:t>
      </w:r>
      <w:r>
        <w:rPr>
          <w:rFonts w:ascii="宋体" w:hAnsi="宋体" w:eastAsia="宋体" w:cs="宋体"/>
          <w:color w:val="000000"/>
        </w:rPr>
        <w:t>正确；</w:t>
      </w:r>
    </w:p>
    <w:p w14:paraId="0BCCB63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．碳酸钡溶于酸，在医疗上不能作“钡餐”，硫酸钡可作“钡餐”，</w:t>
      </w:r>
      <w:r>
        <w:rPr>
          <w:rFonts w:ascii="Times New Roman" w:hAnsi="Times New Roman" w:eastAsia="Times New Roman" w:cs="Times New Roman"/>
          <w:color w:val="000000"/>
        </w:rPr>
        <w:t>D</w:t>
      </w:r>
      <w:r>
        <w:rPr>
          <w:rFonts w:ascii="宋体" w:hAnsi="宋体" w:eastAsia="宋体" w:cs="宋体"/>
          <w:color w:val="000000"/>
        </w:rPr>
        <w:t xml:space="preserve">错误； </w:t>
      </w:r>
    </w:p>
    <w:p w14:paraId="0A2F859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6293DF15">
      <w:pPr>
        <w:spacing w:line="360" w:lineRule="auto"/>
        <w:jc w:val="both"/>
        <w:textAlignment w:val="center"/>
        <w:rPr>
          <w:color w:val="000000"/>
        </w:rPr>
      </w:pPr>
      <w:r>
        <w:rPr>
          <w:color w:val="000000"/>
        </w:rPr>
        <w:t xml:space="preserve">10. </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Y</w:t>
      </w:r>
      <w:r>
        <w:rPr>
          <w:rFonts w:ascii="宋体" w:hAnsi="宋体" w:eastAsia="宋体" w:cs="宋体"/>
          <w:color w:val="000000"/>
        </w:rPr>
        <w:t>、</w:t>
      </w:r>
      <w:r>
        <w:rPr>
          <w:rFonts w:ascii="Times New Roman" w:hAnsi="Times New Roman" w:eastAsia="Times New Roman" w:cs="Times New Roman"/>
          <w:color w:val="000000"/>
        </w:rPr>
        <w:t>Z</w:t>
      </w:r>
      <w:r>
        <w:rPr>
          <w:rFonts w:ascii="宋体" w:hAnsi="宋体" w:eastAsia="宋体" w:cs="宋体"/>
          <w:color w:val="000000"/>
        </w:rPr>
        <w:t>、</w:t>
      </w:r>
      <w:r>
        <w:rPr>
          <w:rFonts w:ascii="Times New Roman" w:hAnsi="Times New Roman" w:eastAsia="Times New Roman" w:cs="Times New Roman"/>
          <w:color w:val="000000"/>
        </w:rPr>
        <w:t>W</w:t>
      </w:r>
      <w:r>
        <w:rPr>
          <w:rFonts w:ascii="宋体" w:hAnsi="宋体" w:eastAsia="宋体" w:cs="宋体"/>
          <w:color w:val="000000"/>
        </w:rPr>
        <w:t>四种短周期主族元素，其相对位置如图所示，</w:t>
      </w:r>
      <w:r>
        <w:rPr>
          <w:rFonts w:ascii="Times New Roman" w:hAnsi="Times New Roman" w:eastAsia="Times New Roman" w:cs="Times New Roman"/>
          <w:color w:val="000000"/>
        </w:rPr>
        <w:t>Y</w:t>
      </w:r>
      <w:r>
        <w:rPr>
          <w:rFonts w:ascii="宋体" w:hAnsi="宋体" w:eastAsia="宋体" w:cs="宋体"/>
          <w:color w:val="000000"/>
        </w:rPr>
        <w:t>原子最外层电子数是内层的</w:t>
      </w:r>
      <w:r>
        <w:rPr>
          <w:rFonts w:ascii="Times New Roman" w:hAnsi="Times New Roman" w:eastAsia="Times New Roman" w:cs="Times New Roman"/>
          <w:color w:val="000000"/>
        </w:rPr>
        <w:t>2</w:t>
      </w:r>
      <w:r>
        <w:rPr>
          <w:rFonts w:ascii="宋体" w:hAnsi="宋体" w:eastAsia="宋体" w:cs="宋体"/>
          <w:color w:val="000000"/>
        </w:rPr>
        <w:t>倍，</w:t>
      </w:r>
      <w:r>
        <w:rPr>
          <w:rFonts w:ascii="Times New Roman" w:hAnsi="Times New Roman" w:eastAsia="Times New Roman" w:cs="Times New Roman"/>
          <w:color w:val="000000"/>
        </w:rPr>
        <w:t>Z</w:t>
      </w:r>
      <w:r>
        <w:rPr>
          <w:rFonts w:ascii="宋体" w:hAnsi="宋体" w:eastAsia="宋体" w:cs="宋体"/>
          <w:color w:val="000000"/>
        </w:rPr>
        <w:t>原子在同周期中原子半径最大。下列说法</w:t>
      </w:r>
      <w:r>
        <w:rPr>
          <w:rFonts w:ascii="宋体" w:hAnsi="宋体" w:eastAsia="宋体" w:cs="宋体"/>
          <w:color w:val="000000"/>
          <w:em w:val="dot"/>
        </w:rPr>
        <w:t>不正确</w:t>
      </w:r>
      <w:r>
        <w:rPr>
          <w:rFonts w:ascii="宋体" w:hAnsi="宋体" w:eastAsia="宋体" w:cs="宋体"/>
          <w:color w:val="000000"/>
        </w:rPr>
        <w:t>的是</w:t>
      </w:r>
    </w:p>
    <w:p w14:paraId="5E226C6F">
      <w:pPr>
        <w:spacing w:line="360" w:lineRule="auto"/>
        <w:jc w:val="both"/>
        <w:textAlignment w:val="center"/>
        <w:rPr>
          <w:color w:val="000000"/>
        </w:rPr>
      </w:pPr>
      <w:r>
        <w:rPr>
          <w:color w:val="000000"/>
        </w:rPr>
        <w:drawing>
          <wp:inline distT="0" distB="0" distL="114300" distR="114300">
            <wp:extent cx="628650" cy="571500"/>
            <wp:effectExtent l="0" t="0" r="11430" b="7620"/>
            <wp:docPr id="100011" name="图片 100011"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oKyzewoRArrNAx1ODbqMbQ=="/>
                    <pic:cNvPicPr>
                      <a:picLocks noChangeAspect="1"/>
                    </pic:cNvPicPr>
                  </pic:nvPicPr>
                  <pic:blipFill>
                    <a:blip r:embed="rId16"/>
                    <a:stretch>
                      <a:fillRect/>
                    </a:stretch>
                  </pic:blipFill>
                  <pic:spPr>
                    <a:xfrm>
                      <a:off x="0" y="0"/>
                      <a:ext cx="628650" cy="571500"/>
                    </a:xfrm>
                    <a:prstGeom prst="rect">
                      <a:avLst/>
                    </a:prstGeom>
                  </pic:spPr>
                </pic:pic>
              </a:graphicData>
            </a:graphic>
          </wp:inline>
        </w:drawing>
      </w:r>
    </w:p>
    <w:p w14:paraId="12F4DB13">
      <w:pPr>
        <w:spacing w:line="360" w:lineRule="auto"/>
        <w:jc w:val="left"/>
        <w:textAlignment w:val="center"/>
        <w:rPr>
          <w:color w:val="000000"/>
        </w:rPr>
      </w:pPr>
      <w:r>
        <w:rPr>
          <w:color w:val="000000"/>
        </w:rPr>
        <w:t xml:space="preserve">A. </w:t>
      </w:r>
      <w:r>
        <w:rPr>
          <w:rFonts w:ascii="宋体" w:hAnsi="宋体" w:eastAsia="宋体" w:cs="宋体"/>
          <w:color w:val="000000"/>
        </w:rPr>
        <w:t>最高化合价：</w:t>
      </w:r>
      <w:r>
        <w:rPr>
          <w:rFonts w:ascii="Times New Roman" w:hAnsi="Times New Roman" w:eastAsia="Times New Roman" w:cs="Times New Roman"/>
          <w:color w:val="000000"/>
        </w:rPr>
        <w:t>W&gt;X</w:t>
      </w:r>
    </w:p>
    <w:p w14:paraId="26390EF6">
      <w:pPr>
        <w:spacing w:line="360" w:lineRule="auto"/>
        <w:jc w:val="left"/>
        <w:textAlignment w:val="center"/>
        <w:rPr>
          <w:color w:val="000000"/>
        </w:rPr>
      </w:pPr>
      <w:r>
        <w:rPr>
          <w:color w:val="000000"/>
        </w:rPr>
        <w:t xml:space="preserve">B. </w:t>
      </w:r>
      <w:r>
        <w:rPr>
          <w:rFonts w:ascii="宋体" w:hAnsi="宋体" w:eastAsia="宋体" w:cs="宋体"/>
          <w:color w:val="000000"/>
        </w:rPr>
        <w:t>原子半径：</w:t>
      </w:r>
      <w:r>
        <w:rPr>
          <w:rFonts w:ascii="Times New Roman" w:hAnsi="Times New Roman" w:eastAsia="Times New Roman" w:cs="Times New Roman"/>
          <w:color w:val="000000"/>
        </w:rPr>
        <w:t>Z&gt;Y</w:t>
      </w:r>
    </w:p>
    <w:p w14:paraId="21122D9E">
      <w:pPr>
        <w:spacing w:line="360" w:lineRule="auto"/>
        <w:jc w:val="left"/>
        <w:textAlignment w:val="center"/>
        <w:rPr>
          <w:color w:val="000000"/>
        </w:rPr>
      </w:pPr>
      <w:r>
        <w:rPr>
          <w:color w:val="000000"/>
        </w:rPr>
        <w:t xml:space="preserve">C. </w:t>
      </w:r>
      <w:r>
        <w:rPr>
          <w:rFonts w:ascii="宋体" w:hAnsi="宋体" w:eastAsia="宋体" w:cs="宋体"/>
          <w:color w:val="000000"/>
        </w:rPr>
        <w:t>非金属性：</w:t>
      </w:r>
      <w:r>
        <w:rPr>
          <w:rFonts w:ascii="Times New Roman" w:hAnsi="Times New Roman" w:eastAsia="Times New Roman" w:cs="Times New Roman"/>
          <w:color w:val="000000"/>
        </w:rPr>
        <w:t>Z&gt;W</w:t>
      </w:r>
    </w:p>
    <w:p w14:paraId="720BA7BA">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Z</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Y</w:t>
      </w:r>
      <w:r>
        <w:rPr>
          <w:rFonts w:ascii="Times New Roman" w:hAnsi="Times New Roman" w:eastAsia="Times New Roman" w:cs="Times New Roman"/>
          <w:color w:val="000000"/>
          <w:vertAlign w:val="subscript"/>
        </w:rPr>
        <w:t>2</w:t>
      </w:r>
      <w:r>
        <w:rPr>
          <w:rFonts w:ascii="宋体" w:hAnsi="宋体" w:eastAsia="宋体" w:cs="宋体"/>
          <w:color w:val="000000"/>
        </w:rPr>
        <w:t>中存在离子键</w:t>
      </w:r>
    </w:p>
    <w:p w14:paraId="46D7A4B9">
      <w:pPr>
        <w:spacing w:line="360" w:lineRule="auto"/>
        <w:textAlignment w:val="center"/>
        <w:rPr>
          <w:color w:val="000000"/>
        </w:rPr>
      </w:pPr>
      <w:r>
        <w:rPr>
          <w:color w:val="2E75B6"/>
        </w:rPr>
        <w:t>【答案】</w:t>
      </w:r>
      <w:r>
        <w:rPr>
          <w:color w:val="000000"/>
        </w:rPr>
        <w:t>C</w:t>
      </w:r>
    </w:p>
    <w:p w14:paraId="639EDC0D">
      <w:pPr>
        <w:spacing w:line="360" w:lineRule="auto"/>
        <w:textAlignment w:val="center"/>
        <w:rPr>
          <w:color w:val="000000"/>
        </w:rPr>
      </w:pPr>
      <w:r>
        <w:rPr>
          <w:color w:val="2E75B6"/>
        </w:rPr>
        <w:t>【解析】</w:t>
      </w:r>
    </w:p>
    <w:p w14:paraId="2173B83C">
      <w:pPr>
        <w:spacing w:line="360" w:lineRule="auto"/>
        <w:jc w:val="both"/>
        <w:textAlignment w:val="center"/>
        <w:rPr>
          <w:color w:val="000000"/>
        </w:rPr>
      </w:pPr>
      <w:r>
        <w:rPr>
          <w:color w:val="000000"/>
        </w:rPr>
        <w:t>【分析】</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Y</w:t>
      </w:r>
      <w:r>
        <w:rPr>
          <w:rFonts w:ascii="宋体" w:hAnsi="宋体" w:eastAsia="宋体" w:cs="宋体"/>
          <w:color w:val="000000"/>
        </w:rPr>
        <w:t>、</w:t>
      </w:r>
      <w:r>
        <w:rPr>
          <w:rFonts w:ascii="Times New Roman" w:hAnsi="Times New Roman" w:eastAsia="Times New Roman" w:cs="Times New Roman"/>
          <w:color w:val="000000"/>
        </w:rPr>
        <w:t>Z</w:t>
      </w:r>
      <w:r>
        <w:rPr>
          <w:rFonts w:ascii="宋体" w:hAnsi="宋体" w:eastAsia="宋体" w:cs="宋体"/>
          <w:color w:val="000000"/>
        </w:rPr>
        <w:t>、</w:t>
      </w:r>
      <w:r>
        <w:rPr>
          <w:rFonts w:ascii="Times New Roman" w:hAnsi="Times New Roman" w:eastAsia="Times New Roman" w:cs="Times New Roman"/>
          <w:color w:val="000000"/>
        </w:rPr>
        <w:t>W</w:t>
      </w:r>
      <w:r>
        <w:rPr>
          <w:rFonts w:ascii="宋体" w:hAnsi="宋体" w:eastAsia="宋体" w:cs="宋体"/>
          <w:color w:val="000000"/>
        </w:rPr>
        <w:t>四种短周期主族元素，其相对位置如图，</w:t>
      </w:r>
      <w:r>
        <w:rPr>
          <w:rFonts w:ascii="Times New Roman" w:hAnsi="Times New Roman" w:eastAsia="Times New Roman" w:cs="Times New Roman"/>
          <w:color w:val="000000"/>
        </w:rPr>
        <w:t>Y</w:t>
      </w:r>
      <w:r>
        <w:rPr>
          <w:rFonts w:ascii="宋体" w:hAnsi="宋体" w:eastAsia="宋体" w:cs="宋体"/>
          <w:color w:val="000000"/>
        </w:rPr>
        <w:t>原子最外层电子数是内层的</w:t>
      </w:r>
      <w:r>
        <w:rPr>
          <w:rFonts w:ascii="Times New Roman" w:hAnsi="Times New Roman" w:eastAsia="Times New Roman" w:cs="Times New Roman"/>
          <w:color w:val="000000"/>
        </w:rPr>
        <w:t>2</w:t>
      </w:r>
      <w:r>
        <w:rPr>
          <w:rFonts w:ascii="宋体" w:hAnsi="宋体" w:eastAsia="宋体" w:cs="宋体"/>
          <w:color w:val="000000"/>
        </w:rPr>
        <w:t>倍，则</w:t>
      </w:r>
      <w:r>
        <w:rPr>
          <w:rFonts w:ascii="Times New Roman" w:hAnsi="Times New Roman" w:eastAsia="Times New Roman" w:cs="Times New Roman"/>
          <w:color w:val="000000"/>
        </w:rPr>
        <w:t>Y</w:t>
      </w:r>
      <w:r>
        <w:rPr>
          <w:rFonts w:ascii="宋体" w:hAnsi="宋体" w:eastAsia="宋体" w:cs="宋体"/>
          <w:color w:val="000000"/>
        </w:rPr>
        <w:t>为</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Z</w:t>
      </w:r>
      <w:r>
        <w:rPr>
          <w:rFonts w:ascii="宋体" w:hAnsi="宋体" w:eastAsia="宋体" w:cs="宋体"/>
          <w:color w:val="000000"/>
        </w:rPr>
        <w:t>原子在同周期中原子半径最大，则</w:t>
      </w:r>
      <w:r>
        <w:rPr>
          <w:rFonts w:ascii="Times New Roman" w:hAnsi="Times New Roman" w:eastAsia="Times New Roman" w:cs="Times New Roman"/>
          <w:color w:val="000000"/>
        </w:rPr>
        <w:t>Z</w:t>
      </w:r>
      <w:r>
        <w:rPr>
          <w:rFonts w:ascii="宋体" w:hAnsi="宋体" w:eastAsia="宋体" w:cs="宋体"/>
          <w:color w:val="000000"/>
        </w:rPr>
        <w:t>为</w:t>
      </w:r>
      <w:r>
        <w:rPr>
          <w:rFonts w:ascii="Times New Roman" w:hAnsi="Times New Roman" w:eastAsia="Times New Roman" w:cs="Times New Roman"/>
          <w:color w:val="000000"/>
        </w:rPr>
        <w:t>Na</w:t>
      </w:r>
      <w:r>
        <w:rPr>
          <w:rFonts w:ascii="宋体" w:hAnsi="宋体" w:eastAsia="宋体" w:cs="宋体"/>
          <w:color w:val="000000"/>
        </w:rPr>
        <w:t>，可知，</w:t>
      </w:r>
      <w:r>
        <w:rPr>
          <w:rFonts w:ascii="Times New Roman" w:hAnsi="Times New Roman" w:eastAsia="Times New Roman" w:cs="Times New Roman"/>
          <w:color w:val="000000"/>
        </w:rPr>
        <w:t>X</w:t>
      </w:r>
      <w:r>
        <w:rPr>
          <w:rFonts w:ascii="宋体" w:hAnsi="宋体" w:eastAsia="宋体" w:cs="宋体"/>
          <w:color w:val="000000"/>
        </w:rPr>
        <w:t>为</w:t>
      </w:r>
      <w:r>
        <w:rPr>
          <w:rFonts w:ascii="Times New Roman" w:hAnsi="Times New Roman" w:eastAsia="Times New Roman" w:cs="Times New Roman"/>
          <w:color w:val="000000"/>
        </w:rPr>
        <w:t>Li</w:t>
      </w:r>
      <w:r>
        <w:rPr>
          <w:rFonts w:ascii="宋体" w:hAnsi="宋体" w:eastAsia="宋体" w:cs="宋体"/>
          <w:color w:val="000000"/>
        </w:rPr>
        <w:t>，</w:t>
      </w:r>
      <w:r>
        <w:rPr>
          <w:rFonts w:ascii="Times New Roman" w:hAnsi="Times New Roman" w:eastAsia="Times New Roman" w:cs="Times New Roman"/>
          <w:color w:val="000000"/>
        </w:rPr>
        <w:t>W</w:t>
      </w:r>
      <w:r>
        <w:rPr>
          <w:rFonts w:ascii="宋体" w:hAnsi="宋体" w:eastAsia="宋体" w:cs="宋体"/>
          <w:color w:val="000000"/>
        </w:rPr>
        <w:t>为</w:t>
      </w:r>
      <w:r>
        <w:rPr>
          <w:rFonts w:ascii="Times New Roman" w:hAnsi="Times New Roman" w:eastAsia="Times New Roman" w:cs="Times New Roman"/>
          <w:color w:val="000000"/>
        </w:rPr>
        <w:t>Si</w:t>
      </w:r>
      <w:r>
        <w:rPr>
          <w:rFonts w:ascii="宋体" w:hAnsi="宋体" w:eastAsia="宋体" w:cs="宋体"/>
          <w:color w:val="000000"/>
        </w:rPr>
        <w:t>。</w:t>
      </w:r>
    </w:p>
    <w:p w14:paraId="09742BA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．最高化合价</w:t>
      </w:r>
      <w:r>
        <w:rPr>
          <w:rFonts w:ascii="Times New Roman" w:hAnsi="Times New Roman" w:eastAsia="Times New Roman" w:cs="Times New Roman"/>
          <w:color w:val="000000"/>
        </w:rPr>
        <w:t>W</w:t>
      </w:r>
      <w:r>
        <w:rPr>
          <w:rFonts w:ascii="宋体" w:hAnsi="宋体" w:eastAsia="宋体" w:cs="宋体"/>
          <w:color w:val="000000"/>
        </w:rPr>
        <w:t>为</w:t>
      </w:r>
      <w:r>
        <w:rPr>
          <w:rFonts w:ascii="Times New Roman" w:hAnsi="Times New Roman" w:eastAsia="Times New Roman" w:cs="Times New Roman"/>
          <w:color w:val="000000"/>
        </w:rPr>
        <w:t>+4</w:t>
      </w:r>
      <w:r>
        <w:rPr>
          <w:rFonts w:ascii="宋体" w:hAnsi="宋体" w:eastAsia="宋体" w:cs="宋体"/>
          <w:color w:val="000000"/>
        </w:rPr>
        <w:t>，</w:t>
      </w:r>
      <w:r>
        <w:rPr>
          <w:rFonts w:ascii="Times New Roman" w:hAnsi="Times New Roman" w:eastAsia="Times New Roman" w:cs="Times New Roman"/>
          <w:color w:val="000000"/>
        </w:rPr>
        <w:t>X</w:t>
      </w:r>
      <w:r>
        <w:rPr>
          <w:rFonts w:ascii="宋体" w:hAnsi="宋体" w:eastAsia="宋体" w:cs="宋体"/>
          <w:color w:val="000000"/>
        </w:rPr>
        <w:t>为</w:t>
      </w:r>
      <w:r>
        <w:rPr>
          <w:rFonts w:ascii="Times New Roman" w:hAnsi="Times New Roman" w:eastAsia="Times New Roman" w:cs="Times New Roman"/>
          <w:color w:val="000000"/>
        </w:rPr>
        <w:t>+1</w:t>
      </w:r>
      <w:r>
        <w:rPr>
          <w:rFonts w:ascii="宋体" w:hAnsi="宋体" w:eastAsia="宋体" w:cs="宋体"/>
          <w:color w:val="000000"/>
        </w:rPr>
        <w:t>，故</w:t>
      </w:r>
      <w:r>
        <w:rPr>
          <w:rFonts w:ascii="Times New Roman" w:hAnsi="Times New Roman" w:eastAsia="Times New Roman" w:cs="Times New Roman"/>
          <w:color w:val="000000"/>
        </w:rPr>
        <w:t>W&gt;X</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项正确；</w:t>
      </w:r>
    </w:p>
    <w:p w14:paraId="68A7A79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．同周期原子半径从左到右逐渐减小，同主族原子半径从上到下逐渐增大，原子半径：</w:t>
      </w:r>
      <w:r>
        <w:rPr>
          <w:rFonts w:ascii="Times New Roman" w:hAnsi="Times New Roman" w:eastAsia="Times New Roman" w:cs="Times New Roman"/>
          <w:color w:val="000000"/>
        </w:rPr>
        <w:t>Z&gt;Y</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项正确；</w:t>
      </w:r>
    </w:p>
    <w:p w14:paraId="0AB027E0">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．同周期从左到右非金属性逐渐增强，非金属性：</w:t>
      </w:r>
      <w:r>
        <w:rPr>
          <w:rFonts w:ascii="Times New Roman" w:hAnsi="Times New Roman" w:eastAsia="Times New Roman" w:cs="Times New Roman"/>
          <w:color w:val="000000"/>
        </w:rPr>
        <w:t>Z&lt;W</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项错误；</w:t>
      </w:r>
    </w:p>
    <w:p w14:paraId="394D7B4A">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Z</w:t>
      </w:r>
      <w:r>
        <w:rPr>
          <w:color w:val="000000"/>
          <w:vertAlign w:val="subscript"/>
        </w:rPr>
        <w:t>2</w:t>
      </w:r>
      <w:r>
        <w:rPr>
          <w:rFonts w:ascii="Times New Roman" w:hAnsi="Times New Roman" w:eastAsia="Times New Roman" w:cs="Times New Roman"/>
          <w:color w:val="000000"/>
        </w:rPr>
        <w:t>Y</w:t>
      </w:r>
      <w:r>
        <w:rPr>
          <w:color w:val="000000"/>
          <w:vertAlign w:val="subscript"/>
        </w:rPr>
        <w:t>2</w:t>
      </w:r>
      <w:r>
        <w:rPr>
          <w:rFonts w:ascii="宋体" w:hAnsi="宋体" w:eastAsia="宋体" w:cs="宋体"/>
          <w:color w:val="000000"/>
        </w:rPr>
        <w:t>为</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w:t>
      </w:r>
      <w:r>
        <w:rPr>
          <w:color w:val="000000"/>
          <w:vertAlign w:val="subscript"/>
        </w:rPr>
        <w:t>2</w:t>
      </w:r>
      <w:r>
        <w:rPr>
          <w:rFonts w:ascii="宋体" w:hAnsi="宋体" w:eastAsia="宋体" w:cs="宋体"/>
          <w:color w:val="000000"/>
        </w:rPr>
        <w:t>，为离子化合物，存在离子键，</w:t>
      </w:r>
      <w:r>
        <w:rPr>
          <w:rFonts w:ascii="Times New Roman" w:hAnsi="Times New Roman" w:eastAsia="Times New Roman" w:cs="Times New Roman"/>
          <w:color w:val="000000"/>
        </w:rPr>
        <w:t>D</w:t>
      </w:r>
      <w:r>
        <w:rPr>
          <w:rFonts w:ascii="宋体" w:hAnsi="宋体" w:eastAsia="宋体" w:cs="宋体"/>
          <w:color w:val="000000"/>
        </w:rPr>
        <w:t>项正确。</w:t>
      </w:r>
    </w:p>
    <w:p w14:paraId="500A2934">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3FC7C6BA">
      <w:pPr>
        <w:spacing w:line="360" w:lineRule="auto"/>
        <w:jc w:val="left"/>
        <w:textAlignment w:val="center"/>
        <w:rPr>
          <w:color w:val="000000"/>
        </w:rPr>
      </w:pPr>
      <w:r>
        <w:rPr>
          <w:color w:val="000000"/>
        </w:rPr>
        <w:t xml:space="preserve">11.  </w:t>
      </w:r>
      <w:r>
        <w:rPr>
          <w:rFonts w:ascii="宋体" w:hAnsi="宋体" w:eastAsia="宋体" w:cs="宋体"/>
          <w:color w:val="000000"/>
        </w:rPr>
        <w:t>反应</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+Br</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Br</w:t>
      </w:r>
      <w:r>
        <w:rPr>
          <w:rFonts w:ascii="宋体" w:hAnsi="宋体" w:eastAsia="宋体" w:cs="宋体"/>
          <w:color w:val="000000"/>
        </w:rPr>
        <w:t>-</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Br</w:t>
      </w:r>
      <w:r>
        <w:rPr>
          <w:rFonts w:ascii="宋体" w:hAnsi="宋体" w:eastAsia="宋体" w:cs="宋体"/>
          <w:color w:val="000000"/>
        </w:rPr>
        <w:t>属于</w:t>
      </w:r>
    </w:p>
    <w:p w14:paraId="09B975D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加成反应</w:t>
      </w:r>
      <w:r>
        <w:rPr>
          <w:color w:val="000000"/>
        </w:rPr>
        <w:tab/>
      </w:r>
      <w:r>
        <w:rPr>
          <w:color w:val="000000"/>
        </w:rPr>
        <w:t xml:space="preserve">B. </w:t>
      </w:r>
      <w:r>
        <w:rPr>
          <w:rFonts w:ascii="宋体" w:hAnsi="宋体" w:eastAsia="宋体" w:cs="宋体"/>
          <w:color w:val="000000"/>
        </w:rPr>
        <w:t>取代反应</w:t>
      </w:r>
      <w:r>
        <w:rPr>
          <w:color w:val="000000"/>
        </w:rPr>
        <w:tab/>
      </w:r>
      <w:r>
        <w:rPr>
          <w:color w:val="000000"/>
        </w:rPr>
        <w:t xml:space="preserve">C. </w:t>
      </w:r>
      <w:r>
        <w:rPr>
          <w:rFonts w:ascii="宋体" w:hAnsi="宋体" w:eastAsia="宋体" w:cs="宋体"/>
          <w:color w:val="000000"/>
        </w:rPr>
        <w:t>聚合反应</w:t>
      </w:r>
      <w:r>
        <w:rPr>
          <w:color w:val="000000"/>
        </w:rPr>
        <w:tab/>
      </w:r>
      <w:r>
        <w:rPr>
          <w:color w:val="000000"/>
        </w:rPr>
        <w:t xml:space="preserve">D. </w:t>
      </w:r>
      <w:r>
        <w:rPr>
          <w:rFonts w:ascii="宋体" w:hAnsi="宋体" w:eastAsia="宋体" w:cs="宋体"/>
          <w:color w:val="000000"/>
        </w:rPr>
        <w:t>酯化反应</w:t>
      </w:r>
    </w:p>
    <w:p w14:paraId="724D1FCB">
      <w:pPr>
        <w:spacing w:line="360" w:lineRule="auto"/>
        <w:textAlignment w:val="center"/>
        <w:rPr>
          <w:color w:val="000000"/>
        </w:rPr>
      </w:pPr>
      <w:r>
        <w:rPr>
          <w:color w:val="2E75B6"/>
        </w:rPr>
        <w:t>【答案】</w:t>
      </w:r>
      <w:r>
        <w:rPr>
          <w:color w:val="000000"/>
        </w:rPr>
        <w:t>A</w:t>
      </w:r>
    </w:p>
    <w:p w14:paraId="50D0D340">
      <w:pPr>
        <w:spacing w:line="360" w:lineRule="auto"/>
        <w:textAlignment w:val="center"/>
        <w:rPr>
          <w:color w:val="000000"/>
        </w:rPr>
      </w:pPr>
      <w:r>
        <w:rPr>
          <w:color w:val="2E75B6"/>
        </w:rPr>
        <w:t>【解析】</w:t>
      </w:r>
    </w:p>
    <w:p w14:paraId="7B7E5783">
      <w:pPr>
        <w:spacing w:line="360" w:lineRule="auto"/>
        <w:jc w:val="left"/>
        <w:textAlignment w:val="center"/>
        <w:rPr>
          <w:color w:val="000000"/>
        </w:rPr>
      </w:pPr>
      <w:r>
        <w:rPr>
          <w:color w:val="000000"/>
        </w:rPr>
        <w:t>【详解】</w:t>
      </w:r>
      <w:r>
        <w:rPr>
          <w:rFonts w:ascii="宋体" w:hAnsi="宋体" w:eastAsia="宋体" w:cs="宋体"/>
          <w:color w:val="000000"/>
        </w:rPr>
        <w:t>在反应</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+Br</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Br</w:t>
      </w:r>
      <w:r>
        <w:rPr>
          <w:rFonts w:ascii="宋体" w:hAnsi="宋体" w:eastAsia="宋体" w:cs="宋体"/>
          <w:color w:val="000000"/>
        </w:rPr>
        <w:t>-</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Br</w:t>
      </w:r>
      <w:r>
        <w:rPr>
          <w:rFonts w:ascii="宋体" w:hAnsi="宋体" w:eastAsia="宋体" w:cs="宋体"/>
          <w:color w:val="000000"/>
        </w:rPr>
        <w:t>中，</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2</w:t>
      </w:r>
      <w:r>
        <w:rPr>
          <w:rFonts w:ascii="宋体" w:hAnsi="宋体" w:eastAsia="宋体" w:cs="宋体"/>
          <w:color w:val="000000"/>
        </w:rPr>
        <w:t>分子中碳碳双键中的</w:t>
      </w:r>
      <w:r>
        <w:rPr>
          <w:rFonts w:ascii="Times New Roman" w:hAnsi="Times New Roman" w:eastAsia="Times New Roman" w:cs="Times New Roman"/>
          <w:color w:val="000000"/>
        </w:rPr>
        <w:t>1</w:t>
      </w:r>
      <w:r>
        <w:rPr>
          <w:rFonts w:ascii="宋体" w:hAnsi="宋体" w:eastAsia="宋体" w:cs="宋体"/>
          <w:color w:val="000000"/>
        </w:rPr>
        <w:t>个键断裂，</w:t>
      </w:r>
      <w:r>
        <w:rPr>
          <w:rFonts w:ascii="Times New Roman" w:hAnsi="Times New Roman" w:eastAsia="Times New Roman" w:cs="Times New Roman"/>
          <w:color w:val="000000"/>
        </w:rPr>
        <w:t>Br</w:t>
      </w:r>
      <w:r>
        <w:rPr>
          <w:rFonts w:ascii="Times New Roman" w:hAnsi="Times New Roman" w:eastAsia="Times New Roman" w:cs="Times New Roman"/>
          <w:color w:val="000000"/>
          <w:vertAlign w:val="subscript"/>
        </w:rPr>
        <w:t>2</w:t>
      </w:r>
      <w:r>
        <w:rPr>
          <w:rFonts w:ascii="宋体" w:hAnsi="宋体" w:eastAsia="宋体" w:cs="宋体"/>
          <w:color w:val="000000"/>
        </w:rPr>
        <w:t>中的共价键断裂，形成</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Br</w:t>
      </w:r>
      <w:r>
        <w:rPr>
          <w:rFonts w:ascii="宋体" w:hAnsi="宋体" w:eastAsia="宋体" w:cs="宋体"/>
          <w:color w:val="000000"/>
        </w:rPr>
        <w:t>共价键，所以发生的反应类型为加成反应，故选</w:t>
      </w:r>
      <w:r>
        <w:rPr>
          <w:rFonts w:ascii="Times New Roman" w:hAnsi="Times New Roman" w:eastAsia="Times New Roman" w:cs="Times New Roman"/>
          <w:color w:val="000000"/>
        </w:rPr>
        <w:t>A</w:t>
      </w:r>
      <w:r>
        <w:rPr>
          <w:rFonts w:ascii="宋体" w:hAnsi="宋体" w:eastAsia="宋体" w:cs="宋体"/>
          <w:color w:val="000000"/>
        </w:rPr>
        <w:t>。</w:t>
      </w:r>
    </w:p>
    <w:p w14:paraId="25AE34AD">
      <w:pPr>
        <w:spacing w:line="360" w:lineRule="auto"/>
        <w:jc w:val="left"/>
        <w:textAlignment w:val="center"/>
        <w:rPr>
          <w:color w:val="000000"/>
        </w:rPr>
      </w:pPr>
      <w:r>
        <w:rPr>
          <w:color w:val="000000"/>
        </w:rPr>
        <w:t xml:space="preserve">12. </w:t>
      </w:r>
      <w:r>
        <w:rPr>
          <w:rFonts w:ascii="宋体" w:hAnsi="宋体" w:eastAsia="宋体" w:cs="宋体"/>
          <w:color w:val="000000"/>
        </w:rPr>
        <w:t>下列反应的离子方程式书写正确的是</w:t>
      </w:r>
    </w:p>
    <w:p w14:paraId="67DCD520">
      <w:pPr>
        <w:spacing w:line="360" w:lineRule="auto"/>
        <w:jc w:val="left"/>
        <w:textAlignment w:val="center"/>
        <w:rPr>
          <w:color w:val="000000"/>
        </w:rPr>
      </w:pPr>
      <w:r>
        <w:rPr>
          <w:color w:val="000000"/>
        </w:rPr>
        <w:t xml:space="preserve">A. </w:t>
      </w:r>
      <w:r>
        <w:rPr>
          <w:rFonts w:ascii="宋体" w:hAnsi="宋体" w:eastAsia="宋体" w:cs="宋体"/>
          <w:color w:val="000000"/>
        </w:rPr>
        <w:t>钠与水：</w:t>
      </w:r>
      <w:r>
        <w:rPr>
          <w:rFonts w:ascii="Times New Roman" w:hAnsi="Times New Roman" w:eastAsia="Times New Roman" w:cs="Times New Roman"/>
          <w:color w:val="000000"/>
        </w:rPr>
        <w:t>Na+H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O=Na</w:t>
      </w:r>
      <w:r>
        <w:rPr>
          <w:rFonts w:ascii="Cambria Math" w:hAnsi="Cambria Math" w:eastAsia="Cambria Math" w:cs="Cambria Math"/>
          <w:color w:val="000000"/>
        </w:rPr>
        <w:t>⁺</w:t>
      </w:r>
      <w:r>
        <w:rPr>
          <w:rFonts w:ascii="Times New Roman" w:hAnsi="Times New Roman" w:eastAsia="Times New Roman" w:cs="Times New Roman"/>
          <w:color w:val="000000"/>
        </w:rPr>
        <w:t>+OH</w:t>
      </w:r>
      <w:r>
        <w:rPr>
          <w:rFonts w:ascii="Cambria Math" w:hAnsi="Cambria Math" w:eastAsia="Cambria Math" w:cs="Cambria Math"/>
          <w:color w:val="000000"/>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w:t>
      </w:r>
    </w:p>
    <w:p w14:paraId="239FC3AB">
      <w:pPr>
        <w:spacing w:line="360" w:lineRule="auto"/>
        <w:jc w:val="left"/>
        <w:textAlignment w:val="center"/>
        <w:rPr>
          <w:color w:val="000000"/>
        </w:rPr>
      </w:pPr>
      <w:r>
        <w:rPr>
          <w:color w:val="000000"/>
        </w:rPr>
        <w:t xml:space="preserve">B. </w:t>
      </w:r>
      <w:r>
        <w:rPr>
          <w:rFonts w:ascii="宋体" w:hAnsi="宋体" w:eastAsia="宋体" w:cs="宋体"/>
          <w:color w:val="000000"/>
        </w:rPr>
        <w:t>氯气与碘化钾溶液：</w:t>
      </w:r>
      <w:r>
        <w:rPr>
          <w:rFonts w:ascii="Times New Roman" w:hAnsi="Times New Roman" w:eastAsia="Times New Roman" w:cs="Times New Roman"/>
          <w:color w:val="000000"/>
        </w:rPr>
        <w:t>2I</w:t>
      </w:r>
      <w:r>
        <w:rPr>
          <w:rFonts w:ascii="Cambria Math" w:hAnsi="Cambria Math" w:eastAsia="Cambria Math" w:cs="Cambria Math"/>
          <w:color w:val="000000"/>
        </w:rPr>
        <w:t>⁻</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=I</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+2Cl</w:t>
      </w:r>
      <w:r>
        <w:rPr>
          <w:rFonts w:ascii="Cambria Math" w:hAnsi="Cambria Math" w:eastAsia="Cambria Math" w:cs="Cambria Math"/>
          <w:color w:val="000000"/>
        </w:rPr>
        <w:t>⁻</w:t>
      </w:r>
    </w:p>
    <w:p w14:paraId="66816A2D">
      <w:pPr>
        <w:spacing w:line="360" w:lineRule="auto"/>
        <w:jc w:val="left"/>
        <w:textAlignment w:val="center"/>
        <w:rPr>
          <w:color w:val="000000"/>
        </w:rPr>
      </w:pPr>
      <w:r>
        <w:rPr>
          <w:color w:val="000000"/>
        </w:rPr>
        <w:t xml:space="preserve">C. </w:t>
      </w:r>
      <w:r>
        <w:rPr>
          <w:rFonts w:ascii="宋体" w:hAnsi="宋体" w:eastAsia="宋体" w:cs="宋体"/>
          <w:color w:val="000000"/>
        </w:rPr>
        <w:t>碳酸钙与稀盐酸：</w:t>
      </w:r>
      <w:r>
        <w:object>
          <v:shape id="_x0000_i1029" o:spt="75" alt="学科网(www.zxxk.com)--教育资源门户，提供试卷、教案、课件、论文、素材以及各类教学资源下载，还有大量而丰富的教学相关资讯！ oKyzewoRArrNAx1ODbqMbQ==" type="#_x0000_t75" style="height:17.25pt;width:26.25pt;" o:ole="t" filled="f" o:preferrelative="t" stroked="f" coordsize="21600,21600">
            <v:path/>
            <v:fill on="f" focussize="0,0"/>
            <v:stroke on="f" joinstyle="miter"/>
            <v:imagedata r:id="rId18" o:title="eqId95ee802cfd5c4941fb5381073976e934"/>
            <o:lock v:ext="edit" aspectratio="t"/>
            <w10:wrap type="none"/>
            <w10:anchorlock/>
          </v:shape>
          <o:OLEObject Type="Embed" ProgID="Equation.DSMT4" ShapeID="_x0000_i1029" DrawAspect="Content" ObjectID="_1468075729" r:id="rId17">
            <o:LockedField>false</o:LockedField>
          </o:OLEObject>
        </w:object>
      </w:r>
      <w:r>
        <w:rPr>
          <w:rFonts w:ascii="Times New Roman" w:hAnsi="Times New Roman" w:eastAsia="Times New Roman" w:cs="Times New Roman"/>
          <w:color w:val="000000"/>
        </w:rPr>
        <w:t>+2H</w:t>
      </w:r>
      <w:r>
        <w:rPr>
          <w:rFonts w:ascii="Cambria Math" w:hAnsi="Cambria Math" w:eastAsia="Cambria Math" w:cs="Cambria Math"/>
          <w:color w:val="000000"/>
        </w:rPr>
        <w:t>⁺</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p>
    <w:p w14:paraId="0222E479">
      <w:pPr>
        <w:spacing w:line="360" w:lineRule="auto"/>
        <w:jc w:val="left"/>
        <w:textAlignment w:val="center"/>
        <w:rPr>
          <w:color w:val="000000"/>
        </w:rPr>
      </w:pPr>
      <w:r>
        <w:rPr>
          <w:color w:val="000000"/>
        </w:rPr>
        <w:t xml:space="preserve">D. </w:t>
      </w:r>
      <w:r>
        <w:rPr>
          <w:rFonts w:ascii="宋体" w:hAnsi="宋体" w:eastAsia="宋体" w:cs="宋体"/>
          <w:color w:val="000000"/>
        </w:rPr>
        <w:t>醋酸溶液与</w:t>
      </w:r>
      <w:r>
        <w:rPr>
          <w:rFonts w:ascii="Times New Roman" w:hAnsi="Times New Roman" w:eastAsia="Times New Roman" w:cs="Times New Roman"/>
          <w:color w:val="000000"/>
        </w:rPr>
        <w:t>NaOH</w:t>
      </w:r>
      <w:r>
        <w:rPr>
          <w:rFonts w:ascii="宋体" w:hAnsi="宋体" w:eastAsia="宋体" w:cs="宋体"/>
          <w:color w:val="000000"/>
        </w:rPr>
        <w:t>溶液：</w:t>
      </w:r>
      <w:r>
        <w:rPr>
          <w:rFonts w:ascii="Times New Roman" w:hAnsi="Times New Roman" w:eastAsia="Times New Roman" w:cs="Times New Roman"/>
          <w:color w:val="000000"/>
        </w:rPr>
        <w:t>H</w:t>
      </w:r>
      <w:r>
        <w:rPr>
          <w:rFonts w:ascii="Cambria Math" w:hAnsi="Cambria Math" w:eastAsia="Cambria Math" w:cs="Cambria Math"/>
          <w:color w:val="000000"/>
        </w:rPr>
        <w:t>⁺</w:t>
      </w:r>
      <w:r>
        <w:rPr>
          <w:rFonts w:ascii="Times New Roman" w:hAnsi="Times New Roman" w:eastAsia="Times New Roman" w:cs="Times New Roman"/>
          <w:color w:val="000000"/>
        </w:rPr>
        <w:t>+OH</w:t>
      </w:r>
      <w:r>
        <w:rPr>
          <w:rFonts w:ascii="Cambria Math" w:hAnsi="Cambria Math" w:eastAsia="Cambria Math" w:cs="Cambria Math"/>
          <w:color w:val="000000"/>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p>
    <w:p w14:paraId="6D158906">
      <w:pPr>
        <w:spacing w:line="360" w:lineRule="auto"/>
        <w:textAlignment w:val="center"/>
        <w:rPr>
          <w:color w:val="000000"/>
        </w:rPr>
      </w:pPr>
      <w:r>
        <w:rPr>
          <w:color w:val="2E75B6"/>
        </w:rPr>
        <w:t>【答案】</w:t>
      </w:r>
      <w:r>
        <w:rPr>
          <w:color w:val="000000"/>
        </w:rPr>
        <w:t>B</w:t>
      </w:r>
    </w:p>
    <w:p w14:paraId="26C2D96B">
      <w:pPr>
        <w:spacing w:line="360" w:lineRule="auto"/>
        <w:textAlignment w:val="center"/>
        <w:rPr>
          <w:color w:val="000000"/>
        </w:rPr>
      </w:pPr>
      <w:r>
        <w:rPr>
          <w:color w:val="2E75B6"/>
        </w:rPr>
        <w:t>【解析】</w:t>
      </w:r>
    </w:p>
    <w:p w14:paraId="09DE5746">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．钠与水反应生成氢氧化钠和氢气，反应的离子方程式是</w:t>
      </w:r>
      <w:r>
        <w:rPr>
          <w:rFonts w:ascii="Times New Roman" w:hAnsi="Times New Roman" w:eastAsia="Times New Roman" w:cs="Times New Roman"/>
          <w:color w:val="000000"/>
        </w:rPr>
        <w:t>2Na+2H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O=2Na⁺+2OH⁻+H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错误；</w:t>
      </w:r>
    </w:p>
    <w:p w14:paraId="78F17896">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．氯气与碘化钾溶液反应生成氯化钾和碘单质，反应的离子方程式是</w:t>
      </w:r>
      <w:r>
        <w:rPr>
          <w:rFonts w:ascii="Times New Roman" w:hAnsi="Times New Roman" w:eastAsia="Times New Roman" w:cs="Times New Roman"/>
          <w:color w:val="000000"/>
        </w:rPr>
        <w:t>2I⁻+Cl</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=I</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+2Cl⁻</w: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正确；</w:t>
      </w:r>
    </w:p>
    <w:p w14:paraId="208874B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．碳酸钙与稀盐酸反应生成氯化钙、二氧化碳、水，反应的离子方程式是</w:t>
      </w:r>
      <w:r>
        <w:rPr>
          <w:rFonts w:ascii="Times New Roman" w:hAnsi="Times New Roman" w:eastAsia="Times New Roman" w:cs="Times New Roman"/>
          <w:color w:val="000000"/>
        </w:rPr>
        <w:t>CaCO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+2H⁺=Ca</w:t>
      </w:r>
      <w:r>
        <w:rPr>
          <w:rFonts w:ascii="Times New Roman" w:hAnsi="Times New Roman" w:eastAsia="Times New Roman" w:cs="Times New Roman"/>
          <w:color w:val="000000"/>
          <w:vertAlign w:val="super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47A3E40A">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．醋酸溶液与</w:t>
      </w:r>
      <w:r>
        <w:rPr>
          <w:rFonts w:ascii="Times New Roman" w:hAnsi="Times New Roman" w:eastAsia="Times New Roman" w:cs="Times New Roman"/>
          <w:color w:val="000000"/>
        </w:rPr>
        <w:t>NaOH</w:t>
      </w:r>
      <w:r>
        <w:rPr>
          <w:rFonts w:ascii="宋体" w:hAnsi="宋体" w:eastAsia="宋体" w:cs="宋体"/>
          <w:color w:val="000000"/>
        </w:rPr>
        <w:t>反应生成醋酸钠和水，反应的离子方程式是</w:t>
      </w:r>
      <w:r>
        <w:rPr>
          <w:rFonts w:ascii="Times New Roman" w:hAnsi="Times New Roman" w:eastAsia="Times New Roman" w:cs="Times New Roman"/>
          <w:color w:val="000000"/>
        </w:rPr>
        <w:t>CH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COOH+OH⁻=CH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COO</w:t>
      </w:r>
      <w:r>
        <w:rPr>
          <w:rFonts w:ascii="Times New Roman" w:hAnsi="Times New Roman" w:eastAsia="Times New Roman" w:cs="Times New Roman"/>
          <w:color w:val="000000"/>
          <w:vertAlign w:val="superscript"/>
        </w:rPr>
        <w:t>-</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123D67D1">
      <w:pPr>
        <w:spacing w:line="360" w:lineRule="auto"/>
        <w:jc w:val="left"/>
        <w:textAlignment w:val="center"/>
        <w:rPr>
          <w:color w:val="000000"/>
        </w:rPr>
      </w:pPr>
      <w:r>
        <w:rPr>
          <w:rFonts w:ascii="宋体" w:hAnsi="宋体" w:eastAsia="宋体" w:cs="宋体"/>
          <w:color w:val="000000"/>
        </w:rPr>
        <w:t>选</w:t>
      </w:r>
      <w:r>
        <w:rPr>
          <w:rFonts w:ascii="Times New Roman" w:hAnsi="Times New Roman" w:eastAsia="Times New Roman" w:cs="Times New Roman"/>
          <w:color w:val="000000"/>
        </w:rPr>
        <w:t>B</w:t>
      </w:r>
      <w:r>
        <w:rPr>
          <w:rFonts w:ascii="宋体" w:hAnsi="宋体" w:eastAsia="宋体" w:cs="宋体"/>
          <w:color w:val="000000"/>
        </w:rPr>
        <w:t>。</w:t>
      </w:r>
    </w:p>
    <w:p w14:paraId="11C3CFD6">
      <w:pPr>
        <w:spacing w:line="360" w:lineRule="auto"/>
        <w:jc w:val="left"/>
        <w:textAlignment w:val="center"/>
        <w:rPr>
          <w:color w:val="000000"/>
        </w:rPr>
      </w:pPr>
    </w:p>
    <w:p w14:paraId="2EA7145E">
      <w:pPr>
        <w:spacing w:line="360" w:lineRule="auto"/>
        <w:jc w:val="both"/>
        <w:textAlignment w:val="center"/>
        <w:rPr>
          <w:color w:val="000000"/>
        </w:rPr>
      </w:pPr>
      <w:r>
        <w:rPr>
          <w:color w:val="000000"/>
        </w:rPr>
        <w:t xml:space="preserve">13. </w:t>
      </w:r>
      <w:r>
        <w:rPr>
          <w:rFonts w:ascii="宋体" w:hAnsi="宋体" w:eastAsia="宋体" w:cs="宋体"/>
          <w:color w:val="000000"/>
        </w:rPr>
        <w:t>下列说法</w:t>
      </w:r>
      <w:r>
        <w:rPr>
          <w:rFonts w:ascii="宋体" w:hAnsi="宋体" w:eastAsia="宋体" w:cs="宋体"/>
          <w:color w:val="000000"/>
          <w:em w:val="dot"/>
        </w:rPr>
        <w:t>不正确</w:t>
      </w:r>
      <w:r>
        <w:rPr>
          <w:rFonts w:ascii="宋体" w:hAnsi="宋体" w:eastAsia="宋体" w:cs="宋体"/>
          <w:color w:val="000000"/>
        </w:rPr>
        <w:t>的是</w:t>
      </w:r>
    </w:p>
    <w:tbl>
      <w:tblPr>
        <w:tblStyle w:val="4"/>
        <w:tblW w:w="7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063"/>
        <w:gridCol w:w="4032"/>
      </w:tblGrid>
      <w:tr w14:paraId="0D7F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4AB39B">
            <w:pPr>
              <w:spacing w:line="360" w:lineRule="auto"/>
              <w:jc w:val="both"/>
              <w:textAlignment w:val="center"/>
              <w:rPr>
                <w:color w:val="000000"/>
              </w:rPr>
            </w:pPr>
            <w:r>
              <w:rPr>
                <w:color w:val="000000"/>
              </w:rPr>
              <w:drawing>
                <wp:inline distT="0" distB="0" distL="114300" distR="114300">
                  <wp:extent cx="1190625" cy="1295400"/>
                  <wp:effectExtent l="0" t="0" r="13335" b="0"/>
                  <wp:docPr id="100017" name="图片 100017"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oKyzewoRArrNAx1ODbqMbQ=="/>
                          <pic:cNvPicPr>
                            <a:picLocks noChangeAspect="1"/>
                          </pic:cNvPicPr>
                        </pic:nvPicPr>
                        <pic:blipFill>
                          <a:blip r:embed="rId19"/>
                          <a:stretch>
                            <a:fillRect/>
                          </a:stretch>
                        </pic:blipFill>
                        <pic:spPr>
                          <a:xfrm>
                            <a:off x="0" y="0"/>
                            <a:ext cx="1190625" cy="12954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22CFE3">
            <w:pPr>
              <w:spacing w:line="360" w:lineRule="auto"/>
              <w:jc w:val="both"/>
              <w:textAlignment w:val="center"/>
              <w:rPr>
                <w:color w:val="000000"/>
              </w:rPr>
            </w:pPr>
            <w:r>
              <w:rPr>
                <w:color w:val="000000"/>
              </w:rPr>
              <w:drawing>
                <wp:inline distT="0" distB="0" distL="114300" distR="114300">
                  <wp:extent cx="923925" cy="1619250"/>
                  <wp:effectExtent l="0" t="0" r="5715" b="11430"/>
                  <wp:docPr id="100019" name="图片 100019"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oKyzewoRArrNAx1ODbqMbQ=="/>
                          <pic:cNvPicPr>
                            <a:picLocks noChangeAspect="1"/>
                          </pic:cNvPicPr>
                        </pic:nvPicPr>
                        <pic:blipFill>
                          <a:blip r:embed="rId20"/>
                          <a:stretch>
                            <a:fillRect/>
                          </a:stretch>
                        </pic:blipFill>
                        <pic:spPr>
                          <a:xfrm>
                            <a:off x="0" y="0"/>
                            <a:ext cx="923925" cy="1619250"/>
                          </a:xfrm>
                          <a:prstGeom prst="rect">
                            <a:avLst/>
                          </a:prstGeom>
                        </pic:spPr>
                      </pic:pic>
                    </a:graphicData>
                  </a:graphic>
                </wp:inline>
              </w:drawing>
            </w:r>
          </w:p>
        </w:tc>
      </w:tr>
      <w:tr w14:paraId="3F1C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6507B3">
            <w:pPr>
              <w:spacing w:line="360" w:lineRule="auto"/>
              <w:jc w:val="both"/>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．实验</w:t>
            </w:r>
            <w:r>
              <w:rPr>
                <w:rFonts w:ascii="Times New Roman" w:hAnsi="Times New Roman" w:eastAsia="Times New Roman" w:cs="Times New Roman"/>
                <w:color w:val="000000"/>
              </w:rPr>
              <w:t>1</w:t>
            </w:r>
            <w:r>
              <w:rPr>
                <w:rFonts w:ascii="宋体" w:hAnsi="宋体" w:eastAsia="宋体" w:cs="宋体"/>
                <w:color w:val="000000"/>
              </w:rPr>
              <w:t>可推测</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具有助燃性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773F33">
            <w:pPr>
              <w:spacing w:line="360" w:lineRule="auto"/>
              <w:jc w:val="both"/>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．实验</w:t>
            </w:r>
            <w:r>
              <w:rPr>
                <w:rFonts w:ascii="Times New Roman" w:hAnsi="Times New Roman" w:eastAsia="Times New Roman" w:cs="Times New Roman"/>
                <w:color w:val="000000"/>
              </w:rPr>
              <w:t>2</w:t>
            </w:r>
            <w:r>
              <w:rPr>
                <w:rFonts w:ascii="宋体" w:hAnsi="宋体" w:eastAsia="宋体" w:cs="宋体"/>
                <w:color w:val="000000"/>
              </w:rPr>
              <w:t>可推测</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反应生成</w:t>
            </w:r>
            <w:r>
              <w:rPr>
                <w:rFonts w:ascii="Times New Roman" w:hAnsi="Times New Roman" w:eastAsia="Times New Roman" w:cs="Times New Roman"/>
                <w:color w:val="000000"/>
              </w:rPr>
              <w:t>O</w:t>
            </w:r>
            <w:r>
              <w:rPr>
                <w:color w:val="000000"/>
                <w:vertAlign w:val="subscript"/>
              </w:rPr>
              <w:t>2</w:t>
            </w:r>
          </w:p>
        </w:tc>
      </w:tr>
      <w:tr w14:paraId="7919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C08BB5">
            <w:pPr>
              <w:spacing w:line="360" w:lineRule="auto"/>
              <w:jc w:val="both"/>
              <w:textAlignment w:val="center"/>
              <w:rPr>
                <w:color w:val="000000"/>
              </w:rPr>
            </w:pPr>
            <w:r>
              <w:rPr>
                <w:color w:val="000000"/>
              </w:rPr>
              <w:drawing>
                <wp:inline distT="0" distB="0" distL="114300" distR="114300">
                  <wp:extent cx="1057275" cy="1714500"/>
                  <wp:effectExtent l="0" t="0" r="9525" b="7620"/>
                  <wp:docPr id="100021" name="图片 100021"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oKyzewoRArrNAx1ODbqMbQ=="/>
                          <pic:cNvPicPr>
                            <a:picLocks noChangeAspect="1"/>
                          </pic:cNvPicPr>
                        </pic:nvPicPr>
                        <pic:blipFill>
                          <a:blip r:embed="rId21"/>
                          <a:stretch>
                            <a:fillRect/>
                          </a:stretch>
                        </pic:blipFill>
                        <pic:spPr>
                          <a:xfrm>
                            <a:off x="0" y="0"/>
                            <a:ext cx="1057275" cy="17145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8224F1">
            <w:pPr>
              <w:spacing w:line="360" w:lineRule="auto"/>
              <w:jc w:val="both"/>
              <w:textAlignment w:val="center"/>
              <w:rPr>
                <w:color w:val="000000"/>
              </w:rPr>
            </w:pPr>
            <w:r>
              <w:rPr>
                <w:color w:val="000000"/>
              </w:rPr>
              <w:drawing>
                <wp:inline distT="0" distB="0" distL="114300" distR="114300">
                  <wp:extent cx="1933575" cy="1533525"/>
                  <wp:effectExtent l="0" t="0" r="1905" b="5715"/>
                  <wp:docPr id="100023" name="图片 100023"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oKyzewoRArrNAx1ODbqMbQ=="/>
                          <pic:cNvPicPr>
                            <a:picLocks noChangeAspect="1"/>
                          </pic:cNvPicPr>
                        </pic:nvPicPr>
                        <pic:blipFill>
                          <a:blip r:embed="rId22"/>
                          <a:stretch>
                            <a:fillRect/>
                          </a:stretch>
                        </pic:blipFill>
                        <pic:spPr>
                          <a:xfrm>
                            <a:off x="0" y="0"/>
                            <a:ext cx="1933575" cy="1533525"/>
                          </a:xfrm>
                          <a:prstGeom prst="rect">
                            <a:avLst/>
                          </a:prstGeom>
                        </pic:spPr>
                      </pic:pic>
                    </a:graphicData>
                  </a:graphic>
                </wp:inline>
              </w:drawing>
            </w:r>
          </w:p>
        </w:tc>
      </w:tr>
      <w:tr w14:paraId="39EF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10C2E3">
            <w:pPr>
              <w:spacing w:line="360" w:lineRule="auto"/>
              <w:jc w:val="both"/>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．实验</w:t>
            </w:r>
            <w:r>
              <w:rPr>
                <w:rFonts w:ascii="Times New Roman" w:hAnsi="Times New Roman" w:eastAsia="Times New Roman" w:cs="Times New Roman"/>
                <w:color w:val="000000"/>
              </w:rPr>
              <w:t>3</w:t>
            </w:r>
            <w:r>
              <w:rPr>
                <w:rFonts w:ascii="宋体" w:hAnsi="宋体" w:eastAsia="宋体" w:cs="宋体"/>
                <w:color w:val="000000"/>
              </w:rPr>
              <w:t>可推测</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具有强碱性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093458">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．实验</w:t>
            </w:r>
            <w:r>
              <w:rPr>
                <w:rFonts w:ascii="Times New Roman" w:hAnsi="Times New Roman" w:eastAsia="Times New Roman" w:cs="Times New Roman"/>
                <w:color w:val="000000"/>
              </w:rPr>
              <w:t>4</w:t>
            </w:r>
            <w:r>
              <w:rPr>
                <w:rFonts w:ascii="宋体" w:hAnsi="宋体" w:eastAsia="宋体" w:cs="宋体"/>
                <w:color w:val="000000"/>
              </w:rPr>
              <w:t>光照后可观察到试管内液面上升</w:t>
            </w:r>
          </w:p>
        </w:tc>
      </w:tr>
    </w:tbl>
    <w:p w14:paraId="411AFEA8">
      <w:pPr>
        <w:spacing w:line="360" w:lineRule="auto"/>
        <w:jc w:val="both"/>
        <w:textAlignment w:val="center"/>
        <w:rPr>
          <w:color w:val="000000"/>
        </w:rPr>
      </w:pPr>
    </w:p>
    <w:p w14:paraId="0423E3F1">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3D7642FC">
      <w:pPr>
        <w:spacing w:line="360" w:lineRule="auto"/>
        <w:textAlignment w:val="center"/>
        <w:rPr>
          <w:color w:val="000000"/>
        </w:rPr>
      </w:pPr>
      <w:r>
        <w:rPr>
          <w:color w:val="2E75B6"/>
        </w:rPr>
        <w:t>【答案】</w:t>
      </w:r>
      <w:r>
        <w:rPr>
          <w:color w:val="000000"/>
        </w:rPr>
        <w:t>C</w:t>
      </w:r>
    </w:p>
    <w:p w14:paraId="4842C719">
      <w:pPr>
        <w:spacing w:line="360" w:lineRule="auto"/>
        <w:textAlignment w:val="center"/>
        <w:rPr>
          <w:color w:val="000000"/>
        </w:rPr>
      </w:pPr>
      <w:r>
        <w:rPr>
          <w:color w:val="2E75B6"/>
        </w:rPr>
        <w:t>【解析】</w:t>
      </w:r>
    </w:p>
    <w:p w14:paraId="1C19A965">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．氢气在氯气中燃烧生成</w:t>
      </w:r>
      <w:r>
        <w:rPr>
          <w:rFonts w:ascii="Times New Roman" w:hAnsi="Times New Roman" w:eastAsia="Times New Roman" w:cs="Times New Roman"/>
          <w:color w:val="000000"/>
        </w:rPr>
        <w:t>HCl</w:t>
      </w:r>
      <w:r>
        <w:rPr>
          <w:rFonts w:ascii="宋体" w:hAnsi="宋体" w:eastAsia="宋体" w:cs="宋体"/>
          <w:color w:val="000000"/>
        </w:rPr>
        <w:t>，可推测</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具有助燃性，</w:t>
      </w:r>
      <w:r>
        <w:rPr>
          <w:rFonts w:ascii="Times New Roman" w:hAnsi="Times New Roman" w:eastAsia="Times New Roman" w:cs="Times New Roman"/>
          <w:color w:val="000000"/>
        </w:rPr>
        <w:t>A</w:t>
      </w:r>
      <w:r>
        <w:rPr>
          <w:rFonts w:ascii="宋体" w:hAnsi="宋体" w:eastAsia="宋体" w:cs="宋体"/>
          <w:color w:val="000000"/>
        </w:rPr>
        <w:t>正确；</w:t>
      </w:r>
    </w:p>
    <w:p w14:paraId="358F0454">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．氧气可使带火星的木条复燃，可推测</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反应生成</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正确；</w:t>
      </w:r>
    </w:p>
    <w:p w14:paraId="3FC23E30">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．喷泉实验可以证明氨气易溶于水，不可推测</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具有强碱性，</w:t>
      </w:r>
      <w:r>
        <w:rPr>
          <w:rFonts w:ascii="Times New Roman" w:hAnsi="Times New Roman" w:eastAsia="Times New Roman" w:cs="Times New Roman"/>
          <w:color w:val="000000"/>
        </w:rPr>
        <w:t>C</w:t>
      </w:r>
      <w:r>
        <w:rPr>
          <w:rFonts w:ascii="宋体" w:hAnsi="宋体" w:eastAsia="宋体" w:cs="宋体"/>
          <w:color w:val="000000"/>
        </w:rPr>
        <w:t>错误；</w:t>
      </w:r>
    </w:p>
    <w:p w14:paraId="4094844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．甲烷和氯气发生取代反应，生成一氯甲烷、二氯甲烷、三氯甲烷、四氯甲烷，</w:t>
      </w:r>
      <w:r>
        <w:rPr>
          <w:rFonts w:ascii="Times New Roman" w:hAnsi="Times New Roman" w:eastAsia="Times New Roman" w:cs="Times New Roman"/>
          <w:color w:val="000000"/>
        </w:rPr>
        <w:t>HCl</w:t>
      </w:r>
      <w:r>
        <w:rPr>
          <w:rFonts w:ascii="宋体" w:hAnsi="宋体" w:eastAsia="宋体" w:cs="宋体"/>
          <w:color w:val="000000"/>
        </w:rPr>
        <w:t>，其中二氯甲烷、三氯甲烷、四氯甲烷为液体，故光照后可观察到试管内液面上升，</w:t>
      </w:r>
      <w:r>
        <w:rPr>
          <w:rFonts w:ascii="Times New Roman" w:hAnsi="Times New Roman" w:eastAsia="Times New Roman" w:cs="Times New Roman"/>
          <w:color w:val="000000"/>
        </w:rPr>
        <w:t>D</w:t>
      </w:r>
      <w:r>
        <w:rPr>
          <w:rFonts w:ascii="宋体" w:hAnsi="宋体" w:eastAsia="宋体" w:cs="宋体"/>
          <w:color w:val="000000"/>
        </w:rPr>
        <w:t>正确；</w:t>
      </w:r>
    </w:p>
    <w:p w14:paraId="72E4545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5F3FA9B3">
      <w:pPr>
        <w:spacing w:line="360" w:lineRule="auto"/>
        <w:jc w:val="both"/>
        <w:textAlignment w:val="center"/>
        <w:rPr>
          <w:color w:val="000000"/>
        </w:rPr>
      </w:pPr>
      <w:r>
        <w:rPr>
          <w:color w:val="000000"/>
        </w:rPr>
        <w:t>14. 下列对球棍模型的认知或表达不正确的是</w:t>
      </w:r>
    </w:p>
    <w:p w14:paraId="0AEED99F">
      <w:pPr>
        <w:spacing w:line="360" w:lineRule="auto"/>
        <w:jc w:val="left"/>
        <w:textAlignment w:val="center"/>
        <w:rPr>
          <w:color w:val="000000"/>
        </w:rPr>
      </w:pPr>
      <w:r>
        <w:rPr>
          <w:color w:val="000000"/>
        </w:rPr>
        <w:t xml:space="preserve">A. </w:t>
      </w:r>
      <w:r>
        <w:rPr>
          <w:rFonts w:ascii="宋体" w:hAnsi="宋体" w:eastAsia="宋体" w:cs="宋体"/>
          <w:color w:val="000000"/>
        </w:rPr>
        <w:t>乙炔的分子结构：</w:t>
      </w:r>
      <w:r>
        <w:rPr>
          <w:color w:val="000000"/>
        </w:rPr>
        <w:drawing>
          <wp:inline distT="0" distB="0" distL="114300" distR="114300">
            <wp:extent cx="981075" cy="238125"/>
            <wp:effectExtent l="0" t="0" r="9525" b="5715"/>
            <wp:docPr id="100025" name="图片 100025"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oKyzewoRArrNAx1ODbqMbQ=="/>
                    <pic:cNvPicPr>
                      <a:picLocks noChangeAspect="1"/>
                    </pic:cNvPicPr>
                  </pic:nvPicPr>
                  <pic:blipFill>
                    <a:blip r:embed="rId23"/>
                    <a:stretch>
                      <a:fillRect/>
                    </a:stretch>
                  </pic:blipFill>
                  <pic:spPr>
                    <a:xfrm>
                      <a:off x="0" y="0"/>
                      <a:ext cx="981075" cy="238125"/>
                    </a:xfrm>
                    <a:prstGeom prst="rect">
                      <a:avLst/>
                    </a:prstGeom>
                  </pic:spPr>
                </pic:pic>
              </a:graphicData>
            </a:graphic>
          </wp:inline>
        </w:drawing>
      </w:r>
    </w:p>
    <w:p w14:paraId="02FABCA3">
      <w:pPr>
        <w:spacing w:line="360" w:lineRule="auto"/>
        <w:jc w:val="left"/>
        <w:textAlignment w:val="center"/>
        <w:rPr>
          <w:color w:val="000000"/>
        </w:rPr>
      </w:pPr>
      <w:r>
        <w:rPr>
          <w:color w:val="000000"/>
        </w:rPr>
        <w:t>B. 二氯甲烷存在2种同分异构体：</w:t>
      </w:r>
      <w:r>
        <w:rPr>
          <w:color w:val="000000"/>
        </w:rPr>
        <w:drawing>
          <wp:inline distT="0" distB="0" distL="114300" distR="114300">
            <wp:extent cx="762000" cy="619125"/>
            <wp:effectExtent l="0" t="0" r="0" b="5715"/>
            <wp:docPr id="100027" name="图片 100027"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oKyzewoRArrNAx1ODbqMbQ=="/>
                    <pic:cNvPicPr>
                      <a:picLocks noChangeAspect="1"/>
                    </pic:cNvPicPr>
                  </pic:nvPicPr>
                  <pic:blipFill>
                    <a:blip r:embed="rId24"/>
                    <a:stretch>
                      <a:fillRect/>
                    </a:stretch>
                  </pic:blipFill>
                  <pic:spPr>
                    <a:xfrm>
                      <a:off x="0" y="0"/>
                      <a:ext cx="762000" cy="619125"/>
                    </a:xfrm>
                    <a:prstGeom prst="rect">
                      <a:avLst/>
                    </a:prstGeom>
                  </pic:spPr>
                </pic:pic>
              </a:graphicData>
            </a:graphic>
          </wp:inline>
        </w:drawing>
      </w:r>
      <w:r>
        <w:rPr>
          <w:color w:val="000000"/>
        </w:rPr>
        <w:t>与</w:t>
      </w:r>
      <w:r>
        <w:rPr>
          <w:color w:val="000000"/>
        </w:rPr>
        <w:drawing>
          <wp:inline distT="0" distB="0" distL="114300" distR="114300">
            <wp:extent cx="476250" cy="476250"/>
            <wp:effectExtent l="0" t="0" r="11430" b="11430"/>
            <wp:docPr id="100029" name="图片 100029"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oKyzewoRArrNAx1ODbqMbQ=="/>
                    <pic:cNvPicPr>
                      <a:picLocks noChangeAspect="1"/>
                    </pic:cNvPicPr>
                  </pic:nvPicPr>
                  <pic:blipFill>
                    <a:blip r:embed="rId25"/>
                    <a:stretch>
                      <a:fillRect/>
                    </a:stretch>
                  </pic:blipFill>
                  <pic:spPr>
                    <a:xfrm>
                      <a:off x="0" y="0"/>
                      <a:ext cx="476250" cy="476250"/>
                    </a:xfrm>
                    <a:prstGeom prst="rect">
                      <a:avLst/>
                    </a:prstGeom>
                  </pic:spPr>
                </pic:pic>
              </a:graphicData>
            </a:graphic>
          </wp:inline>
        </w:drawing>
      </w:r>
    </w:p>
    <w:p w14:paraId="06A6F80B">
      <w:pPr>
        <w:spacing w:line="360" w:lineRule="auto"/>
        <w:jc w:val="left"/>
        <w:textAlignment w:val="center"/>
        <w:rPr>
          <w:color w:val="000000"/>
        </w:rPr>
      </w:pPr>
      <w:r>
        <w:rPr>
          <w:color w:val="000000"/>
        </w:rPr>
        <w:t xml:space="preserve">C. </w:t>
      </w:r>
      <w:r>
        <w:rPr>
          <w:rFonts w:ascii="宋体" w:hAnsi="宋体" w:eastAsia="宋体" w:cs="宋体"/>
          <w:color w:val="000000"/>
        </w:rPr>
        <w:t>聚乙烯的分子结构</w:t>
      </w:r>
      <w:r>
        <w:rPr>
          <w:rFonts w:ascii="Times New Roman" w:hAnsi="Times New Roman" w:eastAsia="Times New Roman" w:cs="Times New Roman"/>
          <w:color w:val="000000"/>
        </w:rPr>
        <w:t>(</w:t>
      </w:r>
      <w:r>
        <w:rPr>
          <w:rFonts w:ascii="宋体" w:hAnsi="宋体" w:eastAsia="宋体" w:cs="宋体"/>
          <w:color w:val="000000"/>
        </w:rPr>
        <w:t>局部</w:t>
      </w:r>
      <w:r>
        <w:rPr>
          <w:rFonts w:ascii="Times New Roman" w:hAnsi="Times New Roman" w:eastAsia="Times New Roman" w:cs="Times New Roman"/>
          <w:color w:val="000000"/>
        </w:rPr>
        <w:t>)</w:t>
      </w:r>
      <w:r>
        <w:rPr>
          <w:rFonts w:ascii="宋体" w:hAnsi="宋体" w:eastAsia="宋体" w:cs="宋体"/>
          <w:color w:val="000000"/>
        </w:rPr>
        <w:t>：</w:t>
      </w:r>
      <w:r>
        <w:rPr>
          <w:color w:val="000000"/>
        </w:rPr>
        <w:drawing>
          <wp:inline distT="0" distB="0" distL="114300" distR="114300">
            <wp:extent cx="1504950" cy="619125"/>
            <wp:effectExtent l="0" t="0" r="3810" b="5715"/>
            <wp:docPr id="100031" name="图片 100031"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oKyzewoRArrNAx1ODbqMbQ=="/>
                    <pic:cNvPicPr>
                      <a:picLocks noChangeAspect="1"/>
                    </pic:cNvPicPr>
                  </pic:nvPicPr>
                  <pic:blipFill>
                    <a:blip r:embed="rId26"/>
                    <a:stretch>
                      <a:fillRect/>
                    </a:stretch>
                  </pic:blipFill>
                  <pic:spPr>
                    <a:xfrm>
                      <a:off x="0" y="0"/>
                      <a:ext cx="1504950" cy="619125"/>
                    </a:xfrm>
                    <a:prstGeom prst="rect">
                      <a:avLst/>
                    </a:prstGeom>
                  </pic:spPr>
                </pic:pic>
              </a:graphicData>
            </a:graphic>
          </wp:inline>
        </w:drawing>
      </w:r>
    </w:p>
    <w:p w14:paraId="319CBC0C">
      <w:pPr>
        <w:spacing w:line="360" w:lineRule="auto"/>
        <w:jc w:val="left"/>
        <w:textAlignment w:val="center"/>
        <w:rPr>
          <w:color w:val="000000"/>
        </w:rPr>
      </w:pPr>
      <w:r>
        <w:rPr>
          <w:color w:val="000000"/>
        </w:rPr>
        <w:t xml:space="preserve">D. </w:t>
      </w:r>
      <w:r>
        <w:rPr>
          <w:rFonts w:ascii="宋体" w:hAnsi="宋体" w:eastAsia="宋体" w:cs="宋体"/>
          <w:color w:val="000000"/>
        </w:rPr>
        <w:t>乙烯与水加成：</w:t>
      </w:r>
      <w:r>
        <w:rPr>
          <w:color w:val="000000"/>
        </w:rPr>
        <w:drawing>
          <wp:inline distT="0" distB="0" distL="114300" distR="114300">
            <wp:extent cx="2762250" cy="485775"/>
            <wp:effectExtent l="0" t="0" r="11430" b="1905"/>
            <wp:docPr id="100033" name="图片 100033"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oKyzewoRArrNAx1ODbqMbQ=="/>
                    <pic:cNvPicPr>
                      <a:picLocks noChangeAspect="1"/>
                    </pic:cNvPicPr>
                  </pic:nvPicPr>
                  <pic:blipFill>
                    <a:blip r:embed="rId27"/>
                    <a:stretch>
                      <a:fillRect/>
                    </a:stretch>
                  </pic:blipFill>
                  <pic:spPr>
                    <a:xfrm>
                      <a:off x="0" y="0"/>
                      <a:ext cx="2762250" cy="485775"/>
                    </a:xfrm>
                    <a:prstGeom prst="rect">
                      <a:avLst/>
                    </a:prstGeom>
                  </pic:spPr>
                </pic:pic>
              </a:graphicData>
            </a:graphic>
          </wp:inline>
        </w:drawing>
      </w:r>
    </w:p>
    <w:p w14:paraId="3BFA4E58">
      <w:pPr>
        <w:spacing w:line="360" w:lineRule="auto"/>
        <w:textAlignment w:val="center"/>
        <w:rPr>
          <w:color w:val="000000"/>
        </w:rPr>
      </w:pPr>
      <w:r>
        <w:rPr>
          <w:color w:val="2E75B6"/>
        </w:rPr>
        <w:t>【答案】</w:t>
      </w:r>
      <w:r>
        <w:rPr>
          <w:color w:val="000000"/>
        </w:rPr>
        <w:t>B</w:t>
      </w:r>
    </w:p>
    <w:p w14:paraId="28871834">
      <w:pPr>
        <w:spacing w:line="360" w:lineRule="auto"/>
        <w:textAlignment w:val="center"/>
        <w:rPr>
          <w:color w:val="000000"/>
        </w:rPr>
      </w:pPr>
      <w:r>
        <w:rPr>
          <w:color w:val="2E75B6"/>
        </w:rPr>
        <w:t>【解析】</w:t>
      </w:r>
    </w:p>
    <w:p w14:paraId="7EBD89FE">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．乙炔是直线形分子，分子结构：</w:t>
      </w:r>
      <w:r>
        <w:rPr>
          <w:color w:val="000000"/>
        </w:rPr>
        <w:drawing>
          <wp:inline distT="0" distB="0" distL="114300" distR="114300">
            <wp:extent cx="914400" cy="219075"/>
            <wp:effectExtent l="0" t="0" r="0" b="9525"/>
            <wp:docPr id="100035" name="图片 100035"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oKyzewoRArrNAx1ODbqMbQ=="/>
                    <pic:cNvPicPr>
                      <a:picLocks noChangeAspect="1"/>
                    </pic:cNvPicPr>
                  </pic:nvPicPr>
                  <pic:blipFill>
                    <a:blip r:embed="rId28"/>
                    <a:stretch>
                      <a:fillRect/>
                    </a:stretch>
                  </pic:blipFill>
                  <pic:spPr>
                    <a:xfrm>
                      <a:off x="0" y="0"/>
                      <a:ext cx="914400" cy="219075"/>
                    </a:xfrm>
                    <a:prstGeom prst="rect">
                      <a:avLst/>
                    </a:prstGeom>
                  </pic:spPr>
                </pic:pic>
              </a:graphicData>
            </a:graphic>
          </wp:inline>
        </w:drawing>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正确；</w:t>
      </w:r>
    </w:p>
    <w:p w14:paraId="3CC613C3">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．二氯甲烷只有一种结构，因为甲烷</w:t>
      </w:r>
      <w:r>
        <w:rPr>
          <w:rFonts w:ascii="宋体" w:hAnsi="宋体" w:eastAsia="宋体" w:cs="宋体"/>
          <w:color w:val="000000"/>
          <w:position w:val="0"/>
        </w:rPr>
        <w:drawing>
          <wp:inline distT="0" distB="0" distL="114300" distR="114300">
            <wp:extent cx="133350" cy="177800"/>
            <wp:effectExtent l="0" t="0" r="3810" b="4445"/>
            <wp:docPr id="742616600" name="图片 74261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16600" name="图片 742616600"/>
                    <pic:cNvPicPr>
                      <a:picLocks noChangeAspect="1"/>
                    </pic:cNvPicPr>
                  </pic:nvPicPr>
                  <pic:blipFill>
                    <a:blip r:embed="rId2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四个氢原子完全等效，</w:t>
      </w:r>
      <w:r>
        <w:rPr>
          <w:rFonts w:ascii="Times New Roman" w:hAnsi="Times New Roman" w:eastAsia="Times New Roman" w:cs="Times New Roman"/>
          <w:color w:val="000000"/>
        </w:rPr>
        <w:t>B</w:t>
      </w:r>
      <w:r>
        <w:rPr>
          <w:rFonts w:ascii="宋体" w:hAnsi="宋体" w:eastAsia="宋体" w:cs="宋体"/>
          <w:color w:val="000000"/>
        </w:rPr>
        <w:t>错误；</w:t>
      </w:r>
    </w:p>
    <w:p w14:paraId="55A73CFE">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．聚乙烯中没有双键，则分子结构</w:t>
      </w:r>
      <w:r>
        <w:rPr>
          <w:rFonts w:ascii="Times New Roman" w:hAnsi="Times New Roman" w:eastAsia="Times New Roman" w:cs="Times New Roman"/>
          <w:color w:val="000000"/>
        </w:rPr>
        <w:t>(</w:t>
      </w:r>
      <w:r>
        <w:rPr>
          <w:rFonts w:ascii="宋体" w:hAnsi="宋体" w:eastAsia="宋体" w:cs="宋体"/>
          <w:color w:val="000000"/>
        </w:rPr>
        <w:t>局部</w:t>
      </w:r>
      <w:r>
        <w:rPr>
          <w:rFonts w:ascii="Times New Roman" w:hAnsi="Times New Roman" w:eastAsia="Times New Roman" w:cs="Times New Roman"/>
          <w:color w:val="000000"/>
        </w:rPr>
        <w:t>)</w:t>
      </w:r>
      <w:r>
        <w:rPr>
          <w:rFonts w:ascii="宋体" w:hAnsi="宋体" w:eastAsia="宋体" w:cs="宋体"/>
          <w:color w:val="000000"/>
        </w:rPr>
        <w:t>为：</w:t>
      </w:r>
      <w:r>
        <w:rPr>
          <w:color w:val="000000"/>
        </w:rPr>
        <w:drawing>
          <wp:inline distT="0" distB="0" distL="114300" distR="114300">
            <wp:extent cx="1276350" cy="523875"/>
            <wp:effectExtent l="0" t="0" r="3810" b="9525"/>
            <wp:docPr id="100037" name="图片 100037"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oKyzewoRArrNAx1ODbqMbQ=="/>
                    <pic:cNvPicPr>
                      <a:picLocks noChangeAspect="1"/>
                    </pic:cNvPicPr>
                  </pic:nvPicPr>
                  <pic:blipFill>
                    <a:blip r:embed="rId30"/>
                    <a:stretch>
                      <a:fillRect/>
                    </a:stretch>
                  </pic:blipFill>
                  <pic:spPr>
                    <a:xfrm>
                      <a:off x="0" y="0"/>
                      <a:ext cx="1276350" cy="523875"/>
                    </a:xfrm>
                    <a:prstGeom prst="rect">
                      <a:avLst/>
                    </a:prstGeom>
                  </pic:spPr>
                </pic:pic>
              </a:graphicData>
            </a:graphic>
          </wp:inline>
        </w:drawing>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正确；</w:t>
      </w:r>
    </w:p>
    <w:p w14:paraId="711E9277">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．乙烯与水发生加成反应，</w:t>
      </w:r>
      <w:r>
        <w:rPr>
          <w:rFonts w:ascii="Times New Roman" w:hAnsi="Times New Roman" w:eastAsia="Times New Roman" w:cs="Times New Roman"/>
          <w:color w:val="000000"/>
        </w:rPr>
        <w:t>D</w:t>
      </w:r>
      <w:r>
        <w:rPr>
          <w:rFonts w:ascii="宋体" w:hAnsi="宋体" w:eastAsia="宋体" w:cs="宋体"/>
          <w:color w:val="000000"/>
        </w:rPr>
        <w:t xml:space="preserve">正确； </w:t>
      </w:r>
    </w:p>
    <w:p w14:paraId="303DAD1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0D56BABC">
      <w:pPr>
        <w:spacing w:line="360" w:lineRule="auto"/>
        <w:jc w:val="left"/>
        <w:textAlignment w:val="center"/>
        <w:rPr>
          <w:color w:val="000000"/>
        </w:rPr>
      </w:pPr>
      <w:r>
        <w:rPr>
          <w:color w:val="000000"/>
        </w:rPr>
        <w:t xml:space="preserve">15.  </w:t>
      </w:r>
      <w:r>
        <w:rPr>
          <w:rFonts w:ascii="宋体" w:hAnsi="宋体" w:eastAsia="宋体" w:cs="宋体"/>
          <w:color w:val="000000"/>
        </w:rPr>
        <w:t>普通铜锌原电池的结构如图所示。下列有关铜锌原电池的描述正确的是</w:t>
      </w:r>
    </w:p>
    <w:p w14:paraId="624F00F4">
      <w:pPr>
        <w:spacing w:line="360" w:lineRule="auto"/>
        <w:jc w:val="left"/>
        <w:textAlignment w:val="center"/>
        <w:rPr>
          <w:color w:val="000000"/>
        </w:rPr>
      </w:pPr>
      <w:r>
        <w:rPr>
          <w:color w:val="000000"/>
        </w:rPr>
        <w:drawing>
          <wp:inline distT="0" distB="0" distL="114300" distR="114300">
            <wp:extent cx="1085850" cy="923925"/>
            <wp:effectExtent l="0" t="0" r="11430" b="5715"/>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085850" cy="923925"/>
                    </a:xfrm>
                    <a:prstGeom prst="rect">
                      <a:avLst/>
                    </a:prstGeom>
                  </pic:spPr>
                </pic:pic>
              </a:graphicData>
            </a:graphic>
          </wp:inline>
        </w:drawing>
      </w:r>
    </w:p>
    <w:p w14:paraId="10DFDBBF">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铜片作负极</w: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15pt;width:17.25pt;" o:ole="t" filled="f" o:preferrelative="t" stroked="f" coordsize="21600,21600">
            <v:path/>
            <v:fill on="f" focussize="0,0"/>
            <v:stroke on="f" joinstyle="miter"/>
            <v:imagedata r:id="rId33" o:title="eqIda8b6ede55013761f0df50ef4854cb9d4"/>
            <o:lock v:ext="edit" aspectratio="t"/>
            <w10:wrap type="none"/>
            <w10:anchorlock/>
          </v:shape>
          <o:OLEObject Type="Embed" ProgID="Equation.DSMT4" ShapeID="_x0000_i1030" DrawAspect="Content" ObjectID="_1468075730" r:id="rId32">
            <o:LockedField>false</o:LockedField>
          </o:OLEObject>
        </w:object>
      </w:r>
      <w:r>
        <w:rPr>
          <w:rFonts w:ascii="宋体" w:hAnsi="宋体" w:eastAsia="宋体" w:cs="宋体"/>
          <w:color w:val="000000"/>
        </w:rPr>
        <w:t>发生氧化反应</w:t>
      </w:r>
    </w:p>
    <w:p w14:paraId="7C6ADC0F">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锌片质量减少</w:t>
      </w:r>
      <w:r>
        <w:rPr>
          <w:color w:val="000000"/>
        </w:rPr>
        <w:tab/>
      </w:r>
      <w:r>
        <w:rPr>
          <w:color w:val="000000"/>
        </w:rPr>
        <w:t xml:space="preserve">D. </w:t>
      </w:r>
      <w:r>
        <w:rPr>
          <w:rFonts w:ascii="宋体" w:hAnsi="宋体" w:eastAsia="宋体" w:cs="宋体"/>
          <w:color w:val="000000"/>
        </w:rPr>
        <w:t>电子流向：铜片</w:t>
      </w:r>
      <w:r>
        <w:rPr>
          <w:rFonts w:ascii="Times New Roman" w:hAnsi="Times New Roman" w:eastAsia="Times New Roman" w:cs="Times New Roman"/>
          <w:color w:val="000000"/>
        </w:rPr>
        <w:t>→</w:t>
      </w:r>
      <w:r>
        <w:rPr>
          <w:rFonts w:ascii="宋体" w:hAnsi="宋体" w:eastAsia="宋体" w:cs="宋体"/>
          <w:color w:val="000000"/>
        </w:rPr>
        <w:t>电流表</w:t>
      </w:r>
      <w:r>
        <w:rPr>
          <w:rFonts w:ascii="Times New Roman" w:hAnsi="Times New Roman" w:eastAsia="Times New Roman" w:cs="Times New Roman"/>
          <w:color w:val="000000"/>
        </w:rPr>
        <w:t>→</w:t>
      </w:r>
      <w:r>
        <w:rPr>
          <w:rFonts w:ascii="宋体" w:hAnsi="宋体" w:eastAsia="宋体" w:cs="宋体"/>
          <w:color w:val="000000"/>
        </w:rPr>
        <w:t>锌片</w:t>
      </w:r>
    </w:p>
    <w:p w14:paraId="758C9F7E">
      <w:pPr>
        <w:spacing w:line="360" w:lineRule="auto"/>
        <w:textAlignment w:val="center"/>
        <w:rPr>
          <w:color w:val="000000"/>
        </w:rPr>
      </w:pPr>
      <w:r>
        <w:rPr>
          <w:color w:val="2E75B6"/>
        </w:rPr>
        <w:t>【答案】</w:t>
      </w:r>
      <w:r>
        <w:rPr>
          <w:color w:val="000000"/>
        </w:rPr>
        <w:t>C</w:t>
      </w:r>
    </w:p>
    <w:p w14:paraId="511247D7">
      <w:pPr>
        <w:spacing w:line="360" w:lineRule="auto"/>
        <w:textAlignment w:val="center"/>
        <w:rPr>
          <w:color w:val="000000"/>
        </w:rPr>
      </w:pPr>
      <w:r>
        <w:rPr>
          <w:color w:val="2E75B6"/>
        </w:rPr>
        <w:t>【解析】</w:t>
      </w:r>
    </w:p>
    <w:p w14:paraId="38E6F249">
      <w:pPr>
        <w:spacing w:line="360" w:lineRule="auto"/>
        <w:jc w:val="both"/>
        <w:textAlignment w:val="center"/>
        <w:rPr>
          <w:color w:val="000000"/>
        </w:rPr>
      </w:pPr>
      <w:r>
        <w:rPr>
          <w:color w:val="000000"/>
        </w:rPr>
        <w:t>【分析】</w:t>
      </w:r>
      <w:r>
        <w:rPr>
          <w:rFonts w:ascii="Times New Roman" w:hAnsi="Times New Roman" w:eastAsia="Times New Roman" w:cs="Times New Roman"/>
          <w:color w:val="000000"/>
        </w:rPr>
        <w:t>Zn</w:t>
      </w:r>
      <w:r>
        <w:rPr>
          <w:rFonts w:ascii="宋体" w:hAnsi="宋体" w:eastAsia="宋体" w:cs="宋体"/>
          <w:color w:val="000000"/>
        </w:rPr>
        <w:t>作负极，发生氧化反应，</w:t>
      </w:r>
      <w:r>
        <w:rPr>
          <w:rFonts w:ascii="Times New Roman" w:hAnsi="Times New Roman" w:eastAsia="Times New Roman" w:cs="Times New Roman"/>
          <w:color w:val="000000"/>
        </w:rPr>
        <w:t>Cu</w:t>
      </w:r>
      <w:r>
        <w:rPr>
          <w:rFonts w:ascii="宋体" w:hAnsi="宋体" w:eastAsia="宋体" w:cs="宋体"/>
          <w:color w:val="000000"/>
        </w:rPr>
        <w:t>作正极，发生还原反应。</w:t>
      </w:r>
    </w:p>
    <w:p w14:paraId="15218A4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．根据分析，</w:t>
      </w:r>
      <w:r>
        <w:rPr>
          <w:rFonts w:ascii="Times New Roman" w:hAnsi="Times New Roman" w:eastAsia="Times New Roman" w:cs="Times New Roman"/>
          <w:color w:val="000000"/>
        </w:rPr>
        <w:t>Zn</w:t>
      </w:r>
      <w:r>
        <w:rPr>
          <w:rFonts w:ascii="宋体" w:hAnsi="宋体" w:eastAsia="宋体" w:cs="宋体"/>
          <w:color w:val="000000"/>
        </w:rPr>
        <w:t>作负极，</w:t>
      </w:r>
      <w:r>
        <w:rPr>
          <w:rFonts w:ascii="Times New Roman" w:hAnsi="Times New Roman" w:eastAsia="Times New Roman" w:cs="Times New Roman"/>
          <w:color w:val="000000"/>
        </w:rPr>
        <w:t>A</w:t>
      </w:r>
      <w:r>
        <w:rPr>
          <w:rFonts w:ascii="宋体" w:hAnsi="宋体" w:eastAsia="宋体" w:cs="宋体"/>
          <w:color w:val="000000"/>
        </w:rPr>
        <w:t>错误；</w:t>
      </w:r>
    </w:p>
    <w:p w14:paraId="396999F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．正极发生还原反应：</w:t>
      </w:r>
      <w:r>
        <w:object>
          <v:shape id="_x0000_i1031" o:spt="75" alt="学科网(www.zxxk.com)--教育资源门户，提供试卷、教案、课件、论文、素材以及各类教学资源下载，还有大量而丰富的教学相关资讯！" type="#_x0000_t75" style="height:18.75pt;width:87.75pt;" o:ole="t" filled="f" o:preferrelative="t" stroked="f" coordsize="21600,21600">
            <v:path/>
            <v:fill on="f" focussize="0,0"/>
            <v:stroke on="f" joinstyle="miter"/>
            <v:imagedata r:id="rId35" o:title="eqId98d83f2ef21d4cc86ccb6134dc633ef6"/>
            <o:lock v:ext="edit" aspectratio="t"/>
            <w10:wrap type="none"/>
            <w10:anchorlock/>
          </v:shape>
          <o:OLEObject Type="Embed" ProgID="Equation.DSMT4" ShapeID="_x0000_i1031" DrawAspect="Content" ObjectID="_1468075731" r:id="rId34">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错误；</w:t>
      </w:r>
    </w:p>
    <w:p w14:paraId="0AC3398D">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Zn</w:t>
      </w:r>
      <w:r>
        <w:rPr>
          <w:rFonts w:ascii="宋体" w:hAnsi="宋体" w:eastAsia="宋体" w:cs="宋体"/>
          <w:color w:val="000000"/>
        </w:rPr>
        <w:t>作负极，发生氧化反应：</w:t>
      </w:r>
      <w:r>
        <w:object>
          <v:shape id="_x0000_i1032" o:spt="75" alt="学科网(www.zxxk.com)--教育资源门户，提供试卷、教案、课件、论文、素材以及各类教学资源下载，还有大量而丰富的教学相关资讯！" type="#_x0000_t75" style="height:15.75pt;width:78.75pt;" o:ole="t" filled="f" o:preferrelative="t" stroked="f" coordsize="21600,21600">
            <v:path/>
            <v:fill on="f" focussize="0,0"/>
            <v:stroke on="f" joinstyle="miter"/>
            <v:imagedata r:id="rId37" o:title="eqId45fbe2502c31dab2c5330e0b25069ace"/>
            <o:lock v:ext="edit" aspectratio="t"/>
            <w10:wrap type="none"/>
            <w10:anchorlock/>
          </v:shape>
          <o:OLEObject Type="Embed" ProgID="Equation.DSMT4" ShapeID="_x0000_i1032" DrawAspect="Content" ObjectID="_1468075732" r:id="rId36">
            <o:LockedField>false</o:LockedField>
          </o:OLEObject>
        </w:object>
      </w:r>
      <w:r>
        <w:rPr>
          <w:rFonts w:ascii="宋体" w:hAnsi="宋体" w:eastAsia="宋体" w:cs="宋体"/>
          <w:color w:val="000000"/>
        </w:rPr>
        <w:t>，锌片质量减少，</w:t>
      </w:r>
      <w:r>
        <w:rPr>
          <w:rFonts w:ascii="Times New Roman" w:hAnsi="Times New Roman" w:eastAsia="Times New Roman" w:cs="Times New Roman"/>
          <w:color w:val="000000"/>
        </w:rPr>
        <w:t>C</w:t>
      </w:r>
      <w:r>
        <w:rPr>
          <w:rFonts w:ascii="宋体" w:hAnsi="宋体" w:eastAsia="宋体" w:cs="宋体"/>
          <w:color w:val="000000"/>
        </w:rPr>
        <w:t>正确；</w:t>
      </w:r>
    </w:p>
    <w:p w14:paraId="6D028766">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．电子从负极经导线移向正极，</w:t>
      </w:r>
      <w:r>
        <w:rPr>
          <w:rFonts w:ascii="Times New Roman" w:hAnsi="Times New Roman" w:eastAsia="Times New Roman" w:cs="Times New Roman"/>
          <w:color w:val="000000"/>
        </w:rPr>
        <w:t>D</w:t>
      </w:r>
      <w:r>
        <w:rPr>
          <w:rFonts w:ascii="宋体" w:hAnsi="宋体" w:eastAsia="宋体" w:cs="宋体"/>
          <w:color w:val="000000"/>
        </w:rPr>
        <w:t>错误；</w:t>
      </w:r>
    </w:p>
    <w:p w14:paraId="75401DA6">
      <w:pPr>
        <w:spacing w:line="360" w:lineRule="auto"/>
        <w:jc w:val="left"/>
        <w:textAlignment w:val="center"/>
        <w:rPr>
          <w:color w:val="000000"/>
        </w:rPr>
      </w:pPr>
      <w:r>
        <w:rPr>
          <w:rFonts w:ascii="宋体" w:hAnsi="宋体" w:eastAsia="宋体" w:cs="宋体"/>
          <w:color w:val="000000"/>
        </w:rPr>
        <w:t>答案选</w:t>
      </w:r>
      <w:r>
        <w:rPr>
          <w:rFonts w:ascii="Times New Roman" w:hAnsi="Times New Roman" w:eastAsia="Times New Roman" w:cs="Times New Roman"/>
          <w:color w:val="000000"/>
        </w:rPr>
        <w:t>C</w:t>
      </w:r>
      <w:r>
        <w:rPr>
          <w:rFonts w:ascii="宋体" w:hAnsi="宋体" w:eastAsia="宋体" w:cs="宋体"/>
          <w:color w:val="000000"/>
        </w:rPr>
        <w:t>。</w:t>
      </w:r>
    </w:p>
    <w:p w14:paraId="1E595F85">
      <w:pPr>
        <w:spacing w:line="360" w:lineRule="auto"/>
        <w:jc w:val="left"/>
        <w:textAlignment w:val="center"/>
        <w:rPr>
          <w:color w:val="000000"/>
        </w:rPr>
      </w:pPr>
    </w:p>
    <w:p w14:paraId="5287385F">
      <w:pPr>
        <w:spacing w:line="360" w:lineRule="auto"/>
        <w:jc w:val="center"/>
        <w:textAlignment w:val="center"/>
        <w:rPr>
          <w:color w:val="000000"/>
        </w:rPr>
      </w:pPr>
      <w:r>
        <w:rPr>
          <w:rFonts w:ascii="宋体" w:hAnsi="宋体" w:eastAsia="宋体" w:cs="宋体"/>
          <w:b/>
          <w:color w:val="000000"/>
          <w:sz w:val="24"/>
        </w:rPr>
        <w:t>非选择题部分</w:t>
      </w:r>
    </w:p>
    <w:p w14:paraId="4933C68A">
      <w:pPr>
        <w:spacing w:line="360" w:lineRule="auto"/>
        <w:jc w:val="both"/>
        <w:textAlignment w:val="center"/>
        <w:rPr>
          <w:color w:val="000000"/>
        </w:rPr>
      </w:pPr>
      <w:r>
        <w:rPr>
          <w:rFonts w:hint="eastAsia" w:ascii="宋体" w:hAnsi="宋体" w:cs="宋体"/>
          <w:b/>
          <w:color w:val="000000"/>
          <w:sz w:val="24"/>
          <w:lang w:val="en-US" w:eastAsia="zh-CN"/>
        </w:rPr>
        <w:t>二</w:t>
      </w:r>
      <w:r>
        <w:rPr>
          <w:rFonts w:ascii="宋体" w:hAnsi="宋体" w:eastAsia="宋体" w:cs="宋体"/>
          <w:b/>
          <w:color w:val="000000"/>
          <w:sz w:val="24"/>
        </w:rPr>
        <w:t>、非选择題</w:t>
      </w:r>
      <w:r>
        <w:rPr>
          <w:rFonts w:ascii="Times New Roman" w:hAnsi="Times New Roman" w:eastAsia="Times New Roman" w:cs="Times New Roman"/>
          <w:b/>
          <w:color w:val="000000"/>
          <w:sz w:val="24"/>
        </w:rPr>
        <w:t>(</w:t>
      </w:r>
      <w:r>
        <w:rPr>
          <w:rFonts w:ascii="宋体" w:hAnsi="宋体" w:eastAsia="宋体" w:cs="宋体"/>
          <w:b/>
          <w:color w:val="000000"/>
          <w:sz w:val="24"/>
        </w:rPr>
        <w:t>本大題共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hint="eastAsia" w:ascii="宋体" w:hAnsi="宋体" w:cs="宋体"/>
          <w:b/>
          <w:color w:val="000000"/>
          <w:sz w:val="24"/>
          <w:lang w:val="en-US" w:eastAsia="zh-CN"/>
        </w:rPr>
        <w:t>55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2819674C">
      <w:pPr>
        <w:spacing w:line="360" w:lineRule="auto"/>
        <w:jc w:val="left"/>
        <w:textAlignment w:val="center"/>
        <w:rPr>
          <w:color w:val="000000"/>
        </w:rPr>
      </w:pPr>
      <w:r>
        <w:rPr>
          <w:rFonts w:hint="eastAsia"/>
          <w:color w:val="000000"/>
          <w:lang w:val="en-US" w:eastAsia="zh-CN"/>
        </w:rPr>
        <w:t>16</w:t>
      </w:r>
      <w:r>
        <w:rPr>
          <w:color w:val="000000"/>
        </w:rPr>
        <w:t xml:space="preserve">. </w:t>
      </w:r>
      <w:r>
        <w:rPr>
          <w:rFonts w:ascii="宋体" w:hAnsi="宋体" w:eastAsia="宋体" w:cs="宋体"/>
          <w:color w:val="000000"/>
        </w:rPr>
        <w:t>下表是元素周期表的一部分，针对表中的①</w:t>
      </w:r>
      <w:r>
        <w:rPr>
          <w:rFonts w:ascii="Times New Roman" w:hAnsi="Times New Roman" w:eastAsia="Times New Roman" w:cs="Times New Roman"/>
          <w:color w:val="000000"/>
        </w:rPr>
        <w:t>~</w:t>
      </w:r>
      <w:r>
        <w:rPr>
          <w:rFonts w:ascii="宋体" w:hAnsi="宋体" w:eastAsia="宋体" w:cs="宋体"/>
          <w:color w:val="000000"/>
        </w:rPr>
        <w:t>⑨元素，填写下列空白。</w:t>
      </w:r>
    </w:p>
    <w:tbl>
      <w:tblPr>
        <w:tblStyle w:val="4"/>
        <w:tblW w:w="6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90"/>
        <w:gridCol w:w="673"/>
        <w:gridCol w:w="703"/>
        <w:gridCol w:w="659"/>
        <w:gridCol w:w="673"/>
        <w:gridCol w:w="673"/>
        <w:gridCol w:w="703"/>
        <w:gridCol w:w="673"/>
        <w:gridCol w:w="598"/>
      </w:tblGrid>
      <w:tr w14:paraId="5327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60"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573BFE">
            <w:pPr>
              <w:spacing w:line="360" w:lineRule="auto"/>
              <w:ind w:firstLine="840"/>
              <w:jc w:val="left"/>
              <w:textAlignment w:val="center"/>
              <w:rPr>
                <w:color w:val="000000"/>
              </w:rPr>
            </w:pPr>
            <w:r>
              <w:rPr>
                <w:rFonts w:ascii="宋体" w:hAnsi="宋体" w:eastAsia="宋体" w:cs="宋体"/>
                <w:color w:val="000000"/>
              </w:rPr>
              <w:t>族</w:t>
            </w:r>
          </w:p>
          <w:p w14:paraId="37E2E22E">
            <w:pPr>
              <w:spacing w:line="360" w:lineRule="auto"/>
              <w:jc w:val="left"/>
              <w:textAlignment w:val="center"/>
              <w:rPr>
                <w:color w:val="000000"/>
              </w:rPr>
            </w:pPr>
            <w:r>
              <w:rPr>
                <w:rFonts w:ascii="宋体" w:hAnsi="宋体" w:eastAsia="宋体" w:cs="宋体"/>
                <w:color w:val="000000"/>
              </w:rPr>
              <w:t>周期</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9DB7BC">
            <w:pPr>
              <w:spacing w:line="360" w:lineRule="auto"/>
              <w:jc w:val="left"/>
              <w:textAlignment w:val="center"/>
              <w:rPr>
                <w:color w:val="000000"/>
              </w:rPr>
            </w:pPr>
            <w:r>
              <w:rPr>
                <w:rFonts w:ascii="宋体" w:hAnsi="宋体" w:eastAsia="宋体" w:cs="宋体"/>
                <w:color w:val="000000"/>
              </w:rPr>
              <w:t>Ⅰ</w:t>
            </w:r>
            <w:r>
              <w:rPr>
                <w:rFonts w:ascii="Times New Roman" w:hAnsi="Times New Roman" w:eastAsia="Times New Roman" w:cs="Times New Roman"/>
                <w:color w:val="000000"/>
              </w:rPr>
              <w:t>A</w:t>
            </w:r>
          </w:p>
        </w:tc>
        <w:tc>
          <w:tcPr>
            <w:tcW w:w="4095" w:type="dxa"/>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8B7910">
            <w:pPr>
              <w:spacing w:line="360" w:lineRule="auto"/>
              <w:jc w:val="left"/>
              <w:textAlignment w:val="center"/>
              <w:rPr>
                <w:color w:val="000000"/>
              </w:rPr>
            </w:pPr>
          </w:p>
        </w:tc>
        <w:tc>
          <w:tcPr>
            <w:tcW w:w="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DE99B3">
            <w:pPr>
              <w:spacing w:line="360" w:lineRule="auto"/>
              <w:jc w:val="left"/>
              <w:textAlignment w:val="center"/>
              <w:rPr>
                <w:color w:val="000000"/>
              </w:rPr>
            </w:pPr>
            <w:r>
              <w:rPr>
                <w:rFonts w:ascii="Times New Roman" w:hAnsi="Times New Roman" w:eastAsia="Times New Roman" w:cs="Times New Roman"/>
                <w:color w:val="000000"/>
              </w:rPr>
              <w:t>0</w:t>
            </w:r>
          </w:p>
        </w:tc>
      </w:tr>
      <w:tr w14:paraId="7AE6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80"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9B7D44">
            <w:pPr>
              <w:spacing w:line="360" w:lineRule="auto"/>
              <w:jc w:val="left"/>
              <w:textAlignment w:val="center"/>
              <w:rPr>
                <w:color w:val="000000"/>
              </w:rPr>
            </w:pPr>
            <w:r>
              <w:rPr>
                <w:rFonts w:ascii="Times New Roman" w:hAnsi="Times New Roman" w:eastAsia="Times New Roman" w:cs="Times New Roman"/>
                <w:color w:val="000000"/>
              </w:rPr>
              <w:t>1</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261359">
            <w:pPr>
              <w:spacing w:line="360" w:lineRule="auto"/>
              <w:jc w:val="left"/>
              <w:textAlignment w:val="center"/>
              <w:rPr>
                <w:color w:val="000000"/>
              </w:rPr>
            </w:pPr>
            <w:r>
              <w:rPr>
                <w:rFonts w:ascii="宋体" w:hAnsi="宋体" w:eastAsia="宋体" w:cs="宋体"/>
                <w:color w:val="000000"/>
              </w:rPr>
              <w:t>①</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06413D">
            <w:pPr>
              <w:spacing w:line="360" w:lineRule="auto"/>
              <w:jc w:val="left"/>
              <w:textAlignment w:val="center"/>
              <w:rPr>
                <w:color w:val="000000"/>
              </w:rPr>
            </w:pPr>
            <w:r>
              <w:rPr>
                <w:rFonts w:ascii="宋体" w:hAnsi="宋体" w:eastAsia="宋体" w:cs="宋体"/>
                <w:color w:val="000000"/>
              </w:rPr>
              <w:t>Ⅱ</w:t>
            </w:r>
            <w:r>
              <w:rPr>
                <w:rFonts w:ascii="Times New Roman" w:hAnsi="Times New Roman" w:eastAsia="Times New Roman" w:cs="Times New Roman"/>
                <w:color w:val="000000"/>
              </w:rPr>
              <w:t>A</w:t>
            </w:r>
          </w:p>
        </w:tc>
        <w:tc>
          <w:tcPr>
            <w:tcW w:w="6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69760D">
            <w:pPr>
              <w:spacing w:line="360" w:lineRule="auto"/>
              <w:jc w:val="left"/>
              <w:textAlignment w:val="center"/>
              <w:rPr>
                <w:color w:val="000000"/>
              </w:rPr>
            </w:pPr>
            <w:r>
              <w:rPr>
                <w:rFonts w:ascii="宋体" w:hAnsi="宋体" w:eastAsia="宋体" w:cs="宋体"/>
                <w:color w:val="000000"/>
              </w:rPr>
              <w:t>Ⅲ</w:t>
            </w:r>
            <w:r>
              <w:rPr>
                <w:rFonts w:ascii="Times New Roman" w:hAnsi="Times New Roman" w:eastAsia="Times New Roman" w:cs="Times New Roman"/>
                <w:color w:val="000000"/>
              </w:rPr>
              <w:t>A</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33D36E">
            <w:pPr>
              <w:spacing w:line="360" w:lineRule="auto"/>
              <w:jc w:val="left"/>
              <w:textAlignment w:val="center"/>
              <w:rPr>
                <w:color w:val="000000"/>
              </w:rPr>
            </w:pPr>
            <w:r>
              <w:rPr>
                <w:rFonts w:ascii="宋体" w:hAnsi="宋体" w:eastAsia="宋体" w:cs="宋体"/>
                <w:color w:val="000000"/>
              </w:rPr>
              <w:t>Ⅳ</w:t>
            </w:r>
            <w:r>
              <w:rPr>
                <w:rFonts w:ascii="Times New Roman" w:hAnsi="Times New Roman" w:eastAsia="Times New Roman" w:cs="Times New Roman"/>
                <w:color w:val="000000"/>
              </w:rPr>
              <w:t>A</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D55FF1">
            <w:pPr>
              <w:spacing w:line="360" w:lineRule="auto"/>
              <w:jc w:val="left"/>
              <w:textAlignment w:val="center"/>
              <w:rPr>
                <w:color w:val="000000"/>
              </w:rPr>
            </w:pPr>
            <w:r>
              <w:rPr>
                <w:rFonts w:ascii="宋体" w:hAnsi="宋体" w:eastAsia="宋体" w:cs="宋体"/>
                <w:color w:val="000000"/>
              </w:rPr>
              <w:t>Ⅴ</w:t>
            </w:r>
            <w:r>
              <w:rPr>
                <w:rFonts w:ascii="Times New Roman" w:hAnsi="Times New Roman" w:eastAsia="Times New Roman" w:cs="Times New Roman"/>
                <w:color w:val="000000"/>
              </w:rPr>
              <w:t>A</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23B49A">
            <w:pPr>
              <w:spacing w:line="360" w:lineRule="auto"/>
              <w:jc w:val="left"/>
              <w:textAlignment w:val="center"/>
              <w:rPr>
                <w:color w:val="000000"/>
              </w:rPr>
            </w:pPr>
            <w:r>
              <w:rPr>
                <w:rFonts w:ascii="宋体" w:hAnsi="宋体" w:eastAsia="宋体" w:cs="宋体"/>
                <w:color w:val="000000"/>
              </w:rPr>
              <w:t>Ⅵ</w:t>
            </w:r>
            <w:r>
              <w:rPr>
                <w:rFonts w:ascii="Times New Roman" w:hAnsi="Times New Roman" w:eastAsia="Times New Roman" w:cs="Times New Roman"/>
                <w:color w:val="000000"/>
              </w:rPr>
              <w:t>A</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854805">
            <w:pPr>
              <w:spacing w:line="360" w:lineRule="auto"/>
              <w:jc w:val="left"/>
              <w:textAlignment w:val="center"/>
              <w:rPr>
                <w:color w:val="000000"/>
              </w:rPr>
            </w:pPr>
            <w:r>
              <w:rPr>
                <w:rFonts w:ascii="宋体" w:hAnsi="宋体" w:eastAsia="宋体" w:cs="宋体"/>
                <w:color w:val="000000"/>
              </w:rPr>
              <w:t>Ⅶ</w:t>
            </w:r>
            <w:r>
              <w:rPr>
                <w:rFonts w:ascii="Times New Roman" w:hAnsi="Times New Roman" w:eastAsia="Times New Roman" w:cs="Times New Roman"/>
                <w:color w:val="000000"/>
              </w:rPr>
              <w:t>A</w:t>
            </w:r>
          </w:p>
        </w:tc>
        <w:tc>
          <w:tcPr>
            <w:tcW w:w="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32C6DF">
            <w:pPr>
              <w:spacing w:line="360" w:lineRule="auto"/>
              <w:jc w:val="left"/>
              <w:textAlignment w:val="center"/>
              <w:rPr>
                <w:color w:val="000000"/>
              </w:rPr>
            </w:pPr>
          </w:p>
        </w:tc>
      </w:tr>
      <w:tr w14:paraId="02B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65"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6BD9B0">
            <w:pPr>
              <w:spacing w:line="360" w:lineRule="auto"/>
              <w:jc w:val="left"/>
              <w:textAlignment w:val="center"/>
              <w:rPr>
                <w:color w:val="000000"/>
              </w:rPr>
            </w:pPr>
            <w:r>
              <w:rPr>
                <w:rFonts w:ascii="Times New Roman" w:hAnsi="Times New Roman" w:eastAsia="Times New Roman" w:cs="Times New Roman"/>
                <w:color w:val="000000"/>
              </w:rPr>
              <w:t>2</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D201F9">
            <w:pPr>
              <w:spacing w:line="360" w:lineRule="auto"/>
              <w:jc w:val="left"/>
              <w:textAlignment w:val="center"/>
              <w:rPr>
                <w:color w:val="000000"/>
              </w:rPr>
            </w:pP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75FF91">
            <w:pPr>
              <w:spacing w:line="360" w:lineRule="auto"/>
              <w:jc w:val="left"/>
              <w:textAlignment w:val="center"/>
              <w:rPr>
                <w:color w:val="000000"/>
              </w:rPr>
            </w:pPr>
          </w:p>
        </w:tc>
        <w:tc>
          <w:tcPr>
            <w:tcW w:w="6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B11D2B">
            <w:pPr>
              <w:spacing w:line="360" w:lineRule="auto"/>
              <w:jc w:val="left"/>
              <w:textAlignment w:val="center"/>
              <w:rPr>
                <w:color w:val="000000"/>
              </w:rPr>
            </w:pP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BA4A41">
            <w:pPr>
              <w:spacing w:line="360" w:lineRule="auto"/>
              <w:jc w:val="left"/>
              <w:textAlignment w:val="center"/>
              <w:rPr>
                <w:color w:val="000000"/>
              </w:rPr>
            </w:pPr>
            <w:r>
              <w:rPr>
                <w:rFonts w:ascii="宋体" w:hAnsi="宋体" w:eastAsia="宋体" w:cs="宋体"/>
                <w:color w:val="000000"/>
              </w:rPr>
              <w:t>④</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A9A9AB">
            <w:pPr>
              <w:spacing w:line="360" w:lineRule="auto"/>
              <w:jc w:val="left"/>
              <w:textAlignment w:val="center"/>
              <w:rPr>
                <w:color w:val="000000"/>
              </w:rPr>
            </w:pPr>
            <w:r>
              <w:rPr>
                <w:rFonts w:ascii="宋体" w:hAnsi="宋体" w:eastAsia="宋体" w:cs="宋体"/>
                <w:color w:val="000000"/>
              </w:rPr>
              <w:t>⑤</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FE8D86">
            <w:pPr>
              <w:spacing w:line="360" w:lineRule="auto"/>
              <w:jc w:val="left"/>
              <w:textAlignment w:val="center"/>
              <w:rPr>
                <w:color w:val="000000"/>
              </w:rPr>
            </w:pP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9A915B">
            <w:pPr>
              <w:spacing w:line="360" w:lineRule="auto"/>
              <w:jc w:val="left"/>
              <w:textAlignment w:val="center"/>
              <w:rPr>
                <w:color w:val="000000"/>
              </w:rPr>
            </w:pPr>
            <w:r>
              <w:rPr>
                <w:rFonts w:ascii="宋体" w:hAnsi="宋体" w:eastAsia="宋体" w:cs="宋体"/>
                <w:color w:val="000000"/>
              </w:rPr>
              <w:t>⑦</w:t>
            </w:r>
          </w:p>
        </w:tc>
        <w:tc>
          <w:tcPr>
            <w:tcW w:w="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01BC90">
            <w:pPr>
              <w:spacing w:line="360" w:lineRule="auto"/>
              <w:jc w:val="left"/>
              <w:textAlignment w:val="center"/>
              <w:rPr>
                <w:color w:val="000000"/>
              </w:rPr>
            </w:pPr>
            <w:r>
              <w:rPr>
                <w:rFonts w:ascii="宋体" w:hAnsi="宋体" w:eastAsia="宋体" w:cs="宋体"/>
                <w:color w:val="000000"/>
              </w:rPr>
              <w:t>⑨</w:t>
            </w:r>
          </w:p>
        </w:tc>
      </w:tr>
      <w:tr w14:paraId="19FB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35" w:hRule="atLeast"/>
        </w:trPr>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8C917B">
            <w:pPr>
              <w:spacing w:line="360" w:lineRule="auto"/>
              <w:jc w:val="left"/>
              <w:textAlignment w:val="center"/>
              <w:rPr>
                <w:color w:val="000000"/>
              </w:rPr>
            </w:pPr>
            <w:r>
              <w:rPr>
                <w:rFonts w:ascii="Times New Roman" w:hAnsi="Times New Roman" w:eastAsia="Times New Roman" w:cs="Times New Roman"/>
                <w:color w:val="000000"/>
              </w:rPr>
              <w:t>3</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D25479">
            <w:pPr>
              <w:spacing w:line="360" w:lineRule="auto"/>
              <w:jc w:val="left"/>
              <w:textAlignment w:val="center"/>
              <w:rPr>
                <w:color w:val="000000"/>
              </w:rPr>
            </w:pPr>
            <w:r>
              <w:rPr>
                <w:rFonts w:ascii="宋体" w:hAnsi="宋体" w:eastAsia="宋体" w:cs="宋体"/>
                <w:color w:val="000000"/>
              </w:rPr>
              <w:t>②</w:t>
            </w: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7C1096">
            <w:pPr>
              <w:spacing w:line="360" w:lineRule="auto"/>
              <w:jc w:val="left"/>
              <w:textAlignment w:val="center"/>
              <w:rPr>
                <w:color w:val="000000"/>
              </w:rPr>
            </w:pPr>
          </w:p>
        </w:tc>
        <w:tc>
          <w:tcPr>
            <w:tcW w:w="6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537E03">
            <w:pPr>
              <w:spacing w:line="360" w:lineRule="auto"/>
              <w:jc w:val="left"/>
              <w:textAlignment w:val="center"/>
              <w:rPr>
                <w:color w:val="000000"/>
              </w:rPr>
            </w:pPr>
            <w:r>
              <w:rPr>
                <w:rFonts w:ascii="宋体" w:hAnsi="宋体" w:eastAsia="宋体" w:cs="宋体"/>
                <w:color w:val="000000"/>
              </w:rPr>
              <w:t>③</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F90CC8">
            <w:pPr>
              <w:spacing w:line="360" w:lineRule="auto"/>
              <w:jc w:val="left"/>
              <w:textAlignment w:val="center"/>
              <w:rPr>
                <w:color w:val="000000"/>
              </w:rPr>
            </w:pPr>
            <w:r>
              <w:rPr>
                <w:rFonts w:ascii="宋体" w:hAnsi="宋体" w:eastAsia="宋体" w:cs="宋体"/>
                <w:color w:val="000000"/>
              </w:rPr>
              <w:t>⑥</w:t>
            </w: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442706">
            <w:pPr>
              <w:spacing w:line="360" w:lineRule="auto"/>
              <w:jc w:val="left"/>
              <w:textAlignment w:val="center"/>
              <w:rPr>
                <w:color w:val="000000"/>
              </w:rPr>
            </w:pPr>
          </w:p>
        </w:tc>
        <w:tc>
          <w:tcPr>
            <w:tcW w:w="7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2BEB4F">
            <w:pPr>
              <w:spacing w:line="360" w:lineRule="auto"/>
              <w:jc w:val="left"/>
              <w:textAlignment w:val="center"/>
              <w:rPr>
                <w:color w:val="000000"/>
              </w:rPr>
            </w:pPr>
          </w:p>
        </w:tc>
        <w:tc>
          <w:tcPr>
            <w:tcW w:w="6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2930CE">
            <w:pPr>
              <w:spacing w:line="360" w:lineRule="auto"/>
              <w:jc w:val="left"/>
              <w:textAlignment w:val="center"/>
              <w:rPr>
                <w:color w:val="000000"/>
              </w:rPr>
            </w:pPr>
            <w:r>
              <w:rPr>
                <w:rFonts w:ascii="宋体" w:hAnsi="宋体" w:eastAsia="宋体" w:cs="宋体"/>
                <w:color w:val="000000"/>
              </w:rPr>
              <w:t>⑧</w:t>
            </w:r>
          </w:p>
        </w:tc>
        <w:tc>
          <w:tcPr>
            <w:tcW w:w="6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14D94C">
            <w:pPr>
              <w:spacing w:line="360" w:lineRule="auto"/>
              <w:jc w:val="left"/>
              <w:textAlignment w:val="center"/>
              <w:rPr>
                <w:color w:val="000000"/>
              </w:rPr>
            </w:pPr>
          </w:p>
        </w:tc>
      </w:tr>
    </w:tbl>
    <w:p w14:paraId="6A08B9A6">
      <w:pPr>
        <w:spacing w:before="120" w:line="360" w:lineRule="auto"/>
        <w:jc w:val="left"/>
        <w:textAlignment w:val="center"/>
        <w:rPr>
          <w:color w:val="000000"/>
        </w:rPr>
      </w:pPr>
      <w:r>
        <w:rPr>
          <w:rFonts w:ascii="宋体" w:hAnsi="宋体" w:eastAsia="宋体" w:cs="宋体"/>
          <w:color w:val="000000"/>
        </w:rPr>
        <w:t>请回答：</w:t>
      </w:r>
    </w:p>
    <w:p w14:paraId="5106DCF0">
      <w:pPr>
        <w:spacing w:line="360" w:lineRule="auto"/>
        <w:jc w:val="left"/>
        <w:textAlignment w:val="center"/>
        <w:rPr>
          <w:color w:val="000000"/>
        </w:rPr>
      </w:pPr>
      <w:r>
        <w:rPr>
          <w:color w:val="000000"/>
        </w:rPr>
        <w:t>（1）</w:t>
      </w:r>
      <w:r>
        <w:rPr>
          <w:rFonts w:ascii="宋体" w:hAnsi="宋体" w:eastAsia="宋体" w:cs="宋体"/>
          <w:color w:val="000000"/>
        </w:rPr>
        <w:t>表中①至⑨元素中，非金属性最强的元素是</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填元素符号</w:t>
      </w:r>
      <w:r>
        <w:rPr>
          <w:rFonts w:ascii="Times New Roman" w:hAnsi="Times New Roman" w:eastAsia="Times New Roman" w:cs="Times New Roman"/>
          <w:color w:val="000000"/>
        </w:rPr>
        <w:t>)</w:t>
      </w:r>
      <w:r>
        <w:rPr>
          <w:rFonts w:ascii="宋体" w:hAnsi="宋体" w:eastAsia="宋体" w:cs="宋体"/>
          <w:color w:val="000000"/>
        </w:rPr>
        <w:t>。</w:t>
      </w:r>
    </w:p>
    <w:p w14:paraId="74C3B4B1">
      <w:pPr>
        <w:spacing w:line="360" w:lineRule="auto"/>
        <w:jc w:val="left"/>
        <w:textAlignment w:val="center"/>
        <w:rPr>
          <w:color w:val="000000"/>
        </w:rPr>
      </w:pPr>
      <w:r>
        <w:rPr>
          <w:color w:val="000000"/>
        </w:rPr>
        <w:t>（2）</w:t>
      </w:r>
      <w:r>
        <w:rPr>
          <w:rFonts w:ascii="宋体" w:hAnsi="宋体" w:eastAsia="宋体" w:cs="宋体"/>
          <w:color w:val="000000"/>
        </w:rPr>
        <w:t>元素①②③的原子半径由大到小排序为</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用元素符号表示</w:t>
      </w:r>
      <w:r>
        <w:rPr>
          <w:rFonts w:ascii="Times New Roman" w:hAnsi="Times New Roman" w:eastAsia="Times New Roman" w:cs="Times New Roman"/>
          <w:color w:val="000000"/>
        </w:rPr>
        <w:t>)</w:t>
      </w:r>
      <w:r>
        <w:rPr>
          <w:rFonts w:ascii="宋体" w:hAnsi="宋体" w:eastAsia="宋体" w:cs="宋体"/>
          <w:color w:val="000000"/>
        </w:rPr>
        <w:t>。</w:t>
      </w:r>
    </w:p>
    <w:p w14:paraId="23B06F03">
      <w:pPr>
        <w:spacing w:line="360" w:lineRule="auto"/>
        <w:jc w:val="left"/>
        <w:textAlignment w:val="center"/>
        <w:rPr>
          <w:color w:val="000000"/>
        </w:rPr>
      </w:pPr>
      <w:r>
        <w:rPr>
          <w:color w:val="000000"/>
        </w:rPr>
        <w:t>（3）</w:t>
      </w:r>
      <w:r>
        <w:rPr>
          <w:rFonts w:ascii="宋体" w:hAnsi="宋体" w:eastAsia="宋体" w:cs="宋体"/>
          <w:color w:val="000000"/>
        </w:rPr>
        <w:t>元素④的最高价氧化物的水化物的酸性比元素⑥的最高价氧化物的水化物的酸性</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填“强”或“弱”</w:t>
      </w:r>
      <w:r>
        <w:rPr>
          <w:rFonts w:ascii="Times New Roman" w:hAnsi="Times New Roman" w:eastAsia="Times New Roman" w:cs="Times New Roman"/>
          <w:color w:val="000000"/>
        </w:rPr>
        <w:t>)</w:t>
      </w:r>
      <w:r>
        <w:rPr>
          <w:rFonts w:ascii="宋体" w:hAnsi="宋体" w:eastAsia="宋体" w:cs="宋体"/>
          <w:color w:val="000000"/>
        </w:rPr>
        <w:t>。</w:t>
      </w:r>
    </w:p>
    <w:p w14:paraId="56784D2B">
      <w:pPr>
        <w:spacing w:line="360" w:lineRule="auto"/>
        <w:jc w:val="left"/>
        <w:textAlignment w:val="center"/>
        <w:rPr>
          <w:color w:val="000000"/>
        </w:rPr>
      </w:pPr>
      <w:r>
        <w:rPr>
          <w:color w:val="000000"/>
        </w:rPr>
        <w:t>（4）</w:t>
      </w:r>
      <w:r>
        <w:rPr>
          <w:rFonts w:ascii="宋体" w:hAnsi="宋体" w:eastAsia="宋体" w:cs="宋体"/>
          <w:color w:val="000000"/>
        </w:rPr>
        <w:t>元素⑤的简单氢化物与它的最高价氧化物的水化物反应，生成物属于</w:t>
      </w:r>
      <w:r>
        <w:rPr>
          <w:color w:val="000000"/>
        </w:rPr>
        <w:t>___________</w:t>
      </w:r>
      <w:r>
        <w:rPr>
          <w:rFonts w:ascii="宋体" w:hAnsi="宋体" w:eastAsia="宋体" w:cs="宋体"/>
          <w:color w:val="000000"/>
        </w:rPr>
        <w:t>化合物</w:t>
      </w:r>
      <w:r>
        <w:rPr>
          <w:rFonts w:ascii="Times New Roman" w:hAnsi="Times New Roman" w:eastAsia="Times New Roman" w:cs="Times New Roman"/>
          <w:color w:val="000000"/>
        </w:rPr>
        <w:t>(</w:t>
      </w:r>
      <w:r>
        <w:rPr>
          <w:rFonts w:ascii="宋体" w:hAnsi="宋体" w:eastAsia="宋体" w:cs="宋体"/>
          <w:color w:val="000000"/>
        </w:rPr>
        <w:t>填“离子”或“共价”</w:t>
      </w:r>
      <w:r>
        <w:rPr>
          <w:rFonts w:ascii="Times New Roman" w:hAnsi="Times New Roman" w:eastAsia="Times New Roman" w:cs="Times New Roman"/>
          <w:color w:val="000000"/>
        </w:rPr>
        <w:t>)</w:t>
      </w:r>
      <w:r>
        <w:rPr>
          <w:rFonts w:ascii="宋体" w:hAnsi="宋体" w:eastAsia="宋体" w:cs="宋体"/>
          <w:color w:val="000000"/>
        </w:rPr>
        <w:t>。</w:t>
      </w:r>
    </w:p>
    <w:p w14:paraId="230749D2">
      <w:pPr>
        <w:spacing w:line="360" w:lineRule="auto"/>
        <w:jc w:val="left"/>
        <w:textAlignment w:val="center"/>
        <w:rPr>
          <w:color w:val="000000"/>
        </w:rPr>
      </w:pPr>
      <w:r>
        <w:rPr>
          <w:color w:val="000000"/>
        </w:rPr>
        <w:t>（5）</w:t>
      </w:r>
      <w:r>
        <w:rPr>
          <w:rFonts w:ascii="宋体" w:hAnsi="宋体" w:eastAsia="宋体" w:cs="宋体"/>
          <w:color w:val="000000"/>
        </w:rPr>
        <w:t>元素③的最高价氧化物的水化物与元素⑧的最高价氧化物的水化物之间反应的离子方程式为</w:t>
      </w:r>
      <w:r>
        <w:rPr>
          <w:color w:val="000000"/>
        </w:rPr>
        <w:t>___________</w:t>
      </w:r>
      <w:r>
        <w:rPr>
          <w:rFonts w:ascii="宋体" w:hAnsi="宋体" w:eastAsia="宋体" w:cs="宋体"/>
          <w:color w:val="000000"/>
        </w:rPr>
        <w:t>。</w:t>
      </w:r>
    </w:p>
    <w:p w14:paraId="18C9FA35">
      <w:pPr>
        <w:spacing w:line="360" w:lineRule="auto"/>
        <w:jc w:val="left"/>
        <w:textAlignment w:val="center"/>
        <w:rPr>
          <w:color w:val="000000"/>
        </w:rPr>
      </w:pPr>
      <w:r>
        <w:rPr>
          <w:color w:val="000000"/>
        </w:rPr>
        <w:t>（6）</w:t>
      </w:r>
      <w:r>
        <w:rPr>
          <w:rFonts w:ascii="宋体" w:hAnsi="宋体" w:eastAsia="宋体" w:cs="宋体"/>
          <w:color w:val="000000"/>
        </w:rPr>
        <w:t>在潜水艇和消防员的呼吸面具中，元素②的过氧化物所发生反应的化学方程式为</w:t>
      </w:r>
      <w:r>
        <w:rPr>
          <w:color w:val="000000"/>
        </w:rPr>
        <w:t>___________</w:t>
      </w:r>
      <w:r>
        <w:rPr>
          <w:rFonts w:ascii="宋体" w:hAnsi="宋体" w:eastAsia="宋体" w:cs="宋体"/>
          <w:color w:val="000000"/>
        </w:rPr>
        <w:t>。</w:t>
      </w:r>
    </w:p>
    <w:p w14:paraId="32226278">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F</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（2）</w:t>
      </w:r>
      <w:r>
        <w:rPr>
          <w:rFonts w:ascii="Times New Roman" w:hAnsi="Times New Roman" w:eastAsia="Times New Roman" w:cs="Times New Roman"/>
          <w:color w:val="000000"/>
        </w:rPr>
        <w:t>Na&gt;Al&gt;H</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4634557B">
      <w:pPr>
        <w:spacing w:line="360" w:lineRule="auto"/>
        <w:textAlignment w:val="center"/>
        <w:rPr>
          <w:color w:val="000000"/>
        </w:rPr>
      </w:pPr>
      <w:r>
        <w:rPr>
          <w:color w:val="000000"/>
        </w:rPr>
        <w:t>（3）</w:t>
      </w:r>
      <w:r>
        <w:rPr>
          <w:rFonts w:ascii="宋体" w:hAnsi="宋体" w:eastAsia="宋体" w:cs="宋体"/>
          <w:color w:val="000000"/>
        </w:rPr>
        <w:t>强</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（4）</w:t>
      </w:r>
      <w:r>
        <w:rPr>
          <w:rFonts w:ascii="宋体" w:hAnsi="宋体" w:eastAsia="宋体" w:cs="宋体"/>
          <w:color w:val="000000"/>
        </w:rPr>
        <w:t>离子</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46A642FD">
      <w:pPr>
        <w:spacing w:line="360" w:lineRule="auto"/>
        <w:textAlignment w:val="center"/>
        <w:rPr>
          <w:color w:val="000000"/>
        </w:rPr>
      </w:pPr>
      <w:r>
        <w:rPr>
          <w:color w:val="000000"/>
        </w:rPr>
        <w:t>（5）</w:t>
      </w:r>
      <w:r>
        <w:rPr>
          <w:rFonts w:ascii="Times New Roman" w:hAnsi="Times New Roman" w:eastAsia="Times New Roman" w:cs="Times New Roman"/>
          <w:color w:val="000000"/>
        </w:rPr>
        <w:t>Al(OH)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+3H</w:t>
      </w:r>
      <w:r>
        <w:rPr>
          <w:rFonts w:ascii="Times New Roman" w:hAnsi="Times New Roman" w:eastAsia="Times New Roman" w:cs="Times New Roman"/>
          <w:color w:val="000000"/>
          <w:vertAlign w:val="superscript"/>
        </w:rPr>
        <w:t>+</w:t>
      </w:r>
      <w:r>
        <w:rPr>
          <w:rFonts w:ascii="Times New Roman" w:hAnsi="Times New Roman" w:eastAsia="Times New Roman" w:cs="Times New Roman"/>
          <w:color w:val="000000"/>
        </w:rPr>
        <w:t>=Al</w:t>
      </w:r>
      <w:r>
        <w:rPr>
          <w:rFonts w:ascii="Times New Roman" w:hAnsi="Times New Roman" w:eastAsia="Times New Roman" w:cs="Times New Roman"/>
          <w:color w:val="000000"/>
          <w:vertAlign w:val="superscript"/>
        </w:rPr>
        <w:t>3+</w:t>
      </w:r>
      <w:r>
        <w:rPr>
          <w:rFonts w:ascii="Times New Roman" w:hAnsi="Times New Roman" w:eastAsia="Times New Roman" w:cs="Times New Roman"/>
          <w:color w:val="000000"/>
        </w:rPr>
        <w:t>+3H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6B17B0A0">
      <w:pPr>
        <w:spacing w:line="360" w:lineRule="auto"/>
        <w:textAlignment w:val="center"/>
        <w:rPr>
          <w:color w:val="000000"/>
        </w:rPr>
      </w:pPr>
      <w:r>
        <w:rPr>
          <w:color w:val="000000"/>
        </w:rPr>
        <w:t>（6）</w:t>
      </w:r>
      <w:r>
        <w:rPr>
          <w:rFonts w:ascii="Times New Roman" w:hAnsi="Times New Roman" w:eastAsia="Times New Roman" w:cs="Times New Roman"/>
          <w:color w:val="000000"/>
        </w:rPr>
        <w:t>2Na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+2CO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=2Na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hint="eastAsia"/>
          <w:color w:val="000000"/>
          <w:lang w:eastAsia="zh-CN"/>
        </w:rPr>
        <w:t>（</w:t>
      </w:r>
      <w:r>
        <w:rPr>
          <w:rFonts w:hint="eastAsia"/>
          <w:color w:val="000000"/>
          <w:lang w:val="en-US" w:eastAsia="zh-CN"/>
        </w:rPr>
        <w:t>2分</w:t>
      </w:r>
      <w:r>
        <w:rPr>
          <w:rFonts w:hint="eastAsia"/>
          <w:color w:val="000000"/>
          <w:lang w:eastAsia="zh-CN"/>
        </w:rPr>
        <w:t>）</w:t>
      </w:r>
    </w:p>
    <w:p w14:paraId="0144305B">
      <w:pPr>
        <w:spacing w:line="360" w:lineRule="auto"/>
        <w:textAlignment w:val="center"/>
        <w:rPr>
          <w:color w:val="000000"/>
        </w:rPr>
      </w:pPr>
      <w:r>
        <w:rPr>
          <w:color w:val="2E75B6"/>
        </w:rPr>
        <w:t>【解析】</w:t>
      </w:r>
    </w:p>
    <w:p w14:paraId="314B1C25">
      <w:pPr>
        <w:spacing w:line="360" w:lineRule="auto"/>
        <w:jc w:val="both"/>
        <w:textAlignment w:val="center"/>
        <w:rPr>
          <w:color w:val="000000"/>
        </w:rPr>
      </w:pPr>
      <w:r>
        <w:rPr>
          <w:color w:val="000000"/>
        </w:rPr>
        <w:t>【分析】</w:t>
      </w:r>
      <w:r>
        <w:rPr>
          <w:rFonts w:ascii="宋体" w:hAnsi="宋体" w:eastAsia="宋体" w:cs="宋体"/>
          <w:color w:val="000000"/>
        </w:rPr>
        <w:t>根据元素在周期表中的位置，①是</w:t>
      </w:r>
      <w:r>
        <w:rPr>
          <w:rFonts w:ascii="Times New Roman" w:hAnsi="Times New Roman" w:eastAsia="Times New Roman" w:cs="Times New Roman"/>
          <w:color w:val="000000"/>
        </w:rPr>
        <w:t>H</w:t>
      </w:r>
      <w:r>
        <w:rPr>
          <w:rFonts w:ascii="宋体" w:hAnsi="宋体" w:eastAsia="宋体" w:cs="宋体"/>
          <w:color w:val="000000"/>
        </w:rPr>
        <w:t>元素；②是</w:t>
      </w:r>
      <w:r>
        <w:rPr>
          <w:rFonts w:ascii="Times New Roman" w:hAnsi="Times New Roman" w:eastAsia="Times New Roman" w:cs="Times New Roman"/>
          <w:color w:val="000000"/>
        </w:rPr>
        <w:t>Na</w:t>
      </w:r>
      <w:r>
        <w:rPr>
          <w:rFonts w:ascii="宋体" w:hAnsi="宋体" w:eastAsia="宋体" w:cs="宋体"/>
          <w:color w:val="000000"/>
        </w:rPr>
        <w:t>元素；③是</w:t>
      </w:r>
      <w:r>
        <w:rPr>
          <w:rFonts w:ascii="Times New Roman" w:hAnsi="Times New Roman" w:eastAsia="Times New Roman" w:cs="Times New Roman"/>
          <w:color w:val="000000"/>
        </w:rPr>
        <w:t>Al</w:t>
      </w:r>
      <w:r>
        <w:rPr>
          <w:rFonts w:ascii="宋体" w:hAnsi="宋体" w:eastAsia="宋体" w:cs="宋体"/>
          <w:color w:val="000000"/>
        </w:rPr>
        <w:t>元素；④是</w:t>
      </w:r>
      <w:r>
        <w:rPr>
          <w:rFonts w:ascii="Times New Roman" w:hAnsi="Times New Roman" w:eastAsia="Times New Roman" w:cs="Times New Roman"/>
          <w:color w:val="000000"/>
        </w:rPr>
        <w:t>C</w:t>
      </w:r>
      <w:r>
        <w:rPr>
          <w:rFonts w:ascii="宋体" w:hAnsi="宋体" w:eastAsia="宋体" w:cs="宋体"/>
          <w:color w:val="000000"/>
        </w:rPr>
        <w:t>元素；⑤是</w:t>
      </w:r>
      <w:r>
        <w:rPr>
          <w:rFonts w:ascii="Times New Roman" w:hAnsi="Times New Roman" w:eastAsia="Times New Roman" w:cs="Times New Roman"/>
          <w:color w:val="000000"/>
        </w:rPr>
        <w:t>N</w:t>
      </w:r>
      <w:r>
        <w:rPr>
          <w:rFonts w:ascii="宋体" w:hAnsi="宋体" w:eastAsia="宋体" w:cs="宋体"/>
          <w:color w:val="000000"/>
        </w:rPr>
        <w:t>元素；⑥是</w:t>
      </w:r>
      <w:r>
        <w:rPr>
          <w:rFonts w:ascii="Times New Roman" w:hAnsi="Times New Roman" w:eastAsia="Times New Roman" w:cs="Times New Roman"/>
          <w:color w:val="000000"/>
        </w:rPr>
        <w:t>Si</w:t>
      </w:r>
      <w:r>
        <w:rPr>
          <w:rFonts w:ascii="宋体" w:hAnsi="宋体" w:eastAsia="宋体" w:cs="宋体"/>
          <w:color w:val="000000"/>
        </w:rPr>
        <w:t>元素；⑦是</w:t>
      </w:r>
      <w:r>
        <w:rPr>
          <w:rFonts w:ascii="Times New Roman" w:hAnsi="Times New Roman" w:eastAsia="Times New Roman" w:cs="Times New Roman"/>
          <w:color w:val="000000"/>
        </w:rPr>
        <w:t>F</w:t>
      </w:r>
      <w:r>
        <w:rPr>
          <w:rFonts w:ascii="宋体" w:hAnsi="宋体" w:eastAsia="宋体" w:cs="宋体"/>
          <w:color w:val="000000"/>
        </w:rPr>
        <w:t>元素；⑧是</w:t>
      </w:r>
      <w:r>
        <w:rPr>
          <w:rFonts w:ascii="Times New Roman" w:hAnsi="Times New Roman" w:eastAsia="Times New Roman" w:cs="Times New Roman"/>
          <w:color w:val="000000"/>
        </w:rPr>
        <w:t>Cl</w:t>
      </w:r>
      <w:r>
        <w:rPr>
          <w:rFonts w:ascii="宋体" w:hAnsi="宋体" w:eastAsia="宋体" w:cs="宋体"/>
          <w:color w:val="000000"/>
        </w:rPr>
        <w:t>元素；⑨是</w:t>
      </w:r>
      <w:r>
        <w:rPr>
          <w:rFonts w:ascii="Times New Roman" w:hAnsi="Times New Roman" w:eastAsia="Times New Roman" w:cs="Times New Roman"/>
          <w:color w:val="000000"/>
        </w:rPr>
        <w:t>Ne</w:t>
      </w:r>
      <w:r>
        <w:rPr>
          <w:rFonts w:ascii="宋体" w:hAnsi="宋体" w:eastAsia="宋体" w:cs="宋体"/>
          <w:color w:val="000000"/>
        </w:rPr>
        <w:t>元素；</w:t>
      </w:r>
    </w:p>
    <w:p w14:paraId="2D197561">
      <w:pPr>
        <w:spacing w:line="360" w:lineRule="auto"/>
        <w:jc w:val="both"/>
        <w:textAlignment w:val="center"/>
        <w:rPr>
          <w:color w:val="000000"/>
        </w:rPr>
      </w:pPr>
      <w:r>
        <w:rPr>
          <w:color w:val="000000"/>
        </w:rPr>
        <w:t>【小问1详解】</w:t>
      </w:r>
    </w:p>
    <w:p w14:paraId="1112CADD">
      <w:pPr>
        <w:spacing w:line="360" w:lineRule="auto"/>
        <w:jc w:val="left"/>
        <w:textAlignment w:val="center"/>
        <w:rPr>
          <w:color w:val="000000"/>
        </w:rPr>
      </w:pPr>
      <w:r>
        <w:rPr>
          <w:rFonts w:ascii="宋体" w:hAnsi="宋体" w:eastAsia="宋体" w:cs="宋体"/>
          <w:color w:val="000000"/>
        </w:rPr>
        <w:t>同周期元素从左到右非金属性增强、同主族元素从下到上非金属性增强，表中①至⑨元素中，非金属性最强的元素是</w:t>
      </w:r>
      <w:r>
        <w:rPr>
          <w:rFonts w:ascii="Times New Roman" w:hAnsi="Times New Roman" w:eastAsia="Times New Roman" w:cs="Times New Roman"/>
          <w:color w:val="000000"/>
        </w:rPr>
        <w:t>F</w:t>
      </w:r>
      <w:r>
        <w:rPr>
          <w:rFonts w:ascii="宋体" w:hAnsi="宋体" w:eastAsia="宋体" w:cs="宋体"/>
          <w:color w:val="000000"/>
        </w:rPr>
        <w:t>；</w:t>
      </w:r>
    </w:p>
    <w:p w14:paraId="0288D4DF">
      <w:pPr>
        <w:spacing w:line="360" w:lineRule="auto"/>
        <w:jc w:val="left"/>
        <w:textAlignment w:val="center"/>
        <w:rPr>
          <w:color w:val="000000"/>
        </w:rPr>
      </w:pPr>
      <w:r>
        <w:rPr>
          <w:color w:val="000000"/>
        </w:rPr>
        <w:t>【小问2详解】</w:t>
      </w:r>
    </w:p>
    <w:p w14:paraId="3768D2CE">
      <w:pPr>
        <w:spacing w:line="360" w:lineRule="auto"/>
        <w:jc w:val="left"/>
        <w:textAlignment w:val="center"/>
        <w:rPr>
          <w:color w:val="000000"/>
        </w:rPr>
      </w:pPr>
      <w:r>
        <w:rPr>
          <w:rFonts w:ascii="宋体" w:hAnsi="宋体" w:eastAsia="宋体" w:cs="宋体"/>
          <w:color w:val="000000"/>
        </w:rPr>
        <w:t>电子层数越多半径越大，电子层数相同，质子数越多半径越小，元素</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Na</w:t>
      </w:r>
      <w:r>
        <w:rPr>
          <w:rFonts w:ascii="宋体" w:hAnsi="宋体" w:eastAsia="宋体" w:cs="宋体"/>
          <w:color w:val="000000"/>
        </w:rPr>
        <w:t>、</w:t>
      </w:r>
      <w:r>
        <w:rPr>
          <w:rFonts w:ascii="Times New Roman" w:hAnsi="Times New Roman" w:eastAsia="Times New Roman" w:cs="Times New Roman"/>
          <w:color w:val="000000"/>
        </w:rPr>
        <w:t>Al</w:t>
      </w:r>
      <w:r>
        <w:rPr>
          <w:rFonts w:ascii="宋体" w:hAnsi="宋体" w:eastAsia="宋体" w:cs="宋体"/>
          <w:color w:val="000000"/>
        </w:rPr>
        <w:t>的原子半径由大到小排序为</w:t>
      </w:r>
      <w:r>
        <w:rPr>
          <w:rFonts w:ascii="Times New Roman" w:hAnsi="Times New Roman" w:eastAsia="Times New Roman" w:cs="Times New Roman"/>
          <w:color w:val="000000"/>
        </w:rPr>
        <w:t>Na&gt;Al&gt;H</w:t>
      </w:r>
      <w:r>
        <w:rPr>
          <w:rFonts w:ascii="宋体" w:hAnsi="宋体" w:eastAsia="宋体" w:cs="宋体"/>
          <w:color w:val="000000"/>
        </w:rPr>
        <w:t>；</w:t>
      </w:r>
    </w:p>
    <w:p w14:paraId="020889F7">
      <w:pPr>
        <w:spacing w:line="360" w:lineRule="auto"/>
        <w:jc w:val="left"/>
        <w:textAlignment w:val="center"/>
        <w:rPr>
          <w:color w:val="000000"/>
        </w:rPr>
      </w:pPr>
      <w:r>
        <w:rPr>
          <w:color w:val="000000"/>
        </w:rPr>
        <w:t>【小问3详解】</w:t>
      </w:r>
    </w:p>
    <w:p w14:paraId="2CC32DC8">
      <w:pPr>
        <w:spacing w:line="360" w:lineRule="auto"/>
        <w:jc w:val="left"/>
        <w:textAlignment w:val="center"/>
        <w:rPr>
          <w:color w:val="000000"/>
        </w:rPr>
      </w:pPr>
      <w:r>
        <w:rPr>
          <w:rFonts w:ascii="宋体" w:hAnsi="宋体" w:eastAsia="宋体" w:cs="宋体"/>
          <w:color w:val="000000"/>
        </w:rPr>
        <w:t>同主族元素从上到下非金属性减弱，非金属性越强，最高价含氧酸的酸性越强，</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宋体" w:hAnsi="宋体" w:eastAsia="宋体" w:cs="宋体"/>
          <w:color w:val="000000"/>
        </w:rPr>
        <w:t>酸性比</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SiO</w:t>
      </w:r>
      <w:r>
        <w:rPr>
          <w:rFonts w:ascii="Times New Roman" w:hAnsi="Times New Roman" w:eastAsia="Times New Roman" w:cs="Times New Roman"/>
          <w:color w:val="000000"/>
          <w:vertAlign w:val="subscript"/>
        </w:rPr>
        <w:t>3</w:t>
      </w:r>
      <w:r>
        <w:rPr>
          <w:rFonts w:ascii="宋体" w:hAnsi="宋体" w:eastAsia="宋体" w:cs="宋体"/>
          <w:color w:val="000000"/>
        </w:rPr>
        <w:t>的酸性强；</w:t>
      </w:r>
    </w:p>
    <w:p w14:paraId="30E1FF80">
      <w:pPr>
        <w:spacing w:line="360" w:lineRule="auto"/>
        <w:jc w:val="left"/>
        <w:textAlignment w:val="center"/>
        <w:rPr>
          <w:color w:val="000000"/>
        </w:rPr>
      </w:pPr>
      <w:r>
        <w:rPr>
          <w:color w:val="000000"/>
        </w:rPr>
        <w:t>【小问4详解】</w:t>
      </w:r>
    </w:p>
    <w:p w14:paraId="4D66853D">
      <w:pPr>
        <w:spacing w:line="360" w:lineRule="auto"/>
        <w:jc w:val="left"/>
        <w:textAlignment w:val="center"/>
        <w:rPr>
          <w:color w:val="000000"/>
        </w:rPr>
      </w:pPr>
      <w:r>
        <w:rPr>
          <w:rFonts w:ascii="Times New Roman" w:hAnsi="Times New Roman" w:eastAsia="Times New Roman" w:cs="Times New Roman"/>
          <w:color w:val="000000"/>
        </w:rPr>
        <w:t>N</w:t>
      </w:r>
      <w:r>
        <w:rPr>
          <w:rFonts w:ascii="宋体" w:hAnsi="宋体" w:eastAsia="宋体" w:cs="宋体"/>
          <w:color w:val="000000"/>
        </w:rPr>
        <w:t>元素简单氢化物</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3</w:t>
      </w:r>
      <w:r>
        <w:rPr>
          <w:rFonts w:ascii="宋体" w:hAnsi="宋体" w:eastAsia="宋体" w:cs="宋体"/>
          <w:color w:val="000000"/>
        </w:rPr>
        <w:t>与它的最高价氧化物的水化物</w:t>
      </w:r>
      <w:r>
        <w:rPr>
          <w:rFonts w:ascii="Times New Roman" w:hAnsi="Times New Roman" w:eastAsia="Times New Roman" w:cs="Times New Roman"/>
          <w:color w:val="000000"/>
        </w:rPr>
        <w:t>HNO</w:t>
      </w:r>
      <w:r>
        <w:rPr>
          <w:rFonts w:ascii="Times New Roman" w:hAnsi="Times New Roman" w:eastAsia="Times New Roman" w:cs="Times New Roman"/>
          <w:color w:val="000000"/>
          <w:vertAlign w:val="subscript"/>
        </w:rPr>
        <w:t>3</w:t>
      </w:r>
      <w:r>
        <w:rPr>
          <w:rFonts w:ascii="宋体" w:hAnsi="宋体" w:eastAsia="宋体" w:cs="宋体"/>
          <w:color w:val="000000"/>
        </w:rPr>
        <w:t>反应生成</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宋体" w:hAnsi="宋体" w:eastAsia="宋体" w:cs="宋体"/>
          <w:color w:val="000000"/>
        </w:rPr>
        <w:t>含有离子键，属于离子化合物；</w:t>
      </w:r>
    </w:p>
    <w:p w14:paraId="29F2753D">
      <w:pPr>
        <w:spacing w:line="360" w:lineRule="auto"/>
        <w:jc w:val="left"/>
        <w:textAlignment w:val="center"/>
        <w:rPr>
          <w:color w:val="000000"/>
        </w:rPr>
      </w:pPr>
      <w:r>
        <w:rPr>
          <w:color w:val="000000"/>
        </w:rPr>
        <w:t>【小问5详解】</w:t>
      </w:r>
    </w:p>
    <w:p w14:paraId="6B417624">
      <w:pPr>
        <w:spacing w:line="360" w:lineRule="auto"/>
        <w:jc w:val="left"/>
        <w:textAlignment w:val="center"/>
        <w:rPr>
          <w:color w:val="000000"/>
        </w:rPr>
      </w:pPr>
      <w:r>
        <w:rPr>
          <w:rFonts w:ascii="Times New Roman" w:hAnsi="Times New Roman" w:eastAsia="Times New Roman" w:cs="Times New Roman"/>
          <w:color w:val="000000"/>
        </w:rPr>
        <w:t>Al</w:t>
      </w:r>
      <w:r>
        <w:rPr>
          <w:rFonts w:ascii="宋体" w:hAnsi="宋体" w:eastAsia="宋体" w:cs="宋体"/>
          <w:color w:val="000000"/>
        </w:rPr>
        <w:t>的最高价氧化物的水化物是</w:t>
      </w:r>
      <w:r>
        <w:rPr>
          <w:rFonts w:ascii="Times New Roman" w:hAnsi="Times New Roman" w:eastAsia="Times New Roman" w:cs="Times New Roman"/>
          <w:color w:val="000000"/>
        </w:rPr>
        <w:t>Al(OH)</w:t>
      </w:r>
      <w:r>
        <w:rPr>
          <w:rFonts w:ascii="Times New Roman" w:hAnsi="Times New Roman" w:eastAsia="Times New Roman" w:cs="Times New Roman"/>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Cl</w:t>
      </w:r>
      <w:r>
        <w:rPr>
          <w:rFonts w:ascii="宋体" w:hAnsi="宋体" w:eastAsia="宋体" w:cs="宋体"/>
          <w:color w:val="000000"/>
        </w:rPr>
        <w:t>元素的最高价氧化物的水化物是</w:t>
      </w:r>
      <w:r>
        <w:rPr>
          <w:rFonts w:ascii="Times New Roman" w:hAnsi="Times New Roman" w:eastAsia="Times New Roman" w:cs="Times New Roman"/>
          <w:color w:val="000000"/>
        </w:rPr>
        <w:t>HClO</w:t>
      </w:r>
      <w:r>
        <w:rPr>
          <w:rFonts w:ascii="Times New Roman" w:hAnsi="Times New Roman" w:eastAsia="Times New Roman" w:cs="Times New Roman"/>
          <w:color w:val="000000"/>
          <w:vertAlign w:val="subscript"/>
        </w:rPr>
        <w:t>4</w:t>
      </w:r>
      <w:r>
        <w:rPr>
          <w:rFonts w:ascii="宋体" w:hAnsi="宋体" w:eastAsia="宋体" w:cs="宋体"/>
          <w:color w:val="000000"/>
        </w:rPr>
        <w:t>，反应的离子方程式为</w:t>
      </w:r>
      <w:r>
        <w:rPr>
          <w:rFonts w:ascii="Times New Roman" w:hAnsi="Times New Roman" w:eastAsia="Times New Roman" w:cs="Times New Roman"/>
          <w:color w:val="000000"/>
        </w:rPr>
        <w:t>Al(OH)</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+3H</w:t>
      </w:r>
      <w:r>
        <w:rPr>
          <w:rFonts w:ascii="Times New Roman" w:hAnsi="Times New Roman" w:eastAsia="Times New Roman" w:cs="Times New Roman"/>
          <w:color w:val="000000"/>
          <w:vertAlign w:val="superscript"/>
        </w:rPr>
        <w:t>+</w:t>
      </w:r>
      <w:r>
        <w:rPr>
          <w:rFonts w:ascii="Times New Roman" w:hAnsi="Times New Roman" w:eastAsia="Times New Roman" w:cs="Times New Roman"/>
          <w:color w:val="000000"/>
        </w:rPr>
        <w:t>=Al</w:t>
      </w:r>
      <w:r>
        <w:rPr>
          <w:rFonts w:ascii="Times New Roman" w:hAnsi="Times New Roman" w:eastAsia="Times New Roman" w:cs="Times New Roman"/>
          <w:color w:val="000000"/>
          <w:vertAlign w:val="superscript"/>
        </w:rPr>
        <w:t>3+</w:t>
      </w:r>
      <w:r>
        <w:rPr>
          <w:rFonts w:ascii="Times New Roman" w:hAnsi="Times New Roman" w:eastAsia="Times New Roman" w:cs="Times New Roman"/>
          <w:color w:val="000000"/>
        </w:rPr>
        <w:t>+3H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p>
    <w:p w14:paraId="74D05FB4">
      <w:pPr>
        <w:spacing w:line="360" w:lineRule="auto"/>
        <w:jc w:val="left"/>
        <w:textAlignment w:val="center"/>
        <w:rPr>
          <w:color w:val="000000"/>
        </w:rPr>
      </w:pPr>
      <w:r>
        <w:rPr>
          <w:color w:val="000000"/>
        </w:rPr>
        <w:t>【小问6详解】</w:t>
      </w:r>
    </w:p>
    <w:p w14:paraId="01E3E814">
      <w:pPr>
        <w:spacing w:line="360" w:lineRule="auto"/>
        <w:jc w:val="left"/>
        <w:textAlignment w:val="center"/>
        <w:rPr>
          <w:color w:val="000000"/>
        </w:rPr>
      </w:pP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是供氧剂，</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和二氧化碳反应生成碳酸钠和氧气，发生反应的化学方程式为</w:t>
      </w:r>
      <w:r>
        <w:rPr>
          <w:rFonts w:ascii="Times New Roman" w:hAnsi="Times New Roman" w:eastAsia="Times New Roman" w:cs="Times New Roman"/>
          <w:color w:val="000000"/>
        </w:rPr>
        <w:t>2Na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+2CO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=2Na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w:t>
      </w:r>
    </w:p>
    <w:p w14:paraId="66545BF9">
      <w:pPr>
        <w:spacing w:line="360" w:lineRule="auto"/>
        <w:jc w:val="left"/>
        <w:textAlignment w:val="center"/>
        <w:rPr>
          <w:color w:val="000000"/>
        </w:rPr>
      </w:pPr>
      <w:r>
        <w:rPr>
          <w:rFonts w:hint="eastAsia"/>
          <w:color w:val="000000"/>
          <w:lang w:val="en-US" w:eastAsia="zh-CN"/>
        </w:rPr>
        <w:t>17</w:t>
      </w:r>
      <w:r>
        <w:rPr>
          <w:color w:val="000000"/>
        </w:rPr>
        <w:t>.</w:t>
      </w:r>
      <w:r>
        <w:rPr>
          <w:rFonts w:ascii="宋体" w:hAnsi="宋体" w:eastAsia="宋体" w:cs="宋体"/>
          <w:color w:val="000000"/>
        </w:rPr>
        <w:t>完成下列填空。</w:t>
      </w:r>
    </w:p>
    <w:p w14:paraId="2CF0D7AD">
      <w:pPr>
        <w:spacing w:line="360" w:lineRule="auto"/>
        <w:jc w:val="left"/>
        <w:textAlignment w:val="center"/>
        <w:rPr>
          <w:color w:val="000000"/>
        </w:rPr>
      </w:pPr>
      <w:r>
        <w:rPr>
          <w:rFonts w:ascii="Times New Roman" w:hAnsi="Times New Roman" w:eastAsia="Times New Roman" w:cs="Times New Roman"/>
          <w:color w:val="000000"/>
        </w:rPr>
        <w:t>Ⅰ</w:t>
      </w:r>
      <w:r>
        <w:rPr>
          <w:rFonts w:ascii="宋体" w:hAnsi="宋体" w:eastAsia="宋体" w:cs="宋体"/>
          <w:color w:val="000000"/>
        </w:rPr>
        <w:t>．乙醇</w:t>
      </w:r>
      <w:r>
        <w:object>
          <v:shape id="_x0000_i1033" o:spt="75" alt="学科网(www.zxxk.com)--教育资源门户，提供试卷、教案、课件、论文、素材以及各类教学资源下载，还有大量而丰富的教学相关资讯！" type="#_x0000_t75" style="height:20.25pt;width:72pt;" o:ole="t" filled="f" o:preferrelative="t" stroked="f" coordsize="21600,21600">
            <v:path/>
            <v:fill on="f" focussize="0,0"/>
            <v:stroke on="f" joinstyle="miter"/>
            <v:imagedata r:id="rId39" o:title="eqId9f09c57f1ecea58167672341b0209111"/>
            <o:lock v:ext="edit" aspectratio="t"/>
            <w10:wrap type="none"/>
            <w10:anchorlock/>
          </v:shape>
          <o:OLEObject Type="Embed" ProgID="Equation.DSMT4" ShapeID="_x0000_i1033" DrawAspect="Content" ObjectID="_1468075733" r:id="rId38">
            <o:LockedField>false</o:LockedField>
          </o:OLEObject>
        </w:object>
      </w:r>
      <w:r>
        <w:rPr>
          <w:rFonts w:ascii="宋体" w:hAnsi="宋体" w:eastAsia="宋体" w:cs="宋体"/>
          <w:color w:val="000000"/>
        </w:rPr>
        <w:t>和乙酸</w:t>
      </w:r>
      <w:r>
        <w:object>
          <v:shape id="_x0000_i1034" o:spt="75" alt="学科网(www.zxxk.com)--教育资源门户，提供试卷、教案、课件、论文、素材以及各类教学资源下载，还有大量而丰富的教学相关资讯！" type="#_x0000_t75" style="height:20.25pt;width:68.25pt;" o:ole="t" filled="f" o:preferrelative="t" stroked="f" coordsize="21600,21600">
            <v:path/>
            <v:fill on="f" focussize="0,0"/>
            <v:stroke on="f" joinstyle="miter"/>
            <v:imagedata r:id="rId41" o:title="eqId3248e4404205d703d46cc648d35f6173"/>
            <o:lock v:ext="edit" aspectratio="t"/>
            <w10:wrap type="none"/>
            <w10:anchorlock/>
          </v:shape>
          <o:OLEObject Type="Embed" ProgID="Equation.DSMT4" ShapeID="_x0000_i1034" DrawAspect="Content" ObjectID="_1468075734" r:id="rId40">
            <o:LockedField>false</o:LockedField>
          </o:OLEObject>
        </w:object>
      </w:r>
      <w:r>
        <w:rPr>
          <w:rFonts w:ascii="宋体" w:hAnsi="宋体" w:eastAsia="宋体" w:cs="宋体"/>
          <w:color w:val="000000"/>
        </w:rPr>
        <w:t>都是烃的衍生物。</w:t>
      </w:r>
    </w:p>
    <w:p w14:paraId="53419F32">
      <w:pPr>
        <w:spacing w:line="360" w:lineRule="auto"/>
        <w:jc w:val="left"/>
        <w:textAlignment w:val="center"/>
        <w:rPr>
          <w:color w:val="000000"/>
        </w:rPr>
      </w:pPr>
      <w:r>
        <w:rPr>
          <w:color w:val="000000"/>
        </w:rPr>
        <w:t>（1）</w:t>
      </w:r>
      <w:r>
        <w:rPr>
          <w:rFonts w:ascii="宋体" w:hAnsi="宋体" w:eastAsia="宋体" w:cs="宋体"/>
          <w:color w:val="000000"/>
        </w:rPr>
        <w:t>乙醇分子的官能团是</w:t>
      </w:r>
      <w:r>
        <w:rPr>
          <w:color w:val="000000"/>
        </w:rPr>
        <w:t>__________</w:t>
      </w:r>
      <w:r>
        <w:rPr>
          <w:rFonts w:ascii="宋体" w:hAnsi="宋体" w:eastAsia="宋体" w:cs="宋体"/>
          <w:color w:val="000000"/>
        </w:rPr>
        <w:t>（填名称，下同），乙酸分子的官能团是</w:t>
      </w:r>
      <w:r>
        <w:rPr>
          <w:color w:val="000000"/>
        </w:rPr>
        <w:t>__________</w:t>
      </w:r>
      <w:r>
        <w:rPr>
          <w:rFonts w:ascii="宋体" w:hAnsi="宋体" w:eastAsia="宋体" w:cs="宋体"/>
          <w:color w:val="000000"/>
        </w:rPr>
        <w:t>。</w:t>
      </w:r>
    </w:p>
    <w:p w14:paraId="4FC24F5A">
      <w:pPr>
        <w:spacing w:line="360" w:lineRule="auto"/>
        <w:jc w:val="left"/>
        <w:textAlignment w:val="center"/>
        <w:rPr>
          <w:color w:val="000000"/>
        </w:rPr>
      </w:pPr>
      <w:r>
        <w:rPr>
          <w:color w:val="000000"/>
        </w:rPr>
        <w:t>（2）</w:t>
      </w:r>
      <w:r>
        <w:rPr>
          <w:rFonts w:ascii="宋体" w:hAnsi="宋体" w:eastAsia="宋体" w:cs="宋体"/>
          <w:color w:val="000000"/>
        </w:rPr>
        <w:t>乙酸溶液具有酸性。向乙酸溶液中滴入</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滴紫色石蕊溶液，溶液颜色变为</w:t>
      </w:r>
      <w:r>
        <w:rPr>
          <w:color w:val="000000"/>
        </w:rPr>
        <w:t>__________</w:t>
      </w:r>
      <w:r>
        <w:rPr>
          <w:rFonts w:ascii="宋体" w:hAnsi="宋体" w:eastAsia="宋体" w:cs="宋体"/>
          <w:color w:val="000000"/>
        </w:rPr>
        <w:t>色。</w:t>
      </w:r>
    </w:p>
    <w:p w14:paraId="548411EF">
      <w:pPr>
        <w:spacing w:line="360" w:lineRule="auto"/>
        <w:jc w:val="left"/>
        <w:textAlignment w:val="center"/>
        <w:rPr>
          <w:color w:val="000000"/>
        </w:rPr>
      </w:pPr>
      <w:r>
        <w:rPr>
          <w:color w:val="000000"/>
        </w:rPr>
        <w:t>（3）</w:t>
      </w:r>
      <w:r>
        <w:rPr>
          <w:rFonts w:ascii="宋体" w:hAnsi="宋体" w:eastAsia="宋体" w:cs="宋体"/>
          <w:color w:val="000000"/>
        </w:rPr>
        <w:t>乙醇和乙酸在浓硫酸催化及加热条件下，发生酯化反应生成乙酸乙酯。写出该反应的化学方程式</w:t>
      </w:r>
      <w:r>
        <w:rPr>
          <w:color w:val="000000"/>
        </w:rPr>
        <w:t>__________</w:t>
      </w:r>
      <w:r>
        <w:rPr>
          <w:rFonts w:ascii="宋体" w:hAnsi="宋体" w:eastAsia="宋体" w:cs="宋体"/>
          <w:color w:val="000000"/>
        </w:rPr>
        <w:t>。</w:t>
      </w:r>
    </w:p>
    <w:p w14:paraId="755B2F6A">
      <w:pPr>
        <w:spacing w:line="360" w:lineRule="auto"/>
        <w:jc w:val="left"/>
        <w:textAlignment w:val="center"/>
        <w:rPr>
          <w:color w:val="000000"/>
        </w:rPr>
      </w:pPr>
      <w:r>
        <w:rPr>
          <w:rFonts w:ascii="Times New Roman" w:hAnsi="Times New Roman" w:eastAsia="Times New Roman" w:cs="Times New Roman"/>
          <w:color w:val="000000"/>
        </w:rPr>
        <w:t>Ⅱ</w:t>
      </w:r>
      <w:r>
        <w:rPr>
          <w:rFonts w:ascii="宋体" w:hAnsi="宋体" w:eastAsia="宋体" w:cs="宋体"/>
          <w:color w:val="000000"/>
        </w:rPr>
        <w:t>．某工厂的工业废水中含有大量的</w:t>
      </w:r>
      <w:r>
        <w:object>
          <v:shape id="_x0000_i1035" o:spt="75" alt="学科网(www.zxxk.com)--教育资源门户，提供试卷、教案、课件、论文、素材以及各类教学资源下载，还有大量而丰富的教学相关资讯！" type="#_x0000_t75" style="height:18.35pt;width:31.25pt;" o:ole="t" filled="f" o:preferrelative="t" stroked="f" coordsize="21600,21600">
            <v:path/>
            <v:fill on="f" focussize="0,0"/>
            <v:stroke on="f" joinstyle="miter"/>
            <v:imagedata r:id="rId43" o:title="eqIdd6fe8d0a2bc7ed7baca6f9bc826d2db8"/>
            <o:lock v:ext="edit" aspectratio="t"/>
            <w10:wrap type="none"/>
            <w10:anchorlock/>
          </v:shape>
          <o:OLEObject Type="Embed" ProgID="Equation.DSMT4" ShapeID="_x0000_i1035" DrawAspect="Content" ObjectID="_1468075735" r:id="rId42">
            <o:LockedField>false</o:LockedField>
          </o:OLEObject>
        </w:object>
      </w:r>
      <w:r>
        <w:rPr>
          <w:rFonts w:ascii="宋体" w:hAnsi="宋体" w:eastAsia="宋体" w:cs="宋体"/>
          <w:color w:val="000000"/>
        </w:rPr>
        <w:t>和较多的</w:t>
      </w:r>
      <w:r>
        <w:object>
          <v:shape id="_x0000_i1036" o:spt="75" alt="学科网(www.zxxk.com)--教育资源门户，提供试卷、教案、课件、论文、素材以及各类教学资源下载，还有大量而丰富的教学相关资讯！" type="#_x0000_t75" style="height:16pt;width:26pt;" o:ole="t" filled="f" o:preferrelative="t" stroked="f" coordsize="21600,21600">
            <v:path/>
            <v:fill on="f" focussize="0,0"/>
            <v:stroke on="f" joinstyle="miter"/>
            <v:imagedata r:id="rId45" o:title="eqIdab52c58d108a8e68c57129f2bb03dd01"/>
            <o:lock v:ext="edit" aspectratio="t"/>
            <w10:wrap type="none"/>
            <w10:anchorlock/>
          </v:shape>
          <o:OLEObject Type="Embed" ProgID="Equation.DSMT4" ShapeID="_x0000_i1036" DrawAspect="Content" ObjectID="_1468075736" r:id="rId44">
            <o:LockedField>false</o:LockedField>
          </o:OLEObject>
        </w:object>
      </w:r>
      <w:r>
        <w:rPr>
          <w:rFonts w:ascii="宋体" w:hAnsi="宋体" w:eastAsia="宋体" w:cs="宋体"/>
          <w:color w:val="000000"/>
        </w:rPr>
        <w:t>。为减少污染，变废为宝，工厂计划从废水中回收金属铜，并获得较纯净的</w:t>
      </w:r>
      <w:r>
        <w:object>
          <v:shape id="_x0000_i1037" o:spt="75" alt="学科网(www.zxxk.com)--教育资源门户，提供试卷、教案、课件、论文、素材以及各类教学资源下载，还有大量而丰富的教学相关资讯！" type="#_x0000_t75" style="height:18pt;width:31pt;" o:ole="t" filled="f" o:preferrelative="t" stroked="f" coordsize="21600,21600">
            <v:path/>
            <v:fill on="f" focussize="0,0"/>
            <v:stroke on="f" joinstyle="miter"/>
            <v:imagedata r:id="rId47" o:title="eqIdbba8c268b645f045374466cb02f50759"/>
            <o:lock v:ext="edit" aspectratio="t"/>
            <w10:wrap type="none"/>
            <w10:anchorlock/>
          </v:shape>
          <o:OLEObject Type="Embed" ProgID="Equation.DSMT4" ShapeID="_x0000_i1037" DrawAspect="Content" ObjectID="_1468075737" r:id="rId46">
            <o:LockedField>false</o:LockedField>
          </o:OLEObject>
        </w:object>
      </w:r>
      <w:r>
        <w:rPr>
          <w:rFonts w:ascii="宋体" w:hAnsi="宋体" w:eastAsia="宋体" w:cs="宋体"/>
          <w:color w:val="000000"/>
        </w:rPr>
        <w:t>溶液。请根据以下流程图，回答下列问题。</w:t>
      </w:r>
    </w:p>
    <w:p w14:paraId="5273A656">
      <w:pPr>
        <w:spacing w:line="360" w:lineRule="auto"/>
        <w:jc w:val="left"/>
        <w:textAlignment w:val="center"/>
        <w:rPr>
          <w:color w:val="000000"/>
        </w:rPr>
      </w:pPr>
      <w:r>
        <w:rPr>
          <w:color w:val="000000"/>
        </w:rPr>
        <w:drawing>
          <wp:inline distT="0" distB="0" distL="114300" distR="114300">
            <wp:extent cx="4410075" cy="723900"/>
            <wp:effectExtent l="0" t="0" r="9525" b="762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以及各类教学资源下载，还有大量而丰富的教学相关资讯！"/>
                    <pic:cNvPicPr>
                      <a:picLocks noChangeAspect="1"/>
                    </pic:cNvPicPr>
                  </pic:nvPicPr>
                  <pic:blipFill>
                    <a:blip r:embed="rId48"/>
                    <a:stretch>
                      <a:fillRect/>
                    </a:stretch>
                  </pic:blipFill>
                  <pic:spPr>
                    <a:xfrm>
                      <a:off x="0" y="0"/>
                      <a:ext cx="4410075" cy="723900"/>
                    </a:xfrm>
                    <a:prstGeom prst="rect">
                      <a:avLst/>
                    </a:prstGeom>
                  </pic:spPr>
                </pic:pic>
              </a:graphicData>
            </a:graphic>
          </wp:inline>
        </w:drawing>
      </w:r>
    </w:p>
    <w:p w14:paraId="05A3F3A4">
      <w:pPr>
        <w:spacing w:line="360" w:lineRule="auto"/>
        <w:jc w:val="left"/>
        <w:textAlignment w:val="center"/>
        <w:rPr>
          <w:color w:val="000000"/>
        </w:rPr>
      </w:pPr>
      <w:r>
        <w:rPr>
          <w:color w:val="000000"/>
        </w:rPr>
        <w:t>（4）</w:t>
      </w:r>
      <w:r>
        <w:rPr>
          <w:rFonts w:ascii="宋体" w:hAnsi="宋体" w:eastAsia="宋体" w:cs="宋体"/>
          <w:color w:val="000000"/>
        </w:rPr>
        <w:t>检验溶液中含有</w:t>
      </w:r>
      <w:r>
        <w:object>
          <v:shape id="_x0000_i1038" o:spt="75" alt="学科网(www.zxxk.com)--教育资源门户，提供试卷、教案、课件、论文、素材以及各类教学资源下载，还有大量而丰富的教学相关资讯！" type="#_x0000_t75" style="height:16.6pt;width:24pt;" o:ole="t" filled="f" o:preferrelative="t" stroked="f" coordsize="21600,21600">
            <v:path/>
            <v:fill on="f" focussize="0,0"/>
            <v:stroke on="f" joinstyle="miter"/>
            <v:imagedata r:id="rId50" o:title="eqIdad60241600751443a89557c09ced8b5c"/>
            <o:lock v:ext="edit" aspectratio="t"/>
            <w10:wrap type="none"/>
            <w10:anchorlock/>
          </v:shape>
          <o:OLEObject Type="Embed" ProgID="Equation.DSMT4" ShapeID="_x0000_i1038" DrawAspect="Content" ObjectID="_1468075738" r:id="rId49">
            <o:LockedField>false</o:LockedField>
          </o:OLEObject>
        </w:object>
      </w:r>
      <w:r>
        <w:rPr>
          <w:rFonts w:ascii="宋体" w:hAnsi="宋体" w:eastAsia="宋体" w:cs="宋体"/>
          <w:color w:val="000000"/>
        </w:rPr>
        <w:t>的试剂是</w:t>
      </w:r>
      <w:r>
        <w:rPr>
          <w:color w:val="000000"/>
        </w:rPr>
        <w:t>__________</w:t>
      </w:r>
      <w:r>
        <w:rPr>
          <w:rFonts w:ascii="宋体" w:hAnsi="宋体" w:eastAsia="宋体" w:cs="宋体"/>
          <w:color w:val="000000"/>
        </w:rPr>
        <w:t>。</w:t>
      </w:r>
    </w:p>
    <w:p w14:paraId="62AC4CA6">
      <w:pPr>
        <w:spacing w:line="360" w:lineRule="auto"/>
        <w:jc w:val="left"/>
        <w:textAlignment w:val="center"/>
        <w:rPr>
          <w:color w:val="000000"/>
        </w:rPr>
      </w:pPr>
      <w:r>
        <w:rPr>
          <w:color w:val="000000"/>
        </w:rPr>
        <w:t>（5）</w:t>
      </w:r>
      <w:r>
        <w:rPr>
          <w:rFonts w:ascii="宋体" w:hAnsi="宋体" w:eastAsia="宋体" w:cs="宋体"/>
          <w:color w:val="000000"/>
        </w:rPr>
        <w:t>写出标号所代表物质或物质主要成分的化学式：①</w:t>
      </w:r>
      <w:r>
        <w:rPr>
          <w:color w:val="000000"/>
        </w:rPr>
        <w:t>__________</w:t>
      </w:r>
      <w:r>
        <w:rPr>
          <w:rFonts w:ascii="宋体" w:hAnsi="宋体" w:eastAsia="宋体" w:cs="宋体"/>
          <w:color w:val="000000"/>
        </w:rPr>
        <w:t>，④</w:t>
      </w:r>
      <w:r>
        <w:rPr>
          <w:color w:val="000000"/>
        </w:rPr>
        <w:t>__________</w:t>
      </w:r>
      <w:r>
        <w:rPr>
          <w:rFonts w:ascii="宋体" w:hAnsi="宋体" w:eastAsia="宋体" w:cs="宋体"/>
          <w:color w:val="000000"/>
        </w:rPr>
        <w:t>。</w:t>
      </w:r>
    </w:p>
    <w:p w14:paraId="717674B5">
      <w:pPr>
        <w:spacing w:line="360" w:lineRule="auto"/>
        <w:jc w:val="left"/>
        <w:textAlignment w:val="center"/>
        <w:rPr>
          <w:color w:val="000000"/>
        </w:rPr>
      </w:pPr>
      <w:r>
        <w:rPr>
          <w:color w:val="000000"/>
        </w:rPr>
        <w:t>（6）</w:t>
      </w:r>
      <w:r>
        <w:rPr>
          <w:rFonts w:ascii="宋体" w:hAnsi="宋体" w:eastAsia="宋体" w:cs="宋体"/>
          <w:color w:val="000000"/>
        </w:rPr>
        <w:t>写出合并通入</w:t>
      </w:r>
      <w:r>
        <w:object>
          <v:shape id="_x0000_i1039" o:spt="75" alt="学科网(www.zxxk.com)--教育资源门户，提供试卷、教案、课件、论文、素材以及各类教学资源下载，还有大量而丰富的教学相关资讯！" type="#_x0000_t75" style="height:18pt;width:18.65pt;" o:ole="t" filled="f" o:preferrelative="t" stroked="f" coordsize="21600,21600">
            <v:path/>
            <v:fill on="f" focussize="0,0"/>
            <v:stroke on="f" joinstyle="miter"/>
            <v:imagedata r:id="rId52" o:title="eqId5d69d7191f7166d1c82e92bd9c6ef391"/>
            <o:lock v:ext="edit" aspectratio="t"/>
            <w10:wrap type="none"/>
            <w10:anchorlock/>
          </v:shape>
          <o:OLEObject Type="Embed" ProgID="Equation.DSMT4" ShapeID="_x0000_i1039" DrawAspect="Content" ObjectID="_1468075739" r:id="rId51">
            <o:LockedField>false</o:LockedField>
          </o:OLEObject>
        </w:object>
      </w:r>
      <w:r>
        <w:rPr>
          <w:rFonts w:ascii="宋体" w:hAnsi="宋体" w:eastAsia="宋体" w:cs="宋体"/>
          <w:color w:val="000000"/>
        </w:rPr>
        <w:t>生成</w:t>
      </w:r>
      <w:r>
        <w:object>
          <v:shape id="_x0000_i1040" o:spt="75" alt="学科网(www.zxxk.com)--教育资源门户，提供试卷、教案、课件、论文、素材以及各类教学资源下载，还有大量而丰富的教学相关资讯！" type="#_x0000_t75" style="height:18pt;width:31pt;" o:ole="t" filled="f" o:preferrelative="t" stroked="f" coordsize="21600,21600">
            <v:path/>
            <v:fill on="f" focussize="0,0"/>
            <v:stroke on="f" joinstyle="miter"/>
            <v:imagedata r:id="rId47" o:title="eqIdbba8c268b645f045374466cb02f50759"/>
            <o:lock v:ext="edit" aspectratio="t"/>
            <w10:wrap type="none"/>
            <w10:anchorlock/>
          </v:shape>
          <o:OLEObject Type="Embed" ProgID="Equation.DSMT4" ShapeID="_x0000_i1040" DrawAspect="Content" ObjectID="_1468075740" r:id="rId53">
            <o:LockedField>false</o:LockedField>
          </o:OLEObject>
        </w:object>
      </w:r>
      <w:r>
        <w:rPr>
          <w:rFonts w:ascii="宋体" w:hAnsi="宋体" w:eastAsia="宋体" w:cs="宋体"/>
          <w:color w:val="000000"/>
        </w:rPr>
        <w:t>的离子反应方程式</w:t>
      </w:r>
      <w:r>
        <w:rPr>
          <w:color w:val="000000"/>
        </w:rPr>
        <w:t>__________</w:t>
      </w:r>
      <w:r>
        <w:rPr>
          <w:rFonts w:ascii="宋体" w:hAnsi="宋体" w:eastAsia="宋体" w:cs="宋体"/>
          <w:color w:val="000000"/>
        </w:rPr>
        <w:t>。</w:t>
      </w:r>
    </w:p>
    <w:p w14:paraId="4BAD066C">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羟基</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②. </w:t>
      </w:r>
      <w:r>
        <w:rPr>
          <w:rFonts w:ascii="宋体" w:hAnsi="宋体" w:eastAsia="宋体" w:cs="宋体"/>
          <w:color w:val="000000"/>
        </w:rPr>
        <w:t>羧基</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2051482F">
      <w:pPr>
        <w:spacing w:line="360" w:lineRule="auto"/>
        <w:textAlignment w:val="center"/>
        <w:rPr>
          <w:color w:val="000000"/>
        </w:rPr>
      </w:pPr>
      <w:r>
        <w:rPr>
          <w:color w:val="000000"/>
        </w:rPr>
        <w:t>（2）</w:t>
      </w:r>
      <w:r>
        <w:rPr>
          <w:rFonts w:ascii="宋体" w:hAnsi="宋体" w:eastAsia="宋体" w:cs="宋体"/>
          <w:color w:val="000000"/>
        </w:rPr>
        <w:t>红</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（3）</w:t>
      </w:r>
      <w:r>
        <w:object>
          <v:shape id="_x0000_i1041" o:spt="75" alt="学科网(www.zxxk.com)--教育资源门户，提供试卷、教案、课件、论文、素材以及各类教学资源下载，还有大量而丰富的教学相关资讯！" type="#_x0000_t75" style="height:33.9pt;width:295.95pt;" o:ole="t" filled="f" o:preferrelative="t" stroked="f" coordsize="21600,21600">
            <v:path/>
            <v:fill on="f" focussize="0,0"/>
            <v:stroke on="f" joinstyle="miter"/>
            <v:imagedata r:id="rId55" o:title="eqId46da7d9bb3ce851b5240df000e8a054f"/>
            <o:lock v:ext="edit" aspectratio="t"/>
            <w10:wrap type="none"/>
            <w10:anchorlock/>
          </v:shape>
          <o:OLEObject Type="Embed" ProgID="Equation.DSMT4" ShapeID="_x0000_i1041" DrawAspect="Content" ObjectID="_1468075741" r:id="rId54">
            <o:LockedField>false</o:LockedField>
          </o:OLEObject>
        </w:objec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65B2A8CF">
      <w:pPr>
        <w:spacing w:line="360" w:lineRule="auto"/>
        <w:textAlignment w:val="center"/>
        <w:rPr>
          <w:color w:val="000000"/>
        </w:rPr>
      </w:pPr>
      <w:r>
        <w:rPr>
          <w:color w:val="000000"/>
        </w:rPr>
        <w:t>（4）</w:t>
      </w:r>
      <w:r>
        <w:rPr>
          <w:rFonts w:ascii="Times New Roman" w:hAnsi="Times New Roman" w:eastAsia="Times New Roman" w:cs="Times New Roman"/>
          <w:color w:val="000000"/>
        </w:rPr>
        <w:t>KSCN</w:t>
      </w:r>
      <w:r>
        <w:rPr>
          <w:rFonts w:ascii="宋体" w:hAnsi="宋体" w:eastAsia="宋体" w:cs="宋体"/>
          <w:color w:val="000000"/>
        </w:rPr>
        <w:t>溶液</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（5）    ①. </w:t>
      </w:r>
      <w:r>
        <w:rPr>
          <w:rFonts w:ascii="Times New Roman" w:hAnsi="Times New Roman" w:eastAsia="Times New Roman" w:cs="Times New Roman"/>
          <w:color w:val="000000"/>
        </w:rPr>
        <w:t>Fe</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②. </w:t>
      </w:r>
      <w:r>
        <w:rPr>
          <w:rFonts w:ascii="Times New Roman" w:hAnsi="Times New Roman" w:eastAsia="Times New Roman" w:cs="Times New Roman"/>
          <w:color w:val="000000"/>
        </w:rPr>
        <w:t>HCl</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1940C4EF">
      <w:pPr>
        <w:spacing w:line="360" w:lineRule="auto"/>
        <w:textAlignment w:val="center"/>
        <w:rPr>
          <w:color w:val="000000"/>
        </w:rPr>
      </w:pPr>
      <w:r>
        <w:rPr>
          <w:color w:val="000000"/>
        </w:rPr>
        <w:t>（6）</w:t>
      </w:r>
      <w:r>
        <w:object>
          <v:shape id="_x0000_i1042" o:spt="75" alt="学科网(www.zxxk.com)--教育资源门户，提供试卷、教案、课件、论文、素材以及各类教学资源下载，还有大量而丰富的教学相关资讯！" type="#_x0000_t75" style="height:19.15pt;width:129.85pt;" o:ole="t" filled="f" o:preferrelative="t" stroked="f" coordsize="21600,21600">
            <v:path/>
            <v:fill on="f" focussize="0,0"/>
            <v:stroke on="f" joinstyle="miter"/>
            <v:imagedata r:id="rId57" o:title="eqId78fcaeab36f2006e1f6509feb1e74a53"/>
            <o:lock v:ext="edit" aspectratio="t"/>
            <w10:wrap type="none"/>
            <w10:anchorlock/>
          </v:shape>
          <o:OLEObject Type="Embed" ProgID="Equation.DSMT4" ShapeID="_x0000_i1042" DrawAspect="Content" ObjectID="_1468075742" r:id="rId56">
            <o:LockedField>false</o:LockedField>
          </o:OLEObject>
        </w:object>
      </w:r>
      <w:r>
        <w:rPr>
          <w:rFonts w:hint="eastAsia"/>
          <w:color w:val="000000"/>
          <w:lang w:eastAsia="zh-CN"/>
        </w:rPr>
        <w:t>（</w:t>
      </w:r>
      <w:r>
        <w:rPr>
          <w:rFonts w:hint="eastAsia"/>
          <w:color w:val="000000"/>
          <w:lang w:val="en-US" w:eastAsia="zh-CN"/>
        </w:rPr>
        <w:t>2分</w:t>
      </w:r>
      <w:r>
        <w:rPr>
          <w:rFonts w:hint="eastAsia"/>
          <w:color w:val="000000"/>
          <w:lang w:eastAsia="zh-CN"/>
        </w:rPr>
        <w:t>）</w:t>
      </w:r>
    </w:p>
    <w:p w14:paraId="5D308F62">
      <w:pPr>
        <w:spacing w:line="360" w:lineRule="auto"/>
        <w:textAlignment w:val="center"/>
        <w:rPr>
          <w:color w:val="000000"/>
        </w:rPr>
      </w:pPr>
      <w:r>
        <w:rPr>
          <w:color w:val="2E75B6"/>
        </w:rPr>
        <w:t>【解析】</w:t>
      </w:r>
    </w:p>
    <w:p w14:paraId="1F9FA6A2">
      <w:pPr>
        <w:spacing w:line="360" w:lineRule="auto"/>
        <w:jc w:val="left"/>
        <w:textAlignment w:val="center"/>
        <w:rPr>
          <w:color w:val="000000"/>
        </w:rPr>
      </w:pPr>
      <w:r>
        <w:rPr>
          <w:color w:val="000000"/>
        </w:rPr>
        <w:t>【分析】</w:t>
      </w:r>
      <w:r>
        <w:rPr>
          <w:rFonts w:ascii="宋体" w:hAnsi="宋体" w:eastAsia="宋体" w:cs="宋体"/>
          <w:color w:val="000000"/>
        </w:rPr>
        <w:t>工业废水中加入过量的</w:t>
      </w:r>
      <w:r>
        <w:rPr>
          <w:rFonts w:ascii="Times New Roman" w:hAnsi="Times New Roman" w:eastAsia="Times New Roman" w:cs="Times New Roman"/>
          <w:color w:val="000000"/>
        </w:rPr>
        <w:t>Fe</w:t>
      </w:r>
      <w:r>
        <w:rPr>
          <w:rFonts w:ascii="宋体" w:hAnsi="宋体" w:eastAsia="宋体" w:cs="宋体"/>
          <w:color w:val="000000"/>
        </w:rPr>
        <w:t>，可与</w:t>
      </w:r>
      <w:r>
        <w:object>
          <v:shape id="_x0000_i1043" o:spt="75" alt="学科网(www.zxxk.com)--教育资源门户，提供试卷、教案、课件、论文、素材以及各类教学资源下载，还有大量而丰富的教学相关资讯！" type="#_x0000_t75" style="height:16pt;width:26pt;" o:ole="t" filled="f" o:preferrelative="t" stroked="f" coordsize="21600,21600">
            <v:path/>
            <v:fill on="f" focussize="0,0"/>
            <v:stroke on="f" joinstyle="miter"/>
            <v:imagedata r:id="rId45" o:title="eqIdab52c58d108a8e68c57129f2bb03dd01"/>
            <o:lock v:ext="edit" aspectratio="t"/>
            <w10:wrap type="none"/>
            <w10:anchorlock/>
          </v:shape>
          <o:OLEObject Type="Embed" ProgID="Equation.DSMT4" ShapeID="_x0000_i1043" DrawAspect="Content" ObjectID="_1468075743" r:id="rId58">
            <o:LockedField>false</o:LockedField>
          </o:OLEObject>
        </w:object>
      </w:r>
      <w:r>
        <w:rPr>
          <w:rFonts w:ascii="宋体" w:hAnsi="宋体" w:eastAsia="宋体" w:cs="宋体"/>
          <w:color w:val="000000"/>
        </w:rPr>
        <w:t>发生置换反应生成</w:t>
      </w:r>
      <w:r>
        <w:rPr>
          <w:rFonts w:ascii="Times New Roman" w:hAnsi="Times New Roman" w:eastAsia="Times New Roman" w:cs="Times New Roman"/>
          <w:color w:val="000000"/>
        </w:rPr>
        <w:t>Cu</w:t>
      </w:r>
      <w:r>
        <w:rPr>
          <w:rFonts w:ascii="宋体" w:hAnsi="宋体" w:eastAsia="宋体" w:cs="宋体"/>
          <w:color w:val="000000"/>
        </w:rPr>
        <w:t>和</w:t>
      </w:r>
      <w:r>
        <w:object>
          <v:shape id="_x0000_i1044" o:spt="75" alt="学科网(www.zxxk.com)--教育资源门户，提供试卷、教案、课件、论文、素材以及各类教学资源下载，还有大量而丰富的教学相关资讯！" type="#_x0000_t75" style="height:16.15pt;width:24pt;" o:ole="t" filled="f" o:preferrelative="t" stroked="f" coordsize="21600,21600">
            <v:path/>
            <v:fill on="f" focussize="0,0"/>
            <v:stroke on="f" joinstyle="miter"/>
            <v:imagedata r:id="rId60" o:title="eqId53f76c716b2947251bc5385f9f910aab"/>
            <o:lock v:ext="edit" aspectratio="t"/>
            <w10:wrap type="none"/>
            <w10:anchorlock/>
          </v:shape>
          <o:OLEObject Type="Embed" ProgID="Equation.DSMT4" ShapeID="_x0000_i1044" DrawAspect="Content" ObjectID="_1468075744" r:id="rId59">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Fe</w:t>
      </w:r>
      <w:r>
        <w:rPr>
          <w:rFonts w:ascii="宋体" w:hAnsi="宋体" w:eastAsia="宋体" w:cs="宋体"/>
          <w:color w:val="000000"/>
        </w:rPr>
        <w:t>与</w:t>
      </w:r>
      <w:r>
        <w:rPr>
          <w:rFonts w:ascii="Times New Roman" w:hAnsi="Times New Roman" w:eastAsia="Times New Roman" w:cs="Times New Roman"/>
          <w:color w:val="000000"/>
        </w:rPr>
        <w:t>Cu</w:t>
      </w:r>
      <w:r>
        <w:rPr>
          <w:rFonts w:ascii="宋体" w:hAnsi="宋体" w:eastAsia="宋体" w:cs="宋体"/>
          <w:color w:val="000000"/>
        </w:rPr>
        <w:t>混合物中加入盐酸，</w:t>
      </w:r>
      <w:r>
        <w:rPr>
          <w:rFonts w:ascii="Times New Roman" w:hAnsi="Times New Roman" w:eastAsia="Times New Roman" w:cs="Times New Roman"/>
          <w:color w:val="000000"/>
        </w:rPr>
        <w:t>Fe</w:t>
      </w:r>
      <w:r>
        <w:rPr>
          <w:rFonts w:ascii="宋体" w:hAnsi="宋体" w:eastAsia="宋体" w:cs="宋体"/>
          <w:color w:val="000000"/>
        </w:rPr>
        <w:t>与盐酸反应生成</w:t>
      </w:r>
      <w:r>
        <w:object>
          <v:shape id="_x0000_i1045" o:spt="75" alt="学科网(www.zxxk.com)--教育资源门户，提供试卷、教案、课件、论文、素材以及各类教学资源下载，还有大量而丰富的教学相关资讯！" type="#_x0000_t75" style="height:18.35pt;width:31.25pt;" o:ole="t" filled="f" o:preferrelative="t" stroked="f" coordsize="21600,21600">
            <v:path/>
            <v:fill on="f" focussize="0,0"/>
            <v:stroke on="f" joinstyle="miter"/>
            <v:imagedata r:id="rId43" o:title="eqIdd6fe8d0a2bc7ed7baca6f9bc826d2db8"/>
            <o:lock v:ext="edit" aspectratio="t"/>
            <w10:wrap type="none"/>
            <w10:anchorlock/>
          </v:shape>
          <o:OLEObject Type="Embed" ProgID="Equation.DSMT4" ShapeID="_x0000_i1045" DrawAspect="Content" ObjectID="_1468075745" r:id="rId61">
            <o:LockedField>false</o:LockedField>
          </o:OLEObject>
        </w:object>
      </w:r>
      <w:r>
        <w:rPr>
          <w:rFonts w:ascii="宋体" w:hAnsi="宋体" w:eastAsia="宋体" w:cs="宋体"/>
          <w:color w:val="000000"/>
        </w:rPr>
        <w:t>，</w:t>
      </w:r>
      <w:r>
        <w:rPr>
          <w:color w:val="000000"/>
        </w:rPr>
        <w:t>合并后的</w:t>
      </w:r>
      <w:r>
        <w:object>
          <v:shape id="_x0000_i1046" o:spt="75" alt="学科网(www.zxxk.com)--教育资源门户，提供试卷、教案、课件、论文、素材以及各类教学资源下载，还有大量而丰富的教学相关资讯！" type="#_x0000_t75" style="height:18.35pt;width:31.25pt;" o:ole="t" filled="f" o:preferrelative="t" stroked="f" coordsize="21600,21600">
            <v:path/>
            <v:fill on="f" focussize="0,0"/>
            <v:stroke on="f" joinstyle="miter"/>
            <v:imagedata r:id="rId43" o:title="eqIdd6fe8d0a2bc7ed7baca6f9bc826d2db8"/>
            <o:lock v:ext="edit" aspectratio="t"/>
            <w10:wrap type="none"/>
            <w10:anchorlock/>
          </v:shape>
          <o:OLEObject Type="Embed" ProgID="Equation.DSMT4" ShapeID="_x0000_i1046" DrawAspect="Content" ObjectID="_1468075746" r:id="rId62">
            <o:LockedField>false</o:LockedField>
          </o:OLEObject>
        </w:object>
      </w:r>
      <w:r>
        <w:rPr>
          <w:rFonts w:ascii="宋体" w:hAnsi="宋体" w:eastAsia="宋体" w:cs="宋体"/>
          <w:color w:val="000000"/>
        </w:rPr>
        <w:t>溶液中通入氯气，将</w:t>
      </w:r>
      <w:r>
        <w:object>
          <v:shape id="_x0000_i1047" o:spt="75" alt="学科网(www.zxxk.com)--教育资源门户，提供试卷、教案、课件、论文、素材以及各类教学资源下载，还有大量而丰富的教学相关资讯！" type="#_x0000_t75" style="height:16.15pt;width:24pt;" o:ole="t" filled="f" o:preferrelative="t" stroked="f" coordsize="21600,21600">
            <v:path/>
            <v:fill on="f" focussize="0,0"/>
            <v:stroke on="f" joinstyle="miter"/>
            <v:imagedata r:id="rId60" o:title="eqId53f76c716b2947251bc5385f9f910aab"/>
            <o:lock v:ext="edit" aspectratio="t"/>
            <w10:wrap type="none"/>
            <w10:anchorlock/>
          </v:shape>
          <o:OLEObject Type="Embed" ProgID="Equation.DSMT4" ShapeID="_x0000_i1047" DrawAspect="Content" ObjectID="_1468075747" r:id="rId63">
            <o:LockedField>false</o:LockedField>
          </o:OLEObject>
        </w:object>
      </w:r>
      <w:r>
        <w:rPr>
          <w:rFonts w:ascii="宋体" w:hAnsi="宋体" w:eastAsia="宋体" w:cs="宋体"/>
          <w:color w:val="000000"/>
        </w:rPr>
        <w:t>氧化为</w:t>
      </w:r>
      <w:r>
        <w:object>
          <v:shape id="_x0000_i1048" o:spt="75" alt="学科网(www.zxxk.com)--教育资源门户，提供试卷、教案、课件、论文、素材以及各类教学资源下载，还有大量而丰富的教学相关资讯！" type="#_x0000_t75" style="height:16.6pt;width:24pt;" o:ole="t" filled="f" o:preferrelative="t" stroked="f" coordsize="21600,21600">
            <v:path/>
            <v:fill on="f" focussize="0,0"/>
            <v:stroke on="f" joinstyle="miter"/>
            <v:imagedata r:id="rId50" o:title="eqIdad60241600751443a89557c09ced8b5c"/>
            <o:lock v:ext="edit" aspectratio="t"/>
            <w10:wrap type="none"/>
            <w10:anchorlock/>
          </v:shape>
          <o:OLEObject Type="Embed" ProgID="Equation.DSMT4" ShapeID="_x0000_i1048" DrawAspect="Content" ObjectID="_1468075748" r:id="rId64">
            <o:LockedField>false</o:LockedField>
          </o:OLEObject>
        </w:object>
      </w:r>
      <w:r>
        <w:rPr>
          <w:rFonts w:ascii="宋体" w:hAnsi="宋体" w:eastAsia="宋体" w:cs="宋体"/>
          <w:color w:val="000000"/>
        </w:rPr>
        <w:t>，最终得</w:t>
      </w:r>
      <w:r>
        <w:object>
          <v:shape id="_x0000_i1049" o:spt="75" alt="学科网(www.zxxk.com)--教育资源门户，提供试卷、教案、课件、论文、素材以及各类教学资源下载，还有大量而丰富的教学相关资讯！" type="#_x0000_t75" style="height:18pt;width:31pt;" o:ole="t" filled="f" o:preferrelative="t" stroked="f" coordsize="21600,21600">
            <v:path/>
            <v:fill on="f" focussize="0,0"/>
            <v:stroke on="f" joinstyle="miter"/>
            <v:imagedata r:id="rId47" o:title="eqIdbba8c268b645f045374466cb02f50759"/>
            <o:lock v:ext="edit" aspectratio="t"/>
            <w10:wrap type="none"/>
            <w10:anchorlock/>
          </v:shape>
          <o:OLEObject Type="Embed" ProgID="Equation.DSMT4" ShapeID="_x0000_i1049" DrawAspect="Content" ObjectID="_1468075749" r:id="rId65">
            <o:LockedField>false</o:LockedField>
          </o:OLEObject>
        </w:object>
      </w:r>
      <w:r>
        <w:rPr>
          <w:rFonts w:ascii="宋体" w:hAnsi="宋体" w:eastAsia="宋体" w:cs="宋体"/>
          <w:color w:val="000000"/>
        </w:rPr>
        <w:t>溶液。</w:t>
      </w:r>
    </w:p>
    <w:p w14:paraId="5C6193AA">
      <w:pPr>
        <w:spacing w:line="360" w:lineRule="auto"/>
        <w:jc w:val="left"/>
        <w:textAlignment w:val="center"/>
        <w:rPr>
          <w:color w:val="000000"/>
        </w:rPr>
      </w:pPr>
      <w:r>
        <w:rPr>
          <w:color w:val="000000"/>
        </w:rPr>
        <w:t>【小问1详解】</w:t>
      </w:r>
    </w:p>
    <w:p w14:paraId="1F7374B4">
      <w:pPr>
        <w:spacing w:line="360" w:lineRule="auto"/>
        <w:jc w:val="left"/>
        <w:textAlignment w:val="center"/>
        <w:rPr>
          <w:color w:val="000000"/>
        </w:rPr>
      </w:pPr>
      <w:r>
        <w:rPr>
          <w:rFonts w:ascii="宋体" w:hAnsi="宋体" w:eastAsia="宋体" w:cs="宋体"/>
          <w:color w:val="000000"/>
        </w:rPr>
        <w:t>乙醇分子的官能团是羟基；乙酸分子的官能团是羧基；</w:t>
      </w:r>
    </w:p>
    <w:p w14:paraId="1BA7EFFE">
      <w:pPr>
        <w:spacing w:line="360" w:lineRule="auto"/>
        <w:jc w:val="left"/>
        <w:textAlignment w:val="center"/>
        <w:rPr>
          <w:color w:val="000000"/>
        </w:rPr>
      </w:pPr>
      <w:r>
        <w:rPr>
          <w:color w:val="000000"/>
        </w:rPr>
        <w:t>【小问2详解】</w:t>
      </w:r>
    </w:p>
    <w:p w14:paraId="44BC71AD">
      <w:pPr>
        <w:spacing w:line="360" w:lineRule="auto"/>
        <w:jc w:val="left"/>
        <w:textAlignment w:val="center"/>
        <w:rPr>
          <w:color w:val="000000"/>
        </w:rPr>
      </w:pPr>
      <w:r>
        <w:rPr>
          <w:rFonts w:ascii="宋体" w:hAnsi="宋体" w:eastAsia="宋体" w:cs="宋体"/>
          <w:color w:val="000000"/>
        </w:rPr>
        <w:t>乙酸溶液具有酸性，紫色石蕊溶液遇酸变红；</w:t>
      </w:r>
    </w:p>
    <w:p w14:paraId="1D7FD9A5">
      <w:pPr>
        <w:spacing w:line="360" w:lineRule="auto"/>
        <w:jc w:val="left"/>
        <w:textAlignment w:val="center"/>
        <w:rPr>
          <w:color w:val="000000"/>
        </w:rPr>
      </w:pPr>
      <w:r>
        <w:rPr>
          <w:color w:val="000000"/>
        </w:rPr>
        <w:t>【小问3详解】</w:t>
      </w:r>
    </w:p>
    <w:p w14:paraId="5E98C466">
      <w:pPr>
        <w:spacing w:line="360" w:lineRule="auto"/>
        <w:jc w:val="left"/>
        <w:textAlignment w:val="center"/>
        <w:rPr>
          <w:color w:val="000000"/>
        </w:rPr>
      </w:pPr>
      <w:r>
        <w:rPr>
          <w:rFonts w:ascii="宋体" w:hAnsi="宋体" w:eastAsia="宋体" w:cs="宋体"/>
          <w:color w:val="000000"/>
        </w:rPr>
        <w:t>乙醇和乙酸在浓硫酸催化及加热条件下，发生酯化反应生成乙酸乙酯，化学方程式：</w:t>
      </w:r>
      <w:r>
        <w:object>
          <v:shape id="_x0000_i1050" o:spt="75" alt="学科网(www.zxxk.com)--教育资源门户，提供试卷、教案、课件、论文、素材以及各类教学资源下载，还有大量而丰富的教学相关资讯！" type="#_x0000_t75" style="height:33.9pt;width:295.95pt;" o:ole="t" filled="f" o:preferrelative="t" stroked="f" coordsize="21600,21600">
            <v:path/>
            <v:fill on="f" focussize="0,0"/>
            <v:stroke on="f" joinstyle="miter"/>
            <v:imagedata r:id="rId55" o:title="eqId46da7d9bb3ce851b5240df000e8a054f"/>
            <o:lock v:ext="edit" aspectratio="t"/>
            <w10:wrap type="none"/>
            <w10:anchorlock/>
          </v:shape>
          <o:OLEObject Type="Embed" ProgID="Equation.DSMT4" ShapeID="_x0000_i1050" DrawAspect="Content" ObjectID="_1468075750" r:id="rId66">
            <o:LockedField>false</o:LockedField>
          </o:OLEObject>
        </w:object>
      </w:r>
      <w:r>
        <w:rPr>
          <w:rFonts w:ascii="宋体" w:hAnsi="宋体" w:eastAsia="宋体" w:cs="宋体"/>
          <w:color w:val="000000"/>
        </w:rPr>
        <w:t>；</w:t>
      </w:r>
    </w:p>
    <w:p w14:paraId="0240A2F6">
      <w:pPr>
        <w:spacing w:line="360" w:lineRule="auto"/>
        <w:jc w:val="left"/>
        <w:textAlignment w:val="center"/>
        <w:rPr>
          <w:color w:val="000000"/>
        </w:rPr>
      </w:pPr>
      <w:r>
        <w:rPr>
          <w:color w:val="000000"/>
        </w:rPr>
        <w:t>【小问4详解】</w:t>
      </w:r>
    </w:p>
    <w:p w14:paraId="3B0DE942">
      <w:pPr>
        <w:spacing w:line="360" w:lineRule="auto"/>
        <w:jc w:val="left"/>
        <w:textAlignment w:val="center"/>
        <w:rPr>
          <w:color w:val="000000"/>
        </w:rPr>
      </w:pPr>
      <w:r>
        <w:rPr>
          <w:rFonts w:ascii="宋体" w:hAnsi="宋体" w:eastAsia="宋体" w:cs="宋体"/>
          <w:color w:val="000000"/>
        </w:rPr>
        <w:t>检验溶液中含有</w:t>
      </w:r>
      <w:r>
        <w:object>
          <v:shape id="_x0000_i1051" o:spt="75" alt="学科网(www.zxxk.com)--教育资源门户，提供试卷、教案、课件、论文、素材以及各类教学资源下载，还有大量而丰富的教学相关资讯！" type="#_x0000_t75" style="height:16.6pt;width:24pt;" o:ole="t" filled="f" o:preferrelative="t" stroked="f" coordsize="21600,21600">
            <v:path/>
            <v:fill on="f" focussize="0,0"/>
            <v:stroke on="f" joinstyle="miter"/>
            <v:imagedata r:id="rId50" o:title="eqIdad60241600751443a89557c09ced8b5c"/>
            <o:lock v:ext="edit" aspectratio="t"/>
            <w10:wrap type="none"/>
            <w10:anchorlock/>
          </v:shape>
          <o:OLEObject Type="Embed" ProgID="Equation.DSMT4" ShapeID="_x0000_i1051" DrawAspect="Content" ObjectID="_1468075751" r:id="rId67">
            <o:LockedField>false</o:LockedField>
          </o:OLEObject>
        </w:object>
      </w:r>
      <w:r>
        <w:rPr>
          <w:rFonts w:ascii="宋体" w:hAnsi="宋体" w:eastAsia="宋体" w:cs="宋体"/>
          <w:color w:val="000000"/>
        </w:rPr>
        <w:t>的试剂：</w:t>
      </w:r>
      <w:r>
        <w:rPr>
          <w:rFonts w:ascii="Times New Roman" w:hAnsi="Times New Roman" w:eastAsia="Times New Roman" w:cs="Times New Roman"/>
          <w:color w:val="000000"/>
        </w:rPr>
        <w:t>KSCN</w:t>
      </w:r>
      <w:r>
        <w:rPr>
          <w:rFonts w:ascii="宋体" w:hAnsi="宋体" w:eastAsia="宋体" w:cs="宋体"/>
          <w:color w:val="000000"/>
        </w:rPr>
        <w:t>溶液；</w:t>
      </w:r>
    </w:p>
    <w:p w14:paraId="6D5E0613">
      <w:pPr>
        <w:spacing w:line="360" w:lineRule="auto"/>
        <w:jc w:val="left"/>
        <w:textAlignment w:val="center"/>
        <w:rPr>
          <w:color w:val="000000"/>
        </w:rPr>
      </w:pPr>
      <w:r>
        <w:rPr>
          <w:color w:val="000000"/>
        </w:rPr>
        <w:t>【小问5详解】</w:t>
      </w:r>
    </w:p>
    <w:p w14:paraId="62E4AB06">
      <w:pPr>
        <w:spacing w:line="360" w:lineRule="auto"/>
        <w:jc w:val="left"/>
        <w:textAlignment w:val="center"/>
        <w:rPr>
          <w:color w:val="000000"/>
        </w:rPr>
      </w:pPr>
      <w:r>
        <w:rPr>
          <w:rFonts w:ascii="宋体" w:hAnsi="宋体" w:eastAsia="宋体" w:cs="宋体"/>
          <w:color w:val="000000"/>
        </w:rPr>
        <w:t>根据分析可知，①表示</w:t>
      </w:r>
      <w:r>
        <w:rPr>
          <w:rFonts w:ascii="Times New Roman" w:hAnsi="Times New Roman" w:eastAsia="Times New Roman" w:cs="Times New Roman"/>
          <w:color w:val="000000"/>
        </w:rPr>
        <w:t>Fe</w:t>
      </w:r>
      <w:r>
        <w:rPr>
          <w:rFonts w:ascii="宋体" w:hAnsi="宋体" w:eastAsia="宋体" w:cs="宋体"/>
          <w:color w:val="000000"/>
        </w:rPr>
        <w:t>，④为</w:t>
      </w:r>
      <w:r>
        <w:rPr>
          <w:rFonts w:ascii="Times New Roman" w:hAnsi="Times New Roman" w:eastAsia="Times New Roman" w:cs="Times New Roman"/>
          <w:color w:val="000000"/>
        </w:rPr>
        <w:t>HCl</w:t>
      </w:r>
      <w:r>
        <w:rPr>
          <w:rFonts w:ascii="宋体" w:hAnsi="宋体" w:eastAsia="宋体" w:cs="宋体"/>
          <w:color w:val="000000"/>
        </w:rPr>
        <w:t>；</w:t>
      </w:r>
    </w:p>
    <w:p w14:paraId="1733963E">
      <w:pPr>
        <w:spacing w:line="360" w:lineRule="auto"/>
        <w:jc w:val="left"/>
        <w:textAlignment w:val="center"/>
        <w:rPr>
          <w:color w:val="000000"/>
        </w:rPr>
      </w:pPr>
      <w:r>
        <w:rPr>
          <w:color w:val="000000"/>
        </w:rPr>
        <w:t>【小问6详解】</w:t>
      </w:r>
    </w:p>
    <w:p w14:paraId="3329D3B7">
      <w:pPr>
        <w:spacing w:line="360" w:lineRule="auto"/>
        <w:jc w:val="left"/>
        <w:textAlignment w:val="center"/>
        <w:rPr>
          <w:color w:val="000000"/>
        </w:rPr>
      </w:pPr>
      <w:r>
        <w:object>
          <v:shape id="_x0000_i1052" o:spt="75" alt="学科网(www.zxxk.com)--教育资源门户，提供试卷、教案、课件、论文、素材以及各类教学资源下载，还有大量而丰富的教学相关资讯！" type="#_x0000_t75" style="height:18.35pt;width:31.25pt;" o:ole="t" filled="f" o:preferrelative="t" stroked="f" coordsize="21600,21600">
            <v:path/>
            <v:fill on="f" focussize="0,0"/>
            <v:stroke on="f" joinstyle="miter"/>
            <v:imagedata r:id="rId43" o:title="eqIdd6fe8d0a2bc7ed7baca6f9bc826d2db8"/>
            <o:lock v:ext="edit" aspectratio="t"/>
            <w10:wrap type="none"/>
            <w10:anchorlock/>
          </v:shape>
          <o:OLEObject Type="Embed" ProgID="Equation.DSMT4" ShapeID="_x0000_i1052" DrawAspect="Content" ObjectID="_1468075752" r:id="rId68">
            <o:LockedField>false</o:LockedField>
          </o:OLEObject>
        </w:object>
      </w:r>
      <w:r>
        <w:rPr>
          <w:rFonts w:ascii="宋体" w:hAnsi="宋体" w:eastAsia="宋体" w:cs="宋体"/>
          <w:color w:val="000000"/>
        </w:rPr>
        <w:t>溶液中通入氯气，将</w:t>
      </w:r>
      <w:r>
        <w:object>
          <v:shape id="_x0000_i1053" o:spt="75" alt="学科网(www.zxxk.com)--教育资源门户，提供试卷、教案、课件、论文、素材以及各类教学资源下载，还有大量而丰富的教学相关资讯！" type="#_x0000_t75" style="height:16.15pt;width:24pt;" o:ole="t" filled="f" o:preferrelative="t" stroked="f" coordsize="21600,21600">
            <v:path/>
            <v:fill on="f" focussize="0,0"/>
            <v:stroke on="f" joinstyle="miter"/>
            <v:imagedata r:id="rId60" o:title="eqId53f76c716b2947251bc5385f9f910aab"/>
            <o:lock v:ext="edit" aspectratio="t"/>
            <w10:wrap type="none"/>
            <w10:anchorlock/>
          </v:shape>
          <o:OLEObject Type="Embed" ProgID="Equation.DSMT4" ShapeID="_x0000_i1053" DrawAspect="Content" ObjectID="_1468075753" r:id="rId69">
            <o:LockedField>false</o:LockedField>
          </o:OLEObject>
        </w:object>
      </w:r>
      <w:r>
        <w:rPr>
          <w:rFonts w:ascii="宋体" w:hAnsi="宋体" w:eastAsia="宋体" w:cs="宋体"/>
          <w:color w:val="000000"/>
        </w:rPr>
        <w:t>氧化为</w:t>
      </w:r>
      <w:r>
        <w:object>
          <v:shape id="_x0000_i1054" o:spt="75" alt="学科网(www.zxxk.com)--教育资源门户，提供试卷、教案、课件、论文、素材以及各类教学资源下载，还有大量而丰富的教学相关资讯！" type="#_x0000_t75" style="height:16.6pt;width:24pt;" o:ole="t" filled="f" o:preferrelative="t" stroked="f" coordsize="21600,21600">
            <v:path/>
            <v:fill on="f" focussize="0,0"/>
            <v:stroke on="f" joinstyle="miter"/>
            <v:imagedata r:id="rId50" o:title="eqIdad60241600751443a89557c09ced8b5c"/>
            <o:lock v:ext="edit" aspectratio="t"/>
            <w10:wrap type="none"/>
            <w10:anchorlock/>
          </v:shape>
          <o:OLEObject Type="Embed" ProgID="Equation.DSMT4" ShapeID="_x0000_i1054" DrawAspect="Content" ObjectID="_1468075754" r:id="rId70">
            <o:LockedField>false</o:LockedField>
          </o:OLEObject>
        </w:object>
      </w:r>
      <w:r>
        <w:rPr>
          <w:rFonts w:ascii="宋体" w:hAnsi="宋体" w:eastAsia="宋体" w:cs="宋体"/>
          <w:color w:val="000000"/>
        </w:rPr>
        <w:t>，离子方程式：</w:t>
      </w:r>
      <w:r>
        <w:object>
          <v:shape id="_x0000_i1055" o:spt="75" alt="学科网(www.zxxk.com)--教育资源门户，提供试卷、教案、课件、论文、素材以及各类教学资源下载，还有大量而丰富的教学相关资讯！" type="#_x0000_t75" style="height:19.15pt;width:129.85pt;" o:ole="t" filled="f" o:preferrelative="t" stroked="f" coordsize="21600,21600">
            <v:path/>
            <v:fill on="f" focussize="0,0"/>
            <v:stroke on="f" joinstyle="miter"/>
            <v:imagedata r:id="rId57" o:title="eqId78fcaeab36f2006e1f6509feb1e74a53"/>
            <o:lock v:ext="edit" aspectratio="t"/>
            <w10:wrap type="none"/>
            <w10:anchorlock/>
          </v:shape>
          <o:OLEObject Type="Embed" ProgID="Equation.DSMT4" ShapeID="_x0000_i1055" DrawAspect="Content" ObjectID="_1468075755" r:id="rId71">
            <o:LockedField>false</o:LockedField>
          </o:OLEObject>
        </w:object>
      </w:r>
    </w:p>
    <w:p w14:paraId="3700DDDC">
      <w:pPr>
        <w:spacing w:line="360" w:lineRule="auto"/>
        <w:jc w:val="both"/>
        <w:textAlignment w:val="center"/>
        <w:rPr>
          <w:color w:val="000000"/>
        </w:rPr>
      </w:pPr>
      <w:r>
        <w:rPr>
          <w:rFonts w:hint="eastAsia"/>
          <w:color w:val="000000"/>
          <w:lang w:val="en-US" w:eastAsia="zh-CN"/>
        </w:rPr>
        <w:t>18</w:t>
      </w:r>
      <w:r>
        <w:rPr>
          <w:color w:val="000000"/>
        </w:rPr>
        <w:t xml:space="preserve">. </w:t>
      </w:r>
      <w:r>
        <w:rPr>
          <w:rFonts w:ascii="宋体" w:hAnsi="宋体" w:eastAsia="宋体" w:cs="宋体"/>
          <w:color w:val="000000"/>
        </w:rPr>
        <w:t>工业上以黄铁矿为原料制备硫酸的原理示意图如下。</w:t>
      </w:r>
    </w:p>
    <w:p w14:paraId="05B07E6B">
      <w:pPr>
        <w:spacing w:line="360" w:lineRule="auto"/>
        <w:jc w:val="both"/>
        <w:textAlignment w:val="center"/>
        <w:rPr>
          <w:color w:val="000000"/>
        </w:rPr>
      </w:pPr>
      <w:r>
        <w:rPr>
          <w:color w:val="000000"/>
        </w:rPr>
        <w:drawing>
          <wp:inline distT="0" distB="0" distL="114300" distR="114300">
            <wp:extent cx="5238750" cy="660400"/>
            <wp:effectExtent l="0" t="0" r="3810" b="10160"/>
            <wp:docPr id="100055" name="图片 100055"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学科网(www.zxxk.com)--教育资源门户，提供试卷、教案、课件、论文、素材以及各类教学资源下载，还有大量而丰富的教学相关资讯！ oKyzewoRArrNAx1ODbqMbQ=="/>
                    <pic:cNvPicPr>
                      <a:picLocks noChangeAspect="1"/>
                    </pic:cNvPicPr>
                  </pic:nvPicPr>
                  <pic:blipFill>
                    <a:blip r:embed="rId72"/>
                    <a:stretch>
                      <a:fillRect/>
                    </a:stretch>
                  </pic:blipFill>
                  <pic:spPr>
                    <a:xfrm>
                      <a:off x="0" y="0"/>
                      <a:ext cx="5238750" cy="660983"/>
                    </a:xfrm>
                    <a:prstGeom prst="rect">
                      <a:avLst/>
                    </a:prstGeom>
                  </pic:spPr>
                </pic:pic>
              </a:graphicData>
            </a:graphic>
          </wp:inline>
        </w:drawing>
      </w:r>
    </w:p>
    <w:p w14:paraId="28ED0539">
      <w:pPr>
        <w:spacing w:line="360" w:lineRule="auto"/>
        <w:jc w:val="both"/>
        <w:textAlignment w:val="center"/>
        <w:rPr>
          <w:color w:val="000000"/>
        </w:rPr>
      </w:pPr>
      <w:r>
        <w:rPr>
          <w:rFonts w:ascii="宋体" w:hAnsi="宋体" w:eastAsia="宋体" w:cs="宋体"/>
          <w:color w:val="000000"/>
        </w:rPr>
        <w:t>请回答：</w:t>
      </w:r>
    </w:p>
    <w:p w14:paraId="7B0CC03F">
      <w:pPr>
        <w:spacing w:line="360" w:lineRule="auto"/>
        <w:jc w:val="left"/>
        <w:textAlignment w:val="center"/>
        <w:rPr>
          <w:color w:val="000000"/>
        </w:rPr>
      </w:pPr>
      <w:r>
        <w:rPr>
          <w:color w:val="000000"/>
        </w:rPr>
        <w:t>（1）</w:t>
      </w:r>
      <w:r>
        <w:rPr>
          <w:rFonts w:ascii="宋体" w:hAnsi="宋体" w:eastAsia="宋体" w:cs="宋体"/>
          <w:color w:val="000000"/>
        </w:rPr>
        <w:t>黄铁矿主要成分的化学式是</w:t>
      </w:r>
      <w:r>
        <w:rPr>
          <w:color w:val="000000"/>
        </w:rPr>
        <w:t>_______</w:t>
      </w:r>
      <w:r>
        <w:rPr>
          <w:rFonts w:ascii="宋体" w:hAnsi="宋体" w:eastAsia="宋体" w:cs="宋体"/>
          <w:color w:val="000000"/>
        </w:rPr>
        <w:t>。</w:t>
      </w:r>
    </w:p>
    <w:p w14:paraId="07CAA281">
      <w:pPr>
        <w:spacing w:line="360" w:lineRule="auto"/>
        <w:jc w:val="left"/>
        <w:textAlignment w:val="center"/>
        <w:rPr>
          <w:color w:val="000000"/>
        </w:rPr>
      </w:pPr>
      <w:r>
        <w:rPr>
          <w:color w:val="000000"/>
        </w:rPr>
        <w:t>（2）</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使品红溶液褪色，体现</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具有</w:t>
      </w:r>
      <w:r>
        <w:rPr>
          <w:color w:val="000000"/>
        </w:rPr>
        <w:t>_______</w:t>
      </w:r>
      <w:r>
        <w:rPr>
          <w:rFonts w:ascii="宋体" w:hAnsi="宋体" w:eastAsia="宋体" w:cs="宋体"/>
          <w:color w:val="000000"/>
        </w:rPr>
        <w:t>性。</w:t>
      </w:r>
    </w:p>
    <w:p w14:paraId="746E9A56">
      <w:pPr>
        <w:spacing w:line="360" w:lineRule="auto"/>
        <w:jc w:val="left"/>
        <w:textAlignment w:val="center"/>
        <w:rPr>
          <w:color w:val="000000"/>
        </w:rPr>
      </w:pPr>
      <w:r>
        <w:rPr>
          <w:color w:val="000000"/>
        </w:rPr>
        <w:t>（3）</w:t>
      </w:r>
      <w:r>
        <w:rPr>
          <w:rFonts w:ascii="宋体" w:hAnsi="宋体" w:eastAsia="宋体" w:cs="宋体"/>
          <w:color w:val="000000"/>
        </w:rPr>
        <w:t>步骤Ⅲ的化学方程式是</w:t>
      </w:r>
      <w:r>
        <w:rPr>
          <w:color w:val="000000"/>
        </w:rPr>
        <w:t>_______</w:t>
      </w:r>
      <w:r>
        <w:rPr>
          <w:rFonts w:ascii="宋体" w:hAnsi="宋体" w:eastAsia="宋体" w:cs="宋体"/>
          <w:color w:val="000000"/>
        </w:rPr>
        <w:t>。</w:t>
      </w:r>
    </w:p>
    <w:p w14:paraId="1551171F">
      <w:pPr>
        <w:spacing w:line="360" w:lineRule="auto"/>
        <w:jc w:val="left"/>
        <w:textAlignment w:val="center"/>
        <w:rPr>
          <w:color w:val="000000"/>
        </w:rPr>
      </w:pPr>
      <w:r>
        <w:rPr>
          <w:color w:val="000000"/>
        </w:rPr>
        <w:t>（4）</w:t>
      </w:r>
      <w:r>
        <w:rPr>
          <w:rFonts w:ascii="宋体" w:hAnsi="宋体" w:eastAsia="宋体" w:cs="宋体"/>
          <w:color w:val="000000"/>
        </w:rPr>
        <w:t>下列说法</w:t>
      </w:r>
      <w:r>
        <w:rPr>
          <w:rFonts w:ascii="宋体" w:hAnsi="宋体" w:eastAsia="宋体" w:cs="宋体"/>
          <w:color w:val="000000"/>
          <w:em w:val="dot"/>
        </w:rPr>
        <w:t>不正确</w:t>
      </w:r>
      <w:r>
        <w:rPr>
          <w:rFonts w:ascii="宋体" w:hAnsi="宋体" w:eastAsia="宋体" w:cs="宋体"/>
          <w:color w:val="000000"/>
        </w:rPr>
        <w:t>的是</w:t>
      </w:r>
      <w:r>
        <w:rPr>
          <w:rFonts w:ascii="Times New Roman" w:hAnsi="Times New Roman" w:eastAsia="Times New Roman" w:cs="Times New Roman"/>
          <w:color w:val="000000"/>
        </w:rPr>
        <w:t>_______</w:t>
      </w:r>
      <w:r>
        <w:rPr>
          <w:rFonts w:ascii="宋体" w:hAnsi="宋体" w:eastAsia="宋体" w:cs="宋体"/>
          <w:color w:val="000000"/>
        </w:rPr>
        <w:t>。</w:t>
      </w:r>
    </w:p>
    <w:p w14:paraId="3AB04E04">
      <w:pPr>
        <w:spacing w:line="360" w:lineRule="auto"/>
        <w:jc w:val="left"/>
        <w:textAlignment w:val="center"/>
        <w:rPr>
          <w:color w:val="000000"/>
        </w:rPr>
      </w:pPr>
      <w:r>
        <w:rPr>
          <w:color w:val="000000"/>
        </w:rPr>
        <w:t xml:space="preserve">A. </w:t>
      </w:r>
      <w:r>
        <w:rPr>
          <w:rFonts w:ascii="宋体" w:hAnsi="宋体" w:eastAsia="宋体" w:cs="宋体"/>
          <w:color w:val="000000"/>
        </w:rPr>
        <w:t>步骤Ⅰ前需将黄铁矿粉碎，目的是增大接触面积，加快反应速率</w:t>
      </w:r>
    </w:p>
    <w:p w14:paraId="418EAC04">
      <w:pPr>
        <w:spacing w:line="360" w:lineRule="auto"/>
        <w:jc w:val="left"/>
        <w:textAlignment w:val="center"/>
        <w:rPr>
          <w:color w:val="000000"/>
        </w:rPr>
      </w:pPr>
      <w:r>
        <w:rPr>
          <w:color w:val="000000"/>
        </w:rPr>
        <w:t xml:space="preserve">B. </w:t>
      </w:r>
      <w:r>
        <w:rPr>
          <w:rFonts w:ascii="宋体" w:hAnsi="宋体" w:eastAsia="宋体" w:cs="宋体"/>
          <w:color w:val="000000"/>
        </w:rPr>
        <w:t>步骤Ⅱ中使用催化剂，能使</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的转化率达到</w:t>
      </w:r>
      <w:r>
        <w:rPr>
          <w:rFonts w:ascii="Times New Roman" w:hAnsi="Times New Roman" w:eastAsia="Times New Roman" w:cs="Times New Roman"/>
          <w:color w:val="000000"/>
        </w:rPr>
        <w:t>100%</w:t>
      </w:r>
    </w:p>
    <w:p w14:paraId="44403A23">
      <w:pPr>
        <w:spacing w:line="360" w:lineRule="auto"/>
        <w:jc w:val="left"/>
        <w:textAlignment w:val="center"/>
        <w:rPr>
          <w:color w:val="000000"/>
        </w:rPr>
      </w:pPr>
      <w:r>
        <w:rPr>
          <w:color w:val="000000"/>
        </w:rPr>
        <w:t xml:space="preserve">C. </w:t>
      </w:r>
      <w:r>
        <w:rPr>
          <w:rFonts w:ascii="宋体" w:hAnsi="宋体" w:eastAsia="宋体" w:cs="宋体"/>
          <w:color w:val="000000"/>
        </w:rPr>
        <w:t>步骤Ⅲ中选用</w:t>
      </w:r>
      <w:r>
        <w:rPr>
          <w:rFonts w:ascii="Times New Roman" w:hAnsi="Times New Roman" w:eastAsia="Times New Roman" w:cs="Times New Roman"/>
          <w:color w:val="000000"/>
        </w:rPr>
        <w:t>98.3%</w:t>
      </w:r>
      <w:r>
        <w:rPr>
          <w:rFonts w:ascii="宋体" w:hAnsi="宋体" w:eastAsia="宋体" w:cs="宋体"/>
          <w:color w:val="000000"/>
        </w:rPr>
        <w:t>的浓硫酸作吸收剂</w:t>
      </w:r>
    </w:p>
    <w:p w14:paraId="134F050C">
      <w:pPr>
        <w:spacing w:line="360" w:lineRule="auto"/>
        <w:jc w:val="left"/>
        <w:textAlignment w:val="center"/>
        <w:rPr>
          <w:color w:val="000000"/>
        </w:rPr>
      </w:pPr>
      <w:r>
        <w:rPr>
          <w:color w:val="000000"/>
        </w:rPr>
        <w:t xml:space="preserve">D. </w:t>
      </w:r>
      <w:r>
        <w:rPr>
          <w:rFonts w:ascii="宋体" w:hAnsi="宋体" w:eastAsia="宋体" w:cs="宋体"/>
          <w:color w:val="000000"/>
        </w:rPr>
        <w:t>图中每一步含硫物质均发生氧化反应</w:t>
      </w:r>
    </w:p>
    <w:p w14:paraId="68519F6B">
      <w:pPr>
        <w:spacing w:line="360" w:lineRule="auto"/>
        <w:textAlignment w:val="center"/>
        <w:rPr>
          <w:color w:val="000000"/>
        </w:rPr>
      </w:pPr>
      <w:r>
        <w:rPr>
          <w:color w:val="2E75B6"/>
        </w:rPr>
        <w:t>【答案】</w:t>
      </w:r>
      <w:r>
        <w:rPr>
          <w:color w:val="000000"/>
        </w:rPr>
        <w:t>（1）</w:t>
      </w:r>
      <w:r>
        <w:object>
          <v:shape id="_x0000_i1056" o:spt="75" alt="学科网(www.zxxk.com)--教育资源门户，提供试卷、教案、课件、论文、素材以及各类教学资源下载，还有大量而丰富的教学相关资讯！ oKyzewoRArrNAx1ODbqMbQ==" type="#_x0000_t75" style="height:18.1pt;width:26.25pt;" o:ole="t" filled="f" o:preferrelative="t" stroked="f" coordsize="21600,21600">
            <v:path/>
            <v:fill on="f" focussize="0,0"/>
            <v:stroke on="f" joinstyle="miter"/>
            <v:imagedata r:id="rId74" o:title="eqId9cbdf4485667665361b612b1937ada1d"/>
            <o:lock v:ext="edit" aspectratio="t"/>
            <w10:wrap type="none"/>
            <w10:anchorlock/>
          </v:shape>
          <o:OLEObject Type="Embed" ProgID="Equation.DSMT4" ShapeID="_x0000_i1056" DrawAspect="Content" ObjectID="_1468075756" r:id="rId73">
            <o:LockedField>false</o:LockedField>
          </o:OLEObject>
        </w:objec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3A639D7F">
      <w:pPr>
        <w:spacing w:line="360" w:lineRule="auto"/>
        <w:textAlignment w:val="center"/>
        <w:rPr>
          <w:color w:val="000000"/>
        </w:rPr>
      </w:pPr>
      <w:r>
        <w:rPr>
          <w:color w:val="000000"/>
        </w:rPr>
        <w:t>（2）</w:t>
      </w:r>
      <w:r>
        <w:rPr>
          <w:rFonts w:ascii="宋体" w:hAnsi="宋体" w:eastAsia="宋体" w:cs="宋体"/>
          <w:color w:val="000000"/>
        </w:rPr>
        <w:t>漂白性</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（3）</w:t>
      </w:r>
      <w:r>
        <w:object>
          <v:shape id="_x0000_i1057" o:spt="75" alt="学科网(www.zxxk.com)--教育资源门户，提供试卷、教案、课件、论文、素材以及各类教学资源下载，还有大量而丰富的教学相关资讯！ oKyzewoRArrNAx1ODbqMbQ==" type="#_x0000_t75" style="height:18.15pt;width:90.8pt;" o:ole="t" filled="f" o:preferrelative="t" stroked="f" coordsize="21600,21600">
            <v:path/>
            <v:fill on="f" focussize="0,0"/>
            <v:stroke on="f" joinstyle="miter"/>
            <v:imagedata r:id="rId76" o:title="eqId836a83de36d20a7fb3ded84b03e85444"/>
            <o:lock v:ext="edit" aspectratio="t"/>
            <w10:wrap type="none"/>
            <w10:anchorlock/>
          </v:shape>
          <o:OLEObject Type="Embed" ProgID="Equation.DSMT4" ShapeID="_x0000_i1057" DrawAspect="Content" ObjectID="_1468075757" r:id="rId75">
            <o:LockedField>false</o:LockedField>
          </o:OLEObject>
        </w:objec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（4）BD</w:t>
      </w:r>
      <w:r>
        <w:rPr>
          <w:rFonts w:hint="eastAsia"/>
          <w:color w:val="000000"/>
          <w:lang w:eastAsia="zh-CN"/>
        </w:rPr>
        <w:t>（</w:t>
      </w:r>
      <w:r>
        <w:rPr>
          <w:rFonts w:hint="eastAsia"/>
          <w:color w:val="000000"/>
          <w:lang w:val="en-US" w:eastAsia="zh-CN"/>
        </w:rPr>
        <w:t>2分</w:t>
      </w:r>
      <w:r>
        <w:rPr>
          <w:rFonts w:hint="eastAsia"/>
          <w:color w:val="000000"/>
          <w:lang w:eastAsia="zh-CN"/>
        </w:rPr>
        <w:t>）</w:t>
      </w:r>
    </w:p>
    <w:p w14:paraId="27232785">
      <w:pPr>
        <w:spacing w:line="360" w:lineRule="auto"/>
        <w:textAlignment w:val="center"/>
        <w:rPr>
          <w:color w:val="000000"/>
        </w:rPr>
      </w:pPr>
      <w:r>
        <w:rPr>
          <w:color w:val="2E75B6"/>
        </w:rPr>
        <w:t>【解析】</w:t>
      </w:r>
    </w:p>
    <w:p w14:paraId="543E0AB0">
      <w:pPr>
        <w:spacing w:line="360" w:lineRule="auto"/>
        <w:jc w:val="both"/>
        <w:textAlignment w:val="center"/>
        <w:rPr>
          <w:color w:val="000000"/>
        </w:rPr>
      </w:pPr>
      <w:r>
        <w:rPr>
          <w:color w:val="000000"/>
        </w:rPr>
        <w:t>【分析】</w:t>
      </w:r>
      <w:r>
        <w:rPr>
          <w:rFonts w:ascii="宋体" w:hAnsi="宋体" w:eastAsia="宋体" w:cs="宋体"/>
          <w:color w:val="000000"/>
        </w:rPr>
        <w:t>黄铁矿高温下与氧气反应得到二氧化硫，二氧化硫与氧气在催化剂、高温作用下得到三氧化硫，再用</w:t>
      </w:r>
      <w:r>
        <w:rPr>
          <w:rFonts w:ascii="Times New Roman" w:hAnsi="Times New Roman" w:eastAsia="Times New Roman" w:cs="Times New Roman"/>
          <w:color w:val="000000"/>
        </w:rPr>
        <w:t>98.3%</w:t>
      </w:r>
      <w:r>
        <w:rPr>
          <w:rFonts w:ascii="宋体" w:hAnsi="宋体" w:eastAsia="宋体" w:cs="宋体"/>
          <w:color w:val="000000"/>
        </w:rPr>
        <w:t>的浓硫酸作吸收剂得到硫酸。</w:t>
      </w:r>
    </w:p>
    <w:p w14:paraId="06A5AC6F">
      <w:pPr>
        <w:spacing w:line="360" w:lineRule="auto"/>
        <w:jc w:val="both"/>
        <w:textAlignment w:val="center"/>
        <w:rPr>
          <w:color w:val="000000"/>
        </w:rPr>
      </w:pPr>
      <w:r>
        <w:rPr>
          <w:color w:val="000000"/>
        </w:rPr>
        <w:t>【小问1详解】</w:t>
      </w:r>
    </w:p>
    <w:p w14:paraId="73896930">
      <w:pPr>
        <w:spacing w:line="360" w:lineRule="auto"/>
        <w:jc w:val="left"/>
        <w:textAlignment w:val="center"/>
        <w:rPr>
          <w:color w:val="000000"/>
        </w:rPr>
      </w:pPr>
      <w:r>
        <w:rPr>
          <w:rFonts w:ascii="宋体" w:hAnsi="宋体" w:eastAsia="宋体" w:cs="宋体"/>
          <w:color w:val="000000"/>
        </w:rPr>
        <w:t>根据所学知识知，黄铁矿主要成分的化学式是</w:t>
      </w:r>
      <w:r>
        <w:object>
          <v:shape id="_x0000_i1058" o:spt="75" alt="学科网(www.zxxk.com)--教育资源门户，提供试卷、教案、课件、论文、素材以及各类教学资源下载，还有大量而丰富的教学相关资讯！ oKyzewoRArrNAx1ODbqMbQ==" type="#_x0000_t75" style="height:18.1pt;width:26.25pt;" o:ole="t" filled="f" o:preferrelative="t" stroked="f" coordsize="21600,21600">
            <v:path/>
            <v:fill on="f" focussize="0,0"/>
            <v:stroke on="f" joinstyle="miter"/>
            <v:imagedata r:id="rId74" o:title="eqId9cbdf4485667665361b612b1937ada1d"/>
            <o:lock v:ext="edit" aspectratio="t"/>
            <w10:wrap type="none"/>
            <w10:anchorlock/>
          </v:shape>
          <o:OLEObject Type="Embed" ProgID="Equation.DSMT4" ShapeID="_x0000_i1058" DrawAspect="Content" ObjectID="_1468075758" r:id="rId77">
            <o:LockedField>false</o:LockedField>
          </o:OLEObject>
        </w:object>
      </w:r>
      <w:r>
        <w:rPr>
          <w:rFonts w:ascii="宋体" w:hAnsi="宋体" w:eastAsia="宋体" w:cs="宋体"/>
          <w:color w:val="000000"/>
        </w:rPr>
        <w:t>；</w:t>
      </w:r>
    </w:p>
    <w:p w14:paraId="7BAB409B">
      <w:pPr>
        <w:spacing w:line="360" w:lineRule="auto"/>
        <w:jc w:val="left"/>
        <w:textAlignment w:val="center"/>
        <w:rPr>
          <w:color w:val="000000"/>
        </w:rPr>
      </w:pPr>
      <w:r>
        <w:rPr>
          <w:color w:val="000000"/>
        </w:rPr>
        <w:t>【小问2详解】</w:t>
      </w:r>
    </w:p>
    <w:p w14:paraId="5450C57D">
      <w:pPr>
        <w:spacing w:line="360" w:lineRule="auto"/>
        <w:jc w:val="left"/>
        <w:textAlignment w:val="center"/>
        <w:rPr>
          <w:color w:val="000000"/>
        </w:rPr>
      </w:pP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2</w:t>
      </w:r>
      <w:r>
        <w:rPr>
          <w:rFonts w:ascii="宋体" w:hAnsi="宋体" w:eastAsia="宋体" w:cs="宋体"/>
          <w:color w:val="000000"/>
        </w:rPr>
        <w:t>使品红溶液褪色，体现</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2</w:t>
      </w:r>
      <w:r>
        <w:rPr>
          <w:rFonts w:ascii="宋体" w:hAnsi="宋体" w:eastAsia="宋体" w:cs="宋体"/>
          <w:color w:val="000000"/>
        </w:rPr>
        <w:t>具有漂白性；</w:t>
      </w:r>
    </w:p>
    <w:p w14:paraId="152C0470">
      <w:pPr>
        <w:spacing w:line="360" w:lineRule="auto"/>
        <w:jc w:val="left"/>
        <w:textAlignment w:val="center"/>
        <w:rPr>
          <w:color w:val="000000"/>
        </w:rPr>
      </w:pPr>
      <w:r>
        <w:rPr>
          <w:color w:val="000000"/>
        </w:rPr>
        <w:t>【小问3详解】</w:t>
      </w:r>
    </w:p>
    <w:p w14:paraId="7653C14D">
      <w:pPr>
        <w:spacing w:line="360" w:lineRule="auto"/>
        <w:jc w:val="left"/>
        <w:textAlignment w:val="center"/>
        <w:rPr>
          <w:color w:val="000000"/>
        </w:rPr>
      </w:pPr>
      <w:r>
        <w:rPr>
          <w:rFonts w:ascii="宋体" w:hAnsi="宋体" w:eastAsia="宋体" w:cs="宋体"/>
          <w:color w:val="000000"/>
        </w:rPr>
        <w:t>步骤Ⅲ的化学方程式是</w:t>
      </w:r>
      <w:r>
        <w:object>
          <v:shape id="_x0000_i1059" o:spt="75" alt="学科网(www.zxxk.com)--教育资源门户，提供试卷、教案、课件、论文、素材以及各类教学资源下载，还有大量而丰富的教学相关资讯！ oKyzewoRArrNAx1ODbqMbQ==" type="#_x0000_t75" style="height:18.15pt;width:90.8pt;" o:ole="t" filled="f" o:preferrelative="t" stroked="f" coordsize="21600,21600">
            <v:path/>
            <v:fill on="f" focussize="0,0"/>
            <v:stroke on="f" joinstyle="miter"/>
            <v:imagedata r:id="rId76" o:title="eqId836a83de36d20a7fb3ded84b03e85444"/>
            <o:lock v:ext="edit" aspectratio="t"/>
            <w10:wrap type="none"/>
            <w10:anchorlock/>
          </v:shape>
          <o:OLEObject Type="Embed" ProgID="Equation.DSMT4" ShapeID="_x0000_i1059" DrawAspect="Content" ObjectID="_1468075759" r:id="rId78">
            <o:LockedField>false</o:LockedField>
          </o:OLEObject>
        </w:object>
      </w:r>
      <w:r>
        <w:rPr>
          <w:rFonts w:ascii="宋体" w:hAnsi="宋体" w:eastAsia="宋体" w:cs="宋体"/>
          <w:color w:val="000000"/>
        </w:rPr>
        <w:t>；</w:t>
      </w:r>
    </w:p>
    <w:p w14:paraId="5C3074E7">
      <w:pPr>
        <w:spacing w:line="360" w:lineRule="auto"/>
        <w:jc w:val="left"/>
        <w:textAlignment w:val="center"/>
        <w:rPr>
          <w:color w:val="000000"/>
        </w:rPr>
      </w:pPr>
      <w:r>
        <w:rPr>
          <w:color w:val="000000"/>
        </w:rPr>
        <w:t>【小问4详解】</w:t>
      </w:r>
    </w:p>
    <w:p w14:paraId="69E4125F">
      <w:pPr>
        <w:spacing w:line="360" w:lineRule="auto"/>
        <w:jc w:val="left"/>
        <w:textAlignment w:val="center"/>
        <w:rPr>
          <w:color w:val="000000"/>
        </w:rPr>
      </w:pPr>
      <w:r>
        <w:rPr>
          <w:rFonts w:ascii="Times New Roman" w:hAnsi="Times New Roman" w:eastAsia="Times New Roman" w:cs="Times New Roman"/>
          <w:color w:val="000000"/>
        </w:rPr>
        <w:t xml:space="preserve">A. </w:t>
      </w:r>
      <w:r>
        <w:rPr>
          <w:rFonts w:ascii="宋体" w:hAnsi="宋体" w:eastAsia="宋体" w:cs="宋体"/>
          <w:color w:val="000000"/>
        </w:rPr>
        <w:t>步骤Ⅰ前需将黄铁矿粉碎，目的是增大接触面积，加快反应速率，正确；</w:t>
      </w:r>
      <w:r>
        <w:rPr>
          <w:rFonts w:ascii="Times New Roman" w:hAnsi="Times New Roman" w:eastAsia="Times New Roman" w:cs="Times New Roman"/>
          <w:color w:val="000000"/>
        </w:rPr>
        <w:t xml:space="preserve">B. </w:t>
      </w:r>
      <w:r>
        <w:rPr>
          <w:rFonts w:ascii="宋体" w:hAnsi="宋体" w:eastAsia="宋体" w:cs="宋体"/>
          <w:color w:val="000000"/>
        </w:rPr>
        <w:t>催化剂不能改变平衡移动，该反应是可逆反应，不能使</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2</w:t>
      </w:r>
      <w:r>
        <w:rPr>
          <w:rFonts w:ascii="宋体" w:hAnsi="宋体" w:eastAsia="宋体" w:cs="宋体"/>
          <w:color w:val="000000"/>
        </w:rPr>
        <w:t>的转化率达到</w:t>
      </w:r>
      <w:r>
        <w:rPr>
          <w:rFonts w:ascii="Times New Roman" w:hAnsi="Times New Roman" w:eastAsia="Times New Roman" w:cs="Times New Roman"/>
          <w:color w:val="000000"/>
        </w:rPr>
        <w:t>100%</w:t>
      </w:r>
      <w:r>
        <w:rPr>
          <w:rFonts w:ascii="宋体" w:hAnsi="宋体" w:eastAsia="宋体" w:cs="宋体"/>
          <w:color w:val="000000"/>
        </w:rPr>
        <w:t>，错误；</w:t>
      </w:r>
      <w:r>
        <w:rPr>
          <w:rFonts w:ascii="Times New Roman" w:hAnsi="Times New Roman" w:eastAsia="Times New Roman" w:cs="Times New Roman"/>
          <w:color w:val="000000"/>
        </w:rPr>
        <w:t xml:space="preserve">C. </w:t>
      </w:r>
      <w:r>
        <w:rPr>
          <w:rFonts w:ascii="宋体" w:hAnsi="宋体" w:eastAsia="宋体" w:cs="宋体"/>
          <w:color w:val="000000"/>
        </w:rPr>
        <w:t>为了减少酸雾，步骤Ⅲ中选用</w:t>
      </w:r>
      <w:r>
        <w:rPr>
          <w:rFonts w:ascii="Times New Roman" w:hAnsi="Times New Roman" w:eastAsia="Times New Roman" w:cs="Times New Roman"/>
          <w:color w:val="000000"/>
        </w:rPr>
        <w:t>98.3%</w:t>
      </w:r>
      <w:r>
        <w:rPr>
          <w:rFonts w:ascii="宋体" w:hAnsi="宋体" w:eastAsia="宋体" w:cs="宋体"/>
          <w:color w:val="000000"/>
        </w:rPr>
        <w:t>的浓硫酸作吸收剂，正确；</w:t>
      </w:r>
      <w:r>
        <w:rPr>
          <w:rFonts w:ascii="Times New Roman" w:hAnsi="Times New Roman" w:eastAsia="Times New Roman" w:cs="Times New Roman"/>
          <w:color w:val="000000"/>
        </w:rPr>
        <w:t xml:space="preserve">D. </w:t>
      </w:r>
      <w:r>
        <w:rPr>
          <w:rFonts w:ascii="宋体" w:hAnsi="宋体" w:eastAsia="宋体" w:cs="宋体"/>
          <w:color w:val="000000"/>
        </w:rPr>
        <w:t>步骤Ⅲ含硫物质没有发生氧化反应，错误；故选</w:t>
      </w:r>
      <w:r>
        <w:rPr>
          <w:rFonts w:ascii="Times New Roman" w:hAnsi="Times New Roman" w:eastAsia="Times New Roman" w:cs="Times New Roman"/>
          <w:color w:val="000000"/>
        </w:rPr>
        <w:t>BD</w:t>
      </w:r>
      <w:r>
        <w:rPr>
          <w:rFonts w:ascii="宋体" w:hAnsi="宋体" w:eastAsia="宋体" w:cs="宋体"/>
          <w:color w:val="000000"/>
        </w:rPr>
        <w:t>。</w:t>
      </w:r>
    </w:p>
    <w:p w14:paraId="6DDAEE3C">
      <w:pPr>
        <w:spacing w:line="360" w:lineRule="auto"/>
        <w:jc w:val="both"/>
        <w:textAlignment w:val="center"/>
        <w:rPr>
          <w:color w:val="000000"/>
        </w:rPr>
      </w:pPr>
      <w:r>
        <w:rPr>
          <w:rFonts w:hint="eastAsia"/>
          <w:color w:val="000000"/>
          <w:lang w:val="en-US" w:eastAsia="zh-CN"/>
        </w:rPr>
        <w:t>19</w:t>
      </w:r>
      <w:r>
        <w:rPr>
          <w:color w:val="000000"/>
        </w:rPr>
        <w:t xml:space="preserve">. </w:t>
      </w:r>
      <w:r>
        <w:rPr>
          <w:rFonts w:ascii="宋体" w:hAnsi="宋体" w:eastAsia="宋体" w:cs="宋体"/>
          <w:color w:val="000000"/>
        </w:rPr>
        <w:t>探究乙醇的氧化反应，并检验其产物，观察思考并回答下列问题</w:t>
      </w:r>
    </w:p>
    <w:p w14:paraId="69D23CF2">
      <w:pPr>
        <w:spacing w:line="360" w:lineRule="auto"/>
        <w:jc w:val="both"/>
        <w:textAlignment w:val="center"/>
        <w:rPr>
          <w:color w:val="000000"/>
        </w:rPr>
      </w:pPr>
      <w:r>
        <w:rPr>
          <w:color w:val="000000"/>
        </w:rPr>
        <w:drawing>
          <wp:inline distT="0" distB="0" distL="114300" distR="114300">
            <wp:extent cx="4591050" cy="1428750"/>
            <wp:effectExtent l="0" t="0" r="11430" b="3810"/>
            <wp:docPr id="100057" name="图片 100057" descr="学科网(www.zxxk.com)--教育资源门户，提供试卷、教案、课件、论文、素材以及各类教学资源下载，还有大量而丰富的教学相关资讯！ oKyzewoRArr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学科网(www.zxxk.com)--教育资源门户，提供试卷、教案、课件、论文、素材以及各类教学资源下载，还有大量而丰富的教学相关资讯！ oKyzewoRArrNAx1ODbqMbQ=="/>
                    <pic:cNvPicPr>
                      <a:picLocks noChangeAspect="1"/>
                    </pic:cNvPicPr>
                  </pic:nvPicPr>
                  <pic:blipFill>
                    <a:blip r:embed="rId79"/>
                    <a:stretch>
                      <a:fillRect/>
                    </a:stretch>
                  </pic:blipFill>
                  <pic:spPr>
                    <a:xfrm>
                      <a:off x="0" y="0"/>
                      <a:ext cx="4591050" cy="1428750"/>
                    </a:xfrm>
                    <a:prstGeom prst="rect">
                      <a:avLst/>
                    </a:prstGeom>
                  </pic:spPr>
                </pic:pic>
              </a:graphicData>
            </a:graphic>
          </wp:inline>
        </w:drawing>
      </w:r>
    </w:p>
    <w:p w14:paraId="7E75E319">
      <w:pPr>
        <w:spacing w:line="360" w:lineRule="auto"/>
        <w:jc w:val="left"/>
        <w:textAlignment w:val="center"/>
        <w:rPr>
          <w:color w:val="000000"/>
        </w:rPr>
      </w:pPr>
      <w:r>
        <w:rPr>
          <w:color w:val="000000"/>
        </w:rPr>
        <w:t>（1）</w:t>
      </w:r>
      <w:r>
        <w:rPr>
          <w:rFonts w:ascii="宋体" w:hAnsi="宋体" w:eastAsia="宋体" w:cs="宋体"/>
          <w:color w:val="000000"/>
        </w:rPr>
        <w:t>由图</w:t>
      </w:r>
      <w:r>
        <w:rPr>
          <w:rFonts w:ascii="Times New Roman" w:hAnsi="Times New Roman" w:eastAsia="Times New Roman" w:cs="Times New Roman"/>
          <w:color w:val="000000"/>
        </w:rPr>
        <w:t>1</w:t>
      </w:r>
      <w:r>
        <w:rPr>
          <w:rFonts w:ascii="宋体" w:hAnsi="宋体" w:eastAsia="宋体" w:cs="宋体"/>
          <w:color w:val="000000"/>
        </w:rPr>
        <w:t>与图</w:t>
      </w:r>
      <w:r>
        <w:rPr>
          <w:rFonts w:ascii="Times New Roman" w:hAnsi="Times New Roman" w:eastAsia="Times New Roman" w:cs="Times New Roman"/>
          <w:color w:val="000000"/>
        </w:rPr>
        <w:t>2</w:t>
      </w:r>
      <w:r>
        <w:rPr>
          <w:rFonts w:ascii="宋体" w:hAnsi="宋体" w:eastAsia="宋体" w:cs="宋体"/>
          <w:color w:val="000000"/>
        </w:rPr>
        <w:t>中铜丝实验现象</w:t>
      </w:r>
      <w:r>
        <w:rPr>
          <w:rFonts w:ascii="Times New Roman" w:hAnsi="Times New Roman" w:eastAsia="Times New Roman" w:cs="Times New Roman"/>
          <w:color w:val="000000"/>
        </w:rPr>
        <w:t>“</w:t>
      </w:r>
      <w:r>
        <w:rPr>
          <w:rFonts w:ascii="宋体" w:hAnsi="宋体" w:eastAsia="宋体" w:cs="宋体"/>
          <w:color w:val="000000"/>
        </w:rPr>
        <w:t>红</w:t>
      </w:r>
      <w:r>
        <w:object>
          <v:shape id="_x0000_i1060" o:spt="75" alt="学科网(www.zxxk.com)--教育资源门户，提供试卷、教案、课件、论文、素材以及各类教学资源下载，还有大量而丰富的教学相关资讯！ oKyzewoRArrNAx1ODbqMbQ==" type="#_x0000_t75" style="height:11.5pt;width:15pt;" o:ole="t" filled="f" o:preferrelative="t" stroked="f" coordsize="21600,21600">
            <v:path/>
            <v:fill on="f" focussize="0,0"/>
            <v:stroke on="f" joinstyle="miter"/>
            <v:imagedata r:id="rId81" o:title="eqId370f60b08759485072f1e43237788b0f"/>
            <o:lock v:ext="edit" aspectratio="t"/>
            <w10:wrap type="none"/>
            <w10:anchorlock/>
          </v:shape>
          <o:OLEObject Type="Embed" ProgID="Equation.DSMT4" ShapeID="_x0000_i1060" DrawAspect="Content" ObjectID="_1468075760" r:id="rId80">
            <o:LockedField>false</o:LockedField>
          </o:OLEObject>
        </w:object>
      </w:r>
      <w:r>
        <w:rPr>
          <w:rFonts w:ascii="宋体" w:hAnsi="宋体" w:eastAsia="宋体" w:cs="宋体"/>
          <w:color w:val="000000"/>
        </w:rPr>
        <w:t>黑</w:t>
      </w:r>
      <w:r>
        <w:object>
          <v:shape id="_x0000_i1061" o:spt="75" alt="学科网(www.zxxk.com)--教育资源门户，提供试卷、教案、课件、论文、素材以及各类教学资源下载，还有大量而丰富的教学相关资讯！ oKyzewoRArrNAx1ODbqMbQ==" type="#_x0000_t75" style="height:11.5pt;width:15pt;" o:ole="t" filled="f" o:preferrelative="t" stroked="f" coordsize="21600,21600">
            <v:path/>
            <v:fill on="f" focussize="0,0"/>
            <v:stroke on="f" joinstyle="miter"/>
            <v:imagedata r:id="rId81" o:title="eqId370f60b08759485072f1e43237788b0f"/>
            <o:lock v:ext="edit" aspectratio="t"/>
            <w10:wrap type="none"/>
            <w10:anchorlock/>
          </v:shape>
          <o:OLEObject Type="Embed" ProgID="Equation.DSMT4" ShapeID="_x0000_i1061" DrawAspect="Content" ObjectID="_1468075761" r:id="rId82">
            <o:LockedField>false</o:LockedField>
          </o:OLEObject>
        </w:object>
      </w:r>
      <w:r>
        <w:rPr>
          <w:rFonts w:ascii="宋体" w:hAnsi="宋体" w:eastAsia="宋体" w:cs="宋体"/>
          <w:color w:val="000000"/>
        </w:rPr>
        <w:t>红</w:t>
      </w:r>
      <w:r>
        <w:rPr>
          <w:rFonts w:ascii="Times New Roman" w:hAnsi="Times New Roman" w:eastAsia="Times New Roman" w:cs="Times New Roman"/>
          <w:color w:val="000000"/>
        </w:rPr>
        <w:t>”</w:t>
      </w:r>
      <w:r>
        <w:rPr>
          <w:rFonts w:ascii="宋体" w:hAnsi="宋体" w:eastAsia="宋体" w:cs="宋体"/>
          <w:color w:val="000000"/>
        </w:rPr>
        <w:t>可推测，铜丝的作用是</w:t>
      </w:r>
      <w:r>
        <w:rPr>
          <w:color w:val="000000"/>
        </w:rPr>
        <w:t>_______</w:t>
      </w:r>
      <w:r>
        <w:rPr>
          <w:rFonts w:ascii="宋体" w:hAnsi="宋体" w:eastAsia="宋体" w:cs="宋体"/>
          <w:color w:val="000000"/>
        </w:rPr>
        <w:t>。</w:t>
      </w:r>
    </w:p>
    <w:p w14:paraId="71D4427F">
      <w:pPr>
        <w:spacing w:line="360" w:lineRule="auto"/>
        <w:jc w:val="left"/>
        <w:textAlignment w:val="center"/>
        <w:rPr>
          <w:color w:val="000000"/>
        </w:rPr>
      </w:pPr>
      <w:r>
        <w:rPr>
          <w:color w:val="000000"/>
        </w:rPr>
        <w:t>（2）</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实验中乙醇的氧化产物是</w:t>
      </w:r>
      <w:r>
        <w:rPr>
          <w:color w:val="000000"/>
        </w:rPr>
        <w:t>_______</w:t>
      </w:r>
      <w:r>
        <w:rPr>
          <w:rFonts w:ascii="宋体" w:hAnsi="宋体" w:eastAsia="宋体" w:cs="宋体"/>
          <w:color w:val="000000"/>
        </w:rPr>
        <w:t>。</w:t>
      </w:r>
    </w:p>
    <w:p w14:paraId="38D391C1">
      <w:pPr>
        <w:spacing w:line="360" w:lineRule="auto"/>
        <w:jc w:val="left"/>
        <w:textAlignment w:val="center"/>
        <w:rPr>
          <w:color w:val="000000"/>
        </w:rPr>
      </w:pPr>
      <w:r>
        <w:rPr>
          <w:color w:val="000000"/>
        </w:rPr>
        <w:t>（3）</w:t>
      </w:r>
      <w:r>
        <w:rPr>
          <w:rFonts w:ascii="宋体" w:hAnsi="宋体" w:eastAsia="宋体" w:cs="宋体"/>
          <w:color w:val="000000"/>
        </w:rPr>
        <w:t>为检验乙醇的氧化产物，需配置银氨溶液，具体操作如下：取洁净的试管，加入</w:t>
      </w:r>
      <w:r>
        <w:rPr>
          <w:rFonts w:ascii="Times New Roman" w:hAnsi="Times New Roman" w:eastAsia="Times New Roman" w:cs="Times New Roman"/>
          <w:color w:val="000000"/>
        </w:rPr>
        <w:t>1mL</w:t>
      </w:r>
      <w:r>
        <w:rPr>
          <w:color w:val="000000"/>
        </w:rPr>
        <w:t>____</w:t>
      </w:r>
      <w:r>
        <w:rPr>
          <w:rFonts w:ascii="Times New Roman" w:hAnsi="Times New Roman" w:eastAsia="Times New Roman" w:cs="Times New Roman"/>
          <w:color w:val="000000"/>
        </w:rPr>
        <w:t>(</w:t>
      </w:r>
      <w:r>
        <w:rPr>
          <w:rFonts w:ascii="宋体" w:hAnsi="宋体" w:eastAsia="宋体" w:cs="宋体"/>
          <w:color w:val="000000"/>
        </w:rPr>
        <w:t>填序号，下同</w:t>
      </w:r>
      <w:r>
        <w:rPr>
          <w:rFonts w:ascii="Times New Roman" w:hAnsi="Times New Roman" w:eastAsia="Times New Roman" w:cs="Times New Roman"/>
          <w:color w:val="000000"/>
        </w:rPr>
        <w:t>)</w:t>
      </w:r>
      <w:r>
        <w:rPr>
          <w:rFonts w:ascii="宋体" w:hAnsi="宋体" w:eastAsia="宋体" w:cs="宋体"/>
          <w:color w:val="000000"/>
        </w:rPr>
        <w:t>，一边振荡试管，一边逐滴加入</w:t>
      </w:r>
      <w:r>
        <w:rPr>
          <w:color w:val="000000"/>
        </w:rPr>
        <w:t>____</w:t>
      </w:r>
      <w:r>
        <w:rPr>
          <w:rFonts w:ascii="宋体" w:hAnsi="宋体" w:eastAsia="宋体" w:cs="宋体"/>
          <w:color w:val="000000"/>
        </w:rPr>
        <w:t>，直到最初产生的沉淀恰好溶解为止，得到银氨溶液。①氨水，②</w:t>
      </w:r>
      <w:r>
        <w:rPr>
          <w:rFonts w:ascii="Times New Roman" w:hAnsi="Times New Roman" w:eastAsia="Times New Roman" w:cs="Times New Roman"/>
          <w:color w:val="000000"/>
        </w:rPr>
        <w:t>2%AgNO</w:t>
      </w:r>
      <w:r>
        <w:rPr>
          <w:color w:val="000000"/>
          <w:vertAlign w:val="subscript"/>
        </w:rPr>
        <w:t>3</w:t>
      </w:r>
      <w:r>
        <w:rPr>
          <w:rFonts w:ascii="宋体" w:hAnsi="宋体" w:eastAsia="宋体" w:cs="宋体"/>
          <w:color w:val="000000"/>
        </w:rPr>
        <w:t>溶液</w:t>
      </w:r>
    </w:p>
    <w:p w14:paraId="1981AA16">
      <w:pPr>
        <w:spacing w:line="360" w:lineRule="auto"/>
        <w:jc w:val="left"/>
        <w:textAlignment w:val="center"/>
        <w:rPr>
          <w:color w:val="000000"/>
        </w:rPr>
      </w:pPr>
      <w:r>
        <w:rPr>
          <w:color w:val="000000"/>
        </w:rPr>
        <w:t>（4）</w:t>
      </w:r>
      <w:r>
        <w:rPr>
          <w:rFonts w:ascii="宋体" w:hAnsi="宋体" w:eastAsia="宋体" w:cs="宋体"/>
          <w:color w:val="000000"/>
        </w:rPr>
        <w:t>图</w:t>
      </w:r>
      <w:r>
        <w:rPr>
          <w:rFonts w:ascii="Times New Roman" w:hAnsi="Times New Roman" w:eastAsia="Times New Roman" w:cs="Times New Roman"/>
          <w:color w:val="000000"/>
        </w:rPr>
        <w:t>4</w:t>
      </w:r>
      <w:r>
        <w:rPr>
          <w:rFonts w:ascii="宋体" w:hAnsi="宋体" w:eastAsia="宋体" w:cs="宋体"/>
          <w:color w:val="000000"/>
        </w:rPr>
        <w:t>中水浴加热的优点是</w:t>
      </w:r>
      <w:r>
        <w:rPr>
          <w:color w:val="000000"/>
        </w:rPr>
        <w:t>_______</w:t>
      </w:r>
      <w:r>
        <w:rPr>
          <w:rFonts w:ascii="宋体" w:hAnsi="宋体" w:eastAsia="宋体" w:cs="宋体"/>
          <w:color w:val="000000"/>
        </w:rPr>
        <w:t>。</w:t>
      </w:r>
    </w:p>
    <w:p w14:paraId="2F73ADC5">
      <w:pPr>
        <w:spacing w:line="360" w:lineRule="auto"/>
        <w:jc w:val="left"/>
        <w:textAlignment w:val="center"/>
        <w:rPr>
          <w:color w:val="000000"/>
        </w:rPr>
      </w:pPr>
      <w:r>
        <w:rPr>
          <w:color w:val="000000"/>
        </w:rPr>
        <w:t>（5）</w:t>
      </w:r>
      <w:r>
        <w:rPr>
          <w:rFonts w:ascii="宋体" w:hAnsi="宋体" w:eastAsia="宋体" w:cs="宋体"/>
          <w:color w:val="000000"/>
        </w:rPr>
        <w:t>图</w:t>
      </w:r>
      <w:r>
        <w:rPr>
          <w:rFonts w:ascii="Times New Roman" w:hAnsi="Times New Roman" w:eastAsia="Times New Roman" w:cs="Times New Roman"/>
          <w:color w:val="000000"/>
        </w:rPr>
        <w:t>4</w:t>
      </w:r>
      <w:r>
        <w:rPr>
          <w:rFonts w:ascii="宋体" w:hAnsi="宋体" w:eastAsia="宋体" w:cs="宋体"/>
          <w:color w:val="000000"/>
        </w:rPr>
        <w:t>试管壁出现光亮的银镜，实验结束后，可选用</w:t>
      </w:r>
      <w:r>
        <w:rPr>
          <w:rFonts w:ascii="Times New Roman" w:hAnsi="Times New Roman" w:eastAsia="Times New Roman" w:cs="Times New Roman"/>
          <w:color w:val="000000"/>
        </w:rPr>
        <w:t>_______</w:t>
      </w:r>
      <w:r>
        <w:rPr>
          <w:rFonts w:ascii="宋体" w:hAnsi="宋体" w:eastAsia="宋体" w:cs="宋体"/>
          <w:color w:val="000000"/>
        </w:rPr>
        <w:t>洗去银镜。</w:t>
      </w:r>
    </w:p>
    <w:p w14:paraId="6CDD251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盐酸</w:t>
      </w:r>
      <w:r>
        <w:rPr>
          <w:color w:val="000000"/>
        </w:rPr>
        <w:tab/>
      </w:r>
      <w:r>
        <w:rPr>
          <w:color w:val="000000"/>
        </w:rPr>
        <w:t xml:space="preserve">B. </w:t>
      </w:r>
      <w:r>
        <w:rPr>
          <w:rFonts w:ascii="宋体" w:hAnsi="宋体" w:eastAsia="宋体" w:cs="宋体"/>
          <w:color w:val="000000"/>
        </w:rPr>
        <w:t>稀硝酸</w:t>
      </w:r>
      <w:r>
        <w:rPr>
          <w:color w:val="000000"/>
        </w:rPr>
        <w:tab/>
      </w:r>
      <w:r>
        <w:rPr>
          <w:color w:val="000000"/>
        </w:rPr>
        <w:t xml:space="preserve">C. </w:t>
      </w:r>
      <w:r>
        <w:rPr>
          <w:rFonts w:ascii="宋体" w:hAnsi="宋体" w:eastAsia="宋体" w:cs="宋体"/>
          <w:color w:val="000000"/>
        </w:rPr>
        <w:t>氨水</w:t>
      </w:r>
      <w:r>
        <w:rPr>
          <w:color w:val="000000"/>
        </w:rPr>
        <w:tab/>
      </w:r>
      <w:r>
        <w:rPr>
          <w:color w:val="000000"/>
        </w:rPr>
        <w:t xml:space="preserve">D. </w:t>
      </w:r>
      <w:r>
        <w:rPr>
          <w:rFonts w:ascii="宋体" w:hAnsi="宋体" w:eastAsia="宋体" w:cs="宋体"/>
          <w:color w:val="000000"/>
        </w:rPr>
        <w:t>氢氧化钠溶液</w:t>
      </w:r>
    </w:p>
    <w:p w14:paraId="347E0201">
      <w:pPr>
        <w:spacing w:line="360" w:lineRule="auto"/>
        <w:textAlignment w:val="center"/>
        <w:rPr>
          <w:color w:val="000000"/>
        </w:rPr>
      </w:pPr>
      <w:r>
        <w:rPr>
          <w:color w:val="2E75B6"/>
        </w:rPr>
        <w:t>【答案】</w:t>
      </w:r>
      <w:r>
        <w:rPr>
          <w:color w:val="000000"/>
        </w:rPr>
        <w:t>（1）</w:t>
      </w:r>
      <w:r>
        <w:rPr>
          <w:rFonts w:ascii="宋体" w:hAnsi="宋体" w:eastAsia="宋体" w:cs="宋体"/>
          <w:color w:val="000000"/>
        </w:rPr>
        <w:t>催化剂</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（2）</w:t>
      </w:r>
      <w:r>
        <w:rPr>
          <w:rFonts w:ascii="宋体" w:hAnsi="宋体" w:eastAsia="宋体" w:cs="宋体"/>
          <w:color w:val="000000"/>
        </w:rPr>
        <w:t>乙醛</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0FFDEB1B">
      <w:pPr>
        <w:spacing w:line="360" w:lineRule="auto"/>
        <w:textAlignment w:val="center"/>
        <w:rPr>
          <w:color w:val="000000"/>
        </w:rPr>
      </w:pPr>
      <w:r>
        <w:rPr>
          <w:color w:val="000000"/>
        </w:rPr>
        <w:t xml:space="preserve">（3）    ①. </w:t>
      </w:r>
      <w:r>
        <w:rPr>
          <w:rFonts w:ascii="宋体" w:hAnsi="宋体" w:eastAsia="宋体" w:cs="宋体"/>
          <w:color w:val="000000"/>
        </w:rPr>
        <w:t>②</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②. </w:t>
      </w:r>
      <w:r>
        <w:rPr>
          <w:rFonts w:ascii="宋体" w:hAnsi="宋体" w:eastAsia="宋体" w:cs="宋体"/>
          <w:color w:val="000000"/>
        </w:rPr>
        <w:t>①</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3E30DE8F">
      <w:pPr>
        <w:spacing w:line="360" w:lineRule="auto"/>
        <w:textAlignment w:val="center"/>
        <w:rPr>
          <w:color w:val="000000"/>
        </w:rPr>
      </w:pPr>
      <w:r>
        <w:rPr>
          <w:color w:val="000000"/>
        </w:rPr>
        <w:t>（4）</w:t>
      </w:r>
      <w:r>
        <w:rPr>
          <w:rFonts w:ascii="宋体" w:hAnsi="宋体" w:eastAsia="宋体" w:cs="宋体"/>
          <w:color w:val="000000"/>
        </w:rPr>
        <w:t>受热均匀，加快反应速率</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（5）B</w:t>
      </w:r>
      <w:r>
        <w:rPr>
          <w:rFonts w:hint="eastAsia"/>
          <w:color w:val="000000"/>
          <w:lang w:eastAsia="zh-CN"/>
        </w:rPr>
        <w:t>（</w:t>
      </w:r>
      <w:r>
        <w:rPr>
          <w:rFonts w:hint="eastAsia"/>
          <w:color w:val="000000"/>
          <w:lang w:val="en-US" w:eastAsia="zh-CN"/>
        </w:rPr>
        <w:t>2分</w:t>
      </w:r>
      <w:r>
        <w:rPr>
          <w:rFonts w:hint="eastAsia"/>
          <w:color w:val="000000"/>
          <w:lang w:eastAsia="zh-CN"/>
        </w:rPr>
        <w:t>）</w:t>
      </w:r>
    </w:p>
    <w:p w14:paraId="45ED433A">
      <w:pPr>
        <w:spacing w:line="360" w:lineRule="auto"/>
        <w:textAlignment w:val="center"/>
        <w:rPr>
          <w:color w:val="000000"/>
        </w:rPr>
      </w:pPr>
      <w:r>
        <w:rPr>
          <w:color w:val="2E75B6"/>
        </w:rPr>
        <w:t>【解析】</w:t>
      </w:r>
    </w:p>
    <w:p w14:paraId="5BD1AAFD">
      <w:pPr>
        <w:spacing w:line="360" w:lineRule="auto"/>
        <w:jc w:val="both"/>
        <w:textAlignment w:val="center"/>
        <w:rPr>
          <w:color w:val="000000"/>
        </w:rPr>
      </w:pPr>
      <w:r>
        <w:rPr>
          <w:color w:val="000000"/>
        </w:rPr>
        <w:t>【分析】</w:t>
      </w:r>
      <w:r>
        <w:rPr>
          <w:rFonts w:ascii="宋体" w:hAnsi="宋体" w:eastAsia="宋体" w:cs="宋体"/>
          <w:color w:val="000000"/>
        </w:rPr>
        <w:t>铜丝先受热生成氧化铜，然后和乙醇反应生成乙醛，用银氨溶液检验乙醛，生成银镜，在热水浴条件下，受热均匀，可加快反应速率。</w:t>
      </w:r>
    </w:p>
    <w:p w14:paraId="090505EE">
      <w:pPr>
        <w:spacing w:line="360" w:lineRule="auto"/>
        <w:jc w:val="both"/>
        <w:textAlignment w:val="center"/>
        <w:rPr>
          <w:color w:val="000000"/>
        </w:rPr>
      </w:pPr>
      <w:r>
        <w:rPr>
          <w:color w:val="000000"/>
        </w:rPr>
        <w:t>【小问1详解】</w:t>
      </w:r>
    </w:p>
    <w:p w14:paraId="50343457">
      <w:pPr>
        <w:spacing w:line="360" w:lineRule="auto"/>
        <w:jc w:val="left"/>
        <w:textAlignment w:val="center"/>
        <w:rPr>
          <w:color w:val="000000"/>
        </w:rPr>
      </w:pPr>
      <w:r>
        <w:rPr>
          <w:rFonts w:ascii="宋体" w:hAnsi="宋体" w:eastAsia="宋体" w:cs="宋体"/>
          <w:color w:val="000000"/>
        </w:rPr>
        <w:t>铜丝</w:t>
      </w:r>
      <w:r>
        <w:rPr>
          <w:rFonts w:ascii="Times New Roman" w:hAnsi="Times New Roman" w:eastAsia="Times New Roman" w:cs="Times New Roman"/>
          <w:color w:val="000000"/>
        </w:rPr>
        <w:t>“</w:t>
      </w:r>
      <w:r>
        <w:rPr>
          <w:rFonts w:ascii="宋体" w:hAnsi="宋体" w:eastAsia="宋体" w:cs="宋体"/>
          <w:color w:val="000000"/>
        </w:rPr>
        <w:t>红</w:t>
      </w:r>
      <w:r>
        <w:object>
          <v:shape id="_x0000_i1062" o:spt="75" alt="学科网(www.zxxk.com)--教育资源门户，提供试卷、教案、课件、论文、素材以及各类教学资源下载，还有大量而丰富的教学相关资讯！ oKyzewoRArrNAx1ODbqMbQ==" type="#_x0000_t75" style="height:11.5pt;width:15pt;" o:ole="t" filled="f" o:preferrelative="t" stroked="f" coordsize="21600,21600">
            <v:path/>
            <v:fill on="f" focussize="0,0"/>
            <v:stroke on="f" joinstyle="miter"/>
            <v:imagedata r:id="rId81" o:title="eqId370f60b08759485072f1e43237788b0f"/>
            <o:lock v:ext="edit" aspectratio="t"/>
            <w10:wrap type="none"/>
            <w10:anchorlock/>
          </v:shape>
          <o:OLEObject Type="Embed" ProgID="Equation.DSMT4" ShapeID="_x0000_i1062" DrawAspect="Content" ObjectID="_1468075762" r:id="rId83">
            <o:LockedField>false</o:LockedField>
          </o:OLEObject>
        </w:object>
      </w:r>
      <w:r>
        <w:rPr>
          <w:rFonts w:ascii="宋体" w:hAnsi="宋体" w:eastAsia="宋体" w:cs="宋体"/>
          <w:color w:val="000000"/>
        </w:rPr>
        <w:t>黑</w:t>
      </w:r>
      <w:r>
        <w:object>
          <v:shape id="_x0000_i1063" o:spt="75" alt="学科网(www.zxxk.com)--教育资源门户，提供试卷、教案、课件、论文、素材以及各类教学资源下载，还有大量而丰富的教学相关资讯！ oKyzewoRArrNAx1ODbqMbQ==" type="#_x0000_t75" style="height:11.5pt;width:15pt;" o:ole="t" filled="f" o:preferrelative="t" stroked="f" coordsize="21600,21600">
            <v:path/>
            <v:fill on="f" focussize="0,0"/>
            <v:stroke on="f" joinstyle="miter"/>
            <v:imagedata r:id="rId81" o:title="eqId370f60b08759485072f1e43237788b0f"/>
            <o:lock v:ext="edit" aspectratio="t"/>
            <w10:wrap type="none"/>
            <w10:anchorlock/>
          </v:shape>
          <o:OLEObject Type="Embed" ProgID="Equation.DSMT4" ShapeID="_x0000_i1063" DrawAspect="Content" ObjectID="_1468075763" r:id="rId84">
            <o:LockedField>false</o:LockedField>
          </o:OLEObject>
        </w:object>
      </w:r>
      <w:r>
        <w:rPr>
          <w:rFonts w:ascii="宋体" w:hAnsi="宋体" w:eastAsia="宋体" w:cs="宋体"/>
          <w:color w:val="000000"/>
        </w:rPr>
        <w:t>红</w:t>
      </w:r>
      <w:r>
        <w:rPr>
          <w:rFonts w:ascii="Times New Roman" w:hAnsi="Times New Roman" w:eastAsia="Times New Roman" w:cs="Times New Roman"/>
          <w:color w:val="000000"/>
        </w:rPr>
        <w:t>”</w:t>
      </w:r>
      <w:r>
        <w:rPr>
          <w:rFonts w:ascii="宋体" w:hAnsi="宋体" w:eastAsia="宋体" w:cs="宋体"/>
          <w:color w:val="000000"/>
        </w:rPr>
        <w:t>原因为</w:t>
      </w:r>
      <w:r>
        <w:rPr>
          <w:rFonts w:ascii="Times New Roman" w:hAnsi="Times New Roman" w:eastAsia="Times New Roman" w:cs="Times New Roman"/>
          <w:color w:val="000000"/>
        </w:rPr>
        <w:t>Cu</w:t>
      </w:r>
      <w:r>
        <w:rPr>
          <w:rFonts w:ascii="宋体" w:hAnsi="宋体" w:eastAsia="宋体" w:cs="宋体"/>
          <w:color w:val="000000"/>
        </w:rPr>
        <w:t>生成</w:t>
      </w:r>
      <w:r>
        <w:rPr>
          <w:rFonts w:ascii="Times New Roman" w:hAnsi="Times New Roman" w:eastAsia="Times New Roman" w:cs="Times New Roman"/>
          <w:color w:val="000000"/>
        </w:rPr>
        <w:t>CuO</w:t>
      </w:r>
      <w:r>
        <w:rPr>
          <w:rFonts w:ascii="宋体" w:hAnsi="宋体" w:eastAsia="宋体" w:cs="宋体"/>
          <w:color w:val="000000"/>
        </w:rPr>
        <w:t>，</w:t>
      </w:r>
      <w:r>
        <w:rPr>
          <w:rFonts w:ascii="Times New Roman" w:hAnsi="Times New Roman" w:eastAsia="Times New Roman" w:cs="Times New Roman"/>
          <w:color w:val="000000"/>
        </w:rPr>
        <w:t>CuO</w:t>
      </w:r>
      <w:r>
        <w:rPr>
          <w:rFonts w:ascii="宋体" w:hAnsi="宋体" w:eastAsia="宋体" w:cs="宋体"/>
          <w:color w:val="000000"/>
        </w:rPr>
        <w:t>再生成</w:t>
      </w:r>
      <w:r>
        <w:rPr>
          <w:rFonts w:ascii="Times New Roman" w:hAnsi="Times New Roman" w:eastAsia="Times New Roman" w:cs="Times New Roman"/>
          <w:color w:val="000000"/>
        </w:rPr>
        <w:t>Cu</w:t>
      </w:r>
      <w:r>
        <w:rPr>
          <w:rFonts w:ascii="宋体" w:hAnsi="宋体" w:eastAsia="宋体" w:cs="宋体"/>
          <w:color w:val="000000"/>
        </w:rPr>
        <w:t>，由图</w:t>
      </w:r>
      <w:r>
        <w:rPr>
          <w:rFonts w:ascii="Times New Roman" w:hAnsi="Times New Roman" w:eastAsia="Times New Roman" w:cs="Times New Roman"/>
          <w:color w:val="000000"/>
        </w:rPr>
        <w:t>1</w:t>
      </w:r>
      <w:r>
        <w:rPr>
          <w:rFonts w:ascii="宋体" w:hAnsi="宋体" w:eastAsia="宋体" w:cs="宋体"/>
          <w:color w:val="000000"/>
        </w:rPr>
        <w:t>与图</w:t>
      </w:r>
      <w:r>
        <w:rPr>
          <w:rFonts w:ascii="Times New Roman" w:hAnsi="Times New Roman" w:eastAsia="Times New Roman" w:cs="Times New Roman"/>
          <w:color w:val="000000"/>
        </w:rPr>
        <w:t>2</w:t>
      </w:r>
      <w:r>
        <w:rPr>
          <w:rFonts w:ascii="宋体" w:hAnsi="宋体" w:eastAsia="宋体" w:cs="宋体"/>
          <w:color w:val="000000"/>
        </w:rPr>
        <w:t>中铜丝实验现象</w:t>
      </w:r>
      <w:r>
        <w:rPr>
          <w:rFonts w:ascii="Times New Roman" w:hAnsi="Times New Roman" w:eastAsia="Times New Roman" w:cs="Times New Roman"/>
          <w:color w:val="000000"/>
        </w:rPr>
        <w:t>“</w:t>
      </w:r>
      <w:r>
        <w:rPr>
          <w:rFonts w:ascii="宋体" w:hAnsi="宋体" w:eastAsia="宋体" w:cs="宋体"/>
          <w:color w:val="000000"/>
        </w:rPr>
        <w:t>红</w:t>
      </w:r>
      <w:r>
        <w:object>
          <v:shape id="_x0000_i1064" o:spt="75" alt="学科网(www.zxxk.com)--教育资源门户，提供试卷、教案、课件、论文、素材以及各类教学资源下载，还有大量而丰富的教学相关资讯！ oKyzewoRArrNAx1ODbqMbQ==" type="#_x0000_t75" style="height:11.5pt;width:15pt;" o:ole="t" filled="f" o:preferrelative="t" stroked="f" coordsize="21600,21600">
            <v:path/>
            <v:fill on="f" focussize="0,0"/>
            <v:stroke on="f" joinstyle="miter"/>
            <v:imagedata r:id="rId81" o:title="eqId370f60b08759485072f1e43237788b0f"/>
            <o:lock v:ext="edit" aspectratio="t"/>
            <w10:wrap type="none"/>
            <w10:anchorlock/>
          </v:shape>
          <o:OLEObject Type="Embed" ProgID="Equation.DSMT4" ShapeID="_x0000_i1064" DrawAspect="Content" ObjectID="_1468075764" r:id="rId85">
            <o:LockedField>false</o:LockedField>
          </o:OLEObject>
        </w:object>
      </w:r>
      <w:r>
        <w:rPr>
          <w:rFonts w:ascii="宋体" w:hAnsi="宋体" w:eastAsia="宋体" w:cs="宋体"/>
          <w:color w:val="000000"/>
        </w:rPr>
        <w:t>黑</w:t>
      </w:r>
      <w:r>
        <w:object>
          <v:shape id="_x0000_i1065" o:spt="75" alt="学科网(www.zxxk.com)--教育资源门户，提供试卷、教案、课件、论文、素材以及各类教学资源下载，还有大量而丰富的教学相关资讯！ oKyzewoRArrNAx1ODbqMbQ==" type="#_x0000_t75" style="height:11.5pt;width:15pt;" o:ole="t" filled="f" o:preferrelative="t" stroked="f" coordsize="21600,21600">
            <v:path/>
            <v:fill on="f" focussize="0,0"/>
            <v:stroke on="f" joinstyle="miter"/>
            <v:imagedata r:id="rId81" o:title="eqId370f60b08759485072f1e43237788b0f"/>
            <o:lock v:ext="edit" aspectratio="t"/>
            <w10:wrap type="none"/>
            <w10:anchorlock/>
          </v:shape>
          <o:OLEObject Type="Embed" ProgID="Equation.DSMT4" ShapeID="_x0000_i1065" DrawAspect="Content" ObjectID="_1468075765" r:id="rId86">
            <o:LockedField>false</o:LockedField>
          </o:OLEObject>
        </w:object>
      </w:r>
      <w:r>
        <w:rPr>
          <w:rFonts w:ascii="宋体" w:hAnsi="宋体" w:eastAsia="宋体" w:cs="宋体"/>
          <w:color w:val="000000"/>
        </w:rPr>
        <w:t>红</w:t>
      </w:r>
      <w:r>
        <w:rPr>
          <w:rFonts w:ascii="Times New Roman" w:hAnsi="Times New Roman" w:eastAsia="Times New Roman" w:cs="Times New Roman"/>
          <w:color w:val="000000"/>
        </w:rPr>
        <w:t>”</w:t>
      </w:r>
      <w:r>
        <w:rPr>
          <w:rFonts w:ascii="宋体" w:hAnsi="宋体" w:eastAsia="宋体" w:cs="宋体"/>
          <w:color w:val="000000"/>
        </w:rPr>
        <w:t>可推测，铜丝的作用是催化剂。</w:t>
      </w:r>
    </w:p>
    <w:p w14:paraId="6984DCFA">
      <w:pPr>
        <w:spacing w:line="360" w:lineRule="auto"/>
        <w:jc w:val="left"/>
        <w:textAlignment w:val="center"/>
        <w:rPr>
          <w:color w:val="000000"/>
        </w:rPr>
      </w:pPr>
      <w:r>
        <w:rPr>
          <w:color w:val="000000"/>
        </w:rPr>
        <w:t>【小问2详解】</w:t>
      </w:r>
    </w:p>
    <w:p w14:paraId="18F8DFF5">
      <w:pPr>
        <w:spacing w:line="360" w:lineRule="auto"/>
        <w:jc w:val="left"/>
        <w:textAlignment w:val="center"/>
        <w:rPr>
          <w:color w:val="000000"/>
        </w:rPr>
      </w:pPr>
      <w:r>
        <w:rPr>
          <w:rFonts w:ascii="宋体" w:hAnsi="宋体" w:eastAsia="宋体" w:cs="宋体"/>
          <w:color w:val="000000"/>
        </w:rPr>
        <w:t>乙醇催化氧化生成乙醛，故图</w:t>
      </w:r>
      <w:r>
        <w:rPr>
          <w:rFonts w:ascii="Times New Roman" w:hAnsi="Times New Roman" w:eastAsia="Times New Roman" w:cs="Times New Roman"/>
          <w:color w:val="000000"/>
        </w:rPr>
        <w:t>2</w:t>
      </w:r>
      <w:r>
        <w:rPr>
          <w:rFonts w:ascii="宋体" w:hAnsi="宋体" w:eastAsia="宋体" w:cs="宋体"/>
          <w:color w:val="000000"/>
        </w:rPr>
        <w:t>实验中乙醇的氧化产物是乙醛。</w:t>
      </w:r>
    </w:p>
    <w:p w14:paraId="248DFD37">
      <w:pPr>
        <w:spacing w:line="360" w:lineRule="auto"/>
        <w:jc w:val="left"/>
        <w:textAlignment w:val="center"/>
        <w:rPr>
          <w:color w:val="000000"/>
        </w:rPr>
      </w:pPr>
      <w:r>
        <w:rPr>
          <w:color w:val="000000"/>
        </w:rPr>
        <w:t>【小问3详解】</w:t>
      </w:r>
    </w:p>
    <w:p w14:paraId="098DC739">
      <w:pPr>
        <w:spacing w:line="360" w:lineRule="auto"/>
        <w:jc w:val="left"/>
        <w:textAlignment w:val="center"/>
        <w:rPr>
          <w:color w:val="000000"/>
        </w:rPr>
      </w:pPr>
      <w:r>
        <w:rPr>
          <w:rFonts w:ascii="宋体" w:hAnsi="宋体" w:eastAsia="宋体" w:cs="宋体"/>
          <w:color w:val="000000"/>
        </w:rPr>
        <w:t>配制银氨溶液的具体操作如下：取洁净的试管，加入</w:t>
      </w:r>
      <w:r>
        <w:rPr>
          <w:rFonts w:ascii="Times New Roman" w:hAnsi="Times New Roman" w:eastAsia="Times New Roman" w:cs="Times New Roman"/>
          <w:color w:val="000000"/>
        </w:rPr>
        <w:t>1mL 2%AgNO</w:t>
      </w:r>
      <w:r>
        <w:rPr>
          <w:color w:val="000000"/>
          <w:vertAlign w:val="subscript"/>
        </w:rPr>
        <w:t>3</w:t>
      </w:r>
      <w:r>
        <w:rPr>
          <w:rFonts w:ascii="宋体" w:hAnsi="宋体" w:eastAsia="宋体" w:cs="宋体"/>
          <w:color w:val="000000"/>
        </w:rPr>
        <w:t>溶液，一边振荡试管，一边逐滴加入氨水，直到最初产生的沉淀恰好溶解为止，得到银氨溶液，故答案为：②；①。</w:t>
      </w:r>
    </w:p>
    <w:p w14:paraId="5680E6B8">
      <w:pPr>
        <w:spacing w:line="360" w:lineRule="auto"/>
        <w:jc w:val="left"/>
        <w:textAlignment w:val="center"/>
        <w:rPr>
          <w:color w:val="000000"/>
        </w:rPr>
      </w:pPr>
      <w:r>
        <w:rPr>
          <w:color w:val="000000"/>
        </w:rPr>
        <w:t>【小问4详解】</w:t>
      </w:r>
    </w:p>
    <w:p w14:paraId="2EE10A64">
      <w:pPr>
        <w:spacing w:line="360" w:lineRule="auto"/>
        <w:jc w:val="left"/>
        <w:textAlignment w:val="center"/>
        <w:rPr>
          <w:color w:val="000000"/>
        </w:rPr>
      </w:pPr>
      <w:r>
        <w:rPr>
          <w:rFonts w:ascii="宋体" w:hAnsi="宋体" w:eastAsia="宋体" w:cs="宋体"/>
          <w:color w:val="000000"/>
        </w:rPr>
        <w:t>图</w:t>
      </w:r>
      <w:r>
        <w:rPr>
          <w:rFonts w:ascii="Times New Roman" w:hAnsi="Times New Roman" w:eastAsia="Times New Roman" w:cs="Times New Roman"/>
          <w:color w:val="000000"/>
        </w:rPr>
        <w:t>4</w:t>
      </w:r>
      <w:r>
        <w:rPr>
          <w:rFonts w:ascii="宋体" w:hAnsi="宋体" w:eastAsia="宋体" w:cs="宋体"/>
          <w:color w:val="000000"/>
        </w:rPr>
        <w:t>中水浴加热的优点是受热均匀，加快反应速率。</w:t>
      </w:r>
    </w:p>
    <w:p w14:paraId="1062763E">
      <w:pPr>
        <w:spacing w:line="360" w:lineRule="auto"/>
        <w:jc w:val="left"/>
        <w:textAlignment w:val="center"/>
        <w:rPr>
          <w:color w:val="000000"/>
        </w:rPr>
      </w:pPr>
      <w:r>
        <w:rPr>
          <w:color w:val="000000"/>
        </w:rPr>
        <w:t>【小问5详解】</w:t>
      </w:r>
    </w:p>
    <w:p w14:paraId="3257FC34">
      <w:pPr>
        <w:spacing w:line="360" w:lineRule="auto"/>
        <w:jc w:val="left"/>
        <w:textAlignment w:val="center"/>
        <w:rPr>
          <w:color w:val="000000"/>
        </w:rPr>
      </w:pPr>
      <w:r>
        <w:rPr>
          <w:rFonts w:ascii="宋体" w:hAnsi="宋体" w:eastAsia="宋体" w:cs="宋体"/>
          <w:color w:val="000000"/>
        </w:rPr>
        <w:t>银可以和稀硝酸反应，和盐酸、氨水、氢氧化钠溶液均不反应，故选</w:t>
      </w:r>
      <w:r>
        <w:rPr>
          <w:rFonts w:ascii="Times New Roman" w:hAnsi="Times New Roman" w:eastAsia="Times New Roman" w:cs="Times New Roman"/>
          <w:color w:val="000000"/>
        </w:rPr>
        <w:t>B</w:t>
      </w:r>
      <w:r>
        <w:rPr>
          <w:rFonts w:ascii="宋体" w:hAnsi="宋体" w:eastAsia="宋体" w:cs="宋体"/>
          <w:color w:val="000000"/>
        </w:rPr>
        <w:t>。</w:t>
      </w:r>
    </w:p>
    <w:p w14:paraId="71F5BBA4">
      <w:pPr>
        <w:spacing w:line="360" w:lineRule="auto"/>
        <w:jc w:val="both"/>
        <w:textAlignment w:val="center"/>
        <w:rPr>
          <w:color w:val="000000"/>
        </w:rPr>
      </w:pPr>
      <w:r>
        <w:rPr>
          <w:color w:val="000000"/>
        </w:rPr>
        <w:t xml:space="preserve">30. </w:t>
      </w:r>
      <w:r>
        <w:rPr>
          <w:rFonts w:ascii="宋体" w:hAnsi="宋体" w:eastAsia="宋体" w:cs="宋体"/>
          <w:color w:val="000000"/>
        </w:rPr>
        <w:t>食品包装中的铁系脱氧剂由还原铁粉、氯化钠和炭粉等组成，利用铁的吸氧腐蚀除去氧气，主要反应有</w:t>
      </w:r>
      <w:r>
        <w:object>
          <v:shape id="_x0000_i1066" o:spt="75" alt="学科网(www.zxxk.com)--教育资源门户，提供试卷、教案、课件、论文、素材以及各类教学资源下载，还有大量而丰富的教学相关资讯！ oKyzewoRArrNAx1ODbqMbQ==" type="#_x0000_t75" style="height:20.25pt;width:134.25pt;" o:ole="t" filled="f" o:preferrelative="t" stroked="f" coordsize="21600,21600">
            <v:path/>
            <v:fill on="f" focussize="0,0"/>
            <v:stroke on="f" joinstyle="miter"/>
            <v:imagedata r:id="rId88" o:title="eqId37acb38247c0d0f6c72eb283772c9ad4"/>
            <o:lock v:ext="edit" aspectratio="t"/>
            <w10:wrap type="none"/>
            <w10:anchorlock/>
          </v:shape>
          <o:OLEObject Type="Embed" ProgID="Equation.DSMT4" ShapeID="_x0000_i1066" DrawAspect="Content" ObjectID="_1468075766" r:id="rId87">
            <o:LockedField>false</o:LockedField>
          </o:OLEObject>
        </w:object>
      </w:r>
      <w:r>
        <w:rPr>
          <w:rFonts w:ascii="宋体" w:hAnsi="宋体" w:eastAsia="宋体" w:cs="宋体"/>
          <w:color w:val="000000"/>
        </w:rPr>
        <w:t>，</w:t>
      </w:r>
      <w:r>
        <w:object>
          <v:shape id="_x0000_i1067" o:spt="75" alt="学科网(www.zxxk.com)--教育资源门户，提供试卷、教案、课件、论文、素材以及各类教学资源下载，还有大量而丰富的教学相关资讯！ oKyzewoRArrNAx1ODbqMbQ==" type="#_x0000_t75" style="height:20.25pt;width:168pt;" o:ole="t" filled="f" o:preferrelative="t" stroked="f" coordsize="21600,21600">
            <v:path/>
            <v:fill on="f" focussize="0,0"/>
            <v:stroke on="f" joinstyle="miter"/>
            <v:imagedata r:id="rId90" o:title="eqId397a872496a25a462def0892fe14dba8"/>
            <o:lock v:ext="edit" aspectratio="t"/>
            <w10:wrap type="none"/>
            <w10:anchorlock/>
          </v:shape>
          <o:OLEObject Type="Embed" ProgID="Equation.DSMT4" ShapeID="_x0000_i1067" DrawAspect="Content" ObjectID="_1468075767" r:id="rId89">
            <o:LockedField>false</o:LockedField>
          </o:OLEObject>
        </w:object>
      </w:r>
      <w:r>
        <w:rPr>
          <w:rFonts w:ascii="宋体" w:hAnsi="宋体" w:eastAsia="宋体" w:cs="宋体"/>
          <w:color w:val="000000"/>
        </w:rPr>
        <w:t>。已知某脱氧剂中含有</w:t>
      </w:r>
      <w:r>
        <w:rPr>
          <w:rFonts w:ascii="Times New Roman" w:hAnsi="Times New Roman" w:eastAsia="Times New Roman" w:cs="Times New Roman"/>
          <w:color w:val="000000"/>
        </w:rPr>
        <w:t>2.24g</w:t>
      </w:r>
      <w:r>
        <w:rPr>
          <w:rFonts w:ascii="宋体" w:hAnsi="宋体" w:eastAsia="宋体" w:cs="宋体"/>
          <w:color w:val="000000"/>
        </w:rPr>
        <w:t>还原铁粉，请计算：</w:t>
      </w:r>
    </w:p>
    <w:p w14:paraId="1AB7EE22">
      <w:pPr>
        <w:spacing w:line="360" w:lineRule="auto"/>
        <w:jc w:val="left"/>
        <w:textAlignment w:val="center"/>
        <w:rPr>
          <w:color w:val="000000"/>
        </w:rPr>
      </w:pPr>
      <w:r>
        <w:rPr>
          <w:color w:val="000000"/>
        </w:rPr>
        <w:t>（1）</w:t>
      </w:r>
      <w:r>
        <w:rPr>
          <w:rFonts w:ascii="宋体" w:hAnsi="宋体" w:eastAsia="宋体" w:cs="宋体"/>
          <w:color w:val="000000"/>
        </w:rPr>
        <w:t>还原铁粉的物质的量是</w:t>
      </w:r>
      <w:r>
        <w:rPr>
          <w:color w:val="000000"/>
        </w:rPr>
        <w:t>_______</w:t>
      </w:r>
      <w:r>
        <w:rPr>
          <w:rFonts w:ascii="Times New Roman" w:hAnsi="Times New Roman" w:eastAsia="Times New Roman" w:cs="Times New Roman"/>
          <w:color w:val="000000"/>
        </w:rPr>
        <w:t>mol</w:t>
      </w:r>
      <w:r>
        <w:rPr>
          <w:rFonts w:ascii="宋体" w:hAnsi="宋体" w:eastAsia="宋体" w:cs="宋体"/>
          <w:color w:val="000000"/>
        </w:rPr>
        <w:t>。</w:t>
      </w:r>
    </w:p>
    <w:p w14:paraId="3B548DA6">
      <w:pPr>
        <w:spacing w:line="360" w:lineRule="auto"/>
        <w:jc w:val="left"/>
        <w:textAlignment w:val="center"/>
        <w:rPr>
          <w:color w:val="000000"/>
        </w:rPr>
      </w:pPr>
      <w:r>
        <w:rPr>
          <w:color w:val="000000"/>
        </w:rPr>
        <w:t>（2）</w:t>
      </w:r>
      <w:r>
        <w:rPr>
          <w:rFonts w:ascii="宋体" w:hAnsi="宋体" w:eastAsia="宋体" w:cs="宋体"/>
          <w:color w:val="000000"/>
        </w:rPr>
        <w:t>若还原铁粉完全转化为</w:t>
      </w:r>
      <w:r>
        <w:rPr>
          <w:rFonts w:ascii="Times New Roman" w:hAnsi="Times New Roman" w:eastAsia="Times New Roman" w:cs="Times New Roman"/>
          <w:color w:val="000000"/>
        </w:rPr>
        <w:t>Fe(OH)</w:t>
      </w:r>
      <w:r>
        <w:rPr>
          <w:color w:val="000000"/>
          <w:vertAlign w:val="subscript"/>
        </w:rPr>
        <w:t>3</w:t>
      </w:r>
      <w:r>
        <w:rPr>
          <w:rFonts w:ascii="宋体" w:hAnsi="宋体" w:eastAsia="宋体" w:cs="宋体"/>
          <w:color w:val="000000"/>
        </w:rPr>
        <w:t>，则转移电子的物质的量是</w:t>
      </w:r>
      <w:r>
        <w:rPr>
          <w:color w:val="000000"/>
        </w:rPr>
        <w:t>_______</w:t>
      </w:r>
      <w:r>
        <w:rPr>
          <w:rFonts w:ascii="Times New Roman" w:hAnsi="Times New Roman" w:eastAsia="Times New Roman" w:cs="Times New Roman"/>
          <w:color w:val="000000"/>
        </w:rPr>
        <w:t xml:space="preserve"> mol</w:t>
      </w:r>
      <w:r>
        <w:rPr>
          <w:rFonts w:ascii="宋体" w:hAnsi="宋体" w:eastAsia="宋体" w:cs="宋体"/>
          <w:color w:val="000000"/>
        </w:rPr>
        <w:t>。</w:t>
      </w:r>
    </w:p>
    <w:p w14:paraId="0EC0F91F">
      <w:pPr>
        <w:spacing w:line="360" w:lineRule="auto"/>
        <w:jc w:val="left"/>
        <w:textAlignment w:val="center"/>
        <w:rPr>
          <w:color w:val="000000"/>
        </w:rPr>
      </w:pPr>
      <w:r>
        <w:rPr>
          <w:color w:val="000000"/>
        </w:rPr>
        <w:t>（3）</w:t>
      </w:r>
      <w:r>
        <w:rPr>
          <w:rFonts w:ascii="宋体" w:hAnsi="宋体" w:eastAsia="宋体" w:cs="宋体"/>
          <w:color w:val="000000"/>
        </w:rPr>
        <w:t>在</w:t>
      </w:r>
      <w:r>
        <w:rPr>
          <w:rFonts w:ascii="Times New Roman" w:hAnsi="Times New Roman" w:eastAsia="Times New Roman" w:cs="Times New Roman"/>
          <w:color w:val="000000"/>
        </w:rPr>
        <w:t>25</w:t>
      </w:r>
      <w:r>
        <w:object>
          <v:shape id="_x0000_i1068" o:spt="75" alt="学科网(www.zxxk.com)--教育资源门户，提供试卷、教案、课件、论文、素材以及各类教学资源下载，还有大量而丰富的教学相关资讯！ oKyzewoRArrNAx1ODbqMbQ==" type="#_x0000_t75" style="height:12.75pt;width:12.75pt;" o:ole="t" filled="f" o:preferrelative="t" stroked="f" coordsize="21600,21600">
            <v:path/>
            <v:fill on="f" focussize="0,0"/>
            <v:stroke on="f" joinstyle="miter"/>
            <v:imagedata r:id="rId92" o:title="eqIdde96374212b9a5df820d78d10e7d1291"/>
            <o:lock v:ext="edit" aspectratio="t"/>
            <w10:wrap type="none"/>
            <w10:anchorlock/>
          </v:shape>
          <o:OLEObject Type="Embed" ProgID="Equation.DSMT4" ShapeID="_x0000_i1068" DrawAspect="Content" ObjectID="_1468075768" r:id="rId91">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101kPa</w:t>
      </w:r>
      <w:r>
        <w:rPr>
          <w:rFonts w:ascii="宋体" w:hAnsi="宋体" w:eastAsia="宋体" w:cs="宋体"/>
          <w:color w:val="000000"/>
        </w:rPr>
        <w:t>的条件下，气体摩尔体积约为</w:t>
      </w:r>
      <w:r>
        <w:rPr>
          <w:rFonts w:ascii="Times New Roman" w:hAnsi="Times New Roman" w:eastAsia="Times New Roman" w:cs="Times New Roman"/>
          <w:color w:val="000000"/>
        </w:rPr>
        <w:t>24.5L/mol</w:t>
      </w:r>
      <w:r>
        <w:rPr>
          <w:rFonts w:ascii="宋体" w:hAnsi="宋体" w:eastAsia="宋体" w:cs="宋体"/>
          <w:color w:val="000000"/>
        </w:rPr>
        <w:t>，空气中氧气的体积分数约为</w:t>
      </w:r>
      <w:r>
        <w:rPr>
          <w:rFonts w:ascii="Times New Roman" w:hAnsi="Times New Roman" w:eastAsia="Times New Roman" w:cs="Times New Roman"/>
          <w:color w:val="000000"/>
        </w:rPr>
        <w:t>21%</w:t>
      </w:r>
      <w:r>
        <w:rPr>
          <w:rFonts w:ascii="宋体" w:hAnsi="宋体" w:eastAsia="宋体" w:cs="宋体"/>
          <w:color w:val="000000"/>
        </w:rPr>
        <w:t>，则该脱氧剂理论上最多能处理</w:t>
      </w:r>
      <w:r>
        <w:rPr>
          <w:color w:val="000000"/>
        </w:rPr>
        <w:t>_______</w:t>
      </w:r>
      <w:r>
        <w:rPr>
          <w:rFonts w:ascii="Times New Roman" w:hAnsi="Times New Roman" w:eastAsia="Times New Roman" w:cs="Times New Roman"/>
          <w:color w:val="000000"/>
        </w:rPr>
        <w:t xml:space="preserve"> mL</w:t>
      </w:r>
      <w:r>
        <w:rPr>
          <w:rFonts w:ascii="宋体" w:hAnsi="宋体" w:eastAsia="宋体" w:cs="宋体"/>
          <w:color w:val="000000"/>
        </w:rPr>
        <w:t>包装盒中的空气。</w:t>
      </w:r>
    </w:p>
    <w:p w14:paraId="64B1F021">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0.04</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w:t>
      </w:r>
    </w:p>
    <w:p w14:paraId="1C941D56">
      <w:pPr>
        <w:spacing w:line="360" w:lineRule="auto"/>
        <w:textAlignment w:val="center"/>
        <w:rPr>
          <w:color w:val="000000"/>
        </w:rPr>
      </w:pPr>
      <w:r>
        <w:rPr>
          <w:color w:val="000000"/>
        </w:rPr>
        <w:t>（2）</w:t>
      </w:r>
      <w:r>
        <w:rPr>
          <w:rFonts w:ascii="Times New Roman" w:hAnsi="Times New Roman" w:eastAsia="Times New Roman" w:cs="Times New Roman"/>
          <w:color w:val="000000"/>
        </w:rPr>
        <w:t>0.12</w:t>
      </w:r>
      <w:r>
        <w:rPr>
          <w:color w:val="000000"/>
        </w:rPr>
        <w:t xml:space="preserve"> </w:t>
      </w:r>
      <w:r>
        <w:rPr>
          <w:rFonts w:hint="eastAsia"/>
          <w:color w:val="000000"/>
          <w:lang w:eastAsia="zh-CN"/>
        </w:rPr>
        <w:t>（</w:t>
      </w:r>
      <w:r>
        <w:rPr>
          <w:rFonts w:hint="eastAsia"/>
          <w:color w:val="000000"/>
          <w:lang w:val="en-US" w:eastAsia="zh-CN"/>
        </w:rPr>
        <w:t>2分</w:t>
      </w:r>
      <w:r>
        <w:rPr>
          <w:rFonts w:hint="eastAsia"/>
          <w:color w:val="000000"/>
          <w:lang w:eastAsia="zh-CN"/>
        </w:rPr>
        <w:t>）</w:t>
      </w:r>
      <w:r>
        <w:rPr>
          <w:color w:val="000000"/>
        </w:rPr>
        <w:t xml:space="preserve">   （3）</w:t>
      </w:r>
      <w:r>
        <w:rPr>
          <w:rFonts w:ascii="Times New Roman" w:hAnsi="Times New Roman" w:eastAsia="Times New Roman" w:cs="Times New Roman"/>
          <w:color w:val="000000"/>
        </w:rPr>
        <w:t>3500</w:t>
      </w:r>
      <w:r>
        <w:rPr>
          <w:rFonts w:hint="eastAsia"/>
          <w:color w:val="000000"/>
          <w:lang w:eastAsia="zh-CN"/>
        </w:rPr>
        <w:t>（</w:t>
      </w:r>
      <w:r>
        <w:rPr>
          <w:rFonts w:hint="eastAsia"/>
          <w:color w:val="000000"/>
          <w:lang w:val="en-US" w:eastAsia="zh-CN"/>
        </w:rPr>
        <w:t>3</w:t>
      </w:r>
      <w:bookmarkStart w:id="0" w:name="_GoBack"/>
      <w:bookmarkEnd w:id="0"/>
      <w:r>
        <w:rPr>
          <w:rFonts w:hint="eastAsia"/>
          <w:color w:val="000000"/>
          <w:lang w:val="en-US" w:eastAsia="zh-CN"/>
        </w:rPr>
        <w:t>分</w:t>
      </w:r>
      <w:r>
        <w:rPr>
          <w:rFonts w:hint="eastAsia"/>
          <w:color w:val="000000"/>
          <w:lang w:eastAsia="zh-CN"/>
        </w:rPr>
        <w:t>）</w:t>
      </w:r>
    </w:p>
    <w:p w14:paraId="725BE266">
      <w:pPr>
        <w:spacing w:line="360" w:lineRule="auto"/>
        <w:textAlignment w:val="center"/>
        <w:rPr>
          <w:color w:val="000000"/>
        </w:rPr>
      </w:pPr>
      <w:r>
        <w:rPr>
          <w:color w:val="2E75B6"/>
        </w:rPr>
        <w:t>【解析】</w:t>
      </w:r>
    </w:p>
    <w:p w14:paraId="0F265E79">
      <w:pPr>
        <w:spacing w:line="360" w:lineRule="auto"/>
        <w:textAlignment w:val="center"/>
        <w:rPr>
          <w:color w:val="000000"/>
        </w:rPr>
      </w:pPr>
      <w:r>
        <w:rPr>
          <w:color w:val="000000"/>
        </w:rPr>
        <w:t>【小问1详解】</w:t>
      </w:r>
    </w:p>
    <w:p w14:paraId="228B3ECD">
      <w:pPr>
        <w:spacing w:line="360" w:lineRule="auto"/>
        <w:jc w:val="left"/>
        <w:textAlignment w:val="center"/>
        <w:rPr>
          <w:color w:val="000000"/>
        </w:rPr>
      </w:pPr>
      <w:r>
        <w:rPr>
          <w:rFonts w:ascii="宋体" w:hAnsi="宋体" w:eastAsia="宋体" w:cs="宋体"/>
          <w:color w:val="000000"/>
        </w:rPr>
        <w:t>还原铁粉的物质的量是</w:t>
      </w:r>
      <w:r>
        <w:object>
          <v:shape id="_x0000_i1069" o:spt="75" alt="学科网(www.zxxk.com)--教育资源门户，提供试卷、教案、课件、论文、素材以及各类教学资源下载，还有大量而丰富的教学相关资讯！ oKyzewoRArrNAx1ODbqMbQ==" type="#_x0000_t75" style="height:33pt;width:93pt;" o:ole="t" filled="f" o:preferrelative="t" stroked="f" coordsize="21600,21600">
            <v:path/>
            <v:fill on="f" focussize="0,0"/>
            <v:stroke on="f" joinstyle="miter"/>
            <v:imagedata r:id="rId94" o:title="eqIde9cc95c86cc8f5a5bcfca2d96a64b017"/>
            <o:lock v:ext="edit" aspectratio="t"/>
            <w10:wrap type="none"/>
            <w10:anchorlock/>
          </v:shape>
          <o:OLEObject Type="Embed" ProgID="Equation.DSMT4" ShapeID="_x0000_i1069" DrawAspect="Content" ObjectID="_1468075769" r:id="rId93">
            <o:LockedField>false</o:LockedField>
          </o:OLEObject>
        </w:object>
      </w:r>
      <w:r>
        <w:rPr>
          <w:rFonts w:ascii="Times New Roman" w:hAnsi="Times New Roman" w:eastAsia="Times New Roman" w:cs="Times New Roman"/>
          <w:color w:val="000000"/>
        </w:rPr>
        <w:t>mol</w:t>
      </w:r>
      <w:r>
        <w:rPr>
          <w:rFonts w:ascii="宋体" w:hAnsi="宋体" w:eastAsia="宋体" w:cs="宋体"/>
          <w:color w:val="000000"/>
        </w:rPr>
        <w:t>。</w:t>
      </w:r>
    </w:p>
    <w:p w14:paraId="1FDBDF99">
      <w:pPr>
        <w:spacing w:line="360" w:lineRule="auto"/>
        <w:jc w:val="left"/>
        <w:textAlignment w:val="center"/>
        <w:rPr>
          <w:color w:val="000000"/>
        </w:rPr>
      </w:pPr>
      <w:r>
        <w:rPr>
          <w:color w:val="000000"/>
        </w:rPr>
        <w:t>【小问2详解】</w:t>
      </w:r>
    </w:p>
    <w:p w14:paraId="640D4B83">
      <w:pPr>
        <w:spacing w:line="360" w:lineRule="auto"/>
        <w:jc w:val="left"/>
        <w:textAlignment w:val="center"/>
        <w:rPr>
          <w:color w:val="000000"/>
        </w:rPr>
      </w:pPr>
      <w:r>
        <w:rPr>
          <w:rFonts w:ascii="宋体" w:hAnsi="宋体" w:eastAsia="宋体" w:cs="宋体"/>
          <w:color w:val="000000"/>
        </w:rPr>
        <w:t>若还原铁粉完全转化为</w:t>
      </w:r>
      <w:r>
        <w:rPr>
          <w:rFonts w:ascii="Times New Roman" w:hAnsi="Times New Roman" w:eastAsia="Times New Roman" w:cs="Times New Roman"/>
          <w:color w:val="000000"/>
        </w:rPr>
        <w:t>Fe(OH)</w:t>
      </w:r>
      <w:r>
        <w:rPr>
          <w:color w:val="000000"/>
          <w:vertAlign w:val="subscript"/>
        </w:rPr>
        <w:t>3</w:t>
      </w:r>
      <w:r>
        <w:rPr>
          <w:rFonts w:ascii="宋体" w:hAnsi="宋体" w:eastAsia="宋体" w:cs="宋体"/>
          <w:color w:val="000000"/>
        </w:rPr>
        <w:t>，则</w:t>
      </w:r>
      <w:r>
        <w:rPr>
          <w:rFonts w:ascii="Times New Roman" w:hAnsi="Times New Roman" w:eastAsia="Times New Roman" w:cs="Times New Roman"/>
          <w:color w:val="000000"/>
        </w:rPr>
        <w:t>Fe</w:t>
      </w:r>
      <w:r>
        <w:rPr>
          <w:rFonts w:ascii="宋体" w:hAnsi="宋体" w:eastAsia="宋体" w:cs="宋体"/>
          <w:color w:val="000000"/>
        </w:rPr>
        <w:t>由</w:t>
      </w:r>
      <w:r>
        <w:rPr>
          <w:rFonts w:ascii="Times New Roman" w:hAnsi="Times New Roman" w:eastAsia="Times New Roman" w:cs="Times New Roman"/>
          <w:color w:val="000000"/>
        </w:rPr>
        <w:t>0</w:t>
      </w:r>
      <w:r>
        <w:rPr>
          <w:rFonts w:ascii="宋体" w:hAnsi="宋体" w:eastAsia="宋体" w:cs="宋体"/>
          <w:color w:val="000000"/>
        </w:rPr>
        <w:t>价升高为</w:t>
      </w:r>
      <w:r>
        <w:rPr>
          <w:rFonts w:ascii="Times New Roman" w:hAnsi="Times New Roman" w:eastAsia="Times New Roman" w:cs="Times New Roman"/>
          <w:color w:val="000000"/>
        </w:rPr>
        <w:t>+3</w:t>
      </w:r>
      <w:r>
        <w:rPr>
          <w:rFonts w:ascii="宋体" w:hAnsi="宋体" w:eastAsia="宋体" w:cs="宋体"/>
          <w:color w:val="000000"/>
        </w:rPr>
        <w:t>价，由得失电子守恒，转移电子的物质的量是</w:t>
      </w:r>
      <w:r>
        <w:rPr>
          <w:rFonts w:ascii="Times New Roman" w:hAnsi="Times New Roman" w:eastAsia="Times New Roman" w:cs="Times New Roman"/>
          <w:color w:val="000000"/>
        </w:rPr>
        <w:t>0.04 mol×3=0.12mol</w:t>
      </w:r>
      <w:r>
        <w:rPr>
          <w:rFonts w:ascii="宋体" w:hAnsi="宋体" w:eastAsia="宋体" w:cs="宋体"/>
          <w:color w:val="000000"/>
        </w:rPr>
        <w:t>。</w:t>
      </w:r>
    </w:p>
    <w:p w14:paraId="6A763543">
      <w:pPr>
        <w:spacing w:line="360" w:lineRule="auto"/>
        <w:jc w:val="left"/>
        <w:textAlignment w:val="center"/>
        <w:rPr>
          <w:color w:val="000000"/>
        </w:rPr>
      </w:pPr>
      <w:r>
        <w:rPr>
          <w:color w:val="000000"/>
        </w:rPr>
        <w:t>【小问3详解】</w:t>
      </w:r>
    </w:p>
    <w:p w14:paraId="0E443986">
      <w:pPr>
        <w:spacing w:line="360" w:lineRule="auto"/>
        <w:jc w:val="left"/>
        <w:textAlignment w:val="center"/>
        <w:rPr>
          <w:color w:val="000000"/>
        </w:rPr>
      </w:pPr>
      <w:r>
        <w:rPr>
          <w:rFonts w:ascii="宋体" w:hAnsi="宋体" w:eastAsia="宋体" w:cs="宋体"/>
          <w:color w:val="000000"/>
        </w:rPr>
        <w:t>反应有</w:t>
      </w:r>
      <w:r>
        <w:object>
          <v:shape id="_x0000_i1070" o:spt="75" alt="学科网(www.zxxk.com)--教育资源门户，提供试卷、教案、课件、论文、素材以及各类教学资源下载，还有大量而丰富的教学相关资讯！ oKyzewoRArrNAx1ODbqMbQ==" type="#_x0000_t75" style="height:20.25pt;width:134.25pt;" o:ole="t" filled="f" o:preferrelative="t" stroked="f" coordsize="21600,21600">
            <v:path/>
            <v:fill on="f" focussize="0,0"/>
            <v:stroke on="f" joinstyle="miter"/>
            <v:imagedata r:id="rId88" o:title="eqId37acb38247c0d0f6c72eb283772c9ad4"/>
            <o:lock v:ext="edit" aspectratio="t"/>
            <w10:wrap type="none"/>
            <w10:anchorlock/>
          </v:shape>
          <o:OLEObject Type="Embed" ProgID="Equation.DSMT4" ShapeID="_x0000_i1070" DrawAspect="Content" ObjectID="_1468075770" r:id="rId95">
            <o:LockedField>false</o:LockedField>
          </o:OLEObject>
        </w:object>
      </w:r>
      <w:r>
        <w:rPr>
          <w:rFonts w:ascii="宋体" w:hAnsi="宋体" w:eastAsia="宋体" w:cs="宋体"/>
          <w:color w:val="000000"/>
        </w:rPr>
        <w:t>，</w:t>
      </w:r>
      <w:r>
        <w:object>
          <v:shape id="_x0000_i1071" o:spt="75" alt="学科网(www.zxxk.com)--教育资源门户，提供试卷、教案、课件、论文、素材以及各类教学资源下载，还有大量而丰富的教学相关资讯！ oKyzewoRArrNAx1ODbqMbQ==" type="#_x0000_t75" style="height:20.25pt;width:168pt;" o:ole="t" filled="f" o:preferrelative="t" stroked="f" coordsize="21600,21600">
            <v:path/>
            <v:fill on="f" focussize="0,0"/>
            <v:stroke on="f" joinstyle="miter"/>
            <v:imagedata r:id="rId90" o:title="eqId397a872496a25a462def0892fe14dba8"/>
            <o:lock v:ext="edit" aspectratio="t"/>
            <w10:wrap type="none"/>
            <w10:anchorlock/>
          </v:shape>
          <o:OLEObject Type="Embed" ProgID="Equation.DSMT4" ShapeID="_x0000_i1071" DrawAspect="Content" ObjectID="_1468075771" r:id="rId96">
            <o:LockedField>false</o:LockedField>
          </o:OLEObject>
        </w:object>
      </w:r>
      <w:r>
        <w:rPr>
          <w:rFonts w:ascii="宋体" w:hAnsi="宋体" w:eastAsia="宋体" w:cs="宋体"/>
          <w:color w:val="000000"/>
        </w:rPr>
        <w:t>，由得失电子守恒，转移电子的物质的量是</w:t>
      </w:r>
      <w:r>
        <w:rPr>
          <w:rFonts w:ascii="Times New Roman" w:hAnsi="Times New Roman" w:eastAsia="Times New Roman" w:cs="Times New Roman"/>
          <w:color w:val="000000"/>
        </w:rPr>
        <w:t>0.12mol</w:t>
      </w:r>
      <w:r>
        <w:rPr>
          <w:rFonts w:ascii="宋体" w:hAnsi="宋体" w:eastAsia="宋体" w:cs="宋体"/>
          <w:color w:val="000000"/>
        </w:rPr>
        <w:t>，则该脱氧剂理论上最多能处理</w:t>
      </w:r>
      <w:r>
        <w:object>
          <v:shape id="_x0000_i1072" o:spt="75" alt="学科网(www.zxxk.com)--教育资源门户，提供试卷、教案、课件、论文、素材以及各类教学资源下载，还有大量而丰富的教学相关资讯！ oKyzewoRArrNAx1ODbqMbQ==" type="#_x0000_t75" style="height:31pt;width:249pt;" o:ole="t" filled="f" o:preferrelative="t" stroked="f" coordsize="21600,21600">
            <v:path/>
            <v:fill on="f" focussize="0,0"/>
            <v:stroke on="f" joinstyle="miter"/>
            <v:imagedata r:id="rId98" o:title="eqId4deb46cf7e9a738db96b6f861b4fcf67"/>
            <o:lock v:ext="edit" aspectratio="t"/>
            <w10:wrap type="none"/>
            <w10:anchorlock/>
          </v:shape>
          <o:OLEObject Type="Embed" ProgID="Equation.DSMT4" ShapeID="_x0000_i1072" DrawAspect="Content" ObjectID="_1468075772" r:id="rId97">
            <o:LockedField>false</o:LockedField>
          </o:OLEObject>
        </w:object>
      </w:r>
      <w:r>
        <w:rPr>
          <w:rFonts w:ascii="宋体" w:hAnsi="宋体" w:eastAsia="宋体" w:cs="宋体"/>
          <w:color w:val="000000"/>
        </w:rPr>
        <w:t>包装盒中的空气。</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5A22FCA">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3435EA9F">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73"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8FF32AE"/>
    <w:rsid w:val="0E601E8E"/>
    <w:rsid w:val="299E6A32"/>
    <w:rsid w:val="38274566"/>
    <w:rsid w:val="39FB43A0"/>
    <w:rsid w:val="4F58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46.wmf"/><Relationship Id="rId97" Type="http://schemas.openxmlformats.org/officeDocument/2006/relationships/oleObject" Target="embeddings/oleObject48.bin"/><Relationship Id="rId96" Type="http://schemas.openxmlformats.org/officeDocument/2006/relationships/oleObject" Target="embeddings/oleObject47.bin"/><Relationship Id="rId95" Type="http://schemas.openxmlformats.org/officeDocument/2006/relationships/oleObject" Target="embeddings/oleObject46.bin"/><Relationship Id="rId94" Type="http://schemas.openxmlformats.org/officeDocument/2006/relationships/image" Target="media/image45.wmf"/><Relationship Id="rId93" Type="http://schemas.openxmlformats.org/officeDocument/2006/relationships/oleObject" Target="embeddings/oleObject45.bin"/><Relationship Id="rId92" Type="http://schemas.openxmlformats.org/officeDocument/2006/relationships/image" Target="media/image44.wmf"/><Relationship Id="rId91" Type="http://schemas.openxmlformats.org/officeDocument/2006/relationships/oleObject" Target="embeddings/oleObject44.bin"/><Relationship Id="rId90" Type="http://schemas.openxmlformats.org/officeDocument/2006/relationships/image" Target="media/image43.wmf"/><Relationship Id="rId9" Type="http://schemas.openxmlformats.org/officeDocument/2006/relationships/image" Target="media/image5.png"/><Relationship Id="rId89" Type="http://schemas.openxmlformats.org/officeDocument/2006/relationships/oleObject" Target="embeddings/oleObject43.bin"/><Relationship Id="rId88" Type="http://schemas.openxmlformats.org/officeDocument/2006/relationships/image" Target="media/image42.wmf"/><Relationship Id="rId87" Type="http://schemas.openxmlformats.org/officeDocument/2006/relationships/oleObject" Target="embeddings/oleObject42.bin"/><Relationship Id="rId86" Type="http://schemas.openxmlformats.org/officeDocument/2006/relationships/oleObject" Target="embeddings/oleObject41.bin"/><Relationship Id="rId85" Type="http://schemas.openxmlformats.org/officeDocument/2006/relationships/oleObject" Target="embeddings/oleObject40.bin"/><Relationship Id="rId84" Type="http://schemas.openxmlformats.org/officeDocument/2006/relationships/oleObject" Target="embeddings/oleObject39.bin"/><Relationship Id="rId83" Type="http://schemas.openxmlformats.org/officeDocument/2006/relationships/oleObject" Target="embeddings/oleObject38.bin"/><Relationship Id="rId82" Type="http://schemas.openxmlformats.org/officeDocument/2006/relationships/oleObject" Target="embeddings/oleObject37.bin"/><Relationship Id="rId81" Type="http://schemas.openxmlformats.org/officeDocument/2006/relationships/image" Target="media/image41.wmf"/><Relationship Id="rId80" Type="http://schemas.openxmlformats.org/officeDocument/2006/relationships/oleObject" Target="embeddings/oleObject36.bin"/><Relationship Id="rId8" Type="http://schemas.openxmlformats.org/officeDocument/2006/relationships/image" Target="media/image4.png"/><Relationship Id="rId79" Type="http://schemas.openxmlformats.org/officeDocument/2006/relationships/image" Target="media/image40.png"/><Relationship Id="rId78" Type="http://schemas.openxmlformats.org/officeDocument/2006/relationships/oleObject" Target="embeddings/oleObject35.bin"/><Relationship Id="rId77" Type="http://schemas.openxmlformats.org/officeDocument/2006/relationships/oleObject" Target="embeddings/oleObject34.bin"/><Relationship Id="rId76" Type="http://schemas.openxmlformats.org/officeDocument/2006/relationships/image" Target="media/image39.wmf"/><Relationship Id="rId75" Type="http://schemas.openxmlformats.org/officeDocument/2006/relationships/oleObject" Target="embeddings/oleObject33.bin"/><Relationship Id="rId74" Type="http://schemas.openxmlformats.org/officeDocument/2006/relationships/image" Target="media/image38.wmf"/><Relationship Id="rId73" Type="http://schemas.openxmlformats.org/officeDocument/2006/relationships/oleObject" Target="embeddings/oleObject32.bin"/><Relationship Id="rId72" Type="http://schemas.openxmlformats.org/officeDocument/2006/relationships/image" Target="media/image37.png"/><Relationship Id="rId71" Type="http://schemas.openxmlformats.org/officeDocument/2006/relationships/oleObject" Target="embeddings/oleObject31.bin"/><Relationship Id="rId70" Type="http://schemas.openxmlformats.org/officeDocument/2006/relationships/oleObject" Target="embeddings/oleObject30.bin"/><Relationship Id="rId7" Type="http://schemas.openxmlformats.org/officeDocument/2006/relationships/image" Target="media/image3.png"/><Relationship Id="rId69" Type="http://schemas.openxmlformats.org/officeDocument/2006/relationships/oleObject" Target="embeddings/oleObject29.bin"/><Relationship Id="rId68" Type="http://schemas.openxmlformats.org/officeDocument/2006/relationships/oleObject" Target="embeddings/oleObject28.bin"/><Relationship Id="rId67" Type="http://schemas.openxmlformats.org/officeDocument/2006/relationships/oleObject" Target="embeddings/oleObject27.bin"/><Relationship Id="rId66" Type="http://schemas.openxmlformats.org/officeDocument/2006/relationships/oleObject" Target="embeddings/oleObject26.bin"/><Relationship Id="rId65" Type="http://schemas.openxmlformats.org/officeDocument/2006/relationships/oleObject" Target="embeddings/oleObject25.bin"/><Relationship Id="rId64" Type="http://schemas.openxmlformats.org/officeDocument/2006/relationships/oleObject" Target="embeddings/oleObject24.bin"/><Relationship Id="rId63" Type="http://schemas.openxmlformats.org/officeDocument/2006/relationships/oleObject" Target="embeddings/oleObject23.bin"/><Relationship Id="rId62" Type="http://schemas.openxmlformats.org/officeDocument/2006/relationships/oleObject" Target="embeddings/oleObject22.bin"/><Relationship Id="rId61" Type="http://schemas.openxmlformats.org/officeDocument/2006/relationships/oleObject" Target="embeddings/oleObject21.bin"/><Relationship Id="rId60" Type="http://schemas.openxmlformats.org/officeDocument/2006/relationships/image" Target="media/image36.wmf"/><Relationship Id="rId6" Type="http://schemas.openxmlformats.org/officeDocument/2006/relationships/image" Target="media/image2.png"/><Relationship Id="rId59" Type="http://schemas.openxmlformats.org/officeDocument/2006/relationships/oleObject" Target="embeddings/oleObject20.bin"/><Relationship Id="rId58" Type="http://schemas.openxmlformats.org/officeDocument/2006/relationships/oleObject" Target="embeddings/oleObject19.bin"/><Relationship Id="rId57" Type="http://schemas.openxmlformats.org/officeDocument/2006/relationships/image" Target="media/image35.wmf"/><Relationship Id="rId56" Type="http://schemas.openxmlformats.org/officeDocument/2006/relationships/oleObject" Target="embeddings/oleObject18.bin"/><Relationship Id="rId55" Type="http://schemas.openxmlformats.org/officeDocument/2006/relationships/image" Target="media/image34.wmf"/><Relationship Id="rId54" Type="http://schemas.openxmlformats.org/officeDocument/2006/relationships/oleObject" Target="embeddings/oleObject17.bin"/><Relationship Id="rId53" Type="http://schemas.openxmlformats.org/officeDocument/2006/relationships/oleObject" Target="embeddings/oleObject16.bin"/><Relationship Id="rId52" Type="http://schemas.openxmlformats.org/officeDocument/2006/relationships/image" Target="media/image33.wmf"/><Relationship Id="rId51" Type="http://schemas.openxmlformats.org/officeDocument/2006/relationships/oleObject" Target="embeddings/oleObject15.bin"/><Relationship Id="rId50" Type="http://schemas.openxmlformats.org/officeDocument/2006/relationships/image" Target="media/image32.wmf"/><Relationship Id="rId5" Type="http://schemas.openxmlformats.org/officeDocument/2006/relationships/theme" Target="theme/theme1.xml"/><Relationship Id="rId49" Type="http://schemas.openxmlformats.org/officeDocument/2006/relationships/oleObject" Target="embeddings/oleObject14.bin"/><Relationship Id="rId48" Type="http://schemas.openxmlformats.org/officeDocument/2006/relationships/image" Target="media/image31.png"/><Relationship Id="rId47" Type="http://schemas.openxmlformats.org/officeDocument/2006/relationships/image" Target="media/image30.wmf"/><Relationship Id="rId46" Type="http://schemas.openxmlformats.org/officeDocument/2006/relationships/oleObject" Target="embeddings/oleObject13.bin"/><Relationship Id="rId45" Type="http://schemas.openxmlformats.org/officeDocument/2006/relationships/image" Target="media/image29.wmf"/><Relationship Id="rId44" Type="http://schemas.openxmlformats.org/officeDocument/2006/relationships/oleObject" Target="embeddings/oleObject12.bin"/><Relationship Id="rId43" Type="http://schemas.openxmlformats.org/officeDocument/2006/relationships/image" Target="media/image28.wmf"/><Relationship Id="rId42" Type="http://schemas.openxmlformats.org/officeDocument/2006/relationships/oleObject" Target="embeddings/oleObject11.bin"/><Relationship Id="rId41" Type="http://schemas.openxmlformats.org/officeDocument/2006/relationships/image" Target="media/image27.wmf"/><Relationship Id="rId40" Type="http://schemas.openxmlformats.org/officeDocument/2006/relationships/oleObject" Target="embeddings/oleObject10.bin"/><Relationship Id="rId4" Type="http://schemas.openxmlformats.org/officeDocument/2006/relationships/footer" Target="footer1.xml"/><Relationship Id="rId39" Type="http://schemas.openxmlformats.org/officeDocument/2006/relationships/image" Target="media/image26.wmf"/><Relationship Id="rId38" Type="http://schemas.openxmlformats.org/officeDocument/2006/relationships/oleObject" Target="embeddings/oleObject9.bin"/><Relationship Id="rId37" Type="http://schemas.openxmlformats.org/officeDocument/2006/relationships/image" Target="media/image25.wmf"/><Relationship Id="rId36" Type="http://schemas.openxmlformats.org/officeDocument/2006/relationships/oleObject" Target="embeddings/oleObject8.bin"/><Relationship Id="rId35" Type="http://schemas.openxmlformats.org/officeDocument/2006/relationships/image" Target="media/image24.wmf"/><Relationship Id="rId34" Type="http://schemas.openxmlformats.org/officeDocument/2006/relationships/oleObject" Target="embeddings/oleObject7.bin"/><Relationship Id="rId33" Type="http://schemas.openxmlformats.org/officeDocument/2006/relationships/image" Target="media/image23.wmf"/><Relationship Id="rId32" Type="http://schemas.openxmlformats.org/officeDocument/2006/relationships/oleObject" Target="embeddings/oleObject6.bin"/><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wmf"/><Relationship Id="rId17" Type="http://schemas.openxmlformats.org/officeDocument/2006/relationships/oleObject" Target="embeddings/oleObject5.bin"/><Relationship Id="rId16" Type="http://schemas.openxmlformats.org/officeDocument/2006/relationships/image" Target="media/image8.png"/><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image" Target="media/image7.wmf"/><Relationship Id="rId12" Type="http://schemas.openxmlformats.org/officeDocument/2006/relationships/oleObject" Target="embeddings/oleObject2.bin"/><Relationship Id="rId11" Type="http://schemas.openxmlformats.org/officeDocument/2006/relationships/image" Target="media/image6.wmf"/><Relationship Id="rId101" Type="http://schemas.openxmlformats.org/officeDocument/2006/relationships/fontTable" Target="fontTable.xml"/><Relationship Id="rId100" Type="http://schemas.openxmlformats.org/officeDocument/2006/relationships/customXml" Target="../customXml/item2.xml"/><Relationship Id="rId10" Type="http://schemas.openxmlformats.org/officeDocument/2006/relationships/oleObject" Target="embeddings/oleObject1.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13</Pages>
  <Words>3959</Words>
  <Characters>4762</Characters>
  <Lines>0</Lines>
  <Paragraphs>0</Paragraphs>
  <TotalTime>0</TotalTime>
  <ScaleCrop>false</ScaleCrop>
  <LinksUpToDate>false</LinksUpToDate>
  <CharactersWithSpaces>4940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2024-11-26T15:30:00Z</dcterms:created>
  <dc:creator>学科网试题生产平台</dc:creator>
  <dc:description>3467534545788928</dc:description>
  <cp:lastModifiedBy>WPS_1541654418</cp:lastModifiedBy>
  <dcterms:modified xsi:type="dcterms:W3CDTF">2025-05-20T10:28:49Z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eyJoZGlkIjoiYTc2ZGZiNzZiNDVlOGViOWVmM2JhOTY0NGJkNjUyYzgiLCJ1c2VySWQiOiI0MjU2NTA4MDEifQ==</vt:lpwstr>
  </property>
  <property fmtid="{D5CDD505-2E9C-101B-9397-08002B2CF9AE}" pid="7" name="KSOProductBuildVer">
    <vt:lpwstr>2052-12.1.0.21171</vt:lpwstr>
  </property>
  <property fmtid="{D5CDD505-2E9C-101B-9397-08002B2CF9AE}" pid="8" name="ICV">
    <vt:lpwstr>303CE505323E47F7B82243138E289304_13</vt:lpwstr>
  </property>
</Properties>
</file>