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62E8ED">
      <w:pPr>
        <w:keepNext w:val="0"/>
        <w:keepLines w:val="0"/>
        <w:widowControl/>
        <w:suppressLineNumbers w:val="0"/>
        <w:jc w:val="center"/>
        <w:rPr>
          <w:rFonts w:hint="eastAsia" w:ascii="宋体" w:hAnsi="宋体" w:eastAsia="宋体" w:cs="宋体"/>
          <w:b/>
          <w:bCs/>
          <w:color w:val="000000"/>
          <w:kern w:val="0"/>
          <w:sz w:val="32"/>
          <w:szCs w:val="32"/>
          <w:lang w:val="en-US" w:eastAsia="zh-CN" w:bidi="ar"/>
        </w:rPr>
      </w:pPr>
      <w:r>
        <w:rPr>
          <w:rFonts w:hint="eastAsia" w:ascii="宋体" w:hAnsi="宋体" w:eastAsia="宋体" w:cs="宋体"/>
          <w:b/>
          <w:bCs/>
          <w:color w:val="000000"/>
          <w:kern w:val="0"/>
          <w:sz w:val="32"/>
          <w:szCs w:val="32"/>
          <w:lang w:val="en-US" w:eastAsia="zh-CN" w:bidi="ar"/>
        </w:rPr>
        <w:t>2025年高中物理试题</w:t>
      </w:r>
    </w:p>
    <w:p w14:paraId="6B9A4EC8">
      <w:pPr>
        <w:keepNext w:val="0"/>
        <w:keepLines w:val="0"/>
        <w:widowControl/>
        <w:numPr>
          <w:ilvl w:val="0"/>
          <w:numId w:val="1"/>
        </w:numPr>
        <w:suppressLineNumbers w:val="0"/>
        <w:jc w:val="left"/>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单选题（14*3分）</w:t>
      </w:r>
    </w:p>
    <w:p w14:paraId="346E783F">
      <w:pPr>
        <w:spacing w:line="360" w:lineRule="auto"/>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1. 2023年9月15日，三星堆遗址考古入选世界重大田野考古发现。三星堆古遗址距今已有5000至3000年历史，昭示长江流域与黄河流域一样同属中华文明的母体。应用碳14测定年代是考古中的重要方法，在高空大气中，来自宇宙射线的中子轰击氮14，不断以一定的速率产生碳14，接着碳14就发生放射性衰变，其半衰期为5730年，反应方程分别为：</w:t>
      </w:r>
      <w:r>
        <w:rPr>
          <w:rFonts w:hint="eastAsia" w:asciiTheme="minorEastAsia" w:hAnsiTheme="minorEastAsia" w:eastAsiaTheme="minorEastAsia" w:cstheme="minorEastAsia"/>
          <w:sz w:val="21"/>
          <w:szCs w:val="21"/>
        </w:rPr>
        <w:object>
          <v:shape id="_x0000_i1025" o:spt="75" alt="学科网(www.zxxk.com)--教育资源门户，提供试卷、教案、课件、论文、素材以及各类教学资源下载，还有大量而丰富的教学相关资讯！" type="#_x0000_t75" style="height:18.75pt;width:177.75pt;" o:ole="t" filled="f" o:preferrelative="t" stroked="f" coordsize="21600,21600">
            <v:path/>
            <v:fill on="f" focussize="0,0"/>
            <v:stroke on="f" joinstyle="miter"/>
            <v:imagedata r:id="rId5" o:title="eqIdb26fbfb45c5e2ae3cbe790732410a288"/>
            <o:lock v:ext="edit" aspectratio="t"/>
            <w10:wrap type="none"/>
            <w10:anchorlock/>
          </v:shape>
          <o:OLEObject Type="Embed" ProgID="Equation.DSMT4" ShapeID="_x0000_i1025" DrawAspect="Content" ObjectID="_1468075725" r:id="rId4">
            <o:LockedField>false</o:LockedField>
          </o:OLEObject>
        </w:object>
      </w:r>
      <w:r>
        <w:rPr>
          <w:rFonts w:hint="eastAsia" w:asciiTheme="minorEastAsia" w:hAnsiTheme="minorEastAsia" w:eastAsiaTheme="minorEastAsia" w:cstheme="minorEastAsia"/>
          <w:color w:val="auto"/>
          <w:sz w:val="21"/>
          <w:szCs w:val="21"/>
        </w:rPr>
        <w:t>。以下说法中正确的是（　　）</w:t>
      </w:r>
    </w:p>
    <w:p w14:paraId="2E5E2EF9">
      <w:pPr>
        <w:spacing w:line="360" w:lineRule="auto"/>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2667000" cy="15430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2667000" cy="1543050"/>
                    </a:xfrm>
                    <a:prstGeom prst="rect">
                      <a:avLst/>
                    </a:prstGeom>
                  </pic:spPr>
                </pic:pic>
              </a:graphicData>
            </a:graphic>
          </wp:inline>
        </w:drawing>
      </w:r>
    </w:p>
    <w:p w14:paraId="3CE44749">
      <w:pPr>
        <w:spacing w:line="360" w:lineRule="auto"/>
        <w:jc w:val="left"/>
        <w:textAlignment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 xml:space="preserve">A. </w:t>
      </w:r>
      <w:r>
        <w:rPr>
          <w:rFonts w:hint="eastAsia" w:asciiTheme="minorEastAsia" w:hAnsiTheme="minorEastAsia" w:eastAsiaTheme="minorEastAsia" w:cstheme="minorEastAsia"/>
          <w:color w:val="auto"/>
          <w:sz w:val="21"/>
          <w:szCs w:val="21"/>
        </w:rPr>
        <w:t>核反应方程要遵循电荷数守恒和质量守恒</w:t>
      </w:r>
    </w:p>
    <w:p w14:paraId="654F457A">
      <w:pPr>
        <w:spacing w:line="360" w:lineRule="auto"/>
        <w:jc w:val="left"/>
        <w:textAlignment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rPr>
        <w:t xml:space="preserve">B. </w:t>
      </w:r>
      <w:r>
        <w:rPr>
          <w:rFonts w:hint="eastAsia" w:asciiTheme="minorEastAsia" w:hAnsiTheme="minorEastAsia" w:eastAsiaTheme="minorEastAsia" w:cstheme="minorEastAsia"/>
          <w:sz w:val="21"/>
          <w:szCs w:val="21"/>
          <w:lang w:val="en-US" w:eastAsia="zh-CN"/>
        </w:rPr>
        <w:t>中子轰击氮</w:t>
      </w:r>
      <w:r>
        <w:rPr>
          <w:rFonts w:hint="eastAsia" w:asciiTheme="minorEastAsia" w:hAnsiTheme="minorEastAsia" w:eastAsiaTheme="minorEastAsia" w:cstheme="minorEastAsia"/>
          <w:color w:val="auto"/>
          <w:sz w:val="21"/>
          <w:szCs w:val="21"/>
        </w:rPr>
        <w:t>14发生</w:t>
      </w:r>
      <w:r>
        <w:rPr>
          <w:rFonts w:hint="eastAsia" w:asciiTheme="minorEastAsia" w:hAnsiTheme="minorEastAsia" w:eastAsiaTheme="minorEastAsia" w:cstheme="minorEastAsia"/>
          <w:color w:val="auto"/>
          <w:sz w:val="21"/>
          <w:szCs w:val="21"/>
          <w:lang w:val="en-US" w:eastAsia="zh-CN"/>
        </w:rPr>
        <w:t>的</w:t>
      </w:r>
      <w:r>
        <w:rPr>
          <w:rFonts w:hint="eastAsia" w:asciiTheme="minorEastAsia" w:hAnsiTheme="minorEastAsia" w:eastAsiaTheme="minorEastAsia" w:cstheme="minorEastAsia"/>
          <w:color w:val="auto"/>
          <w:sz w:val="21"/>
          <w:szCs w:val="21"/>
        </w:rPr>
        <w:t>是</w:t>
      </w:r>
      <w:r>
        <w:rPr>
          <w:rFonts w:hint="eastAsia" w:asciiTheme="minorEastAsia" w:hAnsiTheme="minorEastAsia" w:eastAsiaTheme="minorEastAsia" w:cstheme="minorEastAsia"/>
          <w:color w:val="auto"/>
          <w:sz w:val="21"/>
          <w:szCs w:val="21"/>
          <w:lang w:val="en-US" w:eastAsia="zh-CN"/>
        </w:rPr>
        <w:t>核裂变</w:t>
      </w:r>
    </w:p>
    <w:p w14:paraId="146503DD">
      <w:pPr>
        <w:spacing w:line="360" w:lineRule="auto"/>
        <w:jc w:val="left"/>
        <w:textAlignment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sz w:val="21"/>
          <w:szCs w:val="21"/>
        </w:rPr>
        <w:t xml:space="preserve">C. </w:t>
      </w:r>
      <w:r>
        <w:rPr>
          <w:rFonts w:hint="eastAsia" w:asciiTheme="minorEastAsia" w:hAnsiTheme="minorEastAsia" w:eastAsiaTheme="minorEastAsia" w:cstheme="minorEastAsia"/>
          <w:color w:val="auto"/>
          <w:sz w:val="21"/>
          <w:szCs w:val="21"/>
        </w:rPr>
        <w:t>埋入地下</w:t>
      </w:r>
      <w:r>
        <w:rPr>
          <w:rFonts w:hint="eastAsia" w:asciiTheme="minorEastAsia" w:hAnsiTheme="minorEastAsia" w:eastAsiaTheme="minorEastAsia" w:cstheme="minorEastAsia"/>
          <w:color w:val="auto"/>
          <w:position w:val="0"/>
          <w:sz w:val="21"/>
          <w:szCs w:val="21"/>
        </w:rPr>
        <w:drawing>
          <wp:inline distT="0" distB="0" distL="114300" distR="114300">
            <wp:extent cx="133350" cy="177800"/>
            <wp:effectExtent l="0" t="0" r="0" b="13335"/>
            <wp:docPr id="247638606" name="图片 24763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38606" name="图片 247638606"/>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hint="eastAsia" w:asciiTheme="minorEastAsia" w:hAnsiTheme="minorEastAsia" w:eastAsiaTheme="minorEastAsia" w:cstheme="minorEastAsia"/>
          <w:color w:val="auto"/>
          <w:sz w:val="21"/>
          <w:szCs w:val="21"/>
        </w:rPr>
        <w:t>植物中，其碳14的半衰期</w:t>
      </w:r>
      <w:r>
        <w:rPr>
          <w:rFonts w:hint="eastAsia" w:asciiTheme="minorEastAsia" w:hAnsiTheme="minorEastAsia" w:eastAsiaTheme="minorEastAsia" w:cstheme="minorEastAsia"/>
          <w:color w:val="auto"/>
          <w:sz w:val="21"/>
          <w:szCs w:val="21"/>
          <w:lang w:val="en-US" w:eastAsia="zh-CN"/>
        </w:rPr>
        <w:t>保持不变</w:t>
      </w:r>
    </w:p>
    <w:p w14:paraId="55288753">
      <w:pPr>
        <w:spacing w:line="360" w:lineRule="auto"/>
        <w:jc w:val="left"/>
        <w:textAlignment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 xml:space="preserve">D. </w:t>
      </w:r>
      <w:r>
        <w:rPr>
          <w:rFonts w:hint="eastAsia" w:asciiTheme="minorEastAsia" w:hAnsiTheme="minorEastAsia" w:eastAsiaTheme="minorEastAsia" w:cstheme="minorEastAsia"/>
          <w:color w:val="auto"/>
          <w:sz w:val="21"/>
          <w:szCs w:val="21"/>
        </w:rPr>
        <w:t>4个碳14原子核在经过一个半衰期后，一定还剩2个</w:t>
      </w:r>
    </w:p>
    <w:p w14:paraId="046407F3">
      <w:pPr>
        <w:spacing w:line="360" w:lineRule="auto"/>
        <w:jc w:val="left"/>
        <w:textAlignment w:val="center"/>
        <w:rPr>
          <w:color w:val="000000"/>
        </w:rPr>
      </w:pPr>
      <w:r>
        <w:rPr>
          <w:rFonts w:hint="eastAsia" w:asciiTheme="minorEastAsia" w:hAnsiTheme="minorEastAsia" w:cstheme="minorEastAsia"/>
          <w:color w:val="auto"/>
          <w:sz w:val="21"/>
          <w:szCs w:val="21"/>
          <w:lang w:val="en-US" w:eastAsia="zh-CN"/>
        </w:rPr>
        <w:t>2.</w:t>
      </w:r>
      <w:r>
        <w:rPr>
          <w:rFonts w:ascii="宋体" w:hAnsi="宋体" w:eastAsia="宋体" w:cs="宋体"/>
          <w:color w:val="000000"/>
        </w:rPr>
        <w:t>如图所示，质量分别为</w:t>
      </w:r>
      <w:r>
        <w:rPr>
          <w:rFonts w:ascii="Times New Roman" w:hAnsi="Times New Roman" w:eastAsia="Times New Roman" w:cs="Times New Roman"/>
          <w:i/>
          <w:color w:val="000000"/>
        </w:rPr>
        <w:t>m</w:t>
      </w:r>
      <w:r>
        <w:rPr>
          <w:rFonts w:ascii="宋体" w:hAnsi="宋体" w:eastAsia="宋体" w:cs="宋体"/>
          <w:color w:val="000000"/>
        </w:rPr>
        <w:t>和</w:t>
      </w:r>
      <w:r>
        <w:object>
          <v:shape id="_x0000_i1026" o:spt="75" alt="学科网(www.zxxk.com)--教育资源门户，提供试卷、教案、课件、论文、素材以及各类教学资源下载，还有大量而丰富的教学相关资讯！" type="#_x0000_t75" style="height:14.15pt;width:18.85pt;" o:ole="t" filled="f" o:preferrelative="t" stroked="f" coordsize="21600,21600">
            <v:path/>
            <v:fill on="f" focussize="0,0"/>
            <v:stroke on="f" joinstyle="miter"/>
            <v:imagedata r:id="rId9" o:title="eqIdfad491e5b5e14c49ef8b7004ebcfcef9"/>
            <o:lock v:ext="edit" aspectratio="t"/>
            <w10:wrap type="none"/>
            <w10:anchorlock/>
          </v:shape>
          <o:OLEObject Type="Embed" ProgID="Equation.DSMT4" ShapeID="_x0000_i1026" DrawAspect="Content" ObjectID="_1468075726" r:id="rId8">
            <o:LockedField>false</o:LockedField>
          </o:OLEObject>
        </w:object>
      </w:r>
      <w:r>
        <w:rPr>
          <w:rFonts w:ascii="宋体" w:hAnsi="宋体" w:eastAsia="宋体" w:cs="宋体"/>
          <w:color w:val="000000"/>
        </w:rPr>
        <w:t>的</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两物块，在水平恒力</w:t>
      </w:r>
      <w:r>
        <w:rPr>
          <w:rFonts w:ascii="Times New Roman" w:hAnsi="Times New Roman" w:eastAsia="Times New Roman" w:cs="Times New Roman"/>
          <w:i/>
          <w:color w:val="000000"/>
        </w:rPr>
        <w:t>F</w:t>
      </w:r>
      <w:r>
        <w:rPr>
          <w:rFonts w:ascii="宋体" w:hAnsi="宋体" w:eastAsia="宋体" w:cs="宋体"/>
          <w:color w:val="000000"/>
        </w:rPr>
        <w:t>作用下沿光滑的水平面一起向右运动。</w:t>
      </w:r>
      <w:r>
        <w:rPr>
          <w:rFonts w:ascii="Times New Roman" w:hAnsi="Times New Roman" w:eastAsia="Times New Roman" w:cs="Times New Roman"/>
          <w:color w:val="000000"/>
        </w:rPr>
        <w:t>A</w:t>
      </w:r>
      <w:r>
        <w:rPr>
          <w:rFonts w:ascii="宋体" w:hAnsi="宋体" w:eastAsia="宋体" w:cs="宋体"/>
          <w:color w:val="000000"/>
        </w:rPr>
        <w:t>对</w:t>
      </w:r>
      <w:r>
        <w:rPr>
          <w:rFonts w:ascii="Times New Roman" w:hAnsi="Times New Roman" w:eastAsia="Times New Roman" w:cs="Times New Roman"/>
          <w:color w:val="000000"/>
        </w:rPr>
        <w:t>B</w:t>
      </w:r>
      <w:r>
        <w:rPr>
          <w:rFonts w:ascii="宋体" w:hAnsi="宋体" w:eastAsia="宋体" w:cs="宋体"/>
          <w:color w:val="000000"/>
        </w:rPr>
        <w:t>的作用力大小为</w:t>
      </w:r>
      <w:r>
        <w:object>
          <v:shape id="_x0000_i1027"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11" o:title="eqIdd1cf6330d1f4b2575fcb2349359c5867"/>
            <o:lock v:ext="edit" aspectratio="t"/>
            <w10:wrap type="none"/>
            <w10:anchorlock/>
          </v:shape>
          <o:OLEObject Type="Embed" ProgID="Equation.DSMT4" ShapeID="_x0000_i1027" DrawAspect="Content" ObjectID="_1468075727" r:id="rId1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对</w:t>
      </w:r>
      <w:r>
        <w:rPr>
          <w:rFonts w:ascii="Times New Roman" w:hAnsi="Times New Roman" w:eastAsia="Times New Roman" w:cs="Times New Roman"/>
          <w:color w:val="000000"/>
        </w:rPr>
        <w:t>A</w:t>
      </w:r>
      <w:r>
        <w:rPr>
          <w:rFonts w:ascii="宋体" w:hAnsi="宋体" w:eastAsia="宋体" w:cs="宋体"/>
          <w:color w:val="000000"/>
        </w:rPr>
        <w:t>的作用力大小为</w:t>
      </w:r>
      <w:r>
        <w:object>
          <v:shape id="_x0000_i1028"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13" o:title="eqIdade10d525ecbc61112831cd0b9ec3999"/>
            <o:lock v:ext="edit" aspectratio="t"/>
            <w10:wrap type="none"/>
            <w10:anchorlock/>
          </v:shape>
          <o:OLEObject Type="Embed" ProgID="Equation.DSMT4" ShapeID="_x0000_i1028" DrawAspect="Content" ObjectID="_1468075728" r:id="rId12">
            <o:LockedField>false</o:LockedField>
          </o:OLEObject>
        </w:object>
      </w:r>
      <w:r>
        <w:rPr>
          <w:rFonts w:ascii="宋体" w:hAnsi="宋体" w:eastAsia="宋体" w:cs="宋体"/>
          <w:color w:val="000000"/>
        </w:rPr>
        <w:t>。则（　　）</w:t>
      </w:r>
    </w:p>
    <w:p w14:paraId="0ACDEB30">
      <w:pPr>
        <w:spacing w:line="360" w:lineRule="auto"/>
        <w:jc w:val="left"/>
        <w:textAlignment w:val="center"/>
        <w:rPr>
          <w:color w:val="000000"/>
        </w:rPr>
      </w:pPr>
      <w:r>
        <w:rPr>
          <w:color w:val="000000"/>
        </w:rPr>
        <w:drawing>
          <wp:inline distT="0" distB="0" distL="114300" distR="114300">
            <wp:extent cx="1438275" cy="285750"/>
            <wp:effectExtent l="0" t="0" r="9525" b="0"/>
            <wp:docPr id="16"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438275" cy="285750"/>
                    </a:xfrm>
                    <a:prstGeom prst="rect">
                      <a:avLst/>
                    </a:prstGeom>
                  </pic:spPr>
                </pic:pic>
              </a:graphicData>
            </a:graphic>
          </wp:inline>
        </w:drawing>
      </w:r>
    </w:p>
    <w:p w14:paraId="7F943E32">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9"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v:imagedata r:id="rId16" o:title="eqId6e5670b7c17fc184280f35c05708b8c2"/>
            <o:lock v:ext="edit" aspectratio="t"/>
            <w10:wrap type="none"/>
            <w10:anchorlock/>
          </v:shape>
          <o:OLEObject Type="Embed" ProgID="Equation.DSMT4" ShapeID="_x0000_i1029" DrawAspect="Content" ObjectID="_1468075729" r:id="rId15">
            <o:LockedField>false</o:LockedField>
          </o:OLEObject>
        </w:object>
      </w:r>
      <w:r>
        <w:rPr>
          <w:color w:val="000000"/>
        </w:rPr>
        <w:tab/>
      </w:r>
      <w:r>
        <w:rPr>
          <w:color w:val="000000"/>
        </w:rPr>
        <w:t xml:space="preserve">B. </w:t>
      </w:r>
      <w:r>
        <w:object>
          <v:shape id="_x0000_i1156" o:spt="75" alt="学科网(www.zxxk.com)--教育资源门户，提供试卷、教案、课件、论文、素材以及各类教学资源下载，还有大量而丰富的教学相关资讯！" type="#_x0000_t75" style="height:18.7pt;width:48.45pt;" o:ole="t" filled="f" o:preferrelative="t" stroked="f" coordsize="21600,21600">
            <v:path/>
            <v:fill on="f" focussize="0,0"/>
            <v:stroke on="f"/>
            <v:imagedata r:id="rId18" o:title="eqId02bb367f410a6df2cbb5574a70b92e36"/>
            <o:lock v:ext="edit" aspectratio="t"/>
            <w10:wrap type="none"/>
            <w10:anchorlock/>
          </v:shape>
          <o:OLEObject Type="Embed" ProgID="Equation.DSMT4" ShapeID="_x0000_i1156" DrawAspect="Content" ObjectID="_1468075730" r:id="rId17">
            <o:LockedField>false</o:LockedField>
          </o:OLEObject>
        </w:object>
      </w:r>
      <w:r>
        <w:rPr>
          <w:rFonts w:hint="eastAsia"/>
          <w:lang w:val="en-US" w:eastAsia="zh-CN"/>
        </w:rPr>
        <w:t xml:space="preserve">   </w:t>
      </w:r>
      <w:r>
        <w:rPr>
          <w:color w:val="000000"/>
        </w:rPr>
        <w:t xml:space="preserve">C. </w:t>
      </w:r>
      <w:r>
        <w:object>
          <v:shape id="_x0000_i1031" o:spt="75" alt="学科网(www.zxxk.com)--教育资源门户，提供试卷、教案、课件、论文、素材以及各类教学资源下载，还有大量而丰富的教学相关资讯！" type="#_x0000_t75" style="height:18.2pt;width:49.85pt;" o:ole="t" filled="f" o:preferrelative="t" stroked="f" coordsize="21600,21600">
            <v:path/>
            <v:fill on="f" focussize="0,0"/>
            <v:stroke on="f" joinstyle="miter"/>
            <v:imagedata r:id="rId20" o:title="eqId6f9cb0eb614c09c89abc971d14691c9e"/>
            <o:lock v:ext="edit" aspectratio="t"/>
            <w10:wrap type="none"/>
            <w10:anchorlock/>
          </v:shape>
          <o:OLEObject Type="Embed" ProgID="Equation.DSMT4" ShapeID="_x0000_i1031" DrawAspect="Content" ObjectID="_1468075731" r:id="rId19">
            <o:LockedField>false</o:LockedField>
          </o:OLEObject>
        </w:object>
      </w:r>
      <w:r>
        <w:rPr>
          <w:rFonts w:hint="eastAsia"/>
          <w:lang w:val="en-US" w:eastAsia="zh-CN"/>
        </w:rPr>
        <w:t xml:space="preserve">   </w:t>
      </w:r>
      <w:r>
        <w:rPr>
          <w:color w:val="000000"/>
        </w:rPr>
        <w:t xml:space="preserve">D. </w:t>
      </w:r>
      <w:r>
        <w:object>
          <v:shape id="_x0000_i1032" o:spt="75" alt="学科网(www.zxxk.com)--教育资源门户，提供试卷、教案、课件、论文、素材以及各类教学资源下载，还有大量而丰富的教学相关资讯！" type="#_x0000_t75" style="height:18.2pt;width:43.1pt;" o:ole="t" filled="f" o:preferrelative="t" stroked="f" coordsize="21600,21600">
            <v:path/>
            <v:fill on="f" focussize="0,0"/>
            <v:stroke on="f" joinstyle="miter"/>
            <v:imagedata r:id="rId22" o:title="eqId8cc14fe6fa2763a6b7dcbe00be9a304a"/>
            <o:lock v:ext="edit" aspectratio="t"/>
            <w10:wrap type="none"/>
            <w10:anchorlock/>
          </v:shape>
          <o:OLEObject Type="Embed" ProgID="Equation.DSMT4" ShapeID="_x0000_i1032" DrawAspect="Content" ObjectID="_1468075732" r:id="rId21">
            <o:LockedField>false</o:LockedField>
          </o:OLEObject>
        </w:object>
      </w:r>
    </w:p>
    <w:p w14:paraId="7C156CBE">
      <w:pPr>
        <w:spacing w:line="360" w:lineRule="auto"/>
        <w:jc w:val="left"/>
        <w:textAlignment w:val="center"/>
        <w:rPr>
          <w:color w:val="000000"/>
        </w:rPr>
      </w:pPr>
      <w:r>
        <w:rPr>
          <w:rFonts w:hint="eastAsia"/>
          <w:color w:val="000000"/>
          <w:lang w:val="en-US" w:eastAsia="zh-CN"/>
        </w:rPr>
        <w:t>3</w:t>
      </w:r>
      <w:r>
        <w:rPr>
          <w:color w:val="000000"/>
        </w:rPr>
        <w:t xml:space="preserve">. </w:t>
      </w:r>
      <w:r>
        <w:rPr>
          <w:rFonts w:ascii="宋体" w:hAnsi="宋体" w:eastAsia="宋体" w:cs="宋体"/>
          <w:color w:val="000000"/>
        </w:rPr>
        <w:t>图（</w:t>
      </w:r>
      <w:r>
        <w:rPr>
          <w:rFonts w:ascii="Times New Roman" w:hAnsi="Times New Roman" w:eastAsia="Times New Roman" w:cs="Times New Roman"/>
          <w:color w:val="000000"/>
        </w:rPr>
        <w:t>a</w:t>
      </w:r>
      <w:r>
        <w:rPr>
          <w:rFonts w:ascii="宋体" w:hAnsi="宋体" w:eastAsia="宋体" w:cs="宋体"/>
          <w:color w:val="000000"/>
        </w:rPr>
        <w:t>）所示的医用智能机器人在巡视中沿医院走廊做直线运动，图（</w:t>
      </w:r>
      <w:r>
        <w:rPr>
          <w:rFonts w:ascii="Times New Roman" w:hAnsi="Times New Roman" w:eastAsia="Times New Roman" w:cs="Times New Roman"/>
          <w:color w:val="000000"/>
        </w:rPr>
        <w:t>b</w:t>
      </w:r>
      <w:r>
        <w:rPr>
          <w:rFonts w:ascii="宋体" w:hAnsi="宋体" w:eastAsia="宋体" w:cs="宋体"/>
          <w:color w:val="000000"/>
        </w:rPr>
        <w:t>）是该机器人在某段时间内的位移时间图像（后</w:t>
      </w:r>
      <w:r>
        <w:rPr>
          <w:rFonts w:ascii="Times New Roman" w:hAnsi="Times New Roman" w:eastAsia="Times New Roman" w:cs="Times New Roman"/>
          <w:color w:val="000000"/>
        </w:rPr>
        <w:t>10s</w:t>
      </w:r>
      <w:r>
        <w:rPr>
          <w:rFonts w:ascii="宋体" w:hAnsi="宋体" w:eastAsia="宋体" w:cs="宋体"/>
          <w:color w:val="000000"/>
        </w:rPr>
        <w:t>的图线为曲线，其余为直线）。以下说法正确的是（</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p>
    <w:p w14:paraId="1FBBFF9A">
      <w:pPr>
        <w:spacing w:line="360" w:lineRule="auto"/>
        <w:jc w:val="left"/>
        <w:textAlignment w:val="center"/>
        <w:rPr>
          <w:color w:val="000000"/>
        </w:rPr>
      </w:pPr>
      <w:r>
        <w:rPr>
          <w:color w:val="000000"/>
        </w:rPr>
        <w:drawing>
          <wp:inline distT="0" distB="0" distL="114300" distR="114300">
            <wp:extent cx="2600325" cy="1524000"/>
            <wp:effectExtent l="0" t="0" r="9525" b="0"/>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2600325" cy="1524000"/>
                    </a:xfrm>
                    <a:prstGeom prst="rect">
                      <a:avLst/>
                    </a:prstGeom>
                  </pic:spPr>
                </pic:pic>
              </a:graphicData>
            </a:graphic>
          </wp:inline>
        </w:drawing>
      </w:r>
      <w:r>
        <w:rPr>
          <w:color w:val="000000"/>
        </w:rPr>
        <w:t xml:space="preserve">  </w:t>
      </w:r>
    </w:p>
    <w:p w14:paraId="6C0B1BB9">
      <w:pPr>
        <w:spacing w:line="360" w:lineRule="auto"/>
        <w:jc w:val="left"/>
        <w:textAlignment w:val="center"/>
        <w:rPr>
          <w:color w:val="000000"/>
        </w:rPr>
      </w:pPr>
      <w:r>
        <w:rPr>
          <w:color w:val="000000"/>
        </w:rPr>
        <w:t xml:space="preserve">A. </w:t>
      </w:r>
      <w:r>
        <w:rPr>
          <w:rFonts w:ascii="宋体" w:hAnsi="宋体" w:eastAsia="宋体" w:cs="宋体"/>
          <w:color w:val="000000"/>
        </w:rPr>
        <w:t>机器人在</w:t>
      </w:r>
      <w:r>
        <w:rPr>
          <w:rFonts w:ascii="Times New Roman" w:hAnsi="Times New Roman" w:eastAsia="Times New Roman" w:cs="Times New Roman"/>
          <w:color w:val="000000"/>
        </w:rPr>
        <w:t>0-30s</w:t>
      </w:r>
      <w:r>
        <w:rPr>
          <w:rFonts w:ascii="宋体" w:hAnsi="宋体" w:eastAsia="宋体" w:cs="宋体"/>
          <w:color w:val="000000"/>
        </w:rPr>
        <w:t>内的位移大小为</w:t>
      </w:r>
      <w:r>
        <w:rPr>
          <w:rFonts w:hint="eastAsia" w:ascii="宋体" w:hAnsi="宋体" w:eastAsia="宋体" w:cs="宋体"/>
          <w:color w:val="000000"/>
          <w:lang w:val="en-US" w:eastAsia="zh-CN"/>
        </w:rPr>
        <w:t>0</w:t>
      </w:r>
      <w:r>
        <w:rPr>
          <w:rFonts w:ascii="Times New Roman" w:hAnsi="Times New Roman" w:eastAsia="Times New Roman" w:cs="Times New Roman"/>
          <w:color w:val="000000"/>
        </w:rPr>
        <w:t>m</w:t>
      </w:r>
    </w:p>
    <w:p w14:paraId="3EB9A95A">
      <w:pPr>
        <w:spacing w:line="360" w:lineRule="auto"/>
        <w:jc w:val="left"/>
        <w:textAlignment w:val="center"/>
        <w:rPr>
          <w:rFonts w:hint="default" w:ascii="宋体" w:hAnsi="宋体" w:eastAsia="宋体" w:cs="宋体"/>
          <w:color w:val="000000"/>
          <w:lang w:val="en-US" w:eastAsia="zh-CN"/>
        </w:rPr>
      </w:pPr>
      <w:r>
        <w:rPr>
          <w:color w:val="000000"/>
        </w:rPr>
        <w:t xml:space="preserve">B. </w:t>
      </w:r>
      <w:r>
        <w:rPr>
          <w:rFonts w:hint="eastAsia"/>
          <w:color w:val="000000"/>
          <w:lang w:val="en-US" w:eastAsia="zh-CN"/>
        </w:rPr>
        <w:t>0</w:t>
      </w:r>
      <w:r>
        <w:rPr>
          <w:rFonts w:ascii="Times New Roman" w:hAnsi="Times New Roman" w:eastAsia="Times New Roman" w:cs="Times New Roman"/>
          <w:color w:val="000000"/>
        </w:rPr>
        <w:t>-</w:t>
      </w:r>
      <w:r>
        <w:rPr>
          <w:rFonts w:hint="eastAsia" w:ascii="Times New Roman" w:hAnsi="Times New Roman" w:eastAsia="宋体" w:cs="Times New Roman"/>
          <w:color w:val="000000"/>
          <w:lang w:val="en-US" w:eastAsia="zh-CN"/>
        </w:rPr>
        <w:t>1</w:t>
      </w:r>
      <w:r>
        <w:rPr>
          <w:rFonts w:ascii="Times New Roman" w:hAnsi="Times New Roman" w:eastAsia="Times New Roman" w:cs="Times New Roman"/>
          <w:color w:val="000000"/>
        </w:rPr>
        <w:t>0s</w:t>
      </w:r>
      <w:r>
        <w:rPr>
          <w:rFonts w:ascii="宋体" w:hAnsi="宋体" w:eastAsia="宋体" w:cs="宋体"/>
          <w:color w:val="000000"/>
        </w:rPr>
        <w:t>内，机器人的速度大小</w:t>
      </w:r>
      <w:r>
        <w:rPr>
          <w:rFonts w:hint="eastAsia" w:ascii="宋体" w:hAnsi="宋体" w:eastAsia="宋体" w:cs="宋体"/>
          <w:color w:val="000000"/>
          <w:lang w:val="en-US" w:eastAsia="zh-CN"/>
        </w:rPr>
        <w:t>逐渐增大</w:t>
      </w:r>
    </w:p>
    <w:p w14:paraId="4F54298F">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0-10s</w:t>
      </w:r>
      <w:r>
        <w:rPr>
          <w:rFonts w:ascii="宋体" w:hAnsi="宋体" w:eastAsia="宋体" w:cs="宋体"/>
          <w:color w:val="000000"/>
        </w:rPr>
        <w:t>内，机器人做</w:t>
      </w:r>
      <w:r>
        <w:rPr>
          <w:rFonts w:hint="eastAsia" w:ascii="宋体" w:hAnsi="宋体" w:eastAsia="宋体" w:cs="宋体"/>
          <w:color w:val="000000"/>
          <w:lang w:val="en-US" w:eastAsia="zh-CN"/>
        </w:rPr>
        <w:t>匀</w:t>
      </w:r>
      <w:r>
        <w:rPr>
          <w:rFonts w:ascii="宋体" w:hAnsi="宋体" w:eastAsia="宋体" w:cs="宋体"/>
          <w:color w:val="000000"/>
        </w:rPr>
        <w:t>加速直线运动</w:t>
      </w:r>
    </w:p>
    <w:p w14:paraId="488869A2">
      <w:pPr>
        <w:spacing w:line="360" w:lineRule="auto"/>
        <w:jc w:val="left"/>
        <w:textAlignment w:val="center"/>
        <w:rPr>
          <w:color w:val="000000"/>
        </w:rPr>
      </w:pPr>
      <w:r>
        <w:rPr>
          <w:color w:val="000000"/>
        </w:rPr>
        <w:t xml:space="preserve">D. </w:t>
      </w:r>
      <w:r>
        <w:rPr>
          <w:rFonts w:ascii="宋体" w:hAnsi="宋体" w:eastAsia="宋体" w:cs="宋体"/>
          <w:color w:val="000000"/>
        </w:rPr>
        <w:t>机器人在</w:t>
      </w:r>
      <w:r>
        <w:rPr>
          <w:rFonts w:ascii="Times New Roman" w:hAnsi="Times New Roman" w:eastAsia="Times New Roman" w:cs="Times New Roman"/>
          <w:color w:val="000000"/>
        </w:rPr>
        <w:t>5s</w:t>
      </w:r>
      <w:r>
        <w:rPr>
          <w:rFonts w:ascii="宋体" w:hAnsi="宋体" w:eastAsia="宋体" w:cs="宋体"/>
          <w:color w:val="000000"/>
        </w:rPr>
        <w:t>末的速度与</w:t>
      </w:r>
      <w:r>
        <w:rPr>
          <w:rFonts w:ascii="Times New Roman" w:hAnsi="Times New Roman" w:eastAsia="Times New Roman" w:cs="Times New Roman"/>
          <w:color w:val="000000"/>
        </w:rPr>
        <w:t>1</w:t>
      </w:r>
      <w:r>
        <w:rPr>
          <w:rFonts w:hint="eastAsia" w:ascii="Times New Roman" w:hAnsi="Times New Roman" w:eastAsia="宋体" w:cs="Times New Roman"/>
          <w:color w:val="000000"/>
          <w:lang w:val="en-US" w:eastAsia="zh-CN"/>
        </w:rPr>
        <w:t>0</w:t>
      </w:r>
      <w:r>
        <w:rPr>
          <w:rFonts w:ascii="Times New Roman" w:hAnsi="Times New Roman" w:eastAsia="Times New Roman" w:cs="Times New Roman"/>
          <w:color w:val="000000"/>
        </w:rPr>
        <w:t>s</w:t>
      </w:r>
      <w:r>
        <w:rPr>
          <w:rFonts w:ascii="宋体" w:hAnsi="宋体" w:eastAsia="宋体" w:cs="宋体"/>
          <w:color w:val="000000"/>
        </w:rPr>
        <w:t>末的速度相同</w:t>
      </w:r>
    </w:p>
    <w:p w14:paraId="379B053E">
      <w:pPr>
        <w:spacing w:line="360" w:lineRule="auto"/>
        <w:jc w:val="both"/>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cstheme="minorEastAsia"/>
          <w:color w:val="000000"/>
          <w:sz w:val="21"/>
          <w:szCs w:val="21"/>
          <w:lang w:val="en-US" w:eastAsia="zh-CN"/>
        </w:rPr>
        <w:t>4</w:t>
      </w:r>
      <w:r>
        <w:rPr>
          <w:rFonts w:hint="eastAsia" w:asciiTheme="minorEastAsia" w:hAnsiTheme="minorEastAsia" w:eastAsiaTheme="minorEastAsia" w:cstheme="minorEastAsia"/>
          <w:color w:val="000000"/>
          <w:sz w:val="21"/>
          <w:szCs w:val="21"/>
        </w:rPr>
        <w:t>. 绽放激情和力量，升腾希望与梦想。如图甲，“龙狮舞水城”表演中绸带宛如水波荡漾，展现水城特色，舞动的绸带可简化为沿</w:t>
      </w:r>
      <w:r>
        <w:rPr>
          <w:rFonts w:hint="eastAsia" w:asciiTheme="minorEastAsia" w:hAnsiTheme="minorEastAsia" w:eastAsiaTheme="minorEastAsia" w:cstheme="minorEastAsia"/>
          <w:i/>
          <w:color w:val="000000"/>
          <w:sz w:val="21"/>
          <w:szCs w:val="21"/>
        </w:rPr>
        <w:t>x</w:t>
      </w:r>
      <w:r>
        <w:rPr>
          <w:rFonts w:hint="eastAsia" w:asciiTheme="minorEastAsia" w:hAnsiTheme="minorEastAsia" w:eastAsiaTheme="minorEastAsia" w:cstheme="minorEastAsia"/>
          <w:color w:val="000000"/>
          <w:sz w:val="21"/>
          <w:szCs w:val="21"/>
        </w:rPr>
        <w:t>轴方向传播的简谐横波，图乙为</w:t>
      </w:r>
      <w:r>
        <w:rPr>
          <w:rFonts w:hint="eastAsia" w:asciiTheme="minorEastAsia" w:hAnsiTheme="minorEastAsia" w:eastAsiaTheme="minorEastAsia" w:cstheme="minorEastAsia"/>
          <w:sz w:val="21"/>
          <w:szCs w:val="21"/>
        </w:rPr>
        <w:object>
          <v:shape id="_x0000_i103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5" o:title="eqId42a585d18cafc764ef0dc144feedce19"/>
            <o:lock v:ext="edit" aspectratio="t"/>
            <w10:wrap type="none"/>
            <w10:anchorlock/>
          </v:shape>
          <o:OLEObject Type="Embed" ProgID="Equation.DSMT4" ShapeID="_x0000_i1033" DrawAspect="Content" ObjectID="_1468075733" r:id="rId24">
            <o:LockedField>false</o:LockedField>
          </o:OLEObject>
        </w:object>
      </w:r>
      <w:r>
        <w:rPr>
          <w:rFonts w:hint="eastAsia" w:asciiTheme="minorEastAsia" w:hAnsiTheme="minorEastAsia" w:eastAsiaTheme="minorEastAsia" w:cstheme="minorEastAsia"/>
          <w:color w:val="000000"/>
          <w:sz w:val="21"/>
          <w:szCs w:val="21"/>
        </w:rPr>
        <w:t>时的波形图，此时质点</w:t>
      </w:r>
      <w:r>
        <w:rPr>
          <w:rFonts w:hint="eastAsia" w:asciiTheme="minorEastAsia" w:hAnsiTheme="minorEastAsia" w:eastAsiaTheme="minorEastAsia" w:cstheme="minorEastAsia"/>
          <w:i/>
          <w:color w:val="000000"/>
          <w:sz w:val="21"/>
          <w:szCs w:val="21"/>
        </w:rPr>
        <w:t>P</w:t>
      </w:r>
      <w:r>
        <w:rPr>
          <w:rFonts w:hint="eastAsia" w:asciiTheme="minorEastAsia" w:hAnsiTheme="minorEastAsia" w:eastAsiaTheme="minorEastAsia" w:cstheme="minorEastAsia"/>
          <w:color w:val="000000"/>
          <w:sz w:val="21"/>
          <w:szCs w:val="21"/>
        </w:rPr>
        <w:t>在平衡位置，质点</w:t>
      </w:r>
      <w:r>
        <w:rPr>
          <w:rFonts w:hint="eastAsia" w:asciiTheme="minorEastAsia" w:hAnsiTheme="minorEastAsia" w:eastAsiaTheme="minorEastAsia" w:cstheme="minorEastAsia"/>
          <w:i/>
          <w:color w:val="000000"/>
          <w:sz w:val="21"/>
          <w:szCs w:val="21"/>
        </w:rPr>
        <w:t>Q</w:t>
      </w:r>
      <w:r>
        <w:rPr>
          <w:rFonts w:hint="eastAsia" w:asciiTheme="minorEastAsia" w:hAnsiTheme="minorEastAsia" w:eastAsiaTheme="minorEastAsia" w:cstheme="minorEastAsia"/>
          <w:color w:val="000000"/>
          <w:sz w:val="21"/>
          <w:szCs w:val="21"/>
        </w:rPr>
        <w:t>在波谷位置，图丙为质点</w:t>
      </w:r>
      <w:r>
        <w:rPr>
          <w:rFonts w:hint="eastAsia" w:asciiTheme="minorEastAsia" w:hAnsiTheme="minorEastAsia" w:eastAsiaTheme="minorEastAsia" w:cstheme="minorEastAsia"/>
          <w:i/>
          <w:color w:val="000000"/>
          <w:sz w:val="21"/>
          <w:szCs w:val="21"/>
        </w:rPr>
        <w:t>P</w:t>
      </w:r>
      <w:r>
        <w:rPr>
          <w:rFonts w:hint="eastAsia" w:asciiTheme="minorEastAsia" w:hAnsiTheme="minorEastAsia" w:eastAsiaTheme="minorEastAsia" w:cstheme="minorEastAsia"/>
          <w:color w:val="000000"/>
          <w:sz w:val="21"/>
          <w:szCs w:val="21"/>
        </w:rPr>
        <w:t>的振动图像，则（　　）</w:t>
      </w:r>
    </w:p>
    <w:p w14:paraId="6334B4D4">
      <w:pPr>
        <w:spacing w:line="360" w:lineRule="auto"/>
        <w:jc w:val="both"/>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drawing>
          <wp:inline distT="0" distB="0" distL="114300" distR="114300">
            <wp:extent cx="5238750" cy="1229360"/>
            <wp:effectExtent l="0" t="0" r="0" b="889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5238750" cy="1229449"/>
                    </a:xfrm>
                    <a:prstGeom prst="rect">
                      <a:avLst/>
                    </a:prstGeom>
                  </pic:spPr>
                </pic:pic>
              </a:graphicData>
            </a:graphic>
          </wp:inline>
        </w:drawing>
      </w:r>
    </w:p>
    <w:p w14:paraId="657ECF56">
      <w:pPr>
        <w:tabs>
          <w:tab w:val="left" w:pos="4873"/>
        </w:tabs>
        <w:spacing w:line="360" w:lineRule="auto"/>
        <w:jc w:val="left"/>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A. 该波沿</w:t>
      </w:r>
      <w:r>
        <w:rPr>
          <w:rFonts w:hint="eastAsia" w:asciiTheme="minorEastAsia" w:hAnsiTheme="minorEastAsia" w:eastAsiaTheme="minorEastAsia" w:cstheme="minorEastAsia"/>
          <w:i/>
          <w:color w:val="000000"/>
          <w:sz w:val="21"/>
          <w:szCs w:val="21"/>
        </w:rPr>
        <w:t>x</w:t>
      </w:r>
      <w:r>
        <w:rPr>
          <w:rFonts w:hint="eastAsia" w:asciiTheme="minorEastAsia" w:hAnsiTheme="minorEastAsia" w:eastAsiaTheme="minorEastAsia" w:cstheme="minorEastAsia"/>
          <w:color w:val="000000"/>
          <w:sz w:val="21"/>
          <w:szCs w:val="21"/>
        </w:rPr>
        <w:t>轴负方向传播</w: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 xml:space="preserve">B. </w:t>
      </w:r>
      <w:r>
        <w:rPr>
          <w:rFonts w:hint="eastAsia" w:asciiTheme="minorEastAsia" w:hAnsiTheme="minorEastAsia" w:eastAsiaTheme="minorEastAsia" w:cstheme="minorEastAsia"/>
          <w:sz w:val="21"/>
          <w:szCs w:val="21"/>
        </w:rPr>
        <w:object>
          <v:shape id="_x0000_i103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5" o:title="eqId42a585d18cafc764ef0dc144feedce19"/>
            <o:lock v:ext="edit" aspectratio="t"/>
            <w10:wrap type="none"/>
            <w10:anchorlock/>
          </v:shape>
          <o:OLEObject Type="Embed" ProgID="Equation.DSMT4" ShapeID="_x0000_i1034" DrawAspect="Content" ObjectID="_1468075734" r:id="rId27">
            <o:LockedField>false</o:LockedField>
          </o:OLEObject>
        </w:object>
      </w:r>
      <w:r>
        <w:rPr>
          <w:rFonts w:hint="eastAsia" w:asciiTheme="minorEastAsia" w:hAnsiTheme="minorEastAsia" w:eastAsiaTheme="minorEastAsia" w:cstheme="minorEastAsia"/>
          <w:color w:val="000000"/>
          <w:sz w:val="21"/>
          <w:szCs w:val="21"/>
        </w:rPr>
        <w:t>时，质点</w:t>
      </w:r>
      <w:r>
        <w:rPr>
          <w:rFonts w:hint="eastAsia" w:asciiTheme="minorEastAsia" w:hAnsiTheme="minorEastAsia" w:eastAsiaTheme="minorEastAsia" w:cstheme="minorEastAsia"/>
          <w:i/>
          <w:color w:val="000000"/>
          <w:sz w:val="21"/>
          <w:szCs w:val="21"/>
        </w:rPr>
        <w:t>Q</w:t>
      </w:r>
      <w:r>
        <w:rPr>
          <w:rFonts w:hint="eastAsia" w:asciiTheme="minorEastAsia" w:hAnsiTheme="minorEastAsia" w:eastAsiaTheme="minorEastAsia" w:cstheme="minorEastAsia"/>
          <w:color w:val="000000"/>
          <w:sz w:val="21"/>
          <w:szCs w:val="21"/>
        </w:rPr>
        <w:t>的振动方向沿</w:t>
      </w:r>
      <w:r>
        <w:rPr>
          <w:rFonts w:hint="eastAsia" w:asciiTheme="minorEastAsia" w:hAnsiTheme="minorEastAsia" w:eastAsiaTheme="minorEastAsia" w:cstheme="minorEastAsia"/>
          <w:i/>
          <w:color w:val="000000"/>
          <w:sz w:val="21"/>
          <w:szCs w:val="21"/>
        </w:rPr>
        <w:t>y</w:t>
      </w:r>
      <w:r>
        <w:rPr>
          <w:rFonts w:hint="eastAsia" w:asciiTheme="minorEastAsia" w:hAnsiTheme="minorEastAsia" w:eastAsiaTheme="minorEastAsia" w:cstheme="minorEastAsia"/>
          <w:color w:val="000000"/>
          <w:sz w:val="21"/>
          <w:szCs w:val="21"/>
        </w:rPr>
        <w:t>轴负方向</w:t>
      </w:r>
    </w:p>
    <w:p w14:paraId="178FC00C">
      <w:pPr>
        <w:tabs>
          <w:tab w:val="left" w:pos="4873"/>
        </w:tabs>
        <w:spacing w:line="360" w:lineRule="auto"/>
        <w:jc w:val="left"/>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C. </w:t>
      </w:r>
      <w:r>
        <w:rPr>
          <w:rFonts w:hint="eastAsia" w:asciiTheme="minorEastAsia" w:hAnsiTheme="minorEastAsia" w:eastAsiaTheme="minorEastAsia" w:cstheme="minorEastAsia"/>
          <w:sz w:val="21"/>
          <w:szCs w:val="21"/>
        </w:rPr>
        <w:object>
          <v:shape id="_x0000_i103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5" o:title="eqId42a585d18cafc764ef0dc144feedce19"/>
            <o:lock v:ext="edit" aspectratio="t"/>
            <w10:wrap type="none"/>
            <w10:anchorlock/>
          </v:shape>
          <o:OLEObject Type="Embed" ProgID="Equation.DSMT4" ShapeID="_x0000_i1035" DrawAspect="Content" ObjectID="_1468075735" r:id="rId28">
            <o:LockedField>false</o:LockedField>
          </o:OLEObject>
        </w:object>
      </w:r>
      <w:r>
        <w:rPr>
          <w:rFonts w:hint="eastAsia" w:asciiTheme="minorEastAsia" w:hAnsiTheme="minorEastAsia" w:eastAsiaTheme="minorEastAsia" w:cstheme="minorEastAsia"/>
          <w:color w:val="000000"/>
          <w:sz w:val="21"/>
          <w:szCs w:val="21"/>
        </w:rPr>
        <w:t>时，质点</w:t>
      </w:r>
      <w:r>
        <w:rPr>
          <w:rFonts w:hint="eastAsia" w:asciiTheme="minorEastAsia" w:hAnsiTheme="minorEastAsia" w:eastAsiaTheme="minorEastAsia" w:cstheme="minorEastAsia"/>
          <w:i/>
          <w:color w:val="000000"/>
          <w:sz w:val="21"/>
          <w:szCs w:val="21"/>
        </w:rPr>
        <w:t>P</w:t>
      </w:r>
      <w:r>
        <w:rPr>
          <w:rFonts w:hint="eastAsia" w:asciiTheme="minorEastAsia" w:hAnsiTheme="minorEastAsia" w:eastAsiaTheme="minorEastAsia" w:cstheme="minorEastAsia"/>
          <w:color w:val="000000"/>
          <w:sz w:val="21"/>
          <w:szCs w:val="21"/>
        </w:rPr>
        <w:t>的加速度正在减小</w: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 xml:space="preserve">D. </w:t>
      </w:r>
      <w:r>
        <w:rPr>
          <w:rFonts w:hint="eastAsia" w:asciiTheme="minorEastAsia" w:hAnsiTheme="minorEastAsia" w:eastAsiaTheme="minorEastAsia" w:cstheme="minorEastAsia"/>
          <w:color w:val="000000"/>
          <w:sz w:val="21"/>
          <w:szCs w:val="21"/>
          <w:lang w:val="en-US" w:eastAsia="zh-CN"/>
        </w:rPr>
        <w:t>t=1.5s时，质点Q的速率最大</w:t>
      </w:r>
    </w:p>
    <w:p w14:paraId="403C76F1">
      <w:pPr>
        <w:spacing w:line="360" w:lineRule="auto"/>
        <w:jc w:val="both"/>
        <w:textAlignment w:val="center"/>
        <w:rPr>
          <w:color w:val="000000"/>
        </w:rPr>
      </w:pPr>
      <w:r>
        <w:rPr>
          <w:rFonts w:hint="eastAsia"/>
          <w:color w:val="000000"/>
          <w:lang w:val="en-US" w:eastAsia="zh-CN"/>
        </w:rPr>
        <w:t>5</w:t>
      </w:r>
      <w:r>
        <w:rPr>
          <w:color w:val="000000"/>
        </w:rPr>
        <w:t xml:space="preserve">. </w:t>
      </w:r>
      <w:r>
        <w:rPr>
          <w:rFonts w:ascii="宋体" w:hAnsi="宋体" w:eastAsia="宋体" w:cs="宋体"/>
          <w:color w:val="000000"/>
        </w:rPr>
        <w:t>如图，空间站</w:t>
      </w:r>
      <w:r>
        <w:rPr>
          <w:color w:val="000000"/>
        </w:rPr>
        <w:t>在地球赤道上空由东往西方向运行。</w:t>
      </w:r>
      <w:r>
        <w:rPr>
          <w:rFonts w:ascii="宋体" w:hAnsi="宋体" w:eastAsia="宋体" w:cs="宋体"/>
          <w:color w:val="000000"/>
        </w:rPr>
        <w:t>从空间站上释放一个小卫星，两者通过</w:t>
      </w:r>
      <w:r>
        <w:rPr>
          <w:rFonts w:hint="eastAsia" w:ascii="宋体" w:hAnsi="宋体" w:eastAsia="宋体" w:cs="宋体"/>
          <w:color w:val="000000"/>
          <w:lang w:val="en-US" w:eastAsia="zh-CN"/>
        </w:rPr>
        <w:t>5</w:t>
      </w:r>
      <w:r>
        <w:rPr>
          <w:rFonts w:ascii="Times New Roman" w:hAnsi="Times New Roman" w:eastAsia="Times New Roman" w:cs="Times New Roman"/>
          <w:color w:val="000000"/>
        </w:rPr>
        <w:t>km</w:t>
      </w:r>
      <w:r>
        <w:rPr>
          <w:rFonts w:ascii="宋体" w:hAnsi="宋体" w:eastAsia="宋体" w:cs="宋体"/>
          <w:color w:val="000000"/>
        </w:rPr>
        <w:t>金属导线相连，小卫星始终位于空间站正下方且以</w:t>
      </w:r>
      <w:r>
        <w:object>
          <v:shape id="_x0000_i1036" o:spt="75" alt="学科网(www.zxxk.com)--教育资源门户，提供试卷、教案、课件、论文、素材以及各类教学资源下载，还有大量而丰富的教学相关资讯！ 28kE4uEAMjrNAx1ODbqMbQ==" type="#_x0000_t75" style="height:17.35pt;width:35.2pt;" o:ole="t" filled="f" o:preferrelative="t" stroked="f" coordsize="21600,21600">
            <v:path/>
            <v:fill on="f" focussize="0,0"/>
            <v:stroke on="f" joinstyle="miter"/>
            <v:imagedata r:id="rId30" o:title="eqId26f86d1a74440a0e886786be2cb1ecf5"/>
            <o:lock v:ext="edit" aspectratio="t"/>
            <w10:wrap type="none"/>
            <w10:anchorlock/>
          </v:shape>
          <o:OLEObject Type="Embed" ProgID="Equation.DSMT4" ShapeID="_x0000_i1036" DrawAspect="Content" ObjectID="_1468075736" r:id="rId29">
            <o:LockedField>false</o:LockedField>
          </o:OLEObject>
        </w:object>
      </w:r>
      <w:r>
        <w:rPr>
          <w:rFonts w:ascii="宋体" w:hAnsi="宋体" w:eastAsia="宋体" w:cs="宋体"/>
          <w:color w:val="000000"/>
        </w:rPr>
        <w:t>的速度绕地球做圆周运动，导线所在处的磁感应强度大小近似均为</w:t>
      </w:r>
      <w:r>
        <w:object>
          <v:shape id="_x0000_i1037" o:spt="75" alt="学科网(www.zxxk.com)--教育资源门户，提供试卷、教案、课件、论文、素材以及各类教学资源下载，还有大量而丰富的教学相关资讯！ 28kE4uEAMjrNAx1ODbqMbQ==" type="#_x0000_t75" style="height:15.75pt;width:54.75pt;" o:ole="t" filled="f" o:preferrelative="t" stroked="f" coordsize="21600,21600">
            <v:path/>
            <v:fill on="f" focussize="0,0"/>
            <v:stroke on="f" joinstyle="miter"/>
            <v:imagedata r:id="rId32" o:title="eqId2d1298c396b39646696e4ca412a53890"/>
            <o:lock v:ext="edit" aspectratio="t"/>
            <w10:wrap type="none"/>
            <w10:anchorlock/>
          </v:shape>
          <o:OLEObject Type="Embed" ProgID="Equation.DSMT4" ShapeID="_x0000_i1037" DrawAspect="Content" ObjectID="_1468075737" r:id="rId31">
            <o:LockedField>false</o:LockedField>
          </o:OLEObject>
        </w:object>
      </w:r>
      <w:r>
        <w:rPr>
          <w:rFonts w:ascii="宋体" w:hAnsi="宋体" w:eastAsia="宋体" w:cs="宋体"/>
          <w:color w:val="000000"/>
        </w:rPr>
        <w:t>，则连接空间站和小卫星的金属导线产生电动势的大小约为（</w:t>
      </w:r>
      <w:r>
        <w:rPr>
          <w:rFonts w:ascii="Times New Roman" w:hAnsi="Times New Roman" w:eastAsia="Times New Roman" w:cs="Times New Roman"/>
          <w:color w:val="000000"/>
        </w:rPr>
        <w:t xml:space="preserve">    </w:t>
      </w:r>
      <w:r>
        <w:rPr>
          <w:rFonts w:ascii="宋体" w:hAnsi="宋体" w:eastAsia="宋体" w:cs="宋体"/>
          <w:color w:val="000000"/>
        </w:rPr>
        <w:t>）</w:t>
      </w:r>
    </w:p>
    <w:p w14:paraId="1A8AAB02">
      <w:pPr>
        <w:spacing w:line="360" w:lineRule="auto"/>
        <w:jc w:val="both"/>
        <w:textAlignment w:val="center"/>
        <w:rPr>
          <w:color w:val="000000"/>
        </w:rPr>
      </w:pPr>
      <w:r>
        <w:rPr>
          <w:color w:val="000000"/>
        </w:rPr>
        <w:drawing>
          <wp:inline distT="0" distB="0" distL="114300" distR="114300">
            <wp:extent cx="685800" cy="1371600"/>
            <wp:effectExtent l="0" t="0" r="0" b="0"/>
            <wp:docPr id="6" name="图片 6" descr="学科网(www.zxxk.com)--教育资源门户，提供试卷、教案、课件、论文、素材以及各类教学资源下载，还有大量而丰富的教学相关资讯！ 28kE4uEAM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28kE4uEAMjrNAx1ODbqMbQ=="/>
                    <pic:cNvPicPr>
                      <a:picLocks noChangeAspect="1"/>
                    </pic:cNvPicPr>
                  </pic:nvPicPr>
                  <pic:blipFill>
                    <a:blip r:embed="rId33"/>
                    <a:stretch>
                      <a:fillRect/>
                    </a:stretch>
                  </pic:blipFill>
                  <pic:spPr>
                    <a:xfrm>
                      <a:off x="0" y="0"/>
                      <a:ext cx="685800" cy="1371600"/>
                    </a:xfrm>
                    <a:prstGeom prst="rect">
                      <a:avLst/>
                    </a:prstGeom>
                  </pic:spPr>
                </pic:pic>
              </a:graphicData>
            </a:graphic>
          </wp:inline>
        </w:drawing>
      </w:r>
    </w:p>
    <w:p w14:paraId="71BB55D8">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4000V</w:t>
      </w:r>
      <w:r>
        <w:rPr>
          <w:color w:val="000000"/>
        </w:rPr>
        <w:tab/>
      </w:r>
      <w:r>
        <w:rPr>
          <w:color w:val="000000"/>
        </w:rPr>
        <w:t xml:space="preserve">B. </w:t>
      </w:r>
      <w:r>
        <w:rPr>
          <w:rFonts w:ascii="Times New Roman" w:hAnsi="Times New Roman" w:eastAsia="Times New Roman" w:cs="Times New Roman"/>
          <w:color w:val="000000"/>
        </w:rPr>
        <w:t>3000V</w:t>
      </w:r>
      <w:r>
        <w:rPr>
          <w:color w:val="000000"/>
        </w:rPr>
        <w:tab/>
      </w:r>
      <w:r>
        <w:rPr>
          <w:color w:val="000000"/>
        </w:rPr>
        <w:t xml:space="preserve">C. </w:t>
      </w:r>
      <w:r>
        <w:rPr>
          <w:rFonts w:ascii="Times New Roman" w:hAnsi="Times New Roman" w:eastAsia="Times New Roman" w:cs="Times New Roman"/>
          <w:color w:val="000000"/>
        </w:rPr>
        <w:t>2000V</w:t>
      </w:r>
      <w:r>
        <w:rPr>
          <w:color w:val="000000"/>
        </w:rPr>
        <w:tab/>
      </w:r>
      <w:r>
        <w:rPr>
          <w:color w:val="000000"/>
        </w:rPr>
        <w:t xml:space="preserve">D. </w:t>
      </w:r>
      <w:r>
        <w:rPr>
          <w:rFonts w:ascii="Times New Roman" w:hAnsi="Times New Roman" w:eastAsia="Times New Roman" w:cs="Times New Roman"/>
          <w:color w:val="000000"/>
        </w:rPr>
        <w:t>1000V</w:t>
      </w:r>
    </w:p>
    <w:p w14:paraId="0254E829">
      <w:pPr>
        <w:spacing w:line="360" w:lineRule="auto"/>
        <w:jc w:val="both"/>
        <w:textAlignment w:val="center"/>
        <w:rPr>
          <w:color w:val="000000"/>
        </w:rPr>
      </w:pPr>
      <w:r>
        <w:rPr>
          <w:rFonts w:hint="eastAsia"/>
          <w:color w:val="2E75B6"/>
          <w:lang w:val="en-US" w:eastAsia="zh-CN"/>
        </w:rPr>
        <w:t>.</w:t>
      </w:r>
      <w:r>
        <w:rPr>
          <w:rFonts w:hint="eastAsia"/>
          <w:color w:val="000000"/>
          <w:lang w:val="en-US" w:eastAsia="zh-CN"/>
        </w:rPr>
        <w:t>6</w:t>
      </w:r>
      <w:r>
        <w:rPr>
          <w:color w:val="000000"/>
        </w:rPr>
        <w:t xml:space="preserve">. </w:t>
      </w:r>
      <w:r>
        <w:rPr>
          <w:rFonts w:ascii="宋体" w:hAnsi="宋体" w:eastAsia="宋体" w:cs="宋体"/>
          <w:color w:val="000000"/>
        </w:rPr>
        <w:t>投壶是中国传统的宴饮游戏。如图，甲、乙两人在同一高度沿水平方向各投出一支箭，箭尖插入壶中时与水平面的夹角分别为</w:t>
      </w:r>
      <w:r>
        <w:object>
          <v:shape id="_x0000_i1038" o:spt="75" alt="学科网(www.zxxk.com)--教育资源门户，提供试卷、教案、课件、论文、素材以及各类教学资源下载，还有大量而丰富的教学相关资讯！ 28kE4uEAMjrNAx1ODbqMbQ==" type="#_x0000_t75" style="height:14.25pt;width:19.7pt;" o:ole="t" filled="f" o:preferrelative="t" stroked="f" coordsize="21600,21600">
            <v:path/>
            <v:fill on="f" focussize="0,0"/>
            <v:stroke on="f" joinstyle="miter"/>
            <v:imagedata r:id="rId35" o:title="eqId903c1bb6f9fe8f9b9710683a3e601452"/>
            <o:lock v:ext="edit" aspectratio="t"/>
            <w10:wrap type="none"/>
            <w10:anchorlock/>
          </v:shape>
          <o:OLEObject Type="Embed" ProgID="Equation.DSMT4" ShapeID="_x0000_i1038" DrawAspect="Content" ObjectID="_1468075738" r:id="rId34">
            <o:LockedField>false</o:LockedField>
          </o:OLEObject>
        </w:object>
      </w:r>
      <w:r>
        <w:rPr>
          <w:rFonts w:ascii="宋体" w:hAnsi="宋体" w:eastAsia="宋体" w:cs="宋体"/>
          <w:color w:val="000000"/>
        </w:rPr>
        <w:t>和</w:t>
      </w:r>
      <w:r>
        <w:object>
          <v:shape id="_x0000_i1039" o:spt="75" alt="学科网(www.zxxk.com)--教育资源门户，提供试卷、教案、课件、论文、素材以及各类教学资源下载，还有大量而丰富的教学相关资讯！ 28kE4uEAMjrNAx1ODbqMbQ==" type="#_x0000_t75" style="height:13.75pt;width:20pt;" o:ole="t" filled="f" o:preferrelative="t" stroked="f" coordsize="21600,21600">
            <v:path/>
            <v:fill on="f" focussize="0,0"/>
            <v:stroke on="f" joinstyle="miter"/>
            <v:imagedata r:id="rId37" o:title="eqId8141d00b74eb4c50bf861e6ff0edf137"/>
            <o:lock v:ext="edit" aspectratio="t"/>
            <w10:wrap type="none"/>
            <w10:anchorlock/>
          </v:shape>
          <o:OLEObject Type="Embed" ProgID="Equation.DSMT4" ShapeID="_x0000_i1039" DrawAspect="Content" ObjectID="_1468075739" r:id="rId36">
            <o:LockedField>false</o:LockedField>
          </o:OLEObject>
        </w:object>
      </w:r>
      <w:r>
        <w:rPr>
          <w:rFonts w:ascii="宋体" w:hAnsi="宋体" w:eastAsia="宋体" w:cs="宋体"/>
          <w:color w:val="000000"/>
        </w:rPr>
        <w:t>；若两支箭质量相同，不计空气阻力、箭长、壶口大小等因素的影响，</w:t>
      </w:r>
      <w:r>
        <w:object>
          <v:shape id="_x0000_i1040" o:spt="75" alt="学科网(www.zxxk.com)--教育资源门户，提供试卷、教案、课件、论文、素材以及各类教学资源下载，还有大量而丰富的教学相关资讯！ 28kE4uEAMjrNAx1ODbqMbQ==" type="#_x0000_t75" style="height:14.1pt;width:63.05pt;" o:ole="t" filled="f" o:preferrelative="t" stroked="f" coordsize="21600,21600">
            <v:path/>
            <v:fill on="f" focussize="0,0"/>
            <v:stroke on="f" joinstyle="miter"/>
            <v:imagedata r:id="rId39" o:title="eqIdf986badfc5dea707c164e2ab6c98dd06"/>
            <o:lock v:ext="edit" aspectratio="t"/>
            <w10:wrap type="none"/>
            <w10:anchorlock/>
          </v:shape>
          <o:OLEObject Type="Embed" ProgID="Equation.DSMT4" ShapeID="_x0000_i1040" DrawAspect="Content" ObjectID="_1468075740" r:id="rId38">
            <o:LockedField>false</o:LockedField>
          </o:OLEObject>
        </w:object>
      </w:r>
      <w:r>
        <w:rPr>
          <w:rFonts w:ascii="宋体" w:hAnsi="宋体" w:eastAsia="宋体" w:cs="宋体"/>
          <w:color w:val="000000"/>
        </w:rPr>
        <w:t>，</w:t>
      </w:r>
      <w:r>
        <w:object>
          <v:shape id="_x0000_i1041" o:spt="75" alt="学科网(www.zxxk.com)--教育资源门户，提供试卷、教案、课件、论文、素材以及各类教学资源下载，还有大量而丰富的教学相关资讯！ 28kE4uEAMjrNAx1ODbqMbQ==" type="#_x0000_t75" style="height:14.1pt;width:64pt;" o:ole="t" filled="f" o:preferrelative="t" stroked="f" coordsize="21600,21600">
            <v:path/>
            <v:fill on="f" focussize="0,0"/>
            <v:stroke on="f" joinstyle="miter"/>
            <v:imagedata r:id="rId41" o:title="eqIdfb8485466d2127bd681a322f87c58f86"/>
            <o:lock v:ext="edit" aspectratio="t"/>
            <w10:wrap type="none"/>
            <w10:anchorlock/>
          </v:shape>
          <o:OLEObject Type="Embed" ProgID="Equation.DSMT4" ShapeID="_x0000_i1041" DrawAspect="Content" ObjectID="_1468075741" r:id="rId40">
            <o:LockedField>false</o:LockedField>
          </o:OLEObject>
        </w:object>
      </w:r>
      <w:r>
        <w:rPr>
          <w:rFonts w:ascii="宋体" w:hAnsi="宋体" w:eastAsia="宋体" w:cs="宋体"/>
          <w:color w:val="000000"/>
        </w:rPr>
        <w:t>，则甲、乙两人投出的箭入壶时的速度之比为（　　）</w:t>
      </w:r>
    </w:p>
    <w:p w14:paraId="5615391A">
      <w:pPr>
        <w:spacing w:line="360" w:lineRule="auto"/>
        <w:jc w:val="both"/>
        <w:textAlignment w:val="center"/>
        <w:rPr>
          <w:color w:val="000000"/>
        </w:rPr>
      </w:pPr>
      <w:r>
        <w:rPr>
          <w:color w:val="000000"/>
        </w:rPr>
        <w:drawing>
          <wp:inline distT="0" distB="0" distL="114300" distR="114300">
            <wp:extent cx="3514725" cy="971550"/>
            <wp:effectExtent l="0" t="0" r="9525" b="0"/>
            <wp:docPr id="7" name="图片 7" descr="学科网(www.zxxk.com)--教育资源门户，提供试卷、教案、课件、论文、素材以及各类教学资源下载，还有大量而丰富的教学相关资讯！ 28kE4uEAM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28kE4uEAMjrNAx1ODbqMbQ=="/>
                    <pic:cNvPicPr>
                      <a:picLocks noChangeAspect="1"/>
                    </pic:cNvPicPr>
                  </pic:nvPicPr>
                  <pic:blipFill>
                    <a:blip r:embed="rId42"/>
                    <a:stretch>
                      <a:fillRect/>
                    </a:stretch>
                  </pic:blipFill>
                  <pic:spPr>
                    <a:xfrm>
                      <a:off x="0" y="0"/>
                      <a:ext cx="3514725" cy="971550"/>
                    </a:xfrm>
                    <a:prstGeom prst="rect">
                      <a:avLst/>
                    </a:prstGeom>
                  </pic:spPr>
                </pic:pic>
              </a:graphicData>
            </a:graphic>
          </wp:inline>
        </w:drawing>
      </w:r>
    </w:p>
    <w:p w14:paraId="77120337">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2" o:spt="75" alt="学科网(www.zxxk.com)--教育资源门户，提供试卷、教案、课件、论文、素材以及各类教学资源下载，还有大量而丰富的教学相关资讯！ 28kE4uEAMjrNAx1ODbqMbQ==" type="#_x0000_t75" style="height:14.25pt;width:21.75pt;" o:ole="t" filled="f" o:preferrelative="t" stroked="f" coordsize="21600,21600">
            <v:path/>
            <v:fill on="f" focussize="0,0"/>
            <v:stroke on="f" joinstyle="miter"/>
            <v:imagedata r:id="rId44" o:title="eqId6ff51cfdf99a6f1000b0878a6588f5dc"/>
            <o:lock v:ext="edit" aspectratio="t"/>
            <w10:wrap type="none"/>
            <w10:anchorlock/>
          </v:shape>
          <o:OLEObject Type="Embed" ProgID="Equation.DSMT4" ShapeID="_x0000_i1042" DrawAspect="Content" ObjectID="_1468075742" r:id="rId43">
            <o:LockedField>false</o:LockedField>
          </o:OLEObject>
        </w:object>
      </w:r>
      <w:r>
        <w:rPr>
          <w:color w:val="000000"/>
        </w:rPr>
        <w:tab/>
      </w:r>
      <w:r>
        <w:rPr>
          <w:color w:val="000000"/>
        </w:rPr>
        <w:t xml:space="preserve">B. </w:t>
      </w:r>
      <w:r>
        <w:object>
          <v:shape id="_x0000_i1043" o:spt="75" alt="学科网(www.zxxk.com)--教育资源门户，提供试卷、教案、课件、论文、素材以及各类教学资源下载，还有大量而丰富的教学相关资讯！ 28kE4uEAMjrNAx1ODbqMbQ==" type="#_x0000_t75" style="height:14.5pt;width:22pt;" o:ole="t" filled="f" o:preferrelative="t" stroked="f" coordsize="21600,21600">
            <v:path/>
            <v:fill on="f" focussize="0,0"/>
            <v:stroke on="f" joinstyle="miter"/>
            <v:imagedata r:id="rId46" o:title="eqIdc60fe5130254a1d38bb4fd0015630f6d"/>
            <o:lock v:ext="edit" aspectratio="t"/>
            <w10:wrap type="none"/>
            <w10:anchorlock/>
          </v:shape>
          <o:OLEObject Type="Embed" ProgID="Equation.DSMT4" ShapeID="_x0000_i1043" DrawAspect="Content" ObjectID="_1468075743" r:id="rId45">
            <o:LockedField>false</o:LockedField>
          </o:OLEObject>
        </w:object>
      </w:r>
      <w:r>
        <w:rPr>
          <w:color w:val="000000"/>
        </w:rPr>
        <w:tab/>
      </w:r>
      <w:r>
        <w:rPr>
          <w:color w:val="000000"/>
        </w:rPr>
        <w:t xml:space="preserve">C. </w:t>
      </w:r>
      <w:r>
        <w:object>
          <v:shape id="_x0000_i1044" o:spt="75" alt="学科网(www.zxxk.com)--教育资源门户，提供试卷、教案、课件、论文、素材以及各类教学资源下载，还有大量而丰富的教学相关资讯！ 28kE4uEAMjrNAx1ODbqMbQ==" type="#_x0000_t75" style="height:14.25pt;width:21.75pt;" o:ole="t" filled="f" o:preferrelative="t" stroked="f" coordsize="21600,21600">
            <v:path/>
            <v:fill on="f" focussize="0,0"/>
            <v:stroke on="f" joinstyle="miter"/>
            <v:imagedata r:id="rId48" o:title="eqId0217235a57aebe61c7b16ca81096c21d"/>
            <o:lock v:ext="edit" aspectratio="t"/>
            <w10:wrap type="none"/>
            <w10:anchorlock/>
          </v:shape>
          <o:OLEObject Type="Embed" ProgID="Equation.DSMT4" ShapeID="_x0000_i1044" DrawAspect="Content" ObjectID="_1468075744" r:id="rId47">
            <o:LockedField>false</o:LockedField>
          </o:OLEObject>
        </w:object>
      </w:r>
      <w:r>
        <w:rPr>
          <w:color w:val="000000"/>
        </w:rPr>
        <w:tab/>
      </w:r>
      <w:r>
        <w:rPr>
          <w:color w:val="000000"/>
        </w:rPr>
        <w:t xml:space="preserve">D. </w:t>
      </w:r>
      <w:r>
        <w:object>
          <v:shape id="_x0000_i1045" o:spt="75" alt="学科网(www.zxxk.com)--教育资源门户，提供试卷、教案、课件、论文、素材以及各类教学资源下载，还有大量而丰富的教学相关资讯！ 28kE4uEAMjrNAx1ODbqMbQ==" type="#_x0000_t75" style="height:14pt;width:21pt;" o:ole="t" filled="f" o:preferrelative="t" stroked="f" coordsize="21600,21600">
            <v:path/>
            <v:fill on="f" focussize="0,0"/>
            <v:stroke on="f" joinstyle="miter"/>
            <v:imagedata r:id="rId50" o:title="eqIdcf1484ddc948caf40e4c3243bc959584"/>
            <o:lock v:ext="edit" aspectratio="t"/>
            <w10:wrap type="none"/>
            <w10:anchorlock/>
          </v:shape>
          <o:OLEObject Type="Embed" ProgID="Equation.DSMT4" ShapeID="_x0000_i1045" DrawAspect="Content" ObjectID="_1468075745" r:id="rId49">
            <o:LockedField>false</o:LockedField>
          </o:OLEObject>
        </w:object>
      </w:r>
    </w:p>
    <w:p w14:paraId="6ABA492F">
      <w:pPr>
        <w:spacing w:line="360" w:lineRule="auto"/>
        <w:jc w:val="left"/>
        <w:textAlignment w:val="center"/>
        <w:rPr>
          <w:color w:val="000000"/>
        </w:rPr>
      </w:pPr>
      <w:r>
        <w:rPr>
          <w:rFonts w:hint="eastAsia"/>
          <w:color w:val="000000"/>
          <w:lang w:val="en-US" w:eastAsia="zh-CN"/>
        </w:rPr>
        <w:t>7</w:t>
      </w:r>
      <w:r>
        <w:rPr>
          <w:color w:val="000000"/>
        </w:rPr>
        <w:t xml:space="preserve">. </w:t>
      </w:r>
      <w:r>
        <w:rPr>
          <w:rFonts w:ascii="宋体" w:hAnsi="宋体" w:eastAsia="宋体" w:cs="宋体"/>
          <w:color w:val="000000"/>
        </w:rPr>
        <w:t>嫦娥六号返回地球的轨迹如图所示，嫦娥六号从</w:t>
      </w:r>
      <w:r>
        <w:rPr>
          <w:rFonts w:ascii="Times New Roman" w:hAnsi="Times New Roman" w:eastAsia="Times New Roman" w:cs="Times New Roman"/>
          <w:i/>
          <w:color w:val="000000"/>
        </w:rPr>
        <w:t>A</w:t>
      </w:r>
      <w:r>
        <w:rPr>
          <w:rFonts w:ascii="宋体" w:hAnsi="宋体" w:eastAsia="宋体" w:cs="宋体"/>
          <w:color w:val="000000"/>
        </w:rPr>
        <w:t>点进入大气层，实现第一次减速，从</w:t>
      </w:r>
      <w:r>
        <w:rPr>
          <w:rFonts w:ascii="Times New Roman" w:hAnsi="Times New Roman" w:eastAsia="Times New Roman" w:cs="Times New Roman"/>
          <w:i/>
          <w:color w:val="000000"/>
        </w:rPr>
        <w:t>C</w:t>
      </w:r>
      <w:r>
        <w:rPr>
          <w:rFonts w:ascii="宋体" w:hAnsi="宋体" w:eastAsia="宋体" w:cs="宋体"/>
          <w:color w:val="000000"/>
        </w:rPr>
        <w:t>点飞出大气层，再从</w:t>
      </w:r>
      <w:r>
        <w:rPr>
          <w:rFonts w:ascii="Times New Roman" w:hAnsi="Times New Roman" w:eastAsia="Times New Roman" w:cs="Times New Roman"/>
          <w:i/>
          <w:color w:val="000000"/>
        </w:rPr>
        <w:t>E</w:t>
      </w:r>
      <w:r>
        <w:rPr>
          <w:rFonts w:ascii="宋体" w:hAnsi="宋体" w:eastAsia="宋体" w:cs="宋体"/>
          <w:color w:val="000000"/>
        </w:rPr>
        <w:t>点进入大气层，实现第二次减速，精准地落在预定地点，从</w:t>
      </w:r>
      <w:r>
        <w:rPr>
          <w:rFonts w:ascii="Times New Roman" w:hAnsi="Times New Roman" w:eastAsia="Times New Roman" w:cs="Times New Roman"/>
          <w:i/>
          <w:color w:val="000000"/>
        </w:rPr>
        <w:t>A</w:t>
      </w:r>
      <w:r>
        <w:rPr>
          <w:rFonts w:ascii="Times New Roman" w:hAnsi="Times New Roman" w:eastAsia="Times New Roman" w:cs="Times New Roman"/>
          <w:color w:val="000000"/>
        </w:rPr>
        <w:t>→</w:t>
      </w:r>
      <w:r>
        <w:rPr>
          <w:rFonts w:ascii="Times New Roman" w:hAnsi="Times New Roman" w:eastAsia="Times New Roman" w:cs="Times New Roman"/>
          <w:i/>
          <w:color w:val="000000"/>
        </w:rPr>
        <w:t>B</w:t>
      </w:r>
      <w:r>
        <w:rPr>
          <w:rFonts w:ascii="Times New Roman" w:hAnsi="Times New Roman" w:eastAsia="Times New Roman" w:cs="Times New Roman"/>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w:t>
      </w:r>
      <w:r>
        <w:rPr>
          <w:rFonts w:ascii="Times New Roman" w:hAnsi="Times New Roman" w:eastAsia="Times New Roman" w:cs="Times New Roman"/>
          <w:i/>
          <w:color w:val="000000"/>
        </w:rPr>
        <w:t>D</w:t>
      </w:r>
      <w:r>
        <w:rPr>
          <w:rFonts w:ascii="Times New Roman" w:hAnsi="Times New Roman" w:eastAsia="Times New Roman" w:cs="Times New Roman"/>
          <w:color w:val="000000"/>
        </w:rPr>
        <w:t>→</w:t>
      </w:r>
      <w:r>
        <w:rPr>
          <w:rFonts w:ascii="Times New Roman" w:hAnsi="Times New Roman" w:eastAsia="Times New Roman" w:cs="Times New Roman"/>
          <w:i/>
          <w:color w:val="000000"/>
        </w:rPr>
        <w:t>E</w:t>
      </w:r>
      <w:r>
        <w:rPr>
          <w:rFonts w:ascii="宋体" w:hAnsi="宋体" w:eastAsia="宋体" w:cs="宋体"/>
          <w:color w:val="000000"/>
        </w:rPr>
        <w:t>打了一个</w:t>
      </w:r>
      <w:r>
        <w:rPr>
          <w:rFonts w:ascii="Times New Roman" w:hAnsi="Times New Roman" w:eastAsia="Times New Roman" w:cs="Times New Roman"/>
          <w:color w:val="000000"/>
        </w:rPr>
        <w:t>9000km</w:t>
      </w:r>
      <w:r>
        <w:rPr>
          <w:rFonts w:ascii="宋体" w:hAnsi="宋体" w:eastAsia="宋体" w:cs="宋体"/>
          <w:color w:val="000000"/>
        </w:rPr>
        <w:t>的水漂，其中</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分别为轨迹的最低、最高点。则嫦娥六号打水漂的过程中（　　）</w:t>
      </w:r>
    </w:p>
    <w:p w14:paraId="23A008E7">
      <w:pPr>
        <w:spacing w:line="360" w:lineRule="auto"/>
        <w:jc w:val="left"/>
        <w:textAlignment w:val="center"/>
        <w:rPr>
          <w:color w:val="000000"/>
        </w:rPr>
      </w:pPr>
      <w:r>
        <w:rPr>
          <w:color w:val="000000"/>
        </w:rPr>
        <w:drawing>
          <wp:inline distT="0" distB="0" distL="114300" distR="114300">
            <wp:extent cx="2676525" cy="1152525"/>
            <wp:effectExtent l="0" t="0" r="9525" b="9525"/>
            <wp:docPr id="100009" name="图片 100009" descr="学科网(www.zxxk.com)--教育资源门户，提供试卷、教案、课件、论文、素材以及各类教学资源下载，还有大量而丰富的教学相关资讯！ 28kE4uEAM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28kE4uEAMjrNAx1ODbqMbQ=="/>
                    <pic:cNvPicPr>
                      <a:picLocks noChangeAspect="1"/>
                    </pic:cNvPicPr>
                  </pic:nvPicPr>
                  <pic:blipFill>
                    <a:blip r:embed="rId51"/>
                    <a:stretch>
                      <a:fillRect/>
                    </a:stretch>
                  </pic:blipFill>
                  <pic:spPr>
                    <a:xfrm>
                      <a:off x="0" y="0"/>
                      <a:ext cx="2676525" cy="1152525"/>
                    </a:xfrm>
                    <a:prstGeom prst="rect">
                      <a:avLst/>
                    </a:prstGeom>
                  </pic:spPr>
                </pic:pic>
              </a:graphicData>
            </a:graphic>
          </wp:inline>
        </w:drawing>
      </w:r>
    </w:p>
    <w:p w14:paraId="2C80FAA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在</w:t>
      </w:r>
      <w:r>
        <w:rPr>
          <w:rFonts w:ascii="Times New Roman" w:hAnsi="Times New Roman" w:eastAsia="Times New Roman" w:cs="Times New Roman"/>
          <w:i/>
          <w:color w:val="000000"/>
        </w:rPr>
        <w:t>B</w:t>
      </w:r>
      <w:r>
        <w:rPr>
          <w:rFonts w:ascii="宋体" w:hAnsi="宋体" w:eastAsia="宋体" w:cs="宋体"/>
          <w:color w:val="000000"/>
        </w:rPr>
        <w:t>点，嫦娥六号处于超重状态</w:t>
      </w:r>
      <w:r>
        <w:rPr>
          <w:color w:val="000000"/>
        </w:rPr>
        <w:tab/>
      </w:r>
      <w:r>
        <w:rPr>
          <w:color w:val="000000"/>
        </w:rPr>
        <w:t xml:space="preserve">B. </w:t>
      </w:r>
      <w:r>
        <w:rPr>
          <w:rFonts w:ascii="宋体" w:hAnsi="宋体" w:eastAsia="宋体" w:cs="宋体"/>
          <w:color w:val="000000"/>
        </w:rPr>
        <w:t>在</w:t>
      </w:r>
      <w:r>
        <w:rPr>
          <w:rFonts w:ascii="Times New Roman" w:hAnsi="Times New Roman" w:eastAsia="Times New Roman" w:cs="Times New Roman"/>
          <w:i/>
          <w:color w:val="000000"/>
        </w:rPr>
        <w:t>C</w:t>
      </w:r>
      <w:r>
        <w:rPr>
          <w:rFonts w:ascii="宋体" w:hAnsi="宋体" w:eastAsia="宋体" w:cs="宋体"/>
          <w:color w:val="000000"/>
        </w:rPr>
        <w:t>点，嫦娥六号的速度方向指向地心</w:t>
      </w:r>
    </w:p>
    <w:p w14:paraId="0BC265B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在</w:t>
      </w:r>
      <w:r>
        <w:rPr>
          <w:rFonts w:ascii="Times New Roman" w:hAnsi="Times New Roman" w:eastAsia="Times New Roman" w:cs="Times New Roman"/>
          <w:i/>
          <w:color w:val="000000"/>
        </w:rPr>
        <w:t>D</w:t>
      </w:r>
      <w:r>
        <w:rPr>
          <w:rFonts w:ascii="宋体" w:hAnsi="宋体" w:eastAsia="宋体" w:cs="宋体"/>
          <w:color w:val="000000"/>
        </w:rPr>
        <w:t>点，嫦娥六号受到地球的引力最大</w:t>
      </w:r>
      <w:r>
        <w:rPr>
          <w:color w:val="000000"/>
        </w:rPr>
        <w:tab/>
      </w:r>
      <w:r>
        <w:rPr>
          <w:color w:val="000000"/>
        </w:rPr>
        <w:t xml:space="preserve">D. </w:t>
      </w:r>
      <w:r>
        <w:rPr>
          <w:rFonts w:ascii="宋体" w:hAnsi="宋体" w:eastAsia="宋体" w:cs="宋体"/>
          <w:color w:val="000000"/>
        </w:rPr>
        <w:t>在</w:t>
      </w:r>
      <w:r>
        <w:rPr>
          <w:rFonts w:hint="eastAsia" w:ascii="宋体" w:hAnsi="宋体" w:eastAsia="宋体" w:cs="宋体"/>
          <w:color w:val="000000"/>
          <w:lang w:val="en-US" w:eastAsia="zh-CN"/>
        </w:rPr>
        <w:t>B</w:t>
      </w:r>
      <w:r>
        <w:rPr>
          <w:rFonts w:ascii="宋体" w:hAnsi="宋体" w:eastAsia="宋体" w:cs="宋体"/>
          <w:color w:val="000000"/>
        </w:rPr>
        <w:t>点，嫦娥六号受到的合力方向指向轨迹的下方</w:t>
      </w:r>
    </w:p>
    <w:p w14:paraId="78F210E6">
      <w:pPr>
        <w:spacing w:line="360" w:lineRule="auto"/>
        <w:jc w:val="left"/>
        <w:textAlignment w:val="center"/>
        <w:rPr>
          <w:color w:val="000000"/>
        </w:rPr>
      </w:pPr>
      <w:r>
        <w:rPr>
          <w:rFonts w:hint="eastAsia"/>
          <w:color w:val="000000"/>
          <w:lang w:val="en-US" w:eastAsia="zh-CN"/>
        </w:rPr>
        <w:t>8</w:t>
      </w:r>
      <w:r>
        <w:rPr>
          <w:color w:val="000000"/>
        </w:rPr>
        <w:t xml:space="preserve">. </w:t>
      </w:r>
      <w:r>
        <w:rPr>
          <w:rFonts w:ascii="Times New Roman" w:hAnsi="Times New Roman" w:eastAsia="Times New Roman" w:cs="Times New Roman"/>
          <w:color w:val="000000"/>
        </w:rPr>
        <w:t>2024</w:t>
      </w:r>
      <w:r>
        <w:rPr>
          <w:rFonts w:ascii="宋体" w:hAnsi="宋体" w:eastAsia="宋体" w:cs="宋体"/>
          <w:color w:val="000000"/>
        </w:rPr>
        <w:t>年巴黎夏季奥运会上，郑钦文获得女子网球单打冠军，创造了中国及亚洲网坛的记录。假设在某次击球过程中，质量为</w:t>
      </w:r>
      <w:r>
        <w:rPr>
          <w:rFonts w:ascii="Times New Roman" w:hAnsi="Times New Roman" w:eastAsia="Times New Roman" w:cs="Times New Roman"/>
          <w:color w:val="000000"/>
        </w:rPr>
        <w:t>60g</w:t>
      </w:r>
      <w:r>
        <w:rPr>
          <w:rFonts w:ascii="宋体" w:hAnsi="宋体" w:eastAsia="宋体" w:cs="宋体"/>
          <w:color w:val="000000"/>
        </w:rPr>
        <w:t>的网球以</w:t>
      </w:r>
      <w:r>
        <w:rPr>
          <w:rFonts w:ascii="Times New Roman" w:hAnsi="Times New Roman" w:eastAsia="Times New Roman" w:cs="Times New Roman"/>
          <w:color w:val="000000"/>
        </w:rPr>
        <w:t>40m/s</w:t>
      </w:r>
      <w:r>
        <w:rPr>
          <w:rFonts w:ascii="宋体" w:hAnsi="宋体" w:eastAsia="宋体" w:cs="宋体"/>
          <w:color w:val="000000"/>
        </w:rPr>
        <w:t>的水平速度飞来，郑钦文引拍击球，球拍与网球作用</w:t>
      </w:r>
      <w:r>
        <w:rPr>
          <w:rFonts w:ascii="Times New Roman" w:hAnsi="Times New Roman" w:eastAsia="Times New Roman" w:cs="Times New Roman"/>
          <w:color w:val="000000"/>
        </w:rPr>
        <w:t>0.01s</w:t>
      </w:r>
      <w:r>
        <w:rPr>
          <w:rFonts w:ascii="宋体" w:hAnsi="宋体" w:eastAsia="宋体" w:cs="宋体"/>
          <w:color w:val="000000"/>
        </w:rPr>
        <w:t>后，网球以</w:t>
      </w:r>
      <w:r>
        <w:rPr>
          <w:rFonts w:ascii="Times New Roman" w:hAnsi="Times New Roman" w:eastAsia="Times New Roman" w:cs="Times New Roman"/>
          <w:color w:val="000000"/>
        </w:rPr>
        <w:t>50m/s</w:t>
      </w:r>
      <w:r>
        <w:rPr>
          <w:rFonts w:ascii="宋体" w:hAnsi="宋体" w:eastAsia="宋体" w:cs="宋体"/>
          <w:color w:val="000000"/>
        </w:rPr>
        <w:t>的水平速度反方向飞出，在此过程中，不考虑网球重力及空气阻力的作用，下列说法正确的是（　　）</w:t>
      </w:r>
    </w:p>
    <w:p w14:paraId="7DD49F3C">
      <w:pPr>
        <w:spacing w:line="360" w:lineRule="auto"/>
        <w:jc w:val="left"/>
        <w:textAlignment w:val="center"/>
        <w:rPr>
          <w:color w:val="000000"/>
        </w:rPr>
      </w:pPr>
      <w:r>
        <w:rPr>
          <w:color w:val="000000"/>
        </w:rPr>
        <w:drawing>
          <wp:inline distT="0" distB="0" distL="114300" distR="114300">
            <wp:extent cx="1495425" cy="885825"/>
            <wp:effectExtent l="0" t="0" r="9525" b="9525"/>
            <wp:docPr id="100007" name="图片 100007" descr="学科网(www.zxxk.com)--教育资源门户，提供试卷、教案、课件、论文、素材以及各类教学资源下载，还有大量而丰富的教学相关资讯！ 28kE4uEAM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28kE4uEAMjrNAx1ODbqMbQ=="/>
                    <pic:cNvPicPr>
                      <a:picLocks noChangeAspect="1"/>
                    </pic:cNvPicPr>
                  </pic:nvPicPr>
                  <pic:blipFill>
                    <a:blip r:embed="rId52"/>
                    <a:stretch>
                      <a:fillRect/>
                    </a:stretch>
                  </pic:blipFill>
                  <pic:spPr>
                    <a:xfrm>
                      <a:off x="0" y="0"/>
                      <a:ext cx="1495425" cy="885825"/>
                    </a:xfrm>
                    <a:prstGeom prst="rect">
                      <a:avLst/>
                    </a:prstGeom>
                  </pic:spPr>
                </pic:pic>
              </a:graphicData>
            </a:graphic>
          </wp:inline>
        </w:drawing>
      </w:r>
    </w:p>
    <w:p w14:paraId="740B7633">
      <w:pPr>
        <w:spacing w:line="360" w:lineRule="auto"/>
        <w:jc w:val="left"/>
        <w:textAlignment w:val="center"/>
        <w:rPr>
          <w:color w:val="000000"/>
        </w:rPr>
      </w:pPr>
      <w:r>
        <w:rPr>
          <w:color w:val="000000"/>
        </w:rPr>
        <w:t xml:space="preserve">A. </w:t>
      </w:r>
      <w:r>
        <w:rPr>
          <w:rFonts w:ascii="宋体" w:hAnsi="宋体" w:eastAsia="宋体" w:cs="宋体"/>
          <w:color w:val="000000"/>
        </w:rPr>
        <w:t>网球的平均加速度大小为</w:t>
      </w:r>
      <w:r>
        <w:object>
          <v:shape id="_x0000_i1046" o:spt="75" alt="学科网(www.zxxk.com)--教育资源门户，提供试卷、教案、课件、论文、素材以及各类教学资源下载，还有大量而丰富的教学相关资讯！ 28kE4uEAMjrNAx1ODbqMbQ==" type="#_x0000_t75" style="height:16pt;width:53pt;" o:ole="t" filled="f" o:preferrelative="t" stroked="f" coordsize="21600,21600">
            <v:path/>
            <v:fill on="f" focussize="0,0"/>
            <v:stroke on="f" joinstyle="miter"/>
            <v:imagedata r:id="rId54" o:title="eqId9b0972cffd0efd1a15cd8e36b30abe35"/>
            <o:lock v:ext="edit" aspectratio="t"/>
            <w10:wrap type="none"/>
            <w10:anchorlock/>
          </v:shape>
          <o:OLEObject Type="Embed" ProgID="Equation.DSMT4" ShapeID="_x0000_i1046" DrawAspect="Content" ObjectID="_1468075746" r:id="rId53">
            <o:LockedField>false</o:LockedField>
          </o:OLEObject>
        </w:object>
      </w:r>
    </w:p>
    <w:p w14:paraId="6785C135">
      <w:pPr>
        <w:spacing w:line="360" w:lineRule="auto"/>
        <w:jc w:val="left"/>
        <w:textAlignment w:val="center"/>
        <w:rPr>
          <w:color w:val="000000"/>
        </w:rPr>
      </w:pPr>
      <w:r>
        <w:rPr>
          <w:color w:val="000000"/>
        </w:rPr>
        <w:t xml:space="preserve">B. </w:t>
      </w:r>
      <w:r>
        <w:rPr>
          <w:rFonts w:ascii="宋体" w:hAnsi="宋体" w:eastAsia="宋体" w:cs="宋体"/>
          <w:color w:val="000000"/>
        </w:rPr>
        <w:t>网球的动量变化量大小为</w:t>
      </w:r>
      <w:r>
        <w:object>
          <v:shape id="_x0000_i1047" o:spt="75" alt="学科网(www.zxxk.com)--教育资源门户，提供试卷、教案、课件、论文、素材以及各类教学资源下载，还有大量而丰富的教学相关资讯！ 28kE4uEAMjrNAx1ODbqMbQ==" type="#_x0000_t75" style="height:16.2pt;width:59.4pt;" o:ole="t" filled="f" o:preferrelative="t" stroked="f" coordsize="21600,21600">
            <v:path/>
            <v:fill on="f" focussize="0,0"/>
            <v:stroke on="f" joinstyle="miter"/>
            <v:imagedata r:id="rId56" o:title="eqId09a68575b4531d7c8465b8b244e93b17"/>
            <o:lock v:ext="edit" aspectratio="t"/>
            <w10:wrap type="none"/>
            <w10:anchorlock/>
          </v:shape>
          <o:OLEObject Type="Embed" ProgID="Equation.DSMT4" ShapeID="_x0000_i1047" DrawAspect="Content" ObjectID="_1468075747" r:id="rId55">
            <o:LockedField>false</o:LockedField>
          </o:OLEObject>
        </w:object>
      </w:r>
    </w:p>
    <w:p w14:paraId="38EF0044">
      <w:pPr>
        <w:spacing w:line="360" w:lineRule="auto"/>
        <w:jc w:val="left"/>
        <w:textAlignment w:val="center"/>
        <w:rPr>
          <w:color w:val="000000"/>
        </w:rPr>
      </w:pPr>
      <w:r>
        <w:rPr>
          <w:color w:val="000000"/>
        </w:rPr>
        <w:t xml:space="preserve">C. </w:t>
      </w:r>
      <w:r>
        <w:rPr>
          <w:rFonts w:ascii="宋体" w:hAnsi="宋体" w:eastAsia="宋体" w:cs="宋体"/>
          <w:color w:val="000000"/>
        </w:rPr>
        <w:t>球拍对网球的平均作用力大小为</w:t>
      </w:r>
      <w:r>
        <w:rPr>
          <w:rFonts w:ascii="Times New Roman" w:hAnsi="Times New Roman" w:eastAsia="Times New Roman" w:cs="Times New Roman"/>
          <w:color w:val="000000"/>
        </w:rPr>
        <w:t>60N</w:t>
      </w:r>
    </w:p>
    <w:p w14:paraId="521E75BD">
      <w:pPr>
        <w:spacing w:line="360" w:lineRule="auto"/>
        <w:jc w:val="left"/>
        <w:textAlignment w:val="center"/>
        <w:rPr>
          <w:rFonts w:ascii="宋体" w:hAnsi="宋体" w:eastAsia="宋体" w:cs="宋体"/>
          <w:color w:val="000000"/>
        </w:rPr>
      </w:pPr>
      <w:r>
        <w:rPr>
          <w:color w:val="000000"/>
        </w:rPr>
        <w:t xml:space="preserve">D. </w:t>
      </w:r>
      <w:r>
        <w:rPr>
          <w:rFonts w:ascii="宋体" w:hAnsi="宋体" w:eastAsia="宋体" w:cs="宋体"/>
          <w:color w:val="000000"/>
        </w:rPr>
        <w:t>网球受到的冲量大小为</w:t>
      </w:r>
      <w:r>
        <w:object>
          <v:shape id="_x0000_i1048" o:spt="75" alt="学科网(www.zxxk.com)--教育资源门户，提供试卷、教案、课件、论文、素材以及各类教学资源下载，还有大量而丰富的教学相关资讯！ 28kE4uEAMjrNAx1ODbqMbQ==" type="#_x0000_t75" style="height:13.75pt;width:38.8pt;" o:ole="t" filled="f" o:preferrelative="t" stroked="f" coordsize="21600,21600">
            <v:path/>
            <v:fill on="f" focussize="0,0"/>
            <v:stroke on="f" joinstyle="miter"/>
            <v:imagedata r:id="rId58" o:title="eqId54ba3c76b4617e12c85509e21af9471c"/>
            <o:lock v:ext="edit" aspectratio="t"/>
            <w10:wrap type="none"/>
            <w10:anchorlock/>
          </v:shape>
          <o:OLEObject Type="Embed" ProgID="Equation.DSMT4" ShapeID="_x0000_i1048" DrawAspect="Content" ObjectID="_1468075748" r:id="rId57">
            <o:LockedField>false</o:LockedField>
          </o:OLEObject>
        </w:object>
      </w:r>
    </w:p>
    <w:p w14:paraId="05C0C1B6">
      <w:pPr>
        <w:spacing w:line="360" w:lineRule="auto"/>
        <w:jc w:val="left"/>
        <w:textAlignment w:val="center"/>
        <w:rPr>
          <w:color w:val="000000"/>
        </w:rPr>
      </w:pPr>
      <w:r>
        <w:rPr>
          <w:rFonts w:hint="eastAsia"/>
          <w:color w:val="000000"/>
          <w:lang w:val="en-US" w:eastAsia="zh-CN"/>
        </w:rPr>
        <w:t>9</w:t>
      </w:r>
      <w:r>
        <w:rPr>
          <w:color w:val="000000"/>
        </w:rPr>
        <w:t xml:space="preserve">. </w:t>
      </w:r>
      <w:r>
        <w:rPr>
          <w:rFonts w:ascii="宋体" w:hAnsi="宋体" w:eastAsia="宋体" w:cs="宋体"/>
          <w:color w:val="000000"/>
        </w:rPr>
        <w:t>雨打芭蕉是中国古代文学中常见的抒情意象，为估算雨滴撞击芭蕉叶产生的平均压强</w:t>
      </w:r>
      <w:r>
        <w:rPr>
          <w:rFonts w:ascii="Times New Roman" w:hAnsi="Times New Roman" w:eastAsia="Times New Roman" w:cs="Times New Roman"/>
          <w:i/>
          <w:color w:val="000000"/>
        </w:rPr>
        <w:t>p</w:t>
      </w:r>
      <w:r>
        <w:rPr>
          <w:rFonts w:ascii="宋体" w:hAnsi="宋体" w:eastAsia="宋体" w:cs="宋体"/>
          <w:color w:val="000000"/>
        </w:rPr>
        <w:t>，小明将一圆柱形量筒置于雨中，测得时间</w:t>
      </w:r>
      <w:r>
        <w:rPr>
          <w:rFonts w:ascii="Times New Roman" w:hAnsi="Times New Roman" w:eastAsia="Times New Roman" w:cs="Times New Roman"/>
          <w:i/>
          <w:color w:val="000000"/>
        </w:rPr>
        <w:t>t</w:t>
      </w:r>
      <w:r>
        <w:rPr>
          <w:rFonts w:ascii="宋体" w:hAnsi="宋体" w:eastAsia="宋体" w:cs="宋体"/>
          <w:color w:val="000000"/>
        </w:rPr>
        <w:t>内筒中水面上升的高度为</w:t>
      </w:r>
      <w:r>
        <w:rPr>
          <w:rFonts w:ascii="Times New Roman" w:hAnsi="Times New Roman" w:eastAsia="Times New Roman" w:cs="Times New Roman"/>
          <w:i/>
          <w:color w:val="000000"/>
        </w:rPr>
        <w:t>h</w:t>
      </w:r>
      <w:r>
        <w:rPr>
          <w:rFonts w:ascii="宋体" w:hAnsi="宋体" w:eastAsia="宋体" w:cs="宋体"/>
          <w:color w:val="000000"/>
        </w:rPr>
        <w:t>，设雨滴下落的速度为</w:t>
      </w:r>
      <w:r>
        <w:object>
          <v:shape id="_x0000_i1049"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60" o:title="eqId6f58888df91890a19a1aa7511d19703f"/>
            <o:lock v:ext="edit" aspectratio="t"/>
            <w10:wrap type="none"/>
            <w10:anchorlock/>
          </v:shape>
          <o:OLEObject Type="Embed" ProgID="Equation.DSMT4" ShapeID="_x0000_i1049" DrawAspect="Content" ObjectID="_1468075749" r:id="rId59">
            <o:LockedField>false</o:LockedField>
          </o:OLEObject>
        </w:object>
      </w:r>
      <w:r>
        <w:rPr>
          <w:rFonts w:ascii="宋体" w:hAnsi="宋体" w:eastAsia="宋体" w:cs="宋体"/>
          <w:color w:val="000000"/>
        </w:rPr>
        <w:t>，雨滴竖直下落到水平芭蕉叶上后以速率</w:t>
      </w:r>
      <w:r>
        <w:rPr>
          <w:rFonts w:ascii="Times New Roman" w:hAnsi="Times New Roman" w:eastAsia="Times New Roman" w:cs="Times New Roman"/>
          <w:i/>
          <w:color w:val="000000"/>
        </w:rPr>
        <w:t>v</w:t>
      </w:r>
      <w:r>
        <w:rPr>
          <w:rFonts w:ascii="宋体" w:hAnsi="宋体" w:eastAsia="宋体" w:cs="宋体"/>
          <w:color w:val="000000"/>
        </w:rPr>
        <w:t>竖直反弹，雨水的密度为</w:t>
      </w:r>
      <w:r>
        <w:object>
          <v:shape id="_x0000_i1050" o:spt="75" alt="学科网(www.zxxk.com)--教育资源门户，提供试卷、教案、课件、论文、素材以及各类教学资源下载，还有大量而丰富的教学相关资讯！" type="#_x0000_t75" style="height:12.9pt;width:12.05pt;" o:ole="t" filled="f" o:preferrelative="t" stroked="f" coordsize="21600,21600">
            <v:path/>
            <v:fill on="f" focussize="0,0"/>
            <v:stroke on="f" joinstyle="miter"/>
            <v:imagedata r:id="rId62" o:title="eqId171102a883b22fe6ca578efc8926f5b8"/>
            <o:lock v:ext="edit" aspectratio="t"/>
            <w10:wrap type="none"/>
            <w10:anchorlock/>
          </v:shape>
          <o:OLEObject Type="Embed" ProgID="Equation.DSMT4" ShapeID="_x0000_i1050" DrawAspect="Content" ObjectID="_1468075750" r:id="rId61">
            <o:LockedField>false</o:LockedField>
          </o:OLEObject>
        </w:object>
      </w:r>
      <w:r>
        <w:rPr>
          <w:rFonts w:ascii="宋体" w:hAnsi="宋体" w:eastAsia="宋体" w:cs="宋体"/>
          <w:color w:val="000000"/>
        </w:rPr>
        <w:t>，不计雨滴重力。压强</w:t>
      </w:r>
      <w:r>
        <w:rPr>
          <w:rFonts w:ascii="Times New Roman" w:hAnsi="Times New Roman" w:eastAsia="Times New Roman" w:cs="Times New Roman"/>
          <w:i/>
          <w:color w:val="000000"/>
        </w:rPr>
        <w:t>p</w:t>
      </w:r>
      <w:r>
        <w:rPr>
          <w:rFonts w:ascii="宋体" w:hAnsi="宋体" w:eastAsia="宋体" w:cs="宋体"/>
          <w:color w:val="000000"/>
        </w:rPr>
        <w:t>为（　　）</w:t>
      </w:r>
    </w:p>
    <w:p w14:paraId="4340C742">
      <w:pPr>
        <w:tabs>
          <w:tab w:val="left" w:pos="4873"/>
        </w:tabs>
        <w:spacing w:line="360" w:lineRule="auto"/>
        <w:jc w:val="left"/>
        <w:textAlignment w:val="center"/>
        <w:rPr>
          <w:color w:val="000000"/>
        </w:rPr>
      </w:pPr>
      <w:r>
        <w:rPr>
          <w:color w:val="000000"/>
        </w:rPr>
        <w:t xml:space="preserve">A. </w:t>
      </w:r>
      <w:r>
        <w:object>
          <v:shape id="_x0000_i1051" o:spt="75" alt="学科网(www.zxxk.com)--教育资源门户，提供试卷、教案、课件、论文、素材以及各类教学资源下载，还有大量而丰富的教学相关资讯！" type="#_x0000_t75" style="height:30.85pt;width:55pt;" o:ole="t" filled="f" o:preferrelative="t" stroked="f" coordsize="21600,21600">
            <v:path/>
            <v:fill on="f" focussize="0,0"/>
            <v:stroke on="f" joinstyle="miter"/>
            <v:imagedata r:id="rId64" o:title="eqId255419669ac38dd10fa1c44ea19edd6a"/>
            <o:lock v:ext="edit" aspectratio="t"/>
            <w10:wrap type="none"/>
            <w10:anchorlock/>
          </v:shape>
          <o:OLEObject Type="Embed" ProgID="Equation.DSMT4" ShapeID="_x0000_i1051" DrawAspect="Content" ObjectID="_1468075751" r:id="rId63">
            <o:LockedField>false</o:LockedField>
          </o:OLEObject>
        </w:object>
      </w:r>
      <w:r>
        <w:rPr>
          <w:color w:val="000000"/>
        </w:rPr>
        <w:tab/>
      </w:r>
      <w:r>
        <w:rPr>
          <w:color w:val="000000"/>
        </w:rPr>
        <w:t xml:space="preserve">B. </w:t>
      </w:r>
      <w:r>
        <w:object>
          <v:shape id="_x0000_i1052" o:spt="75" alt="学科网(www.zxxk.com)--教育资源门户，提供试卷、教案、课件、论文、素材以及各类教学资源下载，还有大量而丰富的教学相关资讯！" type="#_x0000_t75" style="height:30.85pt;width:55pt;" o:ole="t" filled="f" o:preferrelative="t" stroked="f" coordsize="21600,21600">
            <v:path/>
            <v:fill on="f" focussize="0,0"/>
            <v:stroke on="f" joinstyle="miter"/>
            <v:imagedata r:id="rId66" o:title="eqId3ff2f33271d3a8024985de25ded8680c"/>
            <o:lock v:ext="edit" aspectratio="t"/>
            <w10:wrap type="none"/>
            <w10:anchorlock/>
          </v:shape>
          <o:OLEObject Type="Embed" ProgID="Equation.DSMT4" ShapeID="_x0000_i1052" DrawAspect="Content" ObjectID="_1468075752" r:id="rId65">
            <o:LockedField>false</o:LockedField>
          </o:OLEObject>
        </w:object>
      </w:r>
    </w:p>
    <w:p w14:paraId="08F9F199">
      <w:pPr>
        <w:tabs>
          <w:tab w:val="left" w:pos="4873"/>
        </w:tabs>
        <w:spacing w:line="360" w:lineRule="auto"/>
        <w:jc w:val="left"/>
        <w:textAlignment w:val="center"/>
        <w:rPr>
          <w:color w:val="000000"/>
        </w:rPr>
      </w:pPr>
      <w:r>
        <w:rPr>
          <w:color w:val="000000"/>
        </w:rPr>
        <w:t xml:space="preserve">C. </w:t>
      </w:r>
      <w:r>
        <w:object>
          <v:shape id="_x0000_i1053" o:spt="75" alt="学科网(www.zxxk.com)--教育资源门户，提供试卷、教案、课件、论文、素材以及各类教学资源下载，还有大量而丰富的教学相关资讯！" type="#_x0000_t75" style="height:19pt;width:51.8pt;" o:ole="t" filled="f" o:preferrelative="t" stroked="f" coordsize="21600,21600">
            <v:path/>
            <v:fill on="f" focussize="0,0"/>
            <v:stroke on="f" joinstyle="miter"/>
            <v:imagedata r:id="rId68" o:title="eqIdb9a8e397192dd2b352d5df597b4537b5"/>
            <o:lock v:ext="edit" aspectratio="t"/>
            <w10:wrap type="none"/>
            <w10:anchorlock/>
          </v:shape>
          <o:OLEObject Type="Embed" ProgID="Equation.DSMT4" ShapeID="_x0000_i1053" DrawAspect="Content" ObjectID="_1468075753" r:id="rId67">
            <o:LockedField>false</o:LockedField>
          </o:OLEObject>
        </w:object>
      </w:r>
      <w:r>
        <w:rPr>
          <w:color w:val="000000"/>
        </w:rPr>
        <w:tab/>
      </w:r>
      <w:r>
        <w:rPr>
          <w:color w:val="000000"/>
        </w:rPr>
        <w:t xml:space="preserve">D. </w:t>
      </w:r>
      <w:r>
        <w:object>
          <v:shape id="_x0000_i1054" o:spt="75" alt="学科网(www.zxxk.com)--教育资源门户，提供试卷、教案、课件、论文、素材以及各类教学资源下载，还有大量而丰富的教学相关资讯！" type="#_x0000_t75" style="height:19pt;width:51.8pt;" o:ole="t" filled="f" o:preferrelative="t" stroked="f" coordsize="21600,21600">
            <v:path/>
            <v:fill on="f" focussize="0,0"/>
            <v:stroke on="f" joinstyle="miter"/>
            <v:imagedata r:id="rId70" o:title="eqId999ad7853cff41ef67b186375dd5282a"/>
            <o:lock v:ext="edit" aspectratio="t"/>
            <w10:wrap type="none"/>
            <w10:anchorlock/>
          </v:shape>
          <o:OLEObject Type="Embed" ProgID="Equation.DSMT4" ShapeID="_x0000_i1054" DrawAspect="Content" ObjectID="_1468075754" r:id="rId69">
            <o:LockedField>false</o:LockedField>
          </o:OLEObject>
        </w:object>
      </w:r>
    </w:p>
    <w:p w14:paraId="617B6204">
      <w:pPr>
        <w:spacing w:line="360" w:lineRule="auto"/>
        <w:jc w:val="both"/>
        <w:textAlignment w:val="center"/>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cstheme="minorEastAsia"/>
          <w:color w:val="000000"/>
          <w:sz w:val="21"/>
          <w:szCs w:val="21"/>
          <w:lang w:val="en-US" w:eastAsia="zh-CN"/>
        </w:rPr>
        <w:t>10</w:t>
      </w:r>
      <w:r>
        <w:rPr>
          <w:rFonts w:hint="eastAsia" w:asciiTheme="minorEastAsia" w:hAnsiTheme="minorEastAsia" w:eastAsiaTheme="minorEastAsia" w:cstheme="minorEastAsia"/>
          <w:color w:val="000000"/>
          <w:sz w:val="21"/>
          <w:szCs w:val="21"/>
        </w:rPr>
        <w:t>. 如图所示，真空中一透明体的横截面是半径为</w:t>
      </w:r>
      <w:r>
        <w:rPr>
          <w:rFonts w:hint="eastAsia" w:asciiTheme="minorEastAsia" w:hAnsiTheme="minorEastAsia" w:eastAsiaTheme="minorEastAsia" w:cstheme="minorEastAsia"/>
          <w:i/>
          <w:color w:val="000000"/>
          <w:sz w:val="21"/>
          <w:szCs w:val="21"/>
        </w:rPr>
        <w:t>R</w:t>
      </w:r>
      <w:r>
        <w:rPr>
          <w:rFonts w:hint="eastAsia" w:asciiTheme="minorEastAsia" w:hAnsiTheme="minorEastAsia" w:eastAsiaTheme="minorEastAsia" w:cstheme="minorEastAsia"/>
          <w:color w:val="000000"/>
          <w:sz w:val="21"/>
          <w:szCs w:val="21"/>
        </w:rPr>
        <w:t>的四分之一圆</w:t>
      </w:r>
      <w:r>
        <w:rPr>
          <w:rFonts w:hint="eastAsia" w:asciiTheme="minorEastAsia" w:hAnsiTheme="minorEastAsia" w:eastAsiaTheme="minorEastAsia" w:cstheme="minorEastAsia"/>
          <w:i/>
          <w:color w:val="000000"/>
          <w:sz w:val="21"/>
          <w:szCs w:val="21"/>
        </w:rPr>
        <w:t>OAB</w:t>
      </w:r>
      <w:r>
        <w:rPr>
          <w:rFonts w:hint="eastAsia" w:asciiTheme="minorEastAsia" w:hAnsiTheme="minorEastAsia" w:eastAsiaTheme="minorEastAsia" w:cstheme="minorEastAsia"/>
          <w:color w:val="000000"/>
          <w:sz w:val="21"/>
          <w:szCs w:val="21"/>
        </w:rPr>
        <w:t>，一束单色光从</w:t>
      </w:r>
      <w:r>
        <w:rPr>
          <w:rFonts w:hint="eastAsia" w:asciiTheme="minorEastAsia" w:hAnsiTheme="minorEastAsia" w:eastAsiaTheme="minorEastAsia" w:cstheme="minorEastAsia"/>
          <w:i/>
          <w:color w:val="000000"/>
          <w:sz w:val="21"/>
          <w:szCs w:val="21"/>
        </w:rPr>
        <w:t>C</w:t>
      </w:r>
      <w:r>
        <w:rPr>
          <w:rFonts w:hint="eastAsia" w:asciiTheme="minorEastAsia" w:hAnsiTheme="minorEastAsia" w:eastAsiaTheme="minorEastAsia" w:cstheme="minorEastAsia"/>
          <w:color w:val="000000"/>
          <w:sz w:val="21"/>
          <w:szCs w:val="21"/>
        </w:rPr>
        <w:t>点垂直</w:t>
      </w:r>
      <w:r>
        <w:rPr>
          <w:rFonts w:hint="eastAsia" w:asciiTheme="minorEastAsia" w:hAnsiTheme="minorEastAsia" w:eastAsiaTheme="minorEastAsia" w:cstheme="minorEastAsia"/>
          <w:i/>
          <w:color w:val="000000"/>
          <w:sz w:val="21"/>
          <w:szCs w:val="21"/>
        </w:rPr>
        <w:t>OA</w:t>
      </w:r>
      <w:r>
        <w:rPr>
          <w:rFonts w:hint="eastAsia" w:asciiTheme="minorEastAsia" w:hAnsiTheme="minorEastAsia" w:eastAsiaTheme="minorEastAsia" w:cstheme="minorEastAsia"/>
          <w:color w:val="000000"/>
          <w:sz w:val="21"/>
          <w:szCs w:val="21"/>
        </w:rPr>
        <w:t>射入透明体，射到</w:t>
      </w:r>
      <w:r>
        <w:rPr>
          <w:rFonts w:hint="eastAsia" w:asciiTheme="minorEastAsia" w:hAnsiTheme="minorEastAsia" w:eastAsiaTheme="minorEastAsia" w:cstheme="minorEastAsia"/>
          <w:i/>
          <w:color w:val="000000"/>
          <w:sz w:val="21"/>
          <w:szCs w:val="21"/>
        </w:rPr>
        <w:t>AB</w:t>
      </w:r>
      <w:r>
        <w:rPr>
          <w:rFonts w:hint="eastAsia" w:asciiTheme="minorEastAsia" w:hAnsiTheme="minorEastAsia" w:eastAsiaTheme="minorEastAsia" w:cstheme="minorEastAsia"/>
          <w:color w:val="000000"/>
          <w:sz w:val="21"/>
          <w:szCs w:val="21"/>
        </w:rPr>
        <w:t>面上的</w:t>
      </w:r>
      <w:r>
        <w:rPr>
          <w:rFonts w:hint="eastAsia" w:asciiTheme="minorEastAsia" w:hAnsiTheme="minorEastAsia" w:eastAsiaTheme="minorEastAsia" w:cstheme="minorEastAsia"/>
          <w:i/>
          <w:color w:val="000000"/>
          <w:sz w:val="21"/>
          <w:szCs w:val="21"/>
        </w:rPr>
        <w:t>D</w:t>
      </w:r>
      <w:r>
        <w:rPr>
          <w:rFonts w:hint="eastAsia" w:asciiTheme="minorEastAsia" w:hAnsiTheme="minorEastAsia" w:eastAsiaTheme="minorEastAsia" w:cstheme="minorEastAsia"/>
          <w:color w:val="000000"/>
          <w:sz w:val="21"/>
          <w:szCs w:val="21"/>
        </w:rPr>
        <w:t>点时恰好发生全反射，并恰好从</w:t>
      </w:r>
      <w:r>
        <w:rPr>
          <w:rFonts w:hint="eastAsia" w:asciiTheme="minorEastAsia" w:hAnsiTheme="minorEastAsia" w:eastAsiaTheme="minorEastAsia" w:cstheme="minorEastAsia"/>
          <w:i/>
          <w:color w:val="000000"/>
          <w:sz w:val="21"/>
          <w:szCs w:val="21"/>
        </w:rPr>
        <w:t>B</w:t>
      </w:r>
      <w:r>
        <w:rPr>
          <w:rFonts w:hint="eastAsia" w:asciiTheme="minorEastAsia" w:hAnsiTheme="minorEastAsia" w:eastAsiaTheme="minorEastAsia" w:cstheme="minorEastAsia"/>
          <w:color w:val="000000"/>
          <w:sz w:val="21"/>
          <w:szCs w:val="21"/>
        </w:rPr>
        <w:t>点射出透明体。已知∠</w:t>
      </w:r>
      <w:r>
        <w:rPr>
          <w:rFonts w:hint="eastAsia" w:asciiTheme="minorEastAsia" w:hAnsiTheme="minorEastAsia" w:eastAsiaTheme="minorEastAsia" w:cstheme="minorEastAsia"/>
          <w:color w:val="000000"/>
          <w:sz w:val="21"/>
          <w:szCs w:val="21"/>
          <w:lang w:val="en-US" w:eastAsia="zh-CN"/>
        </w:rPr>
        <w:t>AOD=</w:t>
      </w:r>
      <w:r>
        <w:rPr>
          <w:rFonts w:hint="eastAsia" w:asciiTheme="minorEastAsia" w:hAnsiTheme="minorEastAsia" w:eastAsiaTheme="minorEastAsia" w:cstheme="minorEastAsia"/>
          <w:sz w:val="21"/>
          <w:szCs w:val="21"/>
        </w:rPr>
        <w:drawing>
          <wp:inline distT="0" distB="0" distL="114300" distR="114300">
            <wp:extent cx="142875" cy="390525"/>
            <wp:effectExtent l="0" t="0" r="0" b="0"/>
            <wp:docPr id="1"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4"/>
                    <pic:cNvPicPr>
                      <a:picLocks noChangeAspect="1"/>
                    </pic:cNvPicPr>
                  </pic:nvPicPr>
                  <pic:blipFill>
                    <a:blip r:embed="rId71"/>
                    <a:stretch>
                      <a:fillRect/>
                    </a:stretch>
                  </pic:blipFill>
                  <pic:spPr>
                    <a:xfrm>
                      <a:off x="0" y="0"/>
                      <a:ext cx="142875" cy="390525"/>
                    </a:xfrm>
                    <a:prstGeom prst="rect">
                      <a:avLst/>
                    </a:prstGeom>
                    <a:noFill/>
                    <a:ln>
                      <a:noFill/>
                    </a:ln>
                  </pic:spPr>
                </pic:pic>
              </a:graphicData>
            </a:graphic>
          </wp:inline>
        </w:drawing>
      </w:r>
      <w:r>
        <w:rPr>
          <w:rFonts w:hint="eastAsia" w:asciiTheme="minorEastAsia" w:hAnsiTheme="minorEastAsia" w:eastAsiaTheme="minorEastAsia" w:cstheme="minorEastAsia"/>
          <w:color w:val="000000"/>
          <w:sz w:val="21"/>
          <w:szCs w:val="21"/>
        </w:rPr>
        <w:t>，光在真空中的</w:t>
      </w:r>
      <w:r>
        <w:rPr>
          <w:rFonts w:hint="eastAsia" w:asciiTheme="minorEastAsia" w:hAnsiTheme="minorEastAsia" w:cstheme="minorEastAsia"/>
          <w:color w:val="000000"/>
          <w:sz w:val="21"/>
          <w:szCs w:val="21"/>
          <w:lang w:val="en-US" w:eastAsia="zh-CN"/>
        </w:rPr>
        <w:t>传</w:t>
      </w:r>
      <w:r>
        <w:rPr>
          <w:rFonts w:hint="eastAsia" w:asciiTheme="minorEastAsia" w:hAnsiTheme="minorEastAsia" w:eastAsiaTheme="minorEastAsia" w:cstheme="minorEastAsia"/>
          <w:color w:val="000000"/>
          <w:sz w:val="21"/>
          <w:szCs w:val="21"/>
        </w:rPr>
        <w:t>播速度为</w:t>
      </w:r>
      <w:r>
        <w:rPr>
          <w:rFonts w:hint="eastAsia" w:asciiTheme="minorEastAsia" w:hAnsiTheme="minorEastAsia" w:eastAsiaTheme="minorEastAsia" w:cstheme="minorEastAsia"/>
          <w:i/>
          <w:color w:val="000000"/>
          <w:sz w:val="21"/>
          <w:szCs w:val="21"/>
        </w:rPr>
        <w:t>c</w:t>
      </w:r>
      <w:r>
        <w:rPr>
          <w:rFonts w:hint="eastAsia" w:asciiTheme="minorEastAsia" w:hAnsiTheme="minorEastAsia" w:eastAsiaTheme="minorEastAsia" w:cstheme="minorEastAsia"/>
          <w:color w:val="000000"/>
          <w:sz w:val="21"/>
          <w:szCs w:val="21"/>
        </w:rPr>
        <w:t>，则单色光在透明体中传播的时间为</w:t>
      </w:r>
      <w:r>
        <w:rPr>
          <w:rFonts w:hint="eastAsia" w:asciiTheme="minorEastAsia" w:hAnsiTheme="minorEastAsia" w:eastAsiaTheme="minorEastAsia" w:cstheme="minorEastAsia"/>
          <w:color w:val="000000"/>
          <w:sz w:val="21"/>
          <w:szCs w:val="21"/>
          <w:lang w:eastAsia="zh-CN"/>
        </w:rPr>
        <w:t>（</w:t>
      </w:r>
      <w:r>
        <w:rPr>
          <w:rFonts w:hint="eastAsia" w:asciiTheme="minorEastAsia" w:hAnsiTheme="minorEastAsia" w:eastAsiaTheme="minorEastAsia" w:cstheme="minorEastAsia"/>
          <w:color w:val="000000"/>
          <w:sz w:val="21"/>
          <w:szCs w:val="21"/>
          <w:lang w:val="en-US" w:eastAsia="zh-CN"/>
        </w:rPr>
        <w:t xml:space="preserve">   </w:t>
      </w:r>
      <w:r>
        <w:rPr>
          <w:rFonts w:hint="eastAsia" w:asciiTheme="minorEastAsia" w:hAnsiTheme="minorEastAsia" w:eastAsiaTheme="minorEastAsia" w:cstheme="minorEastAsia"/>
          <w:color w:val="000000"/>
          <w:sz w:val="21"/>
          <w:szCs w:val="21"/>
          <w:lang w:eastAsia="zh-CN"/>
        </w:rPr>
        <w:t>）</w:t>
      </w:r>
    </w:p>
    <w:p w14:paraId="2E3951E2">
      <w:pPr>
        <w:spacing w:line="360" w:lineRule="auto"/>
        <w:jc w:val="both"/>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drawing>
          <wp:inline distT="0" distB="0" distL="114300" distR="114300">
            <wp:extent cx="1047750" cy="1285875"/>
            <wp:effectExtent l="0" t="0" r="0" b="9525"/>
            <wp:docPr id="18"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以及各类教学资源下载，还有大量而丰富的教学相关资讯！"/>
                    <pic:cNvPicPr>
                      <a:picLocks noChangeAspect="1"/>
                    </pic:cNvPicPr>
                  </pic:nvPicPr>
                  <pic:blipFill>
                    <a:blip r:embed="rId72"/>
                    <a:stretch>
                      <a:fillRect/>
                    </a:stretch>
                  </pic:blipFill>
                  <pic:spPr>
                    <a:xfrm>
                      <a:off x="0" y="0"/>
                      <a:ext cx="1047750" cy="1285875"/>
                    </a:xfrm>
                    <a:prstGeom prst="rect">
                      <a:avLst/>
                    </a:prstGeom>
                  </pic:spPr>
                </pic:pic>
              </a:graphicData>
            </a:graphic>
          </wp:inline>
        </w:drawing>
      </w:r>
    </w:p>
    <w:p w14:paraId="1AD91A46">
      <w:pPr>
        <w:numPr>
          <w:ilvl w:val="0"/>
          <w:numId w:val="2"/>
        </w:numPr>
        <w:tabs>
          <w:tab w:val="left" w:pos="2436"/>
          <w:tab w:val="left" w:pos="4873"/>
          <w:tab w:val="left" w:pos="7309"/>
        </w:tabs>
        <w:spacing w:line="36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object>
          <v:shape id="_x0000_i1055" o:spt="75" alt="学科网(www.zxxk.com)--教育资源门户，提供试卷、教案、课件、论文、素材以及各类教学资源下载，还有大量而丰富的教学相关资讯！" type="#_x0000_t75" style="height:33.85pt;width:27.1pt;" o:ole="t" filled="f" o:preferrelative="t" stroked="f" coordsize="21600,21600">
            <v:path/>
            <v:fill on="f" focussize="0,0"/>
            <v:stroke on="f" joinstyle="miter"/>
            <v:imagedata r:id="rId74" o:title="eqId4e9cee346a80bbf993b7eebf99d987b8"/>
            <o:lock v:ext="edit" aspectratio="t"/>
            <w10:wrap type="none"/>
            <w10:anchorlock/>
          </v:shape>
          <o:OLEObject Type="Embed" ProgID="Equation.DSMT4" ShapeID="_x0000_i1055" DrawAspect="Content" ObjectID="_1468075755" r:id="rId73">
            <o:LockedField>false</o:LockedField>
          </o:OLEObject>
        </w:objec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 xml:space="preserve">B. </w:t>
      </w:r>
      <w:r>
        <w:rPr>
          <w:rFonts w:hint="eastAsia" w:asciiTheme="minorEastAsia" w:hAnsiTheme="minorEastAsia" w:eastAsiaTheme="minorEastAsia" w:cstheme="minorEastAsia"/>
          <w:sz w:val="21"/>
          <w:szCs w:val="21"/>
        </w:rPr>
        <w:object>
          <v:shape id="_x0000_i1056" o:spt="75" alt="学科网(www.zxxk.com)--教育资源门户，提供试卷、教案、课件、论文、素材以及各类教学资源下载，还有大量而丰富的教学相关资讯！" type="#_x0000_t75" style="height:31pt;width:19.95pt;" o:ole="t" filled="f" o:preferrelative="t" stroked="f" coordsize="21600,21600">
            <v:path/>
            <v:fill on="f" focussize="0,0"/>
            <v:stroke on="f" joinstyle="miter"/>
            <v:imagedata r:id="rId76" o:title="eqId9022099467be9f91feaa9edbb0d28655"/>
            <o:lock v:ext="edit" aspectratio="t"/>
            <w10:wrap type="none"/>
            <w10:anchorlock/>
          </v:shape>
          <o:OLEObject Type="Embed" ProgID="Equation.DSMT4" ShapeID="_x0000_i1056" DrawAspect="Content" ObjectID="_1468075756" r:id="rId75">
            <o:LockedField>false</o:LockedField>
          </o:OLEObject>
        </w:objec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 xml:space="preserve">C. </w:t>
      </w:r>
      <w:r>
        <w:rPr>
          <w:rFonts w:hint="eastAsia" w:asciiTheme="minorEastAsia" w:hAnsiTheme="minorEastAsia" w:eastAsiaTheme="minorEastAsia" w:cstheme="minorEastAsia"/>
          <w:sz w:val="21"/>
          <w:szCs w:val="21"/>
        </w:rPr>
        <w:object>
          <v:shape id="_x0000_i1057" o:spt="75" alt="学科网(www.zxxk.com)--教育资源门户，提供试卷、教案、课件、论文、素材以及各类教学资源下载，还有大量而丰富的教学相关资讯！" type="#_x0000_t75" style="height:30.75pt;width:18.75pt;" o:ole="t" filled="f" o:preferrelative="t" stroked="f" coordsize="21600,21600">
            <v:path/>
            <v:fill on="f" focussize="0,0"/>
            <v:stroke on="f" joinstyle="miter"/>
            <v:imagedata r:id="rId78" o:title="eqIddf3892441ab617119fec94e5c8ef6f52"/>
            <o:lock v:ext="edit" aspectratio="t"/>
            <w10:wrap type="none"/>
            <w10:anchorlock/>
          </v:shape>
          <o:OLEObject Type="Embed" ProgID="Equation.DSMT4" ShapeID="_x0000_i1057" DrawAspect="Content" ObjectID="_1468075757" r:id="rId77">
            <o:LockedField>false</o:LockedField>
          </o:OLEObject>
        </w:objec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 xml:space="preserve">D. </w:t>
      </w:r>
      <w:r>
        <w:rPr>
          <w:rFonts w:hint="eastAsia" w:asciiTheme="minorEastAsia" w:hAnsiTheme="minorEastAsia" w:eastAsiaTheme="minorEastAsia" w:cstheme="minorEastAsia"/>
          <w:sz w:val="21"/>
          <w:szCs w:val="21"/>
        </w:rPr>
        <w:object>
          <v:shape id="_x0000_i1058" o:spt="75" alt="学科网(www.zxxk.com)--教育资源门户，提供试卷、教案、课件、论文、素材以及各类教学资源下载，还有大量而丰富的教学相关资讯！" type="#_x0000_t75" style="height:30.75pt;width:18.75pt;" o:ole="t" filled="f" o:preferrelative="t" stroked="f" coordsize="21600,21600">
            <v:path/>
            <v:fill on="f" focussize="0,0"/>
            <v:stroke on="f" joinstyle="miter"/>
            <v:imagedata r:id="rId80" o:title="eqId63df61237ef8f315b2e0189977bb0902"/>
            <o:lock v:ext="edit" aspectratio="t"/>
            <w10:wrap type="none"/>
            <w10:anchorlock/>
          </v:shape>
          <o:OLEObject Type="Embed" ProgID="Equation.DSMT4" ShapeID="_x0000_i1058" DrawAspect="Content" ObjectID="_1468075758" r:id="rId79">
            <o:LockedField>false</o:LockedField>
          </o:OLEObject>
        </w:object>
      </w:r>
    </w:p>
    <w:p w14:paraId="37D7DE4C">
      <w:pPr>
        <w:spacing w:line="360" w:lineRule="auto"/>
        <w:jc w:val="both"/>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cstheme="minorEastAsia"/>
          <w:color w:val="000000"/>
          <w:sz w:val="21"/>
          <w:szCs w:val="21"/>
          <w:lang w:val="en-US" w:eastAsia="zh-CN"/>
        </w:rPr>
        <w:t>11</w:t>
      </w:r>
      <w:r>
        <w:rPr>
          <w:rFonts w:hint="eastAsia" w:asciiTheme="minorEastAsia" w:hAnsiTheme="minorEastAsia" w:eastAsiaTheme="minorEastAsia" w:cstheme="minorEastAsia"/>
          <w:color w:val="000000"/>
          <w:sz w:val="21"/>
          <w:szCs w:val="21"/>
        </w:rPr>
        <w:t>. 2023年10月26日，神舟十七号载人飞船与天和核心舱进行了对接，“太空之家”迎来汤洪波、唐胜杰、江新林3名中国航天史上最年轻的乘组入驻。如图为飞船运行与交会对接过程示意图，椭圆轨道1为飞船对接前的运行轨道，</w:t>
      </w:r>
      <w:r>
        <w:rPr>
          <w:rFonts w:hint="eastAsia" w:asciiTheme="minorEastAsia" w:hAnsiTheme="minorEastAsia" w:eastAsiaTheme="minorEastAsia" w:cstheme="minorEastAsia"/>
          <w:i/>
          <w:color w:val="000000"/>
          <w:sz w:val="21"/>
          <w:szCs w:val="21"/>
        </w:rPr>
        <w:t>Q</w:t>
      </w:r>
      <w:r>
        <w:rPr>
          <w:rFonts w:hint="eastAsia" w:asciiTheme="minorEastAsia" w:hAnsiTheme="minorEastAsia" w:eastAsiaTheme="minorEastAsia" w:cstheme="minorEastAsia"/>
          <w:color w:val="000000"/>
          <w:sz w:val="21"/>
          <w:szCs w:val="21"/>
        </w:rPr>
        <w:t>点是轨道1的近地点，离地高度可忽略不计。圆形轨道2距地面高度为</w:t>
      </w:r>
      <w:r>
        <w:rPr>
          <w:rFonts w:hint="eastAsia" w:asciiTheme="minorEastAsia" w:hAnsiTheme="minorEastAsia" w:eastAsiaTheme="minorEastAsia" w:cstheme="minorEastAsia"/>
          <w:i/>
          <w:color w:val="000000"/>
          <w:sz w:val="21"/>
          <w:szCs w:val="21"/>
        </w:rPr>
        <w:t>H</w:t>
      </w:r>
      <w:r>
        <w:rPr>
          <w:rFonts w:hint="eastAsia" w:asciiTheme="minorEastAsia" w:hAnsiTheme="minorEastAsia" w:eastAsiaTheme="minorEastAsia" w:cstheme="minorEastAsia"/>
          <w:color w:val="000000"/>
          <w:sz w:val="21"/>
          <w:szCs w:val="21"/>
        </w:rPr>
        <w:t>，是天和核心舱的运行轨道，</w:t>
      </w:r>
      <w:r>
        <w:rPr>
          <w:rFonts w:hint="eastAsia" w:asciiTheme="minorEastAsia" w:hAnsiTheme="minorEastAsia" w:eastAsiaTheme="minorEastAsia" w:cstheme="minorEastAsia"/>
          <w:i/>
          <w:color w:val="000000"/>
          <w:sz w:val="21"/>
          <w:szCs w:val="21"/>
        </w:rPr>
        <w:t>P</w:t>
      </w:r>
      <w:r>
        <w:rPr>
          <w:rFonts w:hint="eastAsia" w:asciiTheme="minorEastAsia" w:hAnsiTheme="minorEastAsia" w:eastAsiaTheme="minorEastAsia" w:cstheme="minorEastAsia"/>
          <w:color w:val="000000"/>
          <w:sz w:val="21"/>
          <w:szCs w:val="21"/>
        </w:rPr>
        <w:t>点是1、2轨道的切点，也是交会点。地球半径为</w:t>
      </w:r>
      <w:r>
        <w:rPr>
          <w:rFonts w:hint="eastAsia" w:asciiTheme="minorEastAsia" w:hAnsiTheme="minorEastAsia" w:eastAsiaTheme="minorEastAsia" w:cstheme="minorEastAsia"/>
          <w:i/>
          <w:color w:val="000000"/>
          <w:sz w:val="21"/>
          <w:szCs w:val="21"/>
        </w:rPr>
        <w:t>R</w:t>
      </w:r>
      <w:r>
        <w:rPr>
          <w:rFonts w:hint="eastAsia" w:asciiTheme="minorEastAsia" w:hAnsiTheme="minorEastAsia" w:eastAsiaTheme="minorEastAsia" w:cstheme="minorEastAsia"/>
          <w:color w:val="000000"/>
          <w:sz w:val="21"/>
          <w:szCs w:val="21"/>
        </w:rPr>
        <w:t>，表面重力加速度为</w:t>
      </w:r>
      <w:r>
        <w:rPr>
          <w:rFonts w:hint="eastAsia" w:asciiTheme="minorEastAsia" w:hAnsiTheme="minorEastAsia" w:eastAsiaTheme="minorEastAsia" w:cstheme="minorEastAsia"/>
          <w:i/>
          <w:color w:val="000000"/>
          <w:sz w:val="21"/>
          <w:szCs w:val="21"/>
        </w:rPr>
        <w:t>g</w:t>
      </w:r>
      <w:r>
        <w:rPr>
          <w:rFonts w:hint="eastAsia" w:asciiTheme="minorEastAsia" w:hAnsiTheme="minorEastAsia" w:eastAsiaTheme="minorEastAsia" w:cstheme="minorEastAsia"/>
          <w:color w:val="000000"/>
          <w:sz w:val="21"/>
          <w:szCs w:val="21"/>
        </w:rPr>
        <w:t>。下列说法正确的是（　　）</w:t>
      </w:r>
    </w:p>
    <w:p w14:paraId="6AD9ACB4">
      <w:pPr>
        <w:spacing w:line="360" w:lineRule="auto"/>
        <w:jc w:val="both"/>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drawing>
          <wp:inline distT="0" distB="0" distL="114300" distR="114300">
            <wp:extent cx="1847850" cy="1714500"/>
            <wp:effectExtent l="0" t="0" r="0" b="0"/>
            <wp:docPr id="21"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以及各类教学资源下载，还有大量而丰富的教学相关资讯！"/>
                    <pic:cNvPicPr>
                      <a:picLocks noChangeAspect="1"/>
                    </pic:cNvPicPr>
                  </pic:nvPicPr>
                  <pic:blipFill>
                    <a:blip r:embed="rId81"/>
                    <a:stretch>
                      <a:fillRect/>
                    </a:stretch>
                  </pic:blipFill>
                  <pic:spPr>
                    <a:xfrm>
                      <a:off x="0" y="0"/>
                      <a:ext cx="1847850" cy="1714500"/>
                    </a:xfrm>
                    <a:prstGeom prst="rect">
                      <a:avLst/>
                    </a:prstGeom>
                  </pic:spPr>
                </pic:pic>
              </a:graphicData>
            </a:graphic>
          </wp:inline>
        </w:drawing>
      </w:r>
    </w:p>
    <w:p w14:paraId="6F830FF1">
      <w:pPr>
        <w:spacing w:line="360" w:lineRule="auto"/>
        <w:jc w:val="left"/>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rPr>
        <w:t>A. 飞船从轨道1变轨到轨道2需要在交会点</w:t>
      </w:r>
      <w:r>
        <w:rPr>
          <w:rFonts w:hint="eastAsia" w:asciiTheme="minorEastAsia" w:hAnsiTheme="minorEastAsia" w:eastAsiaTheme="minorEastAsia" w:cstheme="minorEastAsia"/>
          <w:i/>
          <w:color w:val="000000"/>
          <w:sz w:val="21"/>
          <w:szCs w:val="21"/>
        </w:rPr>
        <w:t>P</w:t>
      </w:r>
      <w:r>
        <w:rPr>
          <w:rFonts w:hint="eastAsia" w:asciiTheme="minorEastAsia" w:hAnsiTheme="minorEastAsia" w:eastAsiaTheme="minorEastAsia" w:cstheme="minorEastAsia"/>
          <w:color w:val="000000"/>
          <w:sz w:val="21"/>
          <w:szCs w:val="21"/>
        </w:rPr>
        <w:t>点点火</w:t>
      </w:r>
      <w:r>
        <w:rPr>
          <w:rFonts w:hint="eastAsia" w:asciiTheme="minorEastAsia" w:hAnsiTheme="minorEastAsia" w:eastAsiaTheme="minorEastAsia" w:cstheme="minorEastAsia"/>
          <w:color w:val="000000"/>
          <w:sz w:val="21"/>
          <w:szCs w:val="21"/>
          <w:lang w:val="en-US" w:eastAsia="zh-CN"/>
        </w:rPr>
        <w:t>加速</w:t>
      </w:r>
    </w:p>
    <w:p w14:paraId="0A4C7AFF">
      <w:pPr>
        <w:spacing w:line="360" w:lineRule="auto"/>
        <w:jc w:val="left"/>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B.</w:t>
      </w:r>
      <w:r>
        <w:rPr>
          <w:rFonts w:hint="eastAsia" w:asciiTheme="minorEastAsia" w:hAnsiTheme="minorEastAsia" w:eastAsiaTheme="minorEastAsia" w:cstheme="minorEastAsia"/>
          <w:color w:val="000000"/>
          <w:sz w:val="21"/>
          <w:szCs w:val="21"/>
          <w:lang w:val="en-US" w:eastAsia="zh-CN"/>
        </w:rPr>
        <w:t xml:space="preserve">  </w:t>
      </w:r>
      <w:r>
        <w:rPr>
          <w:rFonts w:hint="eastAsia" w:asciiTheme="minorEastAsia" w:hAnsiTheme="minorEastAsia" w:eastAsiaTheme="minorEastAsia" w:cstheme="minorEastAsia"/>
          <w:color w:val="000000"/>
          <w:sz w:val="21"/>
          <w:szCs w:val="21"/>
        </w:rPr>
        <w:t>天和核心舱在轨道2上的速度一定大于</w:t>
      </w:r>
      <w:r>
        <w:rPr>
          <w:rFonts w:hint="eastAsia" w:asciiTheme="minorEastAsia" w:hAnsiTheme="minorEastAsia" w:eastAsiaTheme="minorEastAsia" w:cstheme="minorEastAsia"/>
          <w:sz w:val="21"/>
          <w:szCs w:val="21"/>
        </w:rPr>
        <w:object>
          <v:shape id="_x0000_i1059"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83" o:title="eqId4485346b9be83d49428ee0014a765a5d"/>
            <o:lock v:ext="edit" aspectratio="t"/>
            <w10:wrap type="none"/>
            <w10:anchorlock/>
          </v:shape>
          <o:OLEObject Type="Embed" ProgID="Equation.DSMT4" ShapeID="_x0000_i1059" DrawAspect="Content" ObjectID="_1468075759" r:id="rId82">
            <o:LockedField>false</o:LockedField>
          </o:OLEObject>
        </w:object>
      </w:r>
    </w:p>
    <w:p w14:paraId="311C39AF">
      <w:pPr>
        <w:spacing w:line="360" w:lineRule="auto"/>
        <w:jc w:val="left"/>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rPr>
        <w:t xml:space="preserve">C. </w:t>
      </w:r>
      <w:r>
        <w:rPr>
          <w:rFonts w:hint="eastAsia" w:asciiTheme="minorEastAsia" w:hAnsiTheme="minorEastAsia" w:eastAsiaTheme="minorEastAsia" w:cstheme="minorEastAsia"/>
          <w:color w:val="000000"/>
          <w:sz w:val="21"/>
          <w:szCs w:val="21"/>
          <w:lang w:val="en-US" w:eastAsia="zh-CN"/>
        </w:rPr>
        <w:t xml:space="preserve"> 飞船在交会点由轨道1变轨到轨道2时，在交汇点向心加速度</w:t>
      </w:r>
      <w:r>
        <w:rPr>
          <w:rFonts w:hint="eastAsia" w:asciiTheme="minorEastAsia" w:hAnsiTheme="minorEastAsia" w:cstheme="minorEastAsia"/>
          <w:color w:val="000000"/>
          <w:sz w:val="21"/>
          <w:szCs w:val="21"/>
          <w:lang w:val="en-US" w:eastAsia="zh-CN"/>
        </w:rPr>
        <w:t>不</w:t>
      </w:r>
      <w:r>
        <w:rPr>
          <w:rFonts w:hint="eastAsia" w:asciiTheme="minorEastAsia" w:hAnsiTheme="minorEastAsia" w:eastAsiaTheme="minorEastAsia" w:cstheme="minorEastAsia"/>
          <w:color w:val="000000"/>
          <w:sz w:val="21"/>
          <w:szCs w:val="21"/>
          <w:lang w:val="en-US" w:eastAsia="zh-CN"/>
        </w:rPr>
        <w:t xml:space="preserve">相等       </w:t>
      </w:r>
    </w:p>
    <w:p w14:paraId="78B21325">
      <w:pPr>
        <w:spacing w:line="360" w:lineRule="auto"/>
        <w:jc w:val="left"/>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D. 飞船在轨道1上与在轨道2上运动的周期之比为</w:t>
      </w:r>
      <w:r>
        <w:rPr>
          <w:rFonts w:hint="eastAsia" w:asciiTheme="minorEastAsia" w:hAnsiTheme="minorEastAsia" w:eastAsiaTheme="minorEastAsia" w:cstheme="minorEastAsia"/>
          <w:sz w:val="21"/>
          <w:szCs w:val="21"/>
        </w:rPr>
        <w:object>
          <v:shape id="_x0000_i1060" o:spt="75" alt="学科网(www.zxxk.com)--教育资源门户，提供试卷、教案、课件、论文、素材以及各类教学资源下载，还有大量而丰富的教学相关资讯！" type="#_x0000_t75" style="height:45.75pt;width:63.75pt;" o:ole="t" filled="f" o:preferrelative="t" stroked="f" coordsize="21600,21600">
            <v:path/>
            <v:fill on="f" focussize="0,0"/>
            <v:stroke on="f" joinstyle="miter"/>
            <v:imagedata r:id="rId85" o:title="eqIdc576a4e77ebe2186529069ff086bfedd"/>
            <o:lock v:ext="edit" aspectratio="t"/>
            <w10:wrap type="none"/>
            <w10:anchorlock/>
          </v:shape>
          <o:OLEObject Type="Embed" ProgID="Equation.DSMT4" ShapeID="_x0000_i1060" DrawAspect="Content" ObjectID="_1468075760" r:id="rId84">
            <o:LockedField>false</o:LockedField>
          </o:OLEObject>
        </w:object>
      </w:r>
    </w:p>
    <w:p w14:paraId="773E7EA0">
      <w:pPr>
        <w:shd w:val="clear" w:color="auto" w:fill="FFFFFF"/>
        <w:spacing w:line="36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val="en-US" w:eastAsia="zh-CN"/>
        </w:rPr>
        <w:t>12</w:t>
      </w:r>
      <w:r>
        <w:rPr>
          <w:rFonts w:hint="eastAsia" w:asciiTheme="minorEastAsia" w:hAnsiTheme="minorEastAsia" w:eastAsiaTheme="minorEastAsia" w:cstheme="minorEastAsia"/>
          <w:sz w:val="21"/>
          <w:szCs w:val="21"/>
        </w:rPr>
        <w:t>．如图所示，质量均为</w:t>
      </w:r>
      <w:r>
        <w:rPr>
          <w:rFonts w:hint="eastAsia" w:asciiTheme="minorEastAsia" w:hAnsiTheme="minorEastAsia" w:eastAsiaTheme="minorEastAsia" w:cstheme="minorEastAsia"/>
          <w:i/>
          <w:sz w:val="21"/>
          <w:szCs w:val="21"/>
        </w:rPr>
        <w:t>m</w:t>
      </w:r>
      <w:r>
        <w:rPr>
          <w:rFonts w:hint="eastAsia" w:asciiTheme="minorEastAsia" w:hAnsiTheme="minorEastAsia" w:eastAsiaTheme="minorEastAsia" w:cstheme="minorEastAsia"/>
          <w:sz w:val="21"/>
          <w:szCs w:val="21"/>
        </w:rPr>
        <w:t>的A、B两物体叠放在竖直弹簧上并保持静止，用大小等于</w:t>
      </w:r>
      <w:r>
        <w:rPr>
          <w:rFonts w:hint="eastAsia" w:asciiTheme="minorEastAsia" w:hAnsiTheme="minorEastAsia" w:eastAsiaTheme="minorEastAsia" w:cstheme="minorEastAsia"/>
          <w:i/>
          <w:sz w:val="21"/>
          <w:szCs w:val="21"/>
        </w:rPr>
        <w:t>mg</w:t>
      </w:r>
      <w:r>
        <w:rPr>
          <w:rFonts w:hint="eastAsia" w:asciiTheme="minorEastAsia" w:hAnsiTheme="minorEastAsia" w:eastAsiaTheme="minorEastAsia" w:cstheme="minorEastAsia"/>
          <w:sz w:val="21"/>
          <w:szCs w:val="21"/>
        </w:rPr>
        <w:t>的恒力</w:t>
      </w:r>
      <w:r>
        <w:rPr>
          <w:rFonts w:hint="eastAsia" w:asciiTheme="minorEastAsia" w:hAnsiTheme="minorEastAsia" w:eastAsiaTheme="minorEastAsia" w:cstheme="minorEastAsia"/>
          <w:i/>
          <w:sz w:val="21"/>
          <w:szCs w:val="21"/>
        </w:rPr>
        <w:t>F</w:t>
      </w:r>
      <w:r>
        <w:rPr>
          <w:rFonts w:hint="eastAsia" w:asciiTheme="minorEastAsia" w:hAnsiTheme="minorEastAsia" w:eastAsiaTheme="minorEastAsia" w:cstheme="minorEastAsia"/>
          <w:sz w:val="21"/>
          <w:szCs w:val="21"/>
        </w:rPr>
        <w:t>向上拉B，运动距离</w:t>
      </w:r>
      <w:r>
        <w:rPr>
          <w:rFonts w:hint="eastAsia" w:asciiTheme="minorEastAsia" w:hAnsiTheme="minorEastAsia" w:eastAsiaTheme="minorEastAsia" w:cstheme="minorEastAsia"/>
          <w:i/>
          <w:sz w:val="21"/>
          <w:szCs w:val="21"/>
        </w:rPr>
        <w:t>h</w:t>
      </w:r>
      <w:r>
        <w:rPr>
          <w:rFonts w:hint="eastAsia" w:asciiTheme="minorEastAsia" w:hAnsiTheme="minorEastAsia" w:eastAsiaTheme="minorEastAsia" w:cstheme="minorEastAsia"/>
          <w:sz w:val="21"/>
          <w:szCs w:val="21"/>
        </w:rPr>
        <w:t>时，B与A分离，下列说法正确的是（　　）</w:t>
      </w:r>
    </w:p>
    <w:p w14:paraId="7B94DE81">
      <w:pPr>
        <w:shd w:val="clear" w:color="auto" w:fill="FFFFFF"/>
        <w:spacing w:line="36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trike w:val="0"/>
          <w:kern w:val="0"/>
          <w:sz w:val="21"/>
          <w:szCs w:val="21"/>
          <w:u w:val="none"/>
        </w:rPr>
        <w:drawing>
          <wp:inline distT="0" distB="0" distL="114300" distR="114300">
            <wp:extent cx="990600" cy="1390650"/>
            <wp:effectExtent l="0" t="0" r="0" b="0"/>
            <wp:docPr id="100013" name="图片 100013" descr="@@@866a47bc-adca-4357-a8c4-ab3ed952d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866a47bc-adca-4357-a8c4-ab3ed952d8a2"/>
                    <pic:cNvPicPr>
                      <a:picLocks noChangeAspect="1"/>
                    </pic:cNvPicPr>
                  </pic:nvPicPr>
                  <pic:blipFill>
                    <a:blip r:embed="rId86"/>
                    <a:stretch>
                      <a:fillRect/>
                    </a:stretch>
                  </pic:blipFill>
                  <pic:spPr>
                    <a:xfrm>
                      <a:off x="0" y="0"/>
                      <a:ext cx="990600" cy="1390650"/>
                    </a:xfrm>
                    <a:prstGeom prst="rect">
                      <a:avLst/>
                    </a:prstGeom>
                  </pic:spPr>
                </pic:pic>
              </a:graphicData>
            </a:graphic>
          </wp:inline>
        </w:drawing>
      </w:r>
    </w:p>
    <w:p w14:paraId="50DD9087">
      <w:pPr>
        <w:shd w:val="clear" w:color="auto" w:fill="FFFFFF"/>
        <w:spacing w:line="360" w:lineRule="auto"/>
        <w:ind w:left="3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A．B和A刚分离时，弹簧长度等于原长</w:t>
      </w:r>
    </w:p>
    <w:p w14:paraId="7EC81438">
      <w:pPr>
        <w:shd w:val="clear" w:color="auto" w:fill="FFFFFF"/>
        <w:spacing w:line="360" w:lineRule="auto"/>
        <w:ind w:left="300"/>
        <w:jc w:val="left"/>
        <w:textAlignment w:val="center"/>
        <w:rPr>
          <w:rFonts w:hint="eastAsia" w:asciiTheme="minorEastAsia" w:hAnsiTheme="minorEastAsia" w:eastAsiaTheme="minorEastAsia" w:cstheme="minorEastAsia"/>
          <w:i/>
          <w:sz w:val="21"/>
          <w:szCs w:val="21"/>
        </w:rPr>
      </w:pPr>
      <w:r>
        <w:rPr>
          <w:rFonts w:hint="eastAsia" w:asciiTheme="minorEastAsia" w:hAnsiTheme="minorEastAsia" w:eastAsiaTheme="minorEastAsia" w:cstheme="minorEastAsia"/>
          <w:sz w:val="21"/>
          <w:szCs w:val="21"/>
        </w:rPr>
        <w:t>B．B和A刚分离时，它们的加速度为</w:t>
      </w:r>
      <w:r>
        <w:rPr>
          <w:rFonts w:hint="eastAsia" w:asciiTheme="minorEastAsia" w:hAnsiTheme="minorEastAsia" w:eastAsiaTheme="minorEastAsia" w:cstheme="minorEastAsia"/>
          <w:i/>
          <w:sz w:val="21"/>
          <w:szCs w:val="21"/>
        </w:rPr>
        <w:t>g</w:t>
      </w:r>
    </w:p>
    <w:p w14:paraId="4F83D125">
      <w:pPr>
        <w:shd w:val="clear" w:color="auto" w:fill="FFFFFF"/>
        <w:spacing w:line="360" w:lineRule="auto"/>
        <w:ind w:left="3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C．弹簧的劲度系数等于</w:t>
      </w:r>
      <w:r>
        <w:rPr>
          <w:rFonts w:hint="eastAsia" w:asciiTheme="minorEastAsia" w:hAnsiTheme="minorEastAsia" w:eastAsiaTheme="minorEastAsia" w:cstheme="minorEastAsia"/>
          <w:sz w:val="21"/>
          <w:szCs w:val="21"/>
        </w:rPr>
        <w:object>
          <v:shape id="_x0000_i1061" o:spt="75" alt="eqIdd253aabac420abeecd3edfe921a4a22b" type="#_x0000_t75" style="height:27.25pt;width:18.45pt;" o:ole="t" filled="f" o:preferrelative="t" stroked="f" coordsize="21600,21600">
            <v:path/>
            <v:fill on="f" focussize="0,0"/>
            <v:stroke on="f" joinstyle="miter"/>
            <v:imagedata r:id="rId88" o:title="eqIdd253aabac420abeecd3edfe921a4a22b"/>
            <o:lock v:ext="edit" aspectratio="t"/>
            <w10:wrap type="none"/>
            <w10:anchorlock/>
          </v:shape>
          <o:OLEObject Type="Embed" ProgID="Equation.DSMT4" ShapeID="_x0000_i1061" DrawAspect="Content" ObjectID="_1468075761" r:id="rId87">
            <o:LockedField>false</o:LockedField>
          </o:OLEObject>
        </w:object>
      </w:r>
    </w:p>
    <w:p w14:paraId="058EB828">
      <w:pPr>
        <w:shd w:val="clear" w:color="auto" w:fill="FFFFFF"/>
        <w:spacing w:line="360" w:lineRule="auto"/>
        <w:ind w:left="3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D．在B和A分离前，它们做加速度增大的加速直线运动</w:t>
      </w:r>
    </w:p>
    <w:p w14:paraId="66009125">
      <w:pPr>
        <w:spacing w:line="360" w:lineRule="auto"/>
        <w:jc w:val="both"/>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cstheme="minorEastAsia"/>
          <w:color w:val="000000"/>
          <w:sz w:val="21"/>
          <w:szCs w:val="21"/>
          <w:lang w:val="en-US" w:eastAsia="zh-CN"/>
        </w:rPr>
        <w:t>13</w:t>
      </w:r>
      <w:r>
        <w:rPr>
          <w:rFonts w:hint="eastAsia" w:asciiTheme="minorEastAsia" w:hAnsiTheme="minorEastAsia" w:eastAsiaTheme="minorEastAsia" w:cstheme="minorEastAsia"/>
          <w:color w:val="000000"/>
          <w:sz w:val="21"/>
          <w:szCs w:val="21"/>
        </w:rPr>
        <w:t>. 如图所示，理想变压器有两个副线圈，原线圈的匝数</w:t>
      </w:r>
      <w:r>
        <w:rPr>
          <w:rFonts w:hint="eastAsia" w:asciiTheme="minorEastAsia" w:hAnsiTheme="minorEastAsia" w:eastAsiaTheme="minorEastAsia" w:cstheme="minorEastAsia"/>
          <w:sz w:val="21"/>
          <w:szCs w:val="21"/>
        </w:rPr>
        <w:object>
          <v:shape id="_x0000_i106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0" o:title="eqId2f176b1357961977f6305e96b1d0ca0f"/>
            <o:lock v:ext="edit" aspectratio="t"/>
            <w10:wrap type="none"/>
            <w10:anchorlock/>
          </v:shape>
          <o:OLEObject Type="Embed" ProgID="Equation.DSMT4" ShapeID="_x0000_i1062" DrawAspect="Content" ObjectID="_1468075762" r:id="rId89">
            <o:LockedField>false</o:LockedField>
          </o:OLEObject>
        </w:object>
      </w:r>
      <w:r>
        <w:rPr>
          <w:rFonts w:hint="eastAsia" w:asciiTheme="minorEastAsia" w:hAnsiTheme="minorEastAsia" w:eastAsiaTheme="minorEastAsia" w:cstheme="minorEastAsia"/>
          <w:color w:val="000000"/>
          <w:sz w:val="21"/>
          <w:szCs w:val="21"/>
        </w:rPr>
        <w:t>，两个副线圈的匝数分别为</w:t>
      </w:r>
      <w:r>
        <w:rPr>
          <w:rFonts w:hint="eastAsia" w:asciiTheme="minorEastAsia" w:hAnsiTheme="minorEastAsia" w:eastAsiaTheme="minorEastAsia" w:cstheme="minorEastAsia"/>
          <w:sz w:val="21"/>
          <w:szCs w:val="21"/>
        </w:rPr>
        <w:object>
          <v:shape id="_x0000_i1063"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92" o:title="eqIdfaf4c904f43db99a85a04d91732cfcb0"/>
            <o:lock v:ext="edit" aspectratio="t"/>
            <w10:wrap type="none"/>
            <w10:anchorlock/>
          </v:shape>
          <o:OLEObject Type="Embed" ProgID="Equation.DSMT4" ShapeID="_x0000_i1063" DrawAspect="Content" ObjectID="_1468075763" r:id="rId91">
            <o:LockedField>false</o:LockedField>
          </o:OLEObject>
        </w:object>
      </w:r>
      <w:r>
        <w:rPr>
          <w:rFonts w:hint="eastAsia" w:asciiTheme="minorEastAsia" w:hAnsiTheme="minorEastAsia" w:eastAsiaTheme="minorEastAsia" w:cstheme="minorEastAsia"/>
          <w:color w:val="000000"/>
          <w:sz w:val="21"/>
          <w:szCs w:val="21"/>
        </w:rPr>
        <w:t>、</w:t>
      </w:r>
      <w:r>
        <w:rPr>
          <w:rFonts w:hint="eastAsia" w:asciiTheme="minorEastAsia" w:hAnsiTheme="minorEastAsia" w:eastAsiaTheme="minorEastAsia" w:cstheme="minorEastAsia"/>
          <w:sz w:val="21"/>
          <w:szCs w:val="21"/>
        </w:rPr>
        <w:object>
          <v:shape id="_x0000_i1064" o:spt="75" alt="学科网(www.zxxk.com)--教育资源门户，提供试卷、教案、课件、论文、素材以及各类教学资源下载，还有大量而丰富的教学相关资讯！" type="#_x0000_t75" style="height:18pt;width:38pt;" o:ole="t" filled="f" o:preferrelative="t" stroked="f" coordsize="21600,21600">
            <v:path/>
            <v:fill on="f" focussize="0,0"/>
            <v:stroke on="f" joinstyle="miter"/>
            <v:imagedata r:id="rId94" o:title="eqId6bba875a748f5e10c1bc8593d64a863a"/>
            <o:lock v:ext="edit" aspectratio="t"/>
            <w10:wrap type="none"/>
            <w10:anchorlock/>
          </v:shape>
          <o:OLEObject Type="Embed" ProgID="Equation.DSMT4" ShapeID="_x0000_i1064" DrawAspect="Content" ObjectID="_1468075764" r:id="rId93">
            <o:LockedField>false</o:LockedField>
          </o:OLEObject>
        </w:object>
      </w:r>
      <w:r>
        <w:rPr>
          <w:rFonts w:hint="eastAsia" w:asciiTheme="minorEastAsia" w:hAnsiTheme="minorEastAsia" w:eastAsiaTheme="minorEastAsia" w:cstheme="minorEastAsia"/>
          <w:color w:val="000000"/>
          <w:sz w:val="21"/>
          <w:szCs w:val="21"/>
        </w:rPr>
        <w:t>，三个定值电阻的阻值分别为</w:t>
      </w:r>
      <w:r>
        <w:rPr>
          <w:rFonts w:hint="eastAsia" w:asciiTheme="minorEastAsia" w:hAnsiTheme="minorEastAsia" w:eastAsiaTheme="minorEastAsia" w:cstheme="minorEastAsia"/>
          <w:sz w:val="21"/>
          <w:szCs w:val="21"/>
        </w:rPr>
        <w:object>
          <v:shape id="_x0000_i1065"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96" o:title="eqIdd978134065a9b7681a4f9c5227f941af"/>
            <o:lock v:ext="edit" aspectratio="t"/>
            <w10:wrap type="none"/>
            <w10:anchorlock/>
          </v:shape>
          <o:OLEObject Type="Embed" ProgID="Equation.DSMT4" ShapeID="_x0000_i1065" DrawAspect="Content" ObjectID="_1468075765" r:id="rId95">
            <o:LockedField>false</o:LockedField>
          </o:OLEObject>
        </w:object>
      </w:r>
      <w:r>
        <w:rPr>
          <w:rFonts w:hint="eastAsia" w:asciiTheme="minorEastAsia" w:hAnsiTheme="minorEastAsia" w:eastAsiaTheme="minorEastAsia" w:cstheme="minorEastAsia"/>
          <w:color w:val="000000"/>
          <w:sz w:val="21"/>
          <w:szCs w:val="21"/>
        </w:rPr>
        <w:t>、</w:t>
      </w:r>
      <w:r>
        <w:rPr>
          <w:rFonts w:hint="eastAsia" w:asciiTheme="minorEastAsia" w:hAnsiTheme="minorEastAsia" w:eastAsiaTheme="minorEastAsia" w:cstheme="minorEastAsia"/>
          <w:sz w:val="21"/>
          <w:szCs w:val="21"/>
        </w:rPr>
        <w:object>
          <v:shape id="_x0000_i1066" o:spt="75" alt="学科网(www.zxxk.com)--教育资源门户，提供试卷、教案、课件、论文、素材以及各类教学资源下载，还有大量而丰富的教学相关资讯！" type="#_x0000_t75" style="height:18.15pt;width:48.2pt;" o:ole="t" filled="f" o:preferrelative="t" stroked="f" coordsize="21600,21600">
            <v:path/>
            <v:fill on="f" focussize="0,0"/>
            <v:stroke on="f" joinstyle="miter"/>
            <v:imagedata r:id="rId98" o:title="eqId147af3fb843864ae0bb8a54264d160e0"/>
            <o:lock v:ext="edit" aspectratio="t"/>
            <w10:wrap type="none"/>
            <w10:anchorlock/>
          </v:shape>
          <o:OLEObject Type="Embed" ProgID="Equation.DSMT4" ShapeID="_x0000_i1066" DrawAspect="Content" ObjectID="_1468075766" r:id="rId97">
            <o:LockedField>false</o:LockedField>
          </o:OLEObject>
        </w:object>
      </w:r>
      <w:r>
        <w:rPr>
          <w:rFonts w:hint="eastAsia" w:asciiTheme="minorEastAsia" w:hAnsiTheme="minorEastAsia" w:eastAsiaTheme="minorEastAsia" w:cstheme="minorEastAsia"/>
          <w:color w:val="000000"/>
          <w:sz w:val="21"/>
          <w:szCs w:val="21"/>
        </w:rPr>
        <w:t>、</w:t>
      </w:r>
      <w:r>
        <w:rPr>
          <w:rFonts w:hint="eastAsia" w:asciiTheme="minorEastAsia" w:hAnsiTheme="minorEastAsia" w:eastAsiaTheme="minorEastAsia" w:cstheme="minorEastAsia"/>
          <w:sz w:val="21"/>
          <w:szCs w:val="21"/>
        </w:rPr>
        <w:object>
          <v:shape id="_x0000_i1067"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100" o:title="eqId8ec3916ba4d9d94fc0c2f694258fbe6d"/>
            <o:lock v:ext="edit" aspectratio="t"/>
            <w10:wrap type="none"/>
            <w10:anchorlock/>
          </v:shape>
          <o:OLEObject Type="Embed" ProgID="Equation.DSMT4" ShapeID="_x0000_i1067" DrawAspect="Content" ObjectID="_1468075767" r:id="rId99">
            <o:LockedField>false</o:LockedField>
          </o:OLEObject>
        </w:object>
      </w:r>
      <w:r>
        <w:rPr>
          <w:rFonts w:hint="eastAsia" w:asciiTheme="minorEastAsia" w:hAnsiTheme="minorEastAsia" w:eastAsiaTheme="minorEastAsia" w:cstheme="minorEastAsia"/>
          <w:color w:val="000000"/>
          <w:sz w:val="21"/>
          <w:szCs w:val="21"/>
        </w:rPr>
        <w:t>，正弦交流电源的电压有效值恒为</w:t>
      </w:r>
      <w:r>
        <w:rPr>
          <w:rFonts w:hint="eastAsia" w:asciiTheme="minorEastAsia" w:hAnsiTheme="minorEastAsia" w:eastAsiaTheme="minorEastAsia" w:cstheme="minorEastAsia"/>
          <w:sz w:val="21"/>
          <w:szCs w:val="21"/>
        </w:rPr>
        <w:object>
          <v:shape id="_x0000_i1068" o:spt="75" alt="学科网(www.zxxk.com)--教育资源门户，提供试卷、教案、课件、论文、素材以及各类教学资源下载，还有大量而丰富的教学相关资讯！" type="#_x0000_t75" style="height:14.25pt;width:31.25pt;" o:ole="t" filled="f" o:preferrelative="t" stroked="f" coordsize="21600,21600">
            <v:path/>
            <v:fill on="f" focussize="0,0"/>
            <v:stroke on="f" joinstyle="miter"/>
            <v:imagedata r:id="rId102" o:title="eqIda8260c79d7294a07e910c4d7290fa290"/>
            <o:lock v:ext="edit" aspectratio="t"/>
            <w10:wrap type="none"/>
            <w10:anchorlock/>
          </v:shape>
          <o:OLEObject Type="Embed" ProgID="Equation.DSMT4" ShapeID="_x0000_i1068" DrawAspect="Content" ObjectID="_1468075768" r:id="rId101">
            <o:LockedField>false</o:LockedField>
          </o:OLEObject>
        </w:object>
      </w:r>
      <w:r>
        <w:rPr>
          <w:rFonts w:hint="eastAsia" w:asciiTheme="minorEastAsia" w:hAnsiTheme="minorEastAsia" w:eastAsiaTheme="minorEastAsia" w:cstheme="minorEastAsia"/>
          <w:color w:val="000000"/>
          <w:sz w:val="21"/>
          <w:szCs w:val="21"/>
        </w:rPr>
        <w:t>，下列说法正确的是</w:t>
      </w:r>
    </w:p>
    <w:p w14:paraId="21EB35C0">
      <w:pPr>
        <w:spacing w:line="360" w:lineRule="auto"/>
        <w:jc w:val="both"/>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drawing>
          <wp:inline distT="0" distB="0" distL="114300" distR="114300">
            <wp:extent cx="1914525" cy="1104900"/>
            <wp:effectExtent l="0" t="0" r="9525" b="0"/>
            <wp:docPr id="20" name="图片 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以及各类教学资源下载，还有大量而丰富的教学相关资讯！"/>
                    <pic:cNvPicPr>
                      <a:picLocks noChangeAspect="1"/>
                    </pic:cNvPicPr>
                  </pic:nvPicPr>
                  <pic:blipFill>
                    <a:blip r:embed="rId103"/>
                    <a:stretch>
                      <a:fillRect/>
                    </a:stretch>
                  </pic:blipFill>
                  <pic:spPr>
                    <a:xfrm>
                      <a:off x="0" y="0"/>
                      <a:ext cx="1914525" cy="1104900"/>
                    </a:xfrm>
                    <a:prstGeom prst="rect">
                      <a:avLst/>
                    </a:prstGeom>
                  </pic:spPr>
                </pic:pic>
              </a:graphicData>
            </a:graphic>
          </wp:inline>
        </w:drawing>
      </w:r>
    </w:p>
    <w:p w14:paraId="224ACFD3">
      <w:pPr>
        <w:spacing w:line="360" w:lineRule="auto"/>
        <w:jc w:val="left"/>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A. 原线圈两端的电压为</w:t>
      </w:r>
      <w:r>
        <w:rPr>
          <w:rFonts w:hint="eastAsia" w:asciiTheme="minorEastAsia" w:hAnsiTheme="minorEastAsia" w:eastAsiaTheme="minorEastAsia" w:cstheme="minorEastAsia"/>
          <w:color w:val="000000"/>
          <w:sz w:val="21"/>
          <w:szCs w:val="21"/>
          <w:lang w:val="en-US" w:eastAsia="zh-CN"/>
        </w:rPr>
        <w:t>200</w:t>
      </w:r>
      <w:r>
        <w:rPr>
          <w:rFonts w:hint="eastAsia" w:asciiTheme="minorEastAsia" w:hAnsiTheme="minorEastAsia" w:eastAsiaTheme="minorEastAsia" w:cstheme="minorEastAsia"/>
          <w:color w:val="000000"/>
          <w:sz w:val="21"/>
          <w:szCs w:val="21"/>
        </w:rPr>
        <w:t>V</w:t>
      </w:r>
    </w:p>
    <w:p w14:paraId="50110057">
      <w:pPr>
        <w:spacing w:line="360" w:lineRule="auto"/>
        <w:jc w:val="left"/>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B. 通过电阻</w:t>
      </w:r>
      <w:r>
        <w:rPr>
          <w:rFonts w:hint="eastAsia" w:asciiTheme="minorEastAsia" w:hAnsiTheme="minorEastAsia" w:eastAsiaTheme="minorEastAsia" w:cstheme="minorEastAsia"/>
          <w:i/>
          <w:color w:val="000000"/>
          <w:sz w:val="21"/>
          <w:szCs w:val="21"/>
        </w:rPr>
        <w:t>R</w:t>
      </w:r>
      <w:r>
        <w:rPr>
          <w:rFonts w:hint="eastAsia" w:asciiTheme="minorEastAsia" w:hAnsiTheme="minorEastAsia" w:eastAsiaTheme="minorEastAsia" w:cstheme="minorEastAsia"/>
          <w:color w:val="000000"/>
          <w:sz w:val="21"/>
          <w:szCs w:val="21"/>
        </w:rPr>
        <w:t>的电流为0.5A</w:t>
      </w:r>
    </w:p>
    <w:p w14:paraId="18E56FA0">
      <w:pPr>
        <w:spacing w:line="360" w:lineRule="auto"/>
        <w:jc w:val="left"/>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C. 电阻</w:t>
      </w:r>
      <w:r>
        <w:rPr>
          <w:rFonts w:hint="eastAsia" w:asciiTheme="minorEastAsia" w:hAnsiTheme="minorEastAsia" w:eastAsiaTheme="minorEastAsia" w:cstheme="minorEastAsia"/>
          <w:sz w:val="21"/>
          <w:szCs w:val="21"/>
        </w:rPr>
        <w:object>
          <v:shape id="_x0000_i1069"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105" o:title="eqId9efc18a5bb2e53586331b2a58538a48b"/>
            <o:lock v:ext="edit" aspectratio="t"/>
            <w10:wrap type="none"/>
            <w10:anchorlock/>
          </v:shape>
          <o:OLEObject Type="Embed" ProgID="Equation.DSMT4" ShapeID="_x0000_i1069" DrawAspect="Content" ObjectID="_1468075769" r:id="rId104">
            <o:LockedField>false</o:LockedField>
          </o:OLEObject>
        </w:object>
      </w:r>
      <w:r>
        <w:rPr>
          <w:rFonts w:hint="eastAsia" w:asciiTheme="minorEastAsia" w:hAnsiTheme="minorEastAsia" w:eastAsiaTheme="minorEastAsia" w:cstheme="minorEastAsia"/>
          <w:color w:val="000000"/>
          <w:sz w:val="21"/>
          <w:szCs w:val="21"/>
        </w:rPr>
        <w:t>，</w:t>
      </w:r>
      <w:r>
        <w:rPr>
          <w:rFonts w:hint="eastAsia" w:asciiTheme="minorEastAsia" w:hAnsiTheme="minorEastAsia" w:eastAsiaTheme="minorEastAsia" w:cstheme="minorEastAsia"/>
          <w:sz w:val="21"/>
          <w:szCs w:val="21"/>
        </w:rPr>
        <w:object>
          <v:shape id="_x0000_i1070" o:spt="75" alt="学科网(www.zxxk.com)--教育资源门户，提供试卷、教案、课件、论文、素材以及各类教学资源下载，还有大量而丰富的教学相关资讯！" type="#_x0000_t75" style="height:18.1pt;width:15pt;" o:ole="t" filled="f" o:preferrelative="t" stroked="f" coordsize="21600,21600">
            <v:path/>
            <v:fill on="f" focussize="0,0"/>
            <v:stroke on="f" joinstyle="miter"/>
            <v:imagedata r:id="rId107" o:title="eqId19f20f21a9d50b61dac519a3ddab539d"/>
            <o:lock v:ext="edit" aspectratio="t"/>
            <w10:wrap type="none"/>
            <w10:anchorlock/>
          </v:shape>
          <o:OLEObject Type="Embed" ProgID="Equation.DSMT4" ShapeID="_x0000_i1070" DrawAspect="Content" ObjectID="_1468075770" r:id="rId106">
            <o:LockedField>false</o:LockedField>
          </o:OLEObject>
        </w:object>
      </w:r>
      <w:r>
        <w:rPr>
          <w:rFonts w:hint="eastAsia" w:asciiTheme="minorEastAsia" w:hAnsiTheme="minorEastAsia" w:eastAsiaTheme="minorEastAsia" w:cstheme="minorEastAsia"/>
          <w:color w:val="000000"/>
          <w:sz w:val="21"/>
          <w:szCs w:val="21"/>
        </w:rPr>
        <w:t>消耗的电功率</w:t>
      </w:r>
      <w:r>
        <w:rPr>
          <w:rFonts w:hint="eastAsia" w:asciiTheme="minorEastAsia" w:hAnsiTheme="minorEastAsia" w:cstheme="minorEastAsia"/>
          <w:color w:val="000000"/>
          <w:sz w:val="21"/>
          <w:szCs w:val="21"/>
          <w:lang w:val="en-US" w:eastAsia="zh-CN"/>
        </w:rPr>
        <w:t>不</w:t>
      </w:r>
      <w:r>
        <w:rPr>
          <w:rFonts w:hint="eastAsia" w:asciiTheme="minorEastAsia" w:hAnsiTheme="minorEastAsia" w:eastAsiaTheme="minorEastAsia" w:cstheme="minorEastAsia"/>
          <w:color w:val="000000"/>
          <w:sz w:val="21"/>
          <w:szCs w:val="21"/>
        </w:rPr>
        <w:t>相等</w:t>
      </w:r>
    </w:p>
    <w:p w14:paraId="06DA01AC">
      <w:pPr>
        <w:spacing w:line="360" w:lineRule="auto"/>
        <w:jc w:val="left"/>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D. 电源的输出功率为2</w:t>
      </w:r>
      <w:r>
        <w:rPr>
          <w:rFonts w:hint="eastAsia" w:asciiTheme="minorEastAsia" w:hAnsiTheme="minorEastAsia" w:eastAsiaTheme="minorEastAsia" w:cstheme="minorEastAsia"/>
          <w:color w:val="000000"/>
          <w:sz w:val="21"/>
          <w:szCs w:val="21"/>
          <w:lang w:val="en-US" w:eastAsia="zh-CN"/>
        </w:rPr>
        <w:t>00</w:t>
      </w:r>
      <w:r>
        <w:rPr>
          <w:rFonts w:hint="eastAsia" w:asciiTheme="minorEastAsia" w:hAnsiTheme="minorEastAsia" w:eastAsiaTheme="minorEastAsia" w:cstheme="minorEastAsia"/>
          <w:color w:val="000000"/>
          <w:sz w:val="21"/>
          <w:szCs w:val="21"/>
        </w:rPr>
        <w:t>W</w:t>
      </w:r>
    </w:p>
    <w:p w14:paraId="69B6C018">
      <w:pPr>
        <w:spacing w:line="360" w:lineRule="auto"/>
        <w:jc w:val="both"/>
        <w:textAlignment w:val="center"/>
        <w:rPr>
          <w:color w:val="000000"/>
        </w:rPr>
      </w:pPr>
      <w:r>
        <w:rPr>
          <w:rFonts w:hint="eastAsia"/>
          <w:color w:val="000000"/>
          <w:lang w:val="en-US" w:eastAsia="zh-CN"/>
        </w:rPr>
        <w:t>14</w:t>
      </w:r>
      <w:r>
        <w:rPr>
          <w:color w:val="000000"/>
        </w:rPr>
        <w:t xml:space="preserve">. </w:t>
      </w:r>
      <w:r>
        <w:rPr>
          <w:rFonts w:ascii="宋体" w:hAnsi="宋体" w:eastAsia="宋体" w:cs="宋体"/>
          <w:color w:val="000000"/>
        </w:rPr>
        <w:t>如图，虚曲线为避雷针周围的等势面分布情况，实曲线为一个带电粒子仅在电场力作用下的运动轨迹，下列说法正确的是（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7197043">
      <w:pPr>
        <w:spacing w:line="360" w:lineRule="auto"/>
        <w:jc w:val="both"/>
        <w:textAlignment w:val="center"/>
        <w:rPr>
          <w:color w:val="000000"/>
        </w:rPr>
      </w:pPr>
      <w:r>
        <w:rPr>
          <w:color w:val="000000"/>
        </w:rPr>
        <w:drawing>
          <wp:inline distT="0" distB="0" distL="114300" distR="114300">
            <wp:extent cx="2343150" cy="1885950"/>
            <wp:effectExtent l="0" t="0" r="0" b="0"/>
            <wp:docPr id="100011" name="图片 100011" descr="学科网(www.zxxk.com)--教育资源门户，提供试卷、教案、课件、论文、素材以及各类教学资源下载，还有大量而丰富的教学相关资讯！ 28kE4uEAM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28kE4uEAMjrNAx1ODbqMbQ=="/>
                    <pic:cNvPicPr>
                      <a:picLocks noChangeAspect="1"/>
                    </pic:cNvPicPr>
                  </pic:nvPicPr>
                  <pic:blipFill>
                    <a:blip r:embed="rId108"/>
                    <a:stretch>
                      <a:fillRect/>
                    </a:stretch>
                  </pic:blipFill>
                  <pic:spPr>
                    <a:xfrm>
                      <a:off x="0" y="0"/>
                      <a:ext cx="2343150" cy="1885950"/>
                    </a:xfrm>
                    <a:prstGeom prst="rect">
                      <a:avLst/>
                    </a:prstGeom>
                  </pic:spPr>
                </pic:pic>
              </a:graphicData>
            </a:graphic>
          </wp:inline>
        </w:drawing>
      </w:r>
    </w:p>
    <w:p w14:paraId="273B28E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粒子一定带</w:t>
      </w:r>
      <w:r>
        <w:rPr>
          <w:rFonts w:hint="eastAsia" w:ascii="宋体" w:hAnsi="宋体" w:eastAsia="宋体" w:cs="宋体"/>
          <w:color w:val="000000"/>
          <w:lang w:val="en-US" w:eastAsia="zh-CN"/>
        </w:rPr>
        <w:t>正</w:t>
      </w:r>
      <w:r>
        <w:rPr>
          <w:rFonts w:ascii="宋体" w:hAnsi="宋体" w:eastAsia="宋体" w:cs="宋体"/>
          <w:color w:val="000000"/>
        </w:rPr>
        <w:t>电</w:t>
      </w:r>
      <w:r>
        <w:rPr>
          <w:color w:val="000000"/>
        </w:rPr>
        <w:tab/>
      </w:r>
      <w:r>
        <w:rPr>
          <w:color w:val="000000"/>
        </w:rPr>
        <w:t xml:space="preserve">B. </w:t>
      </w:r>
      <w:r>
        <w:object>
          <v:shape id="_x0000_i1071" o:spt="75" alt="学科网(www.zxxk.com)--教育资源门户，提供试卷、教案、课件、论文、素材以及各类教学资源下载，还有大量而丰富的教学相关资讯！ 28kE4uEAMjrNAx1ODbqMbQ==" type="#_x0000_t75" style="height:10.5pt;width:9.75pt;" o:ole="t" filled="f" o:preferrelative="t" stroked="f" coordsize="21600,21600">
            <v:path/>
            <v:fill on="f" focussize="0,0"/>
            <v:stroke on="f" joinstyle="miter"/>
            <v:imagedata r:id="rId110" o:title="eqIddad2a36927223bd70f426ba06aea4b45"/>
            <o:lock v:ext="edit" aspectratio="t"/>
            <w10:wrap type="none"/>
            <w10:anchorlock/>
          </v:shape>
          <o:OLEObject Type="Embed" ProgID="Equation.DSMT4" ShapeID="_x0000_i1071" DrawAspect="Content" ObjectID="_1468075771" r:id="rId109">
            <o:LockedField>false</o:LockedField>
          </o:OLEObject>
        </w:object>
      </w:r>
      <w:r>
        <w:rPr>
          <w:rFonts w:ascii="宋体" w:hAnsi="宋体" w:eastAsia="宋体" w:cs="宋体"/>
          <w:color w:val="000000"/>
        </w:rPr>
        <w:t>点场强比</w:t>
      </w:r>
      <w:r>
        <w:object>
          <v:shape id="_x0000_i1072" o:spt="75" alt="学科网(www.zxxk.com)--教育资源门户，提供试卷、教案、课件、论文、素材以及各类教学资源下载，还有大量而丰富的教学相关资讯！ 28kE4uEAMjrNAx1ODbqMbQ==" type="#_x0000_t75" style="height:13.5pt;width:10.5pt;" o:ole="t" filled="f" o:preferrelative="t" stroked="f" coordsize="21600,21600">
            <v:path/>
            <v:fill on="f" focussize="0,0"/>
            <v:stroke on="f" joinstyle="miter"/>
            <v:imagedata r:id="rId112" o:title="eqIdacc290b44635265137fdf13146b6a6d9"/>
            <o:lock v:ext="edit" aspectratio="t"/>
            <w10:wrap type="none"/>
            <w10:anchorlock/>
          </v:shape>
          <o:OLEObject Type="Embed" ProgID="Equation.DSMT4" ShapeID="_x0000_i1072" DrawAspect="Content" ObjectID="_1468075772" r:id="rId111">
            <o:LockedField>false</o:LockedField>
          </o:OLEObject>
        </w:object>
      </w:r>
      <w:r>
        <w:rPr>
          <w:rFonts w:ascii="宋体" w:hAnsi="宋体" w:eastAsia="宋体" w:cs="宋体"/>
          <w:color w:val="000000"/>
        </w:rPr>
        <w:t>点场强大</w:t>
      </w:r>
    </w:p>
    <w:p w14:paraId="4A98B97A">
      <w:pPr>
        <w:tabs>
          <w:tab w:val="left" w:pos="4873"/>
        </w:tabs>
        <w:spacing w:line="360" w:lineRule="auto"/>
        <w:jc w:val="left"/>
        <w:textAlignment w:val="center"/>
        <w:rPr>
          <w:rFonts w:hint="eastAsia" w:asciiTheme="minorEastAsia" w:hAnsiTheme="minorEastAsia" w:eastAsiaTheme="minorEastAsia" w:cstheme="minorEastAsia"/>
          <w:sz w:val="21"/>
          <w:szCs w:val="21"/>
          <w:lang w:eastAsia="zh-CN"/>
        </w:rPr>
      </w:pPr>
      <w:r>
        <w:rPr>
          <w:color w:val="000000"/>
        </w:rPr>
        <w:t xml:space="preserve">C. </w:t>
      </w:r>
      <w:r>
        <w:rPr>
          <w:rFonts w:ascii="宋体" w:hAnsi="宋体" w:eastAsia="宋体" w:cs="宋体"/>
          <w:color w:val="000000"/>
        </w:rPr>
        <w:t>粒子一定是从</w:t>
      </w:r>
      <w:r>
        <w:object>
          <v:shape id="_x0000_i1073" o:spt="75" alt="学科网(www.zxxk.com)--教育资源门户，提供试卷、教案、课件、论文、素材以及各类教学资源下载，还有大量而丰富的教学相关资讯！ 28kE4uEAMjrNAx1ODbqMbQ==" type="#_x0000_t75" style="height:10.5pt;width:9.75pt;" o:ole="t" filled="f" o:preferrelative="t" stroked="f" coordsize="21600,21600">
            <v:path/>
            <v:fill on="f" focussize="0,0"/>
            <v:stroke on="f" joinstyle="miter"/>
            <v:imagedata r:id="rId110" o:title="eqIddad2a36927223bd70f426ba06aea4b45"/>
            <o:lock v:ext="edit" aspectratio="t"/>
            <w10:wrap type="none"/>
            <w10:anchorlock/>
          </v:shape>
          <o:OLEObject Type="Embed" ProgID="Equation.DSMT4" ShapeID="_x0000_i1073" DrawAspect="Content" ObjectID="_1468075773" r:id="rId113">
            <o:LockedField>false</o:LockedField>
          </o:OLEObject>
        </w:object>
      </w:r>
      <w:r>
        <w:rPr>
          <w:rFonts w:ascii="宋体" w:hAnsi="宋体" w:eastAsia="宋体" w:cs="宋体"/>
          <w:color w:val="000000"/>
        </w:rPr>
        <w:t>点运动到</w:t>
      </w:r>
      <w:r>
        <w:object>
          <v:shape id="_x0000_i1074" o:spt="75" alt="学科网(www.zxxk.com)--教育资源门户，提供试卷、教案、课件、论文、素材以及各类教学资源下载，还有大量而丰富的教学相关资讯！ 28kE4uEAMjrNAx1ODbqMbQ==" type="#_x0000_t75" style="height:13.5pt;width:10.5pt;" o:ole="t" filled="f" o:preferrelative="t" stroked="f" coordsize="21600,21600">
            <v:path/>
            <v:fill on="f" focussize="0,0"/>
            <v:stroke on="f" joinstyle="miter"/>
            <v:imagedata r:id="rId112" o:title="eqIdacc290b44635265137fdf13146b6a6d9"/>
            <o:lock v:ext="edit" aspectratio="t"/>
            <w10:wrap type="none"/>
            <w10:anchorlock/>
          </v:shape>
          <o:OLEObject Type="Embed" ProgID="Equation.DSMT4" ShapeID="_x0000_i1074" DrawAspect="Content" ObjectID="_1468075774" r:id="rId114">
            <o:LockedField>false</o:LockedField>
          </o:OLEObject>
        </w:object>
      </w:r>
      <w:r>
        <w:rPr>
          <w:rFonts w:ascii="宋体" w:hAnsi="宋体" w:eastAsia="宋体" w:cs="宋体"/>
          <w:color w:val="000000"/>
        </w:rPr>
        <w:t>点</w:t>
      </w:r>
      <w:r>
        <w:rPr>
          <w:color w:val="000000"/>
        </w:rPr>
        <w:tab/>
      </w:r>
      <w:r>
        <w:rPr>
          <w:color w:val="000000"/>
        </w:rPr>
        <w:t xml:space="preserve">D. </w:t>
      </w:r>
      <w:r>
        <w:rPr>
          <w:rFonts w:ascii="宋体" w:hAnsi="宋体" w:eastAsia="宋体" w:cs="宋体"/>
          <w:color w:val="000000"/>
        </w:rPr>
        <w:t>粒子在</w:t>
      </w:r>
      <w:r>
        <w:object>
          <v:shape id="_x0000_i1075" o:spt="75" alt="学科网(www.zxxk.com)--教育资源门户，提供试卷、教案、课件、论文、素材以及各类教学资源下载，还有大量而丰富的教学相关资讯！ 28kE4uEAMjrNAx1ODbqMbQ==" type="#_x0000_t75" style="height:10.5pt;width:9.75pt;" o:ole="t" filled="f" o:preferrelative="t" stroked="f" coordsize="21600,21600">
            <v:path/>
            <v:fill on="f" focussize="0,0"/>
            <v:stroke on="f" joinstyle="miter"/>
            <v:imagedata r:id="rId110" o:title="eqIddad2a36927223bd70f426ba06aea4b45"/>
            <o:lock v:ext="edit" aspectratio="t"/>
            <w10:wrap type="none"/>
            <w10:anchorlock/>
          </v:shape>
          <o:OLEObject Type="Embed" ProgID="Equation.DSMT4" ShapeID="_x0000_i1075" DrawAspect="Content" ObjectID="_1468075775" r:id="rId115">
            <o:LockedField>false</o:LockedField>
          </o:OLEObject>
        </w:object>
      </w:r>
      <w:r>
        <w:rPr>
          <w:rFonts w:ascii="宋体" w:hAnsi="宋体" w:eastAsia="宋体" w:cs="宋体"/>
          <w:color w:val="000000"/>
        </w:rPr>
        <w:t>点电势能一定比在</w:t>
      </w:r>
      <w:r>
        <w:object>
          <v:shape id="_x0000_i1076" o:spt="75" alt="学科网(www.zxxk.com)--教育资源门户，提供试卷、教案、课件、论文、素材以及各类教学资源下载，还有大量而丰富的教学相关资讯！ 28kE4uEAMjrNAx1ODbqMbQ==" type="#_x0000_t75" style="height:13.5pt;width:10.5pt;" o:ole="t" filled="f" o:preferrelative="t" stroked="f" coordsize="21600,21600">
            <v:path/>
            <v:fill on="f" focussize="0,0"/>
            <v:stroke on="f" joinstyle="miter"/>
            <v:imagedata r:id="rId112" o:title="eqIdacc290b44635265137fdf13146b6a6d9"/>
            <o:lock v:ext="edit" aspectratio="t"/>
            <w10:wrap type="none"/>
            <w10:anchorlock/>
          </v:shape>
          <o:OLEObject Type="Embed" ProgID="Equation.DSMT4" ShapeID="_x0000_i1076" DrawAspect="Content" ObjectID="_1468075776" r:id="rId116">
            <o:LockedField>false</o:LockedField>
          </o:OLEObject>
        </w:object>
      </w:r>
      <w:r>
        <w:rPr>
          <w:rFonts w:ascii="宋体" w:hAnsi="宋体" w:eastAsia="宋体" w:cs="宋体"/>
          <w:color w:val="000000"/>
        </w:rPr>
        <w:t>点电势能大</w:t>
      </w:r>
    </w:p>
    <w:p w14:paraId="287159FA">
      <w:pPr>
        <w:numPr>
          <w:ilvl w:val="0"/>
          <w:numId w:val="0"/>
        </w:numPr>
        <w:rPr>
          <w:rFonts w:ascii="Times New Roman" w:hAnsi="Times New Roman" w:cs="宋体"/>
          <w:b/>
          <w:color w:val="000000"/>
          <w:sz w:val="24"/>
        </w:rPr>
      </w:pPr>
      <w:r>
        <w:rPr>
          <w:rFonts w:hint="eastAsia" w:ascii="宋体" w:hAnsi="宋体" w:eastAsia="宋体" w:cs="宋体"/>
          <w:b/>
          <w:color w:val="000000"/>
          <w:sz w:val="28"/>
          <w:szCs w:val="28"/>
          <w:lang w:val="en-US" w:eastAsia="zh-CN"/>
        </w:rPr>
        <w:t>二、实验</w:t>
      </w:r>
      <w:r>
        <w:rPr>
          <w:rFonts w:hint="eastAsia" w:ascii="宋体" w:hAnsi="宋体" w:eastAsia="宋体" w:cs="宋体"/>
          <w:b/>
          <w:color w:val="000000"/>
          <w:sz w:val="28"/>
          <w:szCs w:val="28"/>
        </w:rPr>
        <w:t>题：</w:t>
      </w:r>
      <w:r>
        <w:rPr>
          <w:rFonts w:hint="eastAsia" w:ascii="宋体" w:hAnsi="宋体" w:eastAsia="宋体" w:cs="宋体"/>
          <w:b/>
          <w:color w:val="000000"/>
          <w:sz w:val="28"/>
          <w:szCs w:val="28"/>
          <w:lang w:val="en-US" w:eastAsia="zh-CN"/>
        </w:rPr>
        <w:t>每空2分，</w:t>
      </w:r>
      <w:r>
        <w:rPr>
          <w:rFonts w:hint="eastAsia" w:ascii="宋体" w:hAnsi="宋体" w:eastAsia="宋体" w:cs="宋体"/>
          <w:b/>
          <w:color w:val="000000"/>
          <w:sz w:val="28"/>
          <w:szCs w:val="28"/>
        </w:rPr>
        <w:t>共</w:t>
      </w:r>
      <w:r>
        <w:rPr>
          <w:rFonts w:hint="eastAsia" w:ascii="宋体" w:hAnsi="宋体" w:eastAsia="宋体" w:cs="宋体"/>
          <w:b/>
          <w:color w:val="000000"/>
          <w:sz w:val="28"/>
          <w:szCs w:val="28"/>
          <w:lang w:val="en-US" w:eastAsia="zh-CN"/>
        </w:rPr>
        <w:t>18</w:t>
      </w:r>
      <w:r>
        <w:rPr>
          <w:rFonts w:hint="eastAsia" w:ascii="宋体" w:hAnsi="宋体" w:eastAsia="宋体" w:cs="宋体"/>
          <w:b/>
          <w:color w:val="000000"/>
          <w:sz w:val="28"/>
          <w:szCs w:val="28"/>
        </w:rPr>
        <w:t>分</w:t>
      </w:r>
      <w:r>
        <w:rPr>
          <w:rFonts w:ascii="Times New Roman" w:hAnsi="Times New Roman" w:cs="宋体"/>
          <w:b/>
          <w:color w:val="000000"/>
          <w:sz w:val="24"/>
        </w:rPr>
        <w:t>。</w:t>
      </w:r>
    </w:p>
    <w:p w14:paraId="42F92669">
      <w:pPr>
        <w:spacing w:line="360" w:lineRule="auto"/>
        <w:jc w:val="both"/>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cstheme="minorEastAsia"/>
          <w:color w:val="000000"/>
          <w:sz w:val="21"/>
          <w:szCs w:val="21"/>
          <w:lang w:val="en-US" w:eastAsia="zh-CN"/>
        </w:rPr>
        <w:t>15</w:t>
      </w:r>
      <w:r>
        <w:rPr>
          <w:rFonts w:hint="eastAsia" w:asciiTheme="minorEastAsia" w:hAnsiTheme="minorEastAsia" w:eastAsiaTheme="minorEastAsia" w:cstheme="minorEastAsia"/>
          <w:color w:val="000000"/>
          <w:sz w:val="21"/>
          <w:szCs w:val="21"/>
        </w:rPr>
        <w:t xml:space="preserve">. </w:t>
      </w:r>
      <w:r>
        <w:rPr>
          <w:rFonts w:hint="eastAsia" w:asciiTheme="minorEastAsia" w:hAnsiTheme="minorEastAsia" w:eastAsiaTheme="minorEastAsia" w:cstheme="minorEastAsia"/>
          <w:color w:val="000000"/>
          <w:sz w:val="21"/>
          <w:szCs w:val="21"/>
          <w:lang w:eastAsia="zh-CN"/>
        </w:rPr>
        <w:t>（</w:t>
      </w:r>
      <w:r>
        <w:rPr>
          <w:rFonts w:hint="eastAsia" w:asciiTheme="minorEastAsia" w:hAnsiTheme="minorEastAsia" w:cstheme="minorEastAsia"/>
          <w:color w:val="000000"/>
          <w:sz w:val="21"/>
          <w:szCs w:val="21"/>
          <w:lang w:val="en-US" w:eastAsia="zh-CN"/>
        </w:rPr>
        <w:t>8</w:t>
      </w:r>
      <w:r>
        <w:rPr>
          <w:rFonts w:hint="eastAsia" w:asciiTheme="minorEastAsia" w:hAnsiTheme="minorEastAsia" w:eastAsiaTheme="minorEastAsia" w:cstheme="minorEastAsia"/>
          <w:color w:val="000000"/>
          <w:sz w:val="21"/>
          <w:szCs w:val="21"/>
          <w:lang w:val="en-US" w:eastAsia="zh-CN"/>
        </w:rPr>
        <w:t xml:space="preserve">分 </w:t>
      </w:r>
      <w:r>
        <w:rPr>
          <w:rFonts w:hint="eastAsia" w:asciiTheme="minorEastAsia" w:hAnsiTheme="minorEastAsia" w:eastAsiaTheme="minorEastAsia" w:cstheme="minorEastAsia"/>
          <w:color w:val="000000"/>
          <w:sz w:val="21"/>
          <w:szCs w:val="21"/>
          <w:lang w:eastAsia="zh-CN"/>
        </w:rPr>
        <w:t>）</w:t>
      </w:r>
      <w:r>
        <w:rPr>
          <w:rFonts w:hint="eastAsia" w:asciiTheme="minorEastAsia" w:hAnsiTheme="minorEastAsia" w:eastAsiaTheme="minorEastAsia" w:cstheme="minorEastAsia"/>
          <w:color w:val="000000"/>
          <w:sz w:val="21"/>
          <w:szCs w:val="21"/>
        </w:rPr>
        <w:t>一兴趣小组在学习了平抛运动后，进行了“探究平抛运动的特点”实验，实验中，以小球离开轨道末端时的球心位置为坐标原点</w:t>
      </w:r>
      <w:r>
        <w:rPr>
          <w:rFonts w:hint="eastAsia" w:asciiTheme="minorEastAsia" w:hAnsiTheme="minorEastAsia" w:eastAsiaTheme="minorEastAsia" w:cstheme="minorEastAsia"/>
          <w:i/>
          <w:color w:val="000000"/>
          <w:sz w:val="21"/>
          <w:szCs w:val="21"/>
        </w:rPr>
        <w:t>O</w:t>
      </w:r>
      <w:r>
        <w:rPr>
          <w:rFonts w:hint="eastAsia" w:asciiTheme="minorEastAsia" w:hAnsiTheme="minorEastAsia" w:eastAsiaTheme="minorEastAsia" w:cstheme="minorEastAsia"/>
          <w:color w:val="000000"/>
          <w:sz w:val="21"/>
          <w:szCs w:val="21"/>
        </w:rPr>
        <w:t>，建立水平（</w:t>
      </w:r>
      <w:r>
        <w:rPr>
          <w:rFonts w:hint="eastAsia" w:asciiTheme="minorEastAsia" w:hAnsiTheme="minorEastAsia" w:eastAsiaTheme="minorEastAsia" w:cstheme="minorEastAsia"/>
          <w:i/>
          <w:color w:val="000000"/>
          <w:sz w:val="21"/>
          <w:szCs w:val="21"/>
        </w:rPr>
        <w:t>x</w:t>
      </w:r>
      <w:r>
        <w:rPr>
          <w:rFonts w:hint="eastAsia" w:asciiTheme="minorEastAsia" w:hAnsiTheme="minorEastAsia" w:eastAsiaTheme="minorEastAsia" w:cstheme="minorEastAsia"/>
          <w:color w:val="000000"/>
          <w:sz w:val="21"/>
          <w:szCs w:val="21"/>
        </w:rPr>
        <w:t>）与竖直（</w:t>
      </w:r>
      <w:r>
        <w:rPr>
          <w:rFonts w:hint="eastAsia" w:asciiTheme="minorEastAsia" w:hAnsiTheme="minorEastAsia" w:eastAsiaTheme="minorEastAsia" w:cstheme="minorEastAsia"/>
          <w:i/>
          <w:color w:val="000000"/>
          <w:sz w:val="21"/>
          <w:szCs w:val="21"/>
        </w:rPr>
        <w:t>y</w:t>
      </w:r>
      <w:r>
        <w:rPr>
          <w:rFonts w:hint="eastAsia" w:asciiTheme="minorEastAsia" w:hAnsiTheme="minorEastAsia" w:eastAsiaTheme="minorEastAsia" w:cstheme="minorEastAsia"/>
          <w:color w:val="000000"/>
          <w:sz w:val="21"/>
          <w:szCs w:val="21"/>
        </w:rPr>
        <w:t>）坐标轴。让质量为</w:t>
      </w:r>
      <w:r>
        <w:rPr>
          <w:rFonts w:hint="eastAsia" w:asciiTheme="minorEastAsia" w:hAnsiTheme="minorEastAsia" w:eastAsiaTheme="minorEastAsia" w:cstheme="minorEastAsia"/>
          <w:i/>
          <w:color w:val="000000"/>
          <w:sz w:val="21"/>
          <w:szCs w:val="21"/>
        </w:rPr>
        <w:t>m</w:t>
      </w:r>
      <w:r>
        <w:rPr>
          <w:rFonts w:hint="eastAsia" w:asciiTheme="minorEastAsia" w:hAnsiTheme="minorEastAsia" w:eastAsiaTheme="minorEastAsia" w:cstheme="minorEastAsia"/>
          <w:color w:val="000000"/>
          <w:sz w:val="21"/>
          <w:szCs w:val="21"/>
        </w:rPr>
        <w:t>的小球从斜槽上离水平桌面高为</w:t>
      </w:r>
      <w:r>
        <w:rPr>
          <w:rFonts w:hint="eastAsia" w:asciiTheme="minorEastAsia" w:hAnsiTheme="minorEastAsia" w:eastAsiaTheme="minorEastAsia" w:cstheme="minorEastAsia"/>
          <w:i/>
          <w:color w:val="000000"/>
          <w:sz w:val="21"/>
          <w:szCs w:val="21"/>
        </w:rPr>
        <w:t>h</w:t>
      </w:r>
      <w:r>
        <w:rPr>
          <w:rFonts w:hint="eastAsia" w:asciiTheme="minorEastAsia" w:hAnsiTheme="minorEastAsia" w:eastAsiaTheme="minorEastAsia" w:cstheme="minorEastAsia"/>
          <w:color w:val="000000"/>
          <w:sz w:val="21"/>
          <w:szCs w:val="21"/>
        </w:rPr>
        <w:t>处由静止释放，使其水平抛出，通过多次描点可绘出小球做平抛运动时球心的轨迹如图甲所示。</w:t>
      </w:r>
    </w:p>
    <w:p w14:paraId="7D3F6A88">
      <w:pPr>
        <w:spacing w:line="360" w:lineRule="auto"/>
        <w:jc w:val="both"/>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drawing>
          <wp:inline distT="0" distB="0" distL="114300" distR="114300">
            <wp:extent cx="4381500" cy="18097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17"/>
                    <a:stretch>
                      <a:fillRect/>
                    </a:stretch>
                  </pic:blipFill>
                  <pic:spPr>
                    <a:xfrm>
                      <a:off x="0" y="0"/>
                      <a:ext cx="4381500" cy="1809750"/>
                    </a:xfrm>
                    <a:prstGeom prst="rect">
                      <a:avLst/>
                    </a:prstGeom>
                  </pic:spPr>
                </pic:pic>
              </a:graphicData>
            </a:graphic>
          </wp:inline>
        </w:drawing>
      </w:r>
    </w:p>
    <w:p w14:paraId="46525229">
      <w:pPr>
        <w:spacing w:line="360" w:lineRule="auto"/>
        <w:jc w:val="left"/>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（1）以下实验操作合理且必要的是________（填正确答案标号）</w:t>
      </w:r>
    </w:p>
    <w:p w14:paraId="7CC21B36">
      <w:pPr>
        <w:spacing w:line="360" w:lineRule="auto"/>
        <w:jc w:val="left"/>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A. 调整斜槽末端，</w:t>
      </w:r>
      <w:r>
        <w:rPr>
          <w:rFonts w:hint="eastAsia" w:asciiTheme="minorEastAsia" w:hAnsiTheme="minorEastAsia" w:eastAsiaTheme="minorEastAsia" w:cstheme="minorEastAsia"/>
          <w:color w:val="000000"/>
          <w:sz w:val="21"/>
          <w:szCs w:val="21"/>
          <w:lang w:val="en-US" w:eastAsia="zh-CN"/>
        </w:rPr>
        <w:t>不</w:t>
      </w:r>
      <w:r>
        <w:rPr>
          <w:rFonts w:hint="eastAsia" w:asciiTheme="minorEastAsia" w:hAnsiTheme="minorEastAsia" w:eastAsiaTheme="minorEastAsia" w:cstheme="minorEastAsia"/>
          <w:color w:val="000000"/>
          <w:sz w:val="21"/>
          <w:szCs w:val="21"/>
        </w:rPr>
        <w:t>必须使末端保持水平</w:t>
      </w:r>
    </w:p>
    <w:p w14:paraId="3206BB33">
      <w:pPr>
        <w:spacing w:line="360" w:lineRule="auto"/>
        <w:jc w:val="left"/>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B. 小球每次都从斜槽上不同的位置由静止释放</w:t>
      </w:r>
    </w:p>
    <w:p w14:paraId="1E9CF320">
      <w:pPr>
        <w:spacing w:line="360" w:lineRule="auto"/>
        <w:jc w:val="left"/>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C. 以球心为坐标原点，借助重垂线确定竖直方向并建立直角坐标系</w:t>
      </w:r>
    </w:p>
    <w:p w14:paraId="1A7F5104">
      <w:pPr>
        <w:spacing w:line="360" w:lineRule="auto"/>
        <w:jc w:val="left"/>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D. 用砂纸打磨斜槽轨道，尽量使斜槽轨道光滑一些</w:t>
      </w:r>
    </w:p>
    <w:p w14:paraId="6986BB81">
      <w:pPr>
        <w:spacing w:line="360" w:lineRule="auto"/>
        <w:jc w:val="left"/>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（2）某同学在实验过程中，记录了小球平抛运动轨迹的一部分，如图乙所示。取</w:t>
      </w:r>
      <w:r>
        <w:rPr>
          <w:rFonts w:hint="eastAsia" w:asciiTheme="minorEastAsia" w:hAnsiTheme="minorEastAsia" w:eastAsiaTheme="minorEastAsia" w:cstheme="minorEastAsia"/>
          <w:sz w:val="21"/>
          <w:szCs w:val="21"/>
        </w:rPr>
        <w:object>
          <v:shape id="_x0000_i1077"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119" o:title="eqId8517774547e328a278ad47c2da716aaa"/>
            <o:lock v:ext="edit" aspectratio="t"/>
            <w10:wrap type="none"/>
            <w10:anchorlock/>
          </v:shape>
          <o:OLEObject Type="Embed" ProgID="Equation.DSMT4" ShapeID="_x0000_i1077" DrawAspect="Content" ObjectID="_1468075777" r:id="rId118">
            <o:LockedField>false</o:LockedField>
          </o:OLEObject>
        </w:object>
      </w:r>
      <w:r>
        <w:rPr>
          <w:rFonts w:hint="eastAsia" w:asciiTheme="minorEastAsia" w:hAnsiTheme="minorEastAsia" w:eastAsiaTheme="minorEastAsia" w:cstheme="minorEastAsia"/>
          <w:color w:val="000000"/>
          <w:sz w:val="21"/>
          <w:szCs w:val="21"/>
        </w:rPr>
        <w:t>，由图中所给的数据可判断出图中坐标原点</w:t>
      </w:r>
      <w:r>
        <w:rPr>
          <w:rFonts w:hint="eastAsia" w:asciiTheme="minorEastAsia" w:hAnsiTheme="minorEastAsia" w:eastAsiaTheme="minorEastAsia" w:cstheme="minorEastAsia"/>
          <w:i/>
          <w:color w:val="000000"/>
          <w:sz w:val="21"/>
          <w:szCs w:val="21"/>
        </w:rPr>
        <w:t>O</w:t>
      </w:r>
      <w:r>
        <w:rPr>
          <w:rFonts w:hint="eastAsia" w:asciiTheme="minorEastAsia" w:hAnsiTheme="minorEastAsia" w:eastAsiaTheme="minorEastAsia" w:cstheme="minorEastAsia"/>
          <w:color w:val="000000"/>
          <w:sz w:val="21"/>
          <w:szCs w:val="21"/>
        </w:rPr>
        <w:t>________（选填“是”或“不是”）抛出点；</w:t>
      </w:r>
      <w:r>
        <w:rPr>
          <w:rFonts w:hint="eastAsia" w:asciiTheme="minorEastAsia" w:hAnsiTheme="minorEastAsia" w:eastAsiaTheme="minorEastAsia" w:cstheme="minorEastAsia"/>
          <w:color w:val="000000"/>
          <w:sz w:val="21"/>
          <w:szCs w:val="21"/>
          <w:lang w:val="en-US" w:eastAsia="zh-CN"/>
        </w:rPr>
        <w:t>如果不是，请计算出小球的抛出点坐标（——，——）；如果是，请计算出</w:t>
      </w:r>
      <w:r>
        <w:rPr>
          <w:rFonts w:hint="eastAsia" w:asciiTheme="minorEastAsia" w:hAnsiTheme="minorEastAsia" w:eastAsiaTheme="minorEastAsia" w:cstheme="minorEastAsia"/>
          <w:color w:val="000000"/>
          <w:sz w:val="21"/>
          <w:szCs w:val="21"/>
        </w:rPr>
        <w:t>小球从</w:t>
      </w:r>
      <w:r>
        <w:rPr>
          <w:rFonts w:hint="eastAsia" w:asciiTheme="minorEastAsia" w:hAnsiTheme="minorEastAsia" w:eastAsiaTheme="minorEastAsia" w:cstheme="minorEastAsia"/>
          <w:i/>
          <w:color w:val="000000"/>
          <w:sz w:val="21"/>
          <w:szCs w:val="21"/>
        </w:rPr>
        <w:t>A</w:t>
      </w:r>
      <w:r>
        <w:rPr>
          <w:rFonts w:hint="eastAsia" w:asciiTheme="minorEastAsia" w:hAnsiTheme="minorEastAsia" w:eastAsiaTheme="minorEastAsia" w:cstheme="minorEastAsia"/>
          <w:color w:val="000000"/>
          <w:sz w:val="21"/>
          <w:szCs w:val="21"/>
        </w:rPr>
        <w:t>点运动到</w:t>
      </w:r>
      <w:r>
        <w:rPr>
          <w:rFonts w:hint="eastAsia" w:asciiTheme="minorEastAsia" w:hAnsiTheme="minorEastAsia" w:eastAsiaTheme="minorEastAsia" w:cstheme="minorEastAsia"/>
          <w:i/>
          <w:color w:val="000000"/>
          <w:sz w:val="21"/>
          <w:szCs w:val="21"/>
        </w:rPr>
        <w:t>B</w:t>
      </w:r>
      <w:r>
        <w:rPr>
          <w:rFonts w:hint="eastAsia" w:asciiTheme="minorEastAsia" w:hAnsiTheme="minorEastAsia" w:eastAsiaTheme="minorEastAsia" w:cstheme="minorEastAsia"/>
          <w:color w:val="000000"/>
          <w:sz w:val="21"/>
          <w:szCs w:val="21"/>
        </w:rPr>
        <w:t>点的时间为________s；平抛运动的初速度是________m/s。</w:t>
      </w:r>
    </w:p>
    <w:p w14:paraId="0DEB8786">
      <w:pPr>
        <w:spacing w:line="360" w:lineRule="auto"/>
        <w:jc w:val="left"/>
        <w:textAlignment w:val="center"/>
        <w:rPr>
          <w:color w:val="000000"/>
        </w:rPr>
      </w:pPr>
      <w:r>
        <w:rPr>
          <w:color w:val="000000"/>
        </w:rPr>
        <w:t>1</w:t>
      </w:r>
      <w:r>
        <w:rPr>
          <w:rFonts w:hint="eastAsia"/>
          <w:color w:val="000000"/>
          <w:lang w:val="en-US" w:eastAsia="zh-CN"/>
        </w:rPr>
        <w:t>6</w:t>
      </w:r>
      <w:r>
        <w:rPr>
          <w:color w:val="000000"/>
        </w:rPr>
        <w:t xml:space="preserve">. </w:t>
      </w:r>
      <w:r>
        <w:rPr>
          <w:rFonts w:ascii="宋体" w:hAnsi="宋体" w:eastAsia="宋体" w:cs="宋体"/>
          <w:color w:val="000000"/>
        </w:rPr>
        <w:t>某兴趣小组要测量程为</w:t>
      </w:r>
      <w:r>
        <w:rPr>
          <w:rFonts w:ascii="Times New Roman" w:hAnsi="Times New Roman" w:eastAsia="Times New Roman" w:cs="Times New Roman"/>
          <w:color w:val="000000"/>
        </w:rPr>
        <w:t>0~4mA</w:t>
      </w:r>
      <w:r>
        <w:rPr>
          <w:rFonts w:ascii="宋体" w:hAnsi="宋体" w:eastAsia="宋体" w:cs="宋体"/>
          <w:color w:val="000000"/>
        </w:rPr>
        <w:t>电流计</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1</w:t>
      </w:r>
      <w:r>
        <w:rPr>
          <w:rFonts w:ascii="宋体" w:hAnsi="宋体" w:eastAsia="宋体" w:cs="宋体"/>
          <w:color w:val="000000"/>
        </w:rPr>
        <w:t>的内阻，步骤如下：</w:t>
      </w:r>
    </w:p>
    <w:p w14:paraId="08EB896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）小组同学先用多用电表的欧姆挡粗测该电流计</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1</w:t>
      </w:r>
      <w:r>
        <w:rPr>
          <w:rFonts w:ascii="宋体" w:hAnsi="宋体" w:eastAsia="宋体" w:cs="宋体"/>
          <w:color w:val="000000"/>
        </w:rPr>
        <w:t>的内阻。当选择开关拨至“</w:t>
      </w:r>
      <w:r>
        <w:rPr>
          <w:rFonts w:ascii="Times New Roman" w:hAnsi="Times New Roman" w:eastAsia="Times New Roman" w:cs="Times New Roman"/>
          <w:color w:val="000000"/>
        </w:rPr>
        <w:t>×100</w:t>
      </w:r>
      <w:r>
        <w:rPr>
          <w:rFonts w:ascii="宋体" w:hAnsi="宋体" w:eastAsia="宋体" w:cs="宋体"/>
          <w:color w:val="000000"/>
        </w:rPr>
        <w:t>”挡时发现指针偏转角度过大，他们应该换用</w:t>
      </w:r>
      <w:r>
        <w:rPr>
          <w:color w:val="000000"/>
        </w:rPr>
        <w:t>______</w:t>
      </w:r>
      <w:r>
        <w:rPr>
          <w:rFonts w:ascii="宋体" w:hAnsi="宋体" w:eastAsia="宋体" w:cs="宋体"/>
          <w:color w:val="000000"/>
        </w:rPr>
        <w:t>挡（填“</w:t>
      </w:r>
      <w:r>
        <w:rPr>
          <w:rFonts w:ascii="Times New Roman" w:hAnsi="Times New Roman" w:eastAsia="Times New Roman" w:cs="Times New Roman"/>
          <w:color w:val="000000"/>
        </w:rPr>
        <w:t>×10</w:t>
      </w:r>
      <w:r>
        <w:rPr>
          <w:rFonts w:ascii="宋体" w:hAnsi="宋体" w:eastAsia="宋体" w:cs="宋体"/>
          <w:color w:val="000000"/>
        </w:rPr>
        <w:t>”或“</w:t>
      </w:r>
      <w:r>
        <w:rPr>
          <w:rFonts w:ascii="Times New Roman" w:hAnsi="Times New Roman" w:eastAsia="Times New Roman" w:cs="Times New Roman"/>
          <w:color w:val="000000"/>
        </w:rPr>
        <w:t>×1000</w:t>
      </w:r>
      <w:r>
        <w:rPr>
          <w:rFonts w:ascii="宋体" w:hAnsi="宋体" w:eastAsia="宋体" w:cs="宋体"/>
          <w:color w:val="000000"/>
        </w:rPr>
        <w:t>”），换挡并进行正确操作后，指针静止时如右下图所示，则电流计</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1</w:t>
      </w:r>
      <w:r>
        <w:rPr>
          <w:rFonts w:ascii="宋体" w:hAnsi="宋体" w:eastAsia="宋体" w:cs="宋体"/>
          <w:color w:val="000000"/>
        </w:rPr>
        <w:t>的内阻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g1</w:t>
      </w:r>
      <w:r>
        <w:rPr>
          <w:rFonts w:ascii="宋体" w:hAnsi="宋体" w:eastAsia="宋体" w:cs="宋体"/>
          <w:color w:val="000000"/>
        </w:rPr>
        <w:t>约为</w:t>
      </w:r>
      <w:r>
        <w:rPr>
          <w:color w:val="000000"/>
        </w:rPr>
        <w:t>______</w:t>
      </w:r>
      <w:r>
        <w:rPr>
          <w:rFonts w:ascii="Times New Roman" w:hAnsi="Times New Roman" w:eastAsia="Times New Roman" w:cs="Times New Roman"/>
          <w:color w:val="000000"/>
        </w:rPr>
        <w:t>Ω</w:t>
      </w:r>
      <w:r>
        <w:rPr>
          <w:rFonts w:ascii="宋体" w:hAnsi="宋体" w:eastAsia="宋体" w:cs="宋体"/>
          <w:color w:val="000000"/>
        </w:rPr>
        <w:t>。</w:t>
      </w:r>
    </w:p>
    <w:p w14:paraId="161FA203">
      <w:pPr>
        <w:spacing w:line="360" w:lineRule="auto"/>
        <w:jc w:val="left"/>
        <w:textAlignment w:val="center"/>
        <w:rPr>
          <w:color w:val="000000"/>
        </w:rPr>
      </w:pPr>
      <w:r>
        <w:rPr>
          <w:color w:val="000000"/>
        </w:rPr>
        <w:drawing>
          <wp:inline distT="0" distB="0" distL="114300" distR="114300">
            <wp:extent cx="3867150" cy="1876425"/>
            <wp:effectExtent l="0" t="0" r="0" b="9525"/>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pic:cNvPicPr>
                      <a:picLocks noChangeAspect="1"/>
                    </pic:cNvPicPr>
                  </pic:nvPicPr>
                  <pic:blipFill>
                    <a:blip r:embed="rId120"/>
                    <a:stretch>
                      <a:fillRect/>
                    </a:stretch>
                  </pic:blipFill>
                  <pic:spPr>
                    <a:xfrm>
                      <a:off x="0" y="0"/>
                      <a:ext cx="3867150" cy="1876425"/>
                    </a:xfrm>
                    <a:prstGeom prst="rect">
                      <a:avLst/>
                    </a:prstGeom>
                  </pic:spPr>
                </pic:pic>
              </a:graphicData>
            </a:graphic>
          </wp:inline>
        </w:drawing>
      </w:r>
    </w:p>
    <w:p w14:paraId="254870F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）为了准确测量电流计</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1</w:t>
      </w:r>
      <w:r>
        <w:rPr>
          <w:rFonts w:ascii="宋体" w:hAnsi="宋体" w:eastAsia="宋体" w:cs="宋体"/>
          <w:color w:val="000000"/>
        </w:rPr>
        <w:t>的内阻，兴趣小组同学从实验室借来以下器材：</w:t>
      </w:r>
    </w:p>
    <w:p w14:paraId="34382D44">
      <w:pPr>
        <w:spacing w:line="360" w:lineRule="auto"/>
        <w:jc w:val="left"/>
        <w:textAlignment w:val="center"/>
        <w:rPr>
          <w:color w:val="000000"/>
        </w:rPr>
      </w:pPr>
      <w:r>
        <w:rPr>
          <w:rFonts w:ascii="宋体" w:hAnsi="宋体" w:eastAsia="宋体" w:cs="宋体"/>
          <w:color w:val="000000"/>
        </w:rPr>
        <w:t>电流计</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2</w:t>
      </w:r>
      <w:r>
        <w:rPr>
          <w:rFonts w:ascii="宋体" w:hAnsi="宋体" w:eastAsia="宋体" w:cs="宋体"/>
          <w:color w:val="000000"/>
        </w:rPr>
        <w:t>（量程</w:t>
      </w:r>
      <w:r>
        <w:rPr>
          <w:rFonts w:ascii="Times New Roman" w:hAnsi="Times New Roman" w:eastAsia="Times New Roman" w:cs="Times New Roman"/>
          <w:color w:val="000000"/>
        </w:rPr>
        <w:t>6mA</w:t>
      </w:r>
      <w:r>
        <w:rPr>
          <w:rFonts w:ascii="宋体" w:hAnsi="宋体" w:eastAsia="宋体" w:cs="宋体"/>
          <w:color w:val="000000"/>
        </w:rPr>
        <w:t>，内阻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g2</w:t>
      </w:r>
      <w:r>
        <w:rPr>
          <w:rFonts w:ascii="宋体" w:hAnsi="宋体" w:eastAsia="宋体" w:cs="宋体"/>
          <w:color w:val="000000"/>
        </w:rPr>
        <w:t>约为</w:t>
      </w:r>
      <w:r>
        <w:rPr>
          <w:rFonts w:ascii="Times New Roman" w:hAnsi="Times New Roman" w:eastAsia="Times New Roman" w:cs="Times New Roman"/>
          <w:color w:val="000000"/>
        </w:rPr>
        <w:t>100Ω</w:t>
      </w:r>
      <w:r>
        <w:rPr>
          <w:rFonts w:ascii="宋体" w:hAnsi="宋体" w:eastAsia="宋体" w:cs="宋体"/>
          <w:color w:val="000000"/>
        </w:rPr>
        <w:t>）；</w:t>
      </w:r>
    </w:p>
    <w:p w14:paraId="65A1153A">
      <w:pPr>
        <w:spacing w:line="360" w:lineRule="auto"/>
        <w:jc w:val="left"/>
        <w:textAlignment w:val="center"/>
        <w:rPr>
          <w:color w:val="000000"/>
        </w:rPr>
      </w:pPr>
      <w:r>
        <w:rPr>
          <w:rFonts w:ascii="宋体" w:hAnsi="宋体" w:eastAsia="宋体" w:cs="宋体"/>
          <w:color w:val="000000"/>
        </w:rPr>
        <w:t>电压表</w:t>
      </w:r>
      <w:r>
        <w:rPr>
          <w:rFonts w:ascii="Times New Roman" w:hAnsi="Times New Roman" w:eastAsia="Times New Roman" w:cs="Times New Roman"/>
          <w:color w:val="000000"/>
        </w:rPr>
        <w:t>V</w:t>
      </w:r>
      <w:r>
        <w:rPr>
          <w:rFonts w:ascii="宋体" w:hAnsi="宋体" w:eastAsia="宋体" w:cs="宋体"/>
          <w:color w:val="000000"/>
        </w:rPr>
        <w:t>（量程</w:t>
      </w:r>
      <w:r>
        <w:rPr>
          <w:rFonts w:ascii="Times New Roman" w:hAnsi="Times New Roman" w:eastAsia="Times New Roman" w:cs="Times New Roman"/>
          <w:color w:val="000000"/>
        </w:rPr>
        <w:t>6V</w:t>
      </w:r>
      <w:r>
        <w:rPr>
          <w:rFonts w:ascii="宋体" w:hAnsi="宋体" w:eastAsia="宋体" w:cs="宋体"/>
          <w:color w:val="000000"/>
        </w:rPr>
        <w:t>，内阻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V</w:t>
      </w:r>
      <w:r>
        <w:rPr>
          <w:rFonts w:ascii="宋体" w:hAnsi="宋体" w:eastAsia="宋体" w:cs="宋体"/>
          <w:color w:val="000000"/>
        </w:rPr>
        <w:t>约为</w:t>
      </w:r>
      <w:r>
        <w:rPr>
          <w:rFonts w:ascii="Times New Roman" w:hAnsi="Times New Roman" w:eastAsia="Times New Roman" w:cs="Times New Roman"/>
          <w:color w:val="000000"/>
        </w:rPr>
        <w:t>6kΩ</w:t>
      </w:r>
      <w:r>
        <w:rPr>
          <w:rFonts w:ascii="宋体" w:hAnsi="宋体" w:eastAsia="宋体" w:cs="宋体"/>
          <w:color w:val="000000"/>
        </w:rPr>
        <w:t>）；</w:t>
      </w:r>
    </w:p>
    <w:p w14:paraId="1E169154">
      <w:pPr>
        <w:spacing w:line="360" w:lineRule="auto"/>
        <w:jc w:val="left"/>
        <w:textAlignment w:val="center"/>
        <w:rPr>
          <w:color w:val="000000"/>
        </w:rPr>
      </w:pPr>
      <w:r>
        <w:rPr>
          <w:rFonts w:ascii="宋体" w:hAnsi="宋体" w:eastAsia="宋体" w:cs="宋体"/>
          <w:color w:val="000000"/>
        </w:rPr>
        <w:t>电源</w:t>
      </w:r>
      <w:r>
        <w:rPr>
          <w:rFonts w:ascii="Times New Roman" w:hAnsi="Times New Roman" w:eastAsia="Times New Roman" w:cs="Times New Roman"/>
          <w:i/>
          <w:color w:val="000000"/>
        </w:rPr>
        <w:t>E</w:t>
      </w:r>
      <w:r>
        <w:rPr>
          <w:rFonts w:ascii="宋体" w:hAnsi="宋体" w:eastAsia="宋体" w:cs="宋体"/>
          <w:color w:val="000000"/>
        </w:rPr>
        <w:t>（电动势</w:t>
      </w:r>
      <w:r>
        <w:rPr>
          <w:rFonts w:ascii="Times New Roman" w:hAnsi="Times New Roman" w:eastAsia="Times New Roman" w:cs="Times New Roman"/>
          <w:color w:val="000000"/>
        </w:rPr>
        <w:t>3V</w:t>
      </w:r>
      <w:r>
        <w:rPr>
          <w:rFonts w:ascii="宋体" w:hAnsi="宋体" w:eastAsia="宋体" w:cs="宋体"/>
          <w:color w:val="000000"/>
        </w:rPr>
        <w:t>，内阻很小）；</w:t>
      </w:r>
    </w:p>
    <w:p w14:paraId="4235E1E9">
      <w:pPr>
        <w:spacing w:line="360" w:lineRule="auto"/>
        <w:jc w:val="left"/>
        <w:textAlignment w:val="center"/>
        <w:rPr>
          <w:color w:val="000000"/>
        </w:rPr>
      </w:pPr>
      <w:r>
        <w:rPr>
          <w:rFonts w:ascii="宋体" w:hAnsi="宋体" w:eastAsia="宋体" w:cs="宋体"/>
          <w:color w:val="000000"/>
        </w:rPr>
        <w:t>定值电阻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eastAsia="宋体" w:cs="宋体"/>
          <w:color w:val="000000"/>
        </w:rPr>
        <w:t>（阻值为</w:t>
      </w:r>
      <w:r>
        <w:rPr>
          <w:rFonts w:ascii="Times New Roman" w:hAnsi="Times New Roman" w:eastAsia="Times New Roman" w:cs="Times New Roman"/>
          <w:color w:val="000000"/>
        </w:rPr>
        <w:t>15Ω</w:t>
      </w:r>
      <w:r>
        <w:rPr>
          <w:rFonts w:ascii="宋体" w:hAnsi="宋体" w:eastAsia="宋体" w:cs="宋体"/>
          <w:color w:val="000000"/>
        </w:rPr>
        <w:t>）；</w:t>
      </w:r>
    </w:p>
    <w:p w14:paraId="4A71029F">
      <w:pPr>
        <w:spacing w:line="360" w:lineRule="auto"/>
        <w:jc w:val="left"/>
        <w:textAlignment w:val="center"/>
        <w:rPr>
          <w:color w:val="000000"/>
        </w:rPr>
      </w:pPr>
      <w:r>
        <w:rPr>
          <w:rFonts w:ascii="宋体" w:hAnsi="宋体" w:eastAsia="宋体" w:cs="宋体"/>
          <w:color w:val="000000"/>
        </w:rPr>
        <w:t>定值电阻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eastAsia="宋体" w:cs="宋体"/>
          <w:color w:val="000000"/>
        </w:rPr>
        <w:t>（阻值为</w:t>
      </w:r>
      <w:r>
        <w:rPr>
          <w:rFonts w:ascii="Times New Roman" w:hAnsi="Times New Roman" w:eastAsia="Times New Roman" w:cs="Times New Roman"/>
          <w:color w:val="000000"/>
        </w:rPr>
        <w:t>300Ω</w:t>
      </w:r>
      <w:r>
        <w:rPr>
          <w:rFonts w:ascii="宋体" w:hAnsi="宋体" w:eastAsia="宋体" w:cs="宋体"/>
          <w:color w:val="000000"/>
        </w:rPr>
        <w:t>）；</w:t>
      </w:r>
    </w:p>
    <w:p w14:paraId="335FE36F">
      <w:pPr>
        <w:spacing w:line="360" w:lineRule="auto"/>
        <w:jc w:val="left"/>
        <w:textAlignment w:val="center"/>
        <w:rPr>
          <w:color w:val="000000"/>
        </w:rPr>
      </w:pPr>
      <w:r>
        <w:rPr>
          <w:rFonts w:ascii="宋体" w:hAnsi="宋体" w:eastAsia="宋体" w:cs="宋体"/>
          <w:color w:val="000000"/>
        </w:rPr>
        <w:t>滑动变阻器</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0~10Ω</w:t>
      </w:r>
      <w:r>
        <w:rPr>
          <w:rFonts w:ascii="宋体" w:hAnsi="宋体" w:eastAsia="宋体" w:cs="宋体"/>
          <w:color w:val="000000"/>
        </w:rPr>
        <w:t>）；</w:t>
      </w:r>
    </w:p>
    <w:p w14:paraId="198083B2">
      <w:pPr>
        <w:spacing w:line="360" w:lineRule="auto"/>
        <w:jc w:val="left"/>
        <w:textAlignment w:val="center"/>
        <w:rPr>
          <w:color w:val="000000"/>
        </w:rPr>
      </w:pPr>
      <w:r>
        <w:rPr>
          <w:rFonts w:ascii="宋体" w:hAnsi="宋体" w:eastAsia="宋体" w:cs="宋体"/>
          <w:color w:val="000000"/>
        </w:rPr>
        <w:t>单刀单掷开关</w:t>
      </w:r>
      <w:r>
        <w:rPr>
          <w:rFonts w:ascii="Times New Roman" w:hAnsi="Times New Roman" w:eastAsia="Times New Roman" w:cs="Times New Roman"/>
          <w:color w:val="000000"/>
        </w:rPr>
        <w:t>S</w:t>
      </w:r>
      <w:r>
        <w:rPr>
          <w:rFonts w:ascii="宋体" w:hAnsi="宋体" w:eastAsia="宋体" w:cs="宋体"/>
          <w:color w:val="000000"/>
        </w:rPr>
        <w:t>一个，导线若干。</w:t>
      </w:r>
    </w:p>
    <w:p w14:paraId="60B71AD2">
      <w:pPr>
        <w:spacing w:line="360" w:lineRule="auto"/>
        <w:jc w:val="left"/>
        <w:textAlignment w:val="center"/>
        <w:rPr>
          <w:color w:val="000000"/>
        </w:rPr>
      </w:pPr>
      <w:r>
        <w:rPr>
          <w:rFonts w:ascii="宋体" w:hAnsi="宋体" w:eastAsia="宋体" w:cs="宋体"/>
          <w:color w:val="000000"/>
        </w:rPr>
        <w:t>①若电表读数不能小于量程的</w:t>
      </w:r>
      <w:r>
        <w:object>
          <v:shape id="_x0000_i107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22" o:title="eqId4dac452fbb5ef6dd653e7fbbef639484"/>
            <o:lock v:ext="edit" aspectratio="t"/>
            <w10:wrap type="none"/>
            <w10:anchorlock/>
          </v:shape>
          <o:OLEObject Type="Embed" ProgID="Equation.DSMT4" ShapeID="_x0000_i1078" DrawAspect="Content" ObjectID="_1468075778" r:id="rId121">
            <o:LockedField>false</o:LockedField>
          </o:OLEObject>
        </w:object>
      </w:r>
      <w:r>
        <w:rPr>
          <w:rFonts w:ascii="宋体" w:hAnsi="宋体" w:eastAsia="宋体" w:cs="宋体"/>
          <w:color w:val="000000"/>
        </w:rPr>
        <w:t>，电表应选择</w:t>
      </w:r>
      <w:r>
        <w:rPr>
          <w:color w:val="000000"/>
        </w:rPr>
        <w:t>______</w:t>
      </w:r>
      <w:r>
        <w:rPr>
          <w:rFonts w:ascii="宋体" w:hAnsi="宋体" w:eastAsia="宋体" w:cs="宋体"/>
          <w:color w:val="000000"/>
        </w:rPr>
        <w:t>（填器材符号）；</w:t>
      </w:r>
    </w:p>
    <w:p w14:paraId="484E501C">
      <w:pPr>
        <w:spacing w:line="360" w:lineRule="auto"/>
        <w:jc w:val="left"/>
        <w:textAlignment w:val="center"/>
        <w:rPr>
          <w:rFonts w:ascii="宋体" w:hAnsi="宋体" w:eastAsia="宋体" w:cs="宋体"/>
          <w:color w:val="000000"/>
        </w:rPr>
      </w:pPr>
      <w:r>
        <w:rPr>
          <w:rFonts w:ascii="宋体" w:hAnsi="宋体" w:eastAsia="宋体" w:cs="宋体"/>
          <w:color w:val="000000"/>
        </w:rPr>
        <w:t>②在确保实验器材安全的前提下，请根据所提供的实验器材在答题卡对应的虚线框内画出合理的实验电路，并在图上标注实验器材符号</w:t>
      </w:r>
      <w:r>
        <w:rPr>
          <w:color w:val="000000"/>
        </w:rPr>
        <w:t>______</w:t>
      </w:r>
      <w:r>
        <w:rPr>
          <w:rFonts w:ascii="宋体" w:hAnsi="宋体" w:eastAsia="宋体" w:cs="宋体"/>
          <w:color w:val="000000"/>
        </w:rPr>
        <w:t>；</w:t>
      </w:r>
    </w:p>
    <w:p w14:paraId="3994873E">
      <w:pPr>
        <w:spacing w:line="360" w:lineRule="auto"/>
        <w:jc w:val="left"/>
        <w:textAlignment w:val="center"/>
        <w:rPr>
          <w:rFonts w:ascii="宋体" w:hAnsi="宋体" w:eastAsia="宋体" w:cs="宋体"/>
          <w:color w:val="000000"/>
        </w:rPr>
      </w:pPr>
      <w:r>
        <w:rPr>
          <w:sz w:val="21"/>
        </w:rPr>
        <mc:AlternateContent>
          <mc:Choice Requires="wps">
            <w:drawing>
              <wp:anchor distT="0" distB="0" distL="114300" distR="114300" simplePos="0" relativeHeight="251659264" behindDoc="0" locked="0" layoutInCell="1" allowOverlap="1">
                <wp:simplePos x="0" y="0"/>
                <wp:positionH relativeFrom="column">
                  <wp:posOffset>1224915</wp:posOffset>
                </wp:positionH>
                <wp:positionV relativeFrom="paragraph">
                  <wp:posOffset>27305</wp:posOffset>
                </wp:positionV>
                <wp:extent cx="3107690" cy="847090"/>
                <wp:effectExtent l="5080" t="4445" r="11430" b="17145"/>
                <wp:wrapNone/>
                <wp:docPr id="2" name="文本框 2"/>
                <wp:cNvGraphicFramePr/>
                <a:graphic xmlns:a="http://schemas.openxmlformats.org/drawingml/2006/main">
                  <a:graphicData uri="http://schemas.microsoft.com/office/word/2010/wordprocessingShape">
                    <wps:wsp>
                      <wps:cNvSpPr txBox="1"/>
                      <wps:spPr>
                        <a:xfrm>
                          <a:off x="10197465" y="4563110"/>
                          <a:ext cx="3107690" cy="8470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BD1D7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45pt;margin-top:2.15pt;height:66.7pt;width:244.7pt;z-index:251659264;mso-width-relative:page;mso-height-relative:page;" fillcolor="#FFFFFF [3201]" filled="t" stroked="t" coordsize="21600,21600" o:gfxdata="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7EQ3bWAAAACQEAAA8AAAAAAAAAAQAgAAAAIgAAAGRycy9kb3ducmV2LnhtbFBLAQIUABQA&#10;AAAIAIdO4kC5maTUZAIAAMQEAAAOAAAAAAAAAAEAIAAAACUBAABkcnMvZTJvRG9jLnhtbFBLBQYA&#10;AAAABgAGAFkBAAD7BQAAAAA=&#10;">
                <v:fill on="t" focussize="0,0"/>
                <v:stroke weight="0.5pt" color="#000000 [3204]" joinstyle="round"/>
                <v:imagedata o:title=""/>
                <o:lock v:ext="edit" aspectratio="f"/>
                <v:textbox>
                  <w:txbxContent>
                    <w:p w14:paraId="15BD1D70"/>
                  </w:txbxContent>
                </v:textbox>
              </v:shape>
            </w:pict>
          </mc:Fallback>
        </mc:AlternateContent>
      </w:r>
    </w:p>
    <w:p w14:paraId="19D48B32">
      <w:pPr>
        <w:spacing w:line="360" w:lineRule="auto"/>
        <w:jc w:val="left"/>
        <w:textAlignment w:val="center"/>
        <w:rPr>
          <w:rFonts w:ascii="宋体" w:hAnsi="宋体" w:eastAsia="宋体" w:cs="宋体"/>
          <w:color w:val="000000"/>
        </w:rPr>
      </w:pPr>
    </w:p>
    <w:p w14:paraId="18239619">
      <w:pPr>
        <w:spacing w:line="360" w:lineRule="auto"/>
        <w:jc w:val="left"/>
        <w:textAlignment w:val="center"/>
        <w:rPr>
          <w:rFonts w:ascii="宋体" w:hAnsi="宋体" w:eastAsia="宋体" w:cs="宋体"/>
          <w:color w:val="000000"/>
        </w:rPr>
      </w:pPr>
    </w:p>
    <w:p w14:paraId="0B4DDF58">
      <w:pPr>
        <w:spacing w:line="360" w:lineRule="auto"/>
        <w:jc w:val="left"/>
        <w:textAlignment w:val="center"/>
        <w:rPr>
          <w:rFonts w:hint="eastAsia" w:asciiTheme="minorEastAsia" w:hAnsiTheme="minorEastAsia" w:eastAsiaTheme="minorEastAsia" w:cstheme="minorEastAsia"/>
          <w:color w:val="000000"/>
          <w:sz w:val="21"/>
          <w:szCs w:val="21"/>
        </w:rPr>
      </w:pPr>
      <w:r>
        <w:rPr>
          <w:rFonts w:ascii="宋体" w:hAnsi="宋体" w:eastAsia="宋体" w:cs="宋体"/>
          <w:color w:val="000000"/>
        </w:rPr>
        <w:t>③若实验中电表的读数分别为</w:t>
      </w:r>
      <w:r>
        <w:rPr>
          <w:rFonts w:ascii="Times New Roman" w:hAnsi="Times New Roman" w:eastAsia="Times New Roman" w:cs="Times New Roman"/>
          <w:i/>
          <w:color w:val="000000"/>
        </w:rPr>
        <w:t>I</w:t>
      </w:r>
      <w:r>
        <w:rPr>
          <w:rFonts w:ascii="Times New Roman" w:hAnsi="Times New Roman" w:eastAsia="Times New Roman" w:cs="Times New Roman"/>
          <w:color w:val="000000"/>
          <w:vertAlign w:val="subscript"/>
        </w:rPr>
        <w:t>g1</w:t>
      </w:r>
      <w:r>
        <w:rPr>
          <w:rFonts w:ascii="宋体" w:hAnsi="宋体" w:eastAsia="宋体" w:cs="宋体"/>
          <w:color w:val="000000"/>
        </w:rPr>
        <w:t>、</w:t>
      </w:r>
      <w:r>
        <w:rPr>
          <w:rFonts w:ascii="Times New Roman" w:hAnsi="Times New Roman" w:eastAsia="Times New Roman" w:cs="Times New Roman"/>
          <w:i/>
          <w:color w:val="000000"/>
        </w:rPr>
        <w:t>I</w:t>
      </w:r>
      <w:r>
        <w:rPr>
          <w:rFonts w:ascii="Times New Roman" w:hAnsi="Times New Roman" w:eastAsia="Times New Roman" w:cs="Times New Roman"/>
          <w:color w:val="000000"/>
          <w:vertAlign w:val="subscript"/>
        </w:rPr>
        <w:t>g2</w:t>
      </w:r>
      <w:r>
        <w:rPr>
          <w:rFonts w:ascii="宋体" w:hAnsi="宋体" w:eastAsia="宋体" w:cs="宋体"/>
          <w:color w:val="000000"/>
        </w:rPr>
        <w:t>或</w:t>
      </w:r>
      <w:r>
        <w:rPr>
          <w:rFonts w:ascii="Times New Roman" w:hAnsi="Times New Roman" w:eastAsia="Times New Roman" w:cs="Times New Roman"/>
          <w:i/>
          <w:color w:val="000000"/>
        </w:rPr>
        <w:t>U</w:t>
      </w:r>
      <w:r>
        <w:rPr>
          <w:rFonts w:ascii="宋体" w:hAnsi="宋体" w:eastAsia="宋体" w:cs="宋体"/>
          <w:color w:val="000000"/>
        </w:rPr>
        <w:t>，则待测表头</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1</w:t>
      </w:r>
      <w:r>
        <w:rPr>
          <w:rFonts w:ascii="宋体" w:hAnsi="宋体" w:eastAsia="宋体" w:cs="宋体"/>
          <w:color w:val="000000"/>
        </w:rPr>
        <w:t>内阻的表达式</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g1</w:t>
      </w:r>
      <w:r>
        <w:rPr>
          <w:rFonts w:ascii="Times New Roman" w:hAnsi="Times New Roman" w:eastAsia="Times New Roman" w:cs="Times New Roman"/>
          <w:color w:val="000000"/>
        </w:rPr>
        <w:t>=</w:t>
      </w:r>
      <w:r>
        <w:rPr>
          <w:color w:val="000000"/>
        </w:rPr>
        <w:t>______</w:t>
      </w:r>
      <w:r>
        <w:rPr>
          <w:rFonts w:ascii="宋体" w:hAnsi="宋体" w:eastAsia="宋体" w:cs="宋体"/>
          <w:color w:val="000000"/>
        </w:rPr>
        <w:t>。</w:t>
      </w:r>
    </w:p>
    <w:p w14:paraId="7E212CA4">
      <w:pPr>
        <w:numPr>
          <w:numId w:val="0"/>
        </w:numPr>
        <w:tabs>
          <w:tab w:val="left" w:pos="2436"/>
          <w:tab w:val="left" w:pos="4873"/>
          <w:tab w:val="left" w:pos="7309"/>
        </w:tabs>
        <w:spacing w:line="360" w:lineRule="auto"/>
        <w:ind w:leftChars="0"/>
        <w:jc w:val="left"/>
        <w:textAlignment w:val="center"/>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三、计算题（40分）</w:t>
      </w:r>
    </w:p>
    <w:p w14:paraId="17BE35EA">
      <w:pPr>
        <w:spacing w:line="360" w:lineRule="auto"/>
        <w:jc w:val="both"/>
        <w:textAlignment w:val="center"/>
        <w:rPr>
          <w:color w:val="000000"/>
        </w:rPr>
      </w:pPr>
      <w:r>
        <w:rPr>
          <w:color w:val="000000"/>
        </w:rPr>
        <w:t>1</w:t>
      </w:r>
      <w:r>
        <w:rPr>
          <w:rFonts w:hint="eastAsia"/>
          <w:color w:val="000000"/>
          <w:lang w:val="en-US" w:eastAsia="zh-CN"/>
        </w:rPr>
        <w:t>7</w:t>
      </w:r>
      <w:r>
        <w:rPr>
          <w:color w:val="000000"/>
        </w:rPr>
        <w:t>.</w:t>
      </w:r>
      <w:r>
        <w:rPr>
          <w:rFonts w:hint="eastAsia"/>
          <w:color w:val="000000"/>
          <w:lang w:eastAsia="zh-CN"/>
        </w:rPr>
        <w:t>（</w:t>
      </w:r>
      <w:r>
        <w:rPr>
          <w:rFonts w:hint="eastAsia"/>
          <w:color w:val="000000"/>
          <w:lang w:val="en-US" w:eastAsia="zh-CN"/>
        </w:rPr>
        <w:t>15）</w:t>
      </w:r>
      <w:r>
        <w:rPr>
          <w:color w:val="000000"/>
        </w:rPr>
        <w:t xml:space="preserve"> </w:t>
      </w:r>
      <w:r>
        <w:rPr>
          <w:rFonts w:ascii="宋体" w:hAnsi="宋体" w:eastAsia="宋体" w:cs="宋体"/>
          <w:color w:val="000000"/>
        </w:rPr>
        <w:t>如图所示，质量</w:t>
      </w:r>
      <w:r>
        <w:object>
          <v:shape id="_x0000_i1084"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124" o:title="eqId6967ec3aaf9e7e6a9d90533b8ff61d10"/>
            <o:lock v:ext="edit" aspectratio="t"/>
            <w10:wrap type="none"/>
            <w10:anchorlock/>
          </v:shape>
          <o:OLEObject Type="Embed" ProgID="Equation.DSMT4" ShapeID="_x0000_i1084" DrawAspect="Content" ObjectID="_1468075779" r:id="rId123">
            <o:LockedField>false</o:LockedField>
          </o:OLEObject>
        </w:object>
      </w:r>
      <w:r>
        <w:rPr>
          <w:rFonts w:ascii="宋体" w:hAnsi="宋体" w:eastAsia="宋体" w:cs="宋体"/>
          <w:color w:val="000000"/>
        </w:rPr>
        <w:t>的小物块在平行于固定斜面的恒力</w:t>
      </w:r>
      <w:r>
        <w:object>
          <v:shape id="_x0000_i1085" o:spt="75" alt="学科网(www.zxxk.com)--教育资源门户，提供试卷、教案、课件、论文、素材以及各类教学资源下载，还有大量而丰富的教学相关资讯！" type="#_x0000_t75" style="height:14.55pt;width:45.2pt;" o:ole="t" filled="f" o:preferrelative="t" stroked="f" coordsize="21600,21600">
            <v:path/>
            <v:fill on="f" focussize="0,0"/>
            <v:stroke on="f" joinstyle="miter"/>
            <v:imagedata r:id="rId126" o:title="eqId6a1869abd64fe559a736af94ca858764"/>
            <o:lock v:ext="edit" aspectratio="t"/>
            <w10:wrap type="none"/>
            <w10:anchorlock/>
          </v:shape>
          <o:OLEObject Type="Embed" ProgID="Equation.DSMT4" ShapeID="_x0000_i1085" DrawAspect="Content" ObjectID="_1468075780" r:id="rId125">
            <o:LockedField>false</o:LockedField>
          </o:OLEObject>
        </w:object>
      </w:r>
      <w:r>
        <w:rPr>
          <w:rFonts w:ascii="宋体" w:hAnsi="宋体" w:eastAsia="宋体" w:cs="宋体"/>
          <w:color w:val="000000"/>
        </w:rPr>
        <w:t>的作用下由静止开始沿斜面向上运动，</w:t>
      </w:r>
      <w:r>
        <w:object>
          <v:shape id="_x0000_i1086" o:spt="75" alt="学科网(www.zxxk.com)--教育资源门户，提供试卷、教案、课件、论文、素材以及各类教学资源下载，还有大量而丰富的教学相关资讯！" type="#_x0000_t75" style="height:12.6pt;width:14.4pt;" o:ole="t" filled="f" o:preferrelative="t" stroked="f" coordsize="21600,21600">
            <v:path/>
            <v:fill on="f" focussize="0,0"/>
            <v:stroke on="f" joinstyle="miter"/>
            <v:imagedata r:id="rId128" o:title="eqId4b478ba1b6261503cf48643e8ddb5c4b"/>
            <o:lock v:ext="edit" aspectratio="t"/>
            <w10:wrap type="none"/>
            <w10:anchorlock/>
          </v:shape>
          <o:OLEObject Type="Embed" ProgID="Equation.DSMT4" ShapeID="_x0000_i1086" DrawAspect="Content" ObjectID="_1468075781" r:id="rId127">
            <o:LockedField>false</o:LockedField>
          </o:OLEObject>
        </w:object>
      </w:r>
      <w:r>
        <w:rPr>
          <w:rFonts w:ascii="宋体" w:hAnsi="宋体" w:eastAsia="宋体" w:cs="宋体"/>
          <w:color w:val="000000"/>
        </w:rPr>
        <w:t>后撤去</w:t>
      </w:r>
      <w:r>
        <w:object>
          <v:shape id="_x0000_i108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30" o:title="eqIda0ed1ec316bc54c37c4286c208f55667"/>
            <o:lock v:ext="edit" aspectratio="t"/>
            <w10:wrap type="none"/>
            <w10:anchorlock/>
          </v:shape>
          <o:OLEObject Type="Embed" ProgID="Equation.DSMT4" ShapeID="_x0000_i1087" DrawAspect="Content" ObjectID="_1468075782" r:id="rId129">
            <o:LockedField>false</o:LockedField>
          </o:OLEObject>
        </w:object>
      </w:r>
      <w:r>
        <w:rPr>
          <w:rFonts w:ascii="宋体" w:hAnsi="宋体" w:eastAsia="宋体" w:cs="宋体"/>
          <w:color w:val="000000"/>
        </w:rPr>
        <w:t>。已知小物块与斜面间的动摩擦因数</w:t>
      </w:r>
      <w:r>
        <w:object>
          <v:shape id="_x0000_i1088" o:spt="75" alt="学科网(www.zxxk.com)--教育资源门户，提供试卷、教案、课件、论文、素材以及各类教学资源下载，还有大量而丰富的教学相关资讯！" type="#_x0000_t75" style="height:15.7pt;width:38.2pt;" o:ole="t" filled="f" o:preferrelative="t" stroked="f" coordsize="21600,21600">
            <v:path/>
            <v:fill on="f" focussize="0,0"/>
            <v:stroke on="f" joinstyle="miter"/>
            <v:imagedata r:id="rId132" o:title="eqIdf881cb9071ca8fea7cef4ab8d4865589"/>
            <o:lock v:ext="edit" aspectratio="t"/>
            <w10:wrap type="none"/>
            <w10:anchorlock/>
          </v:shape>
          <o:OLEObject Type="Embed" ProgID="Equation.DSMT4" ShapeID="_x0000_i1088" DrawAspect="Content" ObjectID="_1468075783" r:id="rId131">
            <o:LockedField>false</o:LockedField>
          </o:OLEObject>
        </w:object>
      </w:r>
      <w:r>
        <w:rPr>
          <w:rFonts w:ascii="宋体" w:hAnsi="宋体" w:eastAsia="宋体" w:cs="宋体"/>
          <w:color w:val="000000"/>
        </w:rPr>
        <w:t>，取重力加速度大小</w:t>
      </w:r>
      <w:r>
        <w:object>
          <v:shape id="_x0000_i1089"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134" o:title="eqIdf234943e3085040b41487ab1700cd04a"/>
            <o:lock v:ext="edit" aspectratio="t"/>
            <w10:wrap type="none"/>
            <w10:anchorlock/>
          </v:shape>
          <o:OLEObject Type="Embed" ProgID="Equation.DSMT4" ShapeID="_x0000_i1089" DrawAspect="Content" ObjectID="_1468075784" r:id="rId133">
            <o:LockedField>false</o:LockedField>
          </o:OLEObject>
        </w:object>
      </w: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15.75pt;width:62.25pt;" o:ole="t" filled="f" o:preferrelative="t" stroked="f" coordsize="21600,21600">
            <v:path/>
            <v:fill on="f" focussize="0,0"/>
            <v:stroke on="f" joinstyle="miter"/>
            <v:imagedata r:id="rId136" o:title="eqId135585680f39a0765c519616f61c4d3b"/>
            <o:lock v:ext="edit" aspectratio="t"/>
            <w10:wrap type="none"/>
            <w10:anchorlock/>
          </v:shape>
          <o:OLEObject Type="Embed" ProgID="Equation.DSMT4" ShapeID="_x0000_i1090" DrawAspect="Content" ObjectID="_1468075785" r:id="rId135">
            <o:LockedField>false</o:LockedField>
          </o:OLEObject>
        </w:object>
      </w:r>
      <w:r>
        <w:rPr>
          <w:rFonts w:ascii="宋体" w:hAnsi="宋体" w:eastAsia="宋体" w:cs="宋体"/>
          <w:color w:val="000000"/>
        </w:rPr>
        <w:t>，</w:t>
      </w:r>
      <w:r>
        <w:object>
          <v:shape id="_x0000_i1091" o:spt="75" alt="学科网(www.zxxk.com)--教育资源门户，提供试卷、教案、课件、论文、素材以及各类教学资源下载，还有大量而丰富的教学相关资讯！" type="#_x0000_t75" style="height:15.75pt;width:63.75pt;" o:ole="t" filled="f" o:preferrelative="t" stroked="f" coordsize="21600,21600">
            <v:path/>
            <v:fill on="f" focussize="0,0"/>
            <v:stroke on="f" joinstyle="miter"/>
            <v:imagedata r:id="rId138" o:title="eqIdb58221e12691cb48d9d2ee9b0dd5239b"/>
            <o:lock v:ext="edit" aspectratio="t"/>
            <w10:wrap type="none"/>
            <w10:anchorlock/>
          </v:shape>
          <o:OLEObject Type="Embed" ProgID="Equation.DSMT4" ShapeID="_x0000_i1091" DrawAspect="Content" ObjectID="_1468075786" r:id="rId137">
            <o:LockedField>false</o:LockedField>
          </o:OLEObject>
        </w:object>
      </w:r>
      <w:r>
        <w:rPr>
          <w:rFonts w:ascii="宋体" w:hAnsi="宋体" w:eastAsia="宋体" w:cs="宋体"/>
          <w:color w:val="000000"/>
        </w:rPr>
        <w:t>，求：</w:t>
      </w:r>
    </w:p>
    <w:p w14:paraId="22EAB97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092" o:spt="75" alt="学科网(www.zxxk.com)--教育资源门户，提供试卷、教案、课件、论文、素材以及各类教学资源下载，还有大量而丰富的教学相关资讯！" type="#_x0000_t75" style="height:12.6pt;width:14.4pt;" o:ole="t" filled="f" o:preferrelative="t" stroked="f" coordsize="21600,21600">
            <v:path/>
            <v:fill on="f" focussize="0,0"/>
            <v:stroke on="f" joinstyle="miter"/>
            <v:imagedata r:id="rId128" o:title="eqId4b478ba1b6261503cf48643e8ddb5c4b"/>
            <o:lock v:ext="edit" aspectratio="t"/>
            <w10:wrap type="none"/>
            <w10:anchorlock/>
          </v:shape>
          <o:OLEObject Type="Embed" ProgID="Equation.DSMT4" ShapeID="_x0000_i1092" DrawAspect="Content" ObjectID="_1468075787" r:id="rId139">
            <o:LockedField>false</o:LockedField>
          </o:OLEObject>
        </w:object>
      </w:r>
      <w:r>
        <w:rPr>
          <w:rFonts w:ascii="宋体" w:hAnsi="宋体" w:eastAsia="宋体" w:cs="宋体"/>
          <w:color w:val="000000"/>
        </w:rPr>
        <w:t>末小物块的速度大小及</w:t>
      </w:r>
      <w:r>
        <w:rPr>
          <w:rFonts w:ascii="Times New Roman" w:hAnsi="Times New Roman" w:eastAsia="Times New Roman" w:cs="Times New Roman"/>
          <w:color w:val="000000"/>
        </w:rPr>
        <w:t>0~5s</w:t>
      </w:r>
      <w:r>
        <w:rPr>
          <w:rFonts w:ascii="宋体" w:hAnsi="宋体" w:eastAsia="宋体" w:cs="宋体"/>
          <w:color w:val="000000"/>
        </w:rPr>
        <w:t>内小物块的位移大小；</w:t>
      </w:r>
    </w:p>
    <w:p w14:paraId="68B1191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）小物块从开始运动至回到斜面底端所用的时间。</w:t>
      </w:r>
    </w:p>
    <w:p w14:paraId="48AA4735">
      <w:pPr>
        <w:spacing w:line="360" w:lineRule="auto"/>
        <w:jc w:val="left"/>
        <w:textAlignment w:val="center"/>
        <w:rPr>
          <w:color w:val="000000"/>
        </w:rPr>
      </w:pPr>
      <w:r>
        <w:rPr>
          <w:color w:val="000000"/>
        </w:rPr>
        <w:drawing>
          <wp:inline distT="0" distB="0" distL="114300" distR="114300">
            <wp:extent cx="1295400" cy="84772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40"/>
                    <a:stretch>
                      <a:fillRect/>
                    </a:stretch>
                  </pic:blipFill>
                  <pic:spPr>
                    <a:xfrm>
                      <a:off x="0" y="0"/>
                      <a:ext cx="1295400" cy="847725"/>
                    </a:xfrm>
                    <a:prstGeom prst="rect">
                      <a:avLst/>
                    </a:prstGeom>
                  </pic:spPr>
                </pic:pic>
              </a:graphicData>
            </a:graphic>
          </wp:inline>
        </w:drawing>
      </w:r>
    </w:p>
    <w:p w14:paraId="5A7D0205">
      <w:pPr>
        <w:spacing w:line="360" w:lineRule="auto"/>
        <w:jc w:val="center"/>
        <w:textAlignment w:val="center"/>
        <w:rPr>
          <w:rFonts w:hint="eastAsia" w:eastAsiaTheme="minorEastAsia"/>
          <w:lang w:eastAsia="zh-CN"/>
        </w:rPr>
      </w:pPr>
    </w:p>
    <w:p w14:paraId="4F38A464">
      <w:pPr>
        <w:spacing w:line="360" w:lineRule="auto"/>
        <w:jc w:val="both"/>
        <w:textAlignment w:val="center"/>
        <w:rPr>
          <w:color w:val="000000"/>
        </w:rPr>
      </w:pPr>
    </w:p>
    <w:p w14:paraId="79727396">
      <w:pPr>
        <w:spacing w:line="360" w:lineRule="auto"/>
        <w:jc w:val="both"/>
        <w:textAlignment w:val="center"/>
        <w:rPr>
          <w:color w:val="000000"/>
        </w:rPr>
      </w:pPr>
    </w:p>
    <w:p w14:paraId="279B58D4">
      <w:pPr>
        <w:spacing w:line="360" w:lineRule="auto"/>
        <w:jc w:val="both"/>
        <w:textAlignment w:val="center"/>
        <w:rPr>
          <w:color w:val="000000"/>
        </w:rPr>
      </w:pPr>
    </w:p>
    <w:p w14:paraId="5865C8E6">
      <w:pPr>
        <w:spacing w:line="360" w:lineRule="auto"/>
        <w:jc w:val="both"/>
        <w:textAlignment w:val="center"/>
        <w:rPr>
          <w:color w:val="000000"/>
        </w:rPr>
      </w:pPr>
    </w:p>
    <w:p w14:paraId="4B484D34">
      <w:pPr>
        <w:spacing w:line="360" w:lineRule="auto"/>
        <w:jc w:val="both"/>
        <w:textAlignment w:val="center"/>
        <w:rPr>
          <w:color w:val="000000"/>
        </w:rPr>
      </w:pPr>
    </w:p>
    <w:p w14:paraId="18822C30">
      <w:pPr>
        <w:spacing w:line="360" w:lineRule="auto"/>
        <w:jc w:val="both"/>
        <w:textAlignment w:val="center"/>
        <w:rPr>
          <w:color w:val="000000"/>
        </w:rPr>
      </w:pPr>
    </w:p>
    <w:p w14:paraId="519F8910">
      <w:pPr>
        <w:spacing w:line="360" w:lineRule="auto"/>
        <w:jc w:val="both"/>
        <w:textAlignment w:val="center"/>
        <w:rPr>
          <w:color w:val="000000"/>
        </w:rPr>
      </w:pPr>
    </w:p>
    <w:p w14:paraId="6B08C2C0">
      <w:pPr>
        <w:spacing w:line="360" w:lineRule="auto"/>
        <w:jc w:val="both"/>
        <w:textAlignment w:val="center"/>
        <w:rPr>
          <w:color w:val="000000"/>
        </w:rPr>
      </w:pPr>
      <w:bookmarkStart w:id="0" w:name="_GoBack"/>
      <w:bookmarkEnd w:id="0"/>
      <w:r>
        <w:rPr>
          <w:color w:val="000000"/>
        </w:rPr>
        <w:t>1</w:t>
      </w:r>
      <w:r>
        <w:rPr>
          <w:rFonts w:hint="eastAsia"/>
          <w:color w:val="000000"/>
          <w:lang w:val="en-US" w:eastAsia="zh-CN"/>
        </w:rPr>
        <w:t>8</w:t>
      </w:r>
      <w:r>
        <w:rPr>
          <w:color w:val="000000"/>
        </w:rPr>
        <w:t>.</w:t>
      </w:r>
      <w:r>
        <w:rPr>
          <w:rFonts w:hint="eastAsia"/>
          <w:color w:val="000000"/>
          <w:lang w:eastAsia="zh-CN"/>
        </w:rPr>
        <w:t>（</w:t>
      </w:r>
      <w:r>
        <w:rPr>
          <w:rFonts w:hint="eastAsia"/>
          <w:color w:val="000000"/>
          <w:lang w:val="en-US" w:eastAsia="zh-CN"/>
        </w:rPr>
        <w:t>15分）</w:t>
      </w:r>
      <w:r>
        <w:rPr>
          <w:color w:val="000000"/>
        </w:rPr>
        <w:t xml:space="preserve"> </w:t>
      </w:r>
      <w:r>
        <w:rPr>
          <w:rFonts w:ascii="宋体" w:hAnsi="宋体" w:eastAsia="宋体" w:cs="宋体"/>
          <w:color w:val="000000"/>
        </w:rPr>
        <w:t>如图所示，长为</w:t>
      </w:r>
      <w:r>
        <w:object>
          <v:shape id="_x0000_i1130" o:spt="75" alt="学科网(www.zxxk.com)--教育资源门户，提供试卷、教案、课件、论文、素材以及各类教学资源下载，还有大量而丰富的教学相关资讯！ 28kE4uEAMjrNAx1ODbqMbQ==" type="#_x0000_t75" style="height:11.25pt;width:9.75pt;" o:ole="t" filled="f" o:preferrelative="t" stroked="f" coordsize="21600,21600">
            <v:path/>
            <v:fill on="f" focussize="0,0"/>
            <v:stroke on="f" joinstyle="miter"/>
            <v:imagedata r:id="rId142" o:title="eqId0c88d9142df6ba8e43c1a93bd04a1362"/>
            <o:lock v:ext="edit" aspectratio="t"/>
            <w10:wrap type="none"/>
            <w10:anchorlock/>
          </v:shape>
          <o:OLEObject Type="Embed" ProgID="Equation.DSMT4" ShapeID="_x0000_i1130" DrawAspect="Content" ObjectID="_1468075788" r:id="rId141">
            <o:LockedField>false</o:LockedField>
          </o:OLEObject>
        </w:object>
      </w:r>
      <w:r>
        <w:rPr>
          <w:rFonts w:ascii="宋体" w:hAnsi="宋体" w:eastAsia="宋体" w:cs="宋体"/>
          <w:color w:val="000000"/>
        </w:rPr>
        <w:t>的绝缘轻细线一端固定在</w:t>
      </w:r>
      <w:r>
        <w:object>
          <v:shape id="_x0000_i1131" o:spt="75" alt="学科网(www.zxxk.com)--教育资源门户，提供试卷、教案、课件、论文、素材以及各类教学资源下载，还有大量而丰富的教学相关资讯！ 28kE4uEAMjrNAx1ODbqMbQ==" type="#_x0000_t75" style="height:12.75pt;width:10.5pt;" o:ole="t" filled="f" o:preferrelative="t" stroked="f" coordsize="21600,21600">
            <v:path/>
            <v:fill on="f" focussize="0,0"/>
            <v:stroke on="f" joinstyle="miter"/>
            <v:imagedata r:id="rId144" o:title="eqId1dde8112e8eb968fd042418dd632759e"/>
            <o:lock v:ext="edit" aspectratio="t"/>
            <w10:wrap type="none"/>
            <w10:anchorlock/>
          </v:shape>
          <o:OLEObject Type="Embed" ProgID="Equation.DSMT4" ShapeID="_x0000_i1131" DrawAspect="Content" ObjectID="_1468075789" r:id="rId143">
            <o:LockedField>false</o:LockedField>
          </o:OLEObject>
        </w:object>
      </w:r>
      <w:r>
        <w:rPr>
          <w:rFonts w:ascii="宋体" w:hAnsi="宋体" w:eastAsia="宋体" w:cs="宋体"/>
          <w:color w:val="000000"/>
        </w:rPr>
        <w:t>点，另一端系一质量为</w:t>
      </w:r>
      <w:r>
        <w:object>
          <v:shape id="_x0000_i1132" o:spt="75" alt="学科网(www.zxxk.com)--教育资源门户，提供试卷、教案、课件、论文、素材以及各类教学资源下载，还有大量而丰富的教学相关资讯！ 28kE4uEAMjrNAx1ODbqMbQ==" type="#_x0000_t75" style="height:9.75pt;width:11.25pt;" o:ole="t" filled="f" o:preferrelative="t" stroked="f" coordsize="21600,21600">
            <v:path/>
            <v:fill on="f" focussize="0,0"/>
            <v:stroke on="f" joinstyle="miter"/>
            <v:imagedata r:id="rId146" o:title="eqId294f5ba74cdf695fc9a8a8e52f421328"/>
            <o:lock v:ext="edit" aspectratio="t"/>
            <w10:wrap type="none"/>
            <w10:anchorlock/>
          </v:shape>
          <o:OLEObject Type="Embed" ProgID="Equation.DSMT4" ShapeID="_x0000_i1132" DrawAspect="Content" ObjectID="_1468075790" r:id="rId145">
            <o:LockedField>false</o:LockedField>
          </o:OLEObject>
        </w:object>
      </w:r>
      <w:r>
        <w:rPr>
          <w:rFonts w:ascii="宋体" w:hAnsi="宋体" w:eastAsia="宋体" w:cs="宋体"/>
          <w:color w:val="000000"/>
        </w:rPr>
        <w:t>的带电小球，小球静止时处于</w:t>
      </w:r>
      <w:r>
        <w:object>
          <v:shape id="_x0000_i1133" o:spt="75" alt="学科网(www.zxxk.com)--教育资源门户，提供试卷、教案、课件、论文、素材以及各类教学资源下载，还有大量而丰富的教学相关资讯！ 28kE4uEAMjrNAx1ODbqMbQ==" type="#_x0000_t75" style="height:12.75pt;width:10.5pt;" o:ole="t" filled="f" o:preferrelative="t" stroked="f" coordsize="21600,21600">
            <v:path/>
            <v:fill on="f" focussize="0,0"/>
            <v:stroke on="f" joinstyle="miter"/>
            <v:imagedata r:id="rId144" o:title="eqId1dde8112e8eb968fd042418dd632759e"/>
            <o:lock v:ext="edit" aspectratio="t"/>
            <w10:wrap type="none"/>
            <w10:anchorlock/>
          </v:shape>
          <o:OLEObject Type="Embed" ProgID="Equation.DSMT4" ShapeID="_x0000_i1133" DrawAspect="Content" ObjectID="_1468075791" r:id="rId147">
            <o:LockedField>false</o:LockedField>
          </o:OLEObject>
        </w:object>
      </w:r>
      <w:r>
        <w:rPr>
          <w:rFonts w:ascii="宋体" w:hAnsi="宋体" w:eastAsia="宋体" w:cs="宋体"/>
          <w:color w:val="000000"/>
        </w:rPr>
        <w:t>点正下方的</w:t>
      </w:r>
      <w:r>
        <w:object>
          <v:shape id="_x0000_i1134" o:spt="75" alt="学科网(www.zxxk.com)--教育资源门户，提供试卷、教案、课件、论文、素材以及各类教学资源下载，还有大量而丰富的教学相关资讯！ 28kE4uEAMjrNAx1ODbqMbQ==" type="#_x0000_t75" style="height:13.5pt;width:15pt;" o:ole="t" filled="f" o:preferrelative="t" stroked="f" coordsize="21600,21600">
            <v:path/>
            <v:fill on="f" focussize="0,0"/>
            <v:stroke on="f" joinstyle="miter"/>
            <v:imagedata r:id="rId149" o:title="eqId12fe32dfbd66709875c5b9f79c9496da"/>
            <o:lock v:ext="edit" aspectratio="t"/>
            <w10:wrap type="none"/>
            <w10:anchorlock/>
          </v:shape>
          <o:OLEObject Type="Embed" ProgID="Equation.DSMT4" ShapeID="_x0000_i1134" DrawAspect="Content" ObjectID="_1468075792" r:id="rId148">
            <o:LockedField>false</o:LockedField>
          </o:OLEObject>
        </w:object>
      </w:r>
      <w:r>
        <w:rPr>
          <w:rFonts w:ascii="宋体" w:hAnsi="宋体" w:eastAsia="宋体" w:cs="宋体"/>
          <w:color w:val="000000"/>
        </w:rPr>
        <w:t>点。现将此装置放在水平向右的匀强电场中，电场强度大小为</w:t>
      </w:r>
      <w:r>
        <w:object>
          <v:shape id="_x0000_i1135" o:spt="75" alt="学科网(www.zxxk.com)--教育资源门户，提供试卷、教案、课件、论文、素材以及各类教学资源下载，还有大量而丰富的教学相关资讯！ 28kE4uEAMjrNAx1ODbqMbQ==" type="#_x0000_t75" style="height:13pt;width:12pt;" o:ole="t" filled="f" o:preferrelative="t" stroked="f" coordsize="21600,21600">
            <v:path/>
            <v:fill on="f" focussize="0,0"/>
            <v:stroke on="f" joinstyle="miter"/>
            <v:imagedata r:id="rId151" o:title="eqId2a30f3a8b673cc28bd90c50cf1a35281"/>
            <o:lock v:ext="edit" aspectratio="t"/>
            <w10:wrap type="none"/>
            <w10:anchorlock/>
          </v:shape>
          <o:OLEObject Type="Embed" ProgID="Equation.DSMT4" ShapeID="_x0000_i1135" DrawAspect="Content" ObjectID="_1468075793" r:id="rId150">
            <o:LockedField>false</o:LockedField>
          </o:OLEObject>
        </w:object>
      </w:r>
      <w:r>
        <w:rPr>
          <w:rFonts w:ascii="宋体" w:hAnsi="宋体" w:eastAsia="宋体" w:cs="宋体"/>
          <w:color w:val="000000"/>
        </w:rPr>
        <w:t>，带电小球静止在</w:t>
      </w:r>
      <w:r>
        <w:object>
          <v:shape id="_x0000_i1136" o:spt="75" alt="学科网(www.zxxk.com)--教育资源门户，提供试卷、教案、课件、论文、素材以及各类教学资源下载，还有大量而丰富的教学相关资讯！ 28kE4uEAMjrNAx1ODbqMbQ==" type="#_x0000_t75" style="height:10.5pt;width:10.5pt;" o:ole="t" filled="f" o:preferrelative="t" stroked="f" coordsize="21600,21600">
            <v:path/>
            <v:fill on="f" focussize="0,0"/>
            <v:stroke on="f" joinstyle="miter"/>
            <v:imagedata r:id="rId153" o:title="eqId5963abe8f421bd99a2aaa94831a951e9"/>
            <o:lock v:ext="edit" aspectratio="t"/>
            <w10:wrap type="none"/>
            <w10:anchorlock/>
          </v:shape>
          <o:OLEObject Type="Embed" ProgID="Equation.DSMT4" ShapeID="_x0000_i1136" DrawAspect="Content" ObjectID="_1468075794" r:id="rId152">
            <o:LockedField>false</o:LockedField>
          </o:OLEObject>
        </w:object>
      </w:r>
      <w:r>
        <w:rPr>
          <w:rFonts w:ascii="宋体" w:hAnsi="宋体" w:eastAsia="宋体" w:cs="宋体"/>
          <w:color w:val="000000"/>
        </w:rPr>
        <w:t>点时细线与竖直方向成</w:t>
      </w:r>
      <w:r>
        <w:object>
          <v:shape id="_x0000_i1137" o:spt="75" alt="学科网(www.zxxk.com)--教育资源门户，提供试卷、教案、课件、论文、素材以及各类教学资源下载，还有大量而丰富的教学相关资讯！ 28kE4uEAMjrNAx1ODbqMbQ==" type="#_x0000_t75" style="height:12.75pt;width:9pt;" o:ole="t" filled="f" o:preferrelative="t" stroked="f" coordsize="21600,21600">
            <v:path/>
            <v:fill on="f" focussize="0,0"/>
            <v:stroke on="f" joinstyle="miter"/>
            <v:imagedata r:id="rId155" o:title="eqIdc24095e409b025db711f14be783a406c"/>
            <o:lock v:ext="edit" aspectratio="t"/>
            <w10:wrap type="none"/>
            <w10:anchorlock/>
          </v:shape>
          <o:OLEObject Type="Embed" ProgID="Equation.DSMT4" ShapeID="_x0000_i1137" DrawAspect="Content" ObjectID="_1468075795" r:id="rId154">
            <o:LockedField>false</o:LockedField>
          </o:OLEObject>
        </w:object>
      </w:r>
      <w:r>
        <w:rPr>
          <w:rFonts w:ascii="宋体" w:hAnsi="宋体" w:eastAsia="宋体" w:cs="宋体"/>
          <w:color w:val="000000"/>
        </w:rPr>
        <w:t>角，已知电场的范围足够大，空气阻力可忽略不计，重力加速度为</w:t>
      </w:r>
      <w:r>
        <w:object>
          <v:shape id="_x0000_i1138" o:spt="75" alt="学科网(www.zxxk.com)--教育资源门户，提供试卷、教案、课件、论文、素材以及各类教学资源下载，还有大量而丰富的教学相关资讯！ 28kE4uEAMjrNAx1ODbqMbQ==" type="#_x0000_t75" style="height:10.5pt;width:9.75pt;" o:ole="t" filled="f" o:preferrelative="t" stroked="f" coordsize="21600,21600">
            <v:path/>
            <v:fill on="f" focussize="0,0"/>
            <v:stroke on="f" joinstyle="miter"/>
            <v:imagedata r:id="rId157" o:title="eqId276509f01529d982ab21e479a4619268"/>
            <o:lock v:ext="edit" aspectratio="t"/>
            <w10:wrap type="none"/>
            <w10:anchorlock/>
          </v:shape>
          <o:OLEObject Type="Embed" ProgID="Equation.DSMT4" ShapeID="_x0000_i1138" DrawAspect="Content" ObjectID="_1468075796" r:id="rId156">
            <o:LockedField>false</o:LockedField>
          </o:OLEObject>
        </w:object>
      </w:r>
      <w:r>
        <w:rPr>
          <w:rFonts w:ascii="宋体" w:hAnsi="宋体" w:eastAsia="宋体" w:cs="宋体"/>
          <w:color w:val="000000"/>
        </w:rPr>
        <w:t>。</w:t>
      </w:r>
    </w:p>
    <w:p w14:paraId="6A53CF51">
      <w:pPr>
        <w:spacing w:line="360" w:lineRule="auto"/>
        <w:jc w:val="both"/>
        <w:textAlignment w:val="center"/>
        <w:rPr>
          <w:color w:val="000000"/>
        </w:rPr>
      </w:pPr>
      <w:r>
        <w:rPr>
          <w:color w:val="000000"/>
        </w:rPr>
        <w:drawing>
          <wp:inline distT="0" distB="0" distL="114300" distR="114300">
            <wp:extent cx="1695450" cy="1981200"/>
            <wp:effectExtent l="0" t="0" r="0" b="0"/>
            <wp:docPr id="3" name="图片 3" descr="学科网(www.zxxk.com)--教育资源门户，提供试卷、教案、课件、论文、素材以及各类教学资源下载，还有大量而丰富的教学相关资讯！ 28kE4uEAM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28kE4uEAMjrNAx1ODbqMbQ=="/>
                    <pic:cNvPicPr>
                      <a:picLocks noChangeAspect="1"/>
                    </pic:cNvPicPr>
                  </pic:nvPicPr>
                  <pic:blipFill>
                    <a:blip r:embed="rId158"/>
                    <a:stretch>
                      <a:fillRect/>
                    </a:stretch>
                  </pic:blipFill>
                  <pic:spPr>
                    <a:xfrm>
                      <a:off x="0" y="0"/>
                      <a:ext cx="1695450" cy="1981200"/>
                    </a:xfrm>
                    <a:prstGeom prst="rect">
                      <a:avLst/>
                    </a:prstGeom>
                  </pic:spPr>
                </pic:pic>
              </a:graphicData>
            </a:graphic>
          </wp:inline>
        </w:drawing>
      </w:r>
    </w:p>
    <w:p w14:paraId="55443FCB">
      <w:pPr>
        <w:spacing w:line="360" w:lineRule="auto"/>
        <w:jc w:val="left"/>
        <w:textAlignment w:val="center"/>
        <w:rPr>
          <w:color w:val="000000"/>
        </w:rPr>
      </w:pPr>
      <w:r>
        <w:rPr>
          <w:color w:val="000000"/>
        </w:rPr>
        <w:t>（1）</w:t>
      </w:r>
      <w:r>
        <w:rPr>
          <w:rFonts w:ascii="宋体" w:hAnsi="宋体" w:eastAsia="宋体" w:cs="宋体"/>
          <w:color w:val="000000"/>
        </w:rPr>
        <w:t>求小球所带的电荷量大小</w:t>
      </w:r>
      <w:r>
        <w:object>
          <v:shape id="_x0000_i1139" o:spt="75" alt="学科网(www.zxxk.com)--教育资源门户，提供试卷、教案、课件、论文、素材以及各类教学资源下载，还有大量而丰富的教学相关资讯！ 28kE4uEAMjrNAx1ODbqMbQ==" type="#_x0000_t75" style="height:13pt;width:10pt;" o:ole="t" filled="f" o:preferrelative="t" stroked="f" coordsize="21600,21600">
            <v:path/>
            <v:fill on="f" focussize="0,0"/>
            <v:stroke on="f" joinstyle="miter"/>
            <v:imagedata r:id="rId160" o:title="eqId9aa8a716a31b0f51b70fdf9bdb257909"/>
            <o:lock v:ext="edit" aspectratio="t"/>
            <w10:wrap type="none"/>
            <w10:anchorlock/>
          </v:shape>
          <o:OLEObject Type="Embed" ProgID="Equation.DSMT4" ShapeID="_x0000_i1139" DrawAspect="Content" ObjectID="_1468075797" r:id="rId159">
            <o:LockedField>false</o:LockedField>
          </o:OLEObject>
        </w:object>
      </w:r>
      <w:r>
        <w:rPr>
          <w:rFonts w:ascii="宋体" w:hAnsi="宋体" w:eastAsia="宋体" w:cs="宋体"/>
          <w:color w:val="000000"/>
        </w:rPr>
        <w:t>；</w:t>
      </w:r>
    </w:p>
    <w:p w14:paraId="4C03272D">
      <w:pPr>
        <w:spacing w:line="360" w:lineRule="auto"/>
        <w:jc w:val="left"/>
        <w:textAlignment w:val="center"/>
        <w:rPr>
          <w:color w:val="000000"/>
        </w:rPr>
      </w:pPr>
      <w:r>
        <w:rPr>
          <w:color w:val="000000"/>
        </w:rPr>
        <w:t>（2）</w:t>
      </w:r>
      <w:r>
        <w:rPr>
          <w:rFonts w:ascii="宋体" w:hAnsi="宋体" w:eastAsia="宋体" w:cs="宋体"/>
          <w:color w:val="000000"/>
        </w:rPr>
        <w:t>若将小球从</w:t>
      </w:r>
      <w:r>
        <w:object>
          <v:shape id="_x0000_i1140" o:spt="75" alt="学科网(www.zxxk.com)--教育资源门户，提供试卷、教案、课件、论文、素材以及各类教学资源下载，还有大量而丰富的教学相关资讯！ 28kE4uEAMjrNAx1ODbqMbQ==" type="#_x0000_t75" style="height:13.5pt;width:15pt;" o:ole="t" filled="f" o:preferrelative="t" stroked="f" coordsize="21600,21600">
            <v:path/>
            <v:fill on="f" focussize="0,0"/>
            <v:stroke on="f" joinstyle="miter"/>
            <v:imagedata r:id="rId149" o:title="eqId12fe32dfbd66709875c5b9f79c9496da"/>
            <o:lock v:ext="edit" aspectratio="t"/>
            <w10:wrap type="none"/>
            <w10:anchorlock/>
          </v:shape>
          <o:OLEObject Type="Embed" ProgID="Equation.DSMT4" ShapeID="_x0000_i1140" DrawAspect="Content" ObjectID="_1468075798" r:id="rId161">
            <o:LockedField>false</o:LockedField>
          </o:OLEObject>
        </w:object>
      </w:r>
      <w:r>
        <w:rPr>
          <w:rFonts w:ascii="宋体" w:hAnsi="宋体" w:eastAsia="宋体" w:cs="宋体"/>
          <w:color w:val="000000"/>
        </w:rPr>
        <w:t>点由静止释放，求小球运动到</w:t>
      </w:r>
      <w:r>
        <w:object>
          <v:shape id="_x0000_i1141" o:spt="75" alt="学科网(www.zxxk.com)--教育资源门户，提供试卷、教案、课件、论文、素材以及各类教学资源下载，还有大量而丰富的教学相关资讯！ 28kE4uEAMjrNAx1ODbqMbQ==" type="#_x0000_t75" style="height:10.5pt;width:10.5pt;" o:ole="t" filled="f" o:preferrelative="t" stroked="f" coordsize="21600,21600">
            <v:path/>
            <v:fill on="f" focussize="0,0"/>
            <v:stroke on="f" joinstyle="miter"/>
            <v:imagedata r:id="rId153" o:title="eqId5963abe8f421bd99a2aaa94831a951e9"/>
            <o:lock v:ext="edit" aspectratio="t"/>
            <w10:wrap type="none"/>
            <w10:anchorlock/>
          </v:shape>
          <o:OLEObject Type="Embed" ProgID="Equation.DSMT4" ShapeID="_x0000_i1141" DrawAspect="Content" ObjectID="_1468075799" r:id="rId162">
            <o:LockedField>false</o:LockedField>
          </o:OLEObject>
        </w:object>
      </w:r>
      <w:r>
        <w:rPr>
          <w:rFonts w:ascii="宋体" w:hAnsi="宋体" w:eastAsia="宋体" w:cs="宋体"/>
          <w:color w:val="000000"/>
        </w:rPr>
        <w:t>点时绳子的拉力</w:t>
      </w:r>
      <w:r>
        <w:rPr>
          <w:rFonts w:ascii="Times New Roman" w:hAnsi="Times New Roman" w:eastAsia="Times New Roman" w:cs="Times New Roman"/>
          <w:i/>
          <w:color w:val="000000"/>
        </w:rPr>
        <w:t>F</w:t>
      </w:r>
      <w:r>
        <w:rPr>
          <w:rFonts w:ascii="宋体" w:hAnsi="宋体" w:eastAsia="宋体" w:cs="宋体"/>
          <w:color w:val="000000"/>
        </w:rPr>
        <w:t>；</w:t>
      </w:r>
    </w:p>
    <w:p w14:paraId="52CD1603">
      <w:pPr>
        <w:spacing w:line="360" w:lineRule="auto"/>
        <w:jc w:val="left"/>
        <w:textAlignment w:val="center"/>
        <w:rPr>
          <w:color w:val="000000"/>
        </w:rPr>
      </w:pPr>
      <w:r>
        <w:rPr>
          <w:color w:val="000000"/>
        </w:rPr>
        <w:t>（3）</w:t>
      </w:r>
      <w:r>
        <w:rPr>
          <w:rFonts w:ascii="宋体" w:hAnsi="宋体" w:eastAsia="宋体" w:cs="宋体"/>
          <w:color w:val="000000"/>
        </w:rPr>
        <w:t>若将小球从</w:t>
      </w:r>
      <w:r>
        <w:object>
          <v:shape id="_x0000_i1142" o:spt="75" alt="学科网(www.zxxk.com)--教育资源门户，提供试卷、教案、课件、论文、素材以及各类教学资源下载，还有大量而丰富的教学相关资讯！ 28kE4uEAMjrNAx1ODbqMbQ==" type="#_x0000_t75" style="height:13.5pt;width:15pt;" o:ole="t" filled="f" o:preferrelative="t" stroked="f" coordsize="21600,21600">
            <v:path/>
            <v:fill on="f" focussize="0,0"/>
            <v:stroke on="f" joinstyle="miter"/>
            <v:imagedata r:id="rId149" o:title="eqId12fe32dfbd66709875c5b9f79c9496da"/>
            <o:lock v:ext="edit" aspectratio="t"/>
            <w10:wrap type="none"/>
            <w10:anchorlock/>
          </v:shape>
          <o:OLEObject Type="Embed" ProgID="Equation.DSMT4" ShapeID="_x0000_i1142" DrawAspect="Content" ObjectID="_1468075800" r:id="rId163">
            <o:LockedField>false</o:LockedField>
          </o:OLEObject>
        </w:object>
      </w:r>
      <w:r>
        <w:rPr>
          <w:rFonts w:ascii="宋体" w:hAnsi="宋体" w:eastAsia="宋体" w:cs="宋体"/>
          <w:color w:val="000000"/>
        </w:rPr>
        <w:t>点由静止释放，其运动到</w:t>
      </w:r>
      <w:r>
        <w:object>
          <v:shape id="_x0000_i1143" o:spt="75" alt="学科网(www.zxxk.com)--教育资源门户，提供试卷、教案、课件、论文、素材以及各类教学资源下载，还有大量而丰富的教学相关资讯！ 28kE4uEAMjrNAx1ODbqMbQ==" type="#_x0000_t75" style="height:10.5pt;width:10.5pt;" o:ole="t" filled="f" o:preferrelative="t" stroked="f" coordsize="21600,21600">
            <v:path/>
            <v:fill on="f" focussize="0,0"/>
            <v:stroke on="f" joinstyle="miter"/>
            <v:imagedata r:id="rId153" o:title="eqId5963abe8f421bd99a2aaa94831a951e9"/>
            <o:lock v:ext="edit" aspectratio="t"/>
            <w10:wrap type="none"/>
            <w10:anchorlock/>
          </v:shape>
          <o:OLEObject Type="Embed" ProgID="Equation.DSMT4" ShapeID="_x0000_i1143" DrawAspect="Content" ObjectID="_1468075801" r:id="rId164">
            <o:LockedField>false</o:LockedField>
          </o:OLEObject>
        </w:object>
      </w:r>
      <w:r>
        <w:rPr>
          <w:rFonts w:ascii="宋体" w:hAnsi="宋体" w:eastAsia="宋体" w:cs="宋体"/>
          <w:color w:val="000000"/>
        </w:rPr>
        <w:t>点时细线突然断开，求小球运动到最高点时需要的时间。</w:t>
      </w:r>
    </w:p>
    <w:p w14:paraId="31A57D30">
      <w:pPr>
        <w:shd w:val="clear" w:color="auto" w:fill="FFFFFF"/>
        <w:spacing w:line="360" w:lineRule="auto"/>
        <w:jc w:val="left"/>
        <w:textAlignment w:val="center"/>
        <w:rPr>
          <w:rFonts w:hint="eastAsia" w:asciiTheme="minorEastAsia" w:hAnsiTheme="minorEastAsia" w:eastAsiaTheme="minorEastAsia" w:cstheme="minorEastAsia"/>
          <w:sz w:val="21"/>
          <w:szCs w:val="21"/>
        </w:rPr>
      </w:pPr>
    </w:p>
    <w:p w14:paraId="29C29090">
      <w:pPr>
        <w:shd w:val="clear" w:color="auto" w:fill="FFFFFF"/>
        <w:spacing w:line="360" w:lineRule="auto"/>
        <w:jc w:val="left"/>
        <w:textAlignment w:val="center"/>
        <w:rPr>
          <w:rFonts w:hint="eastAsia" w:asciiTheme="minorEastAsia" w:hAnsiTheme="minorEastAsia" w:eastAsiaTheme="minorEastAsia" w:cstheme="minorEastAsia"/>
          <w:sz w:val="21"/>
          <w:szCs w:val="21"/>
        </w:rPr>
      </w:pPr>
    </w:p>
    <w:p w14:paraId="34AF42BC">
      <w:pPr>
        <w:shd w:val="clear" w:color="auto" w:fill="FFFFFF"/>
        <w:spacing w:line="360" w:lineRule="auto"/>
        <w:jc w:val="left"/>
        <w:textAlignment w:val="center"/>
        <w:rPr>
          <w:rFonts w:hint="eastAsia" w:asciiTheme="minorEastAsia" w:hAnsiTheme="minorEastAsia" w:eastAsiaTheme="minorEastAsia" w:cstheme="minorEastAsia"/>
          <w:sz w:val="21"/>
          <w:szCs w:val="21"/>
        </w:rPr>
      </w:pPr>
    </w:p>
    <w:p w14:paraId="5ACF0522">
      <w:pPr>
        <w:shd w:val="clear" w:color="auto" w:fill="FFFFFF"/>
        <w:spacing w:line="360" w:lineRule="auto"/>
        <w:jc w:val="left"/>
        <w:textAlignment w:val="center"/>
        <w:rPr>
          <w:rFonts w:hint="eastAsia" w:asciiTheme="minorEastAsia" w:hAnsiTheme="minorEastAsia" w:eastAsiaTheme="minorEastAsia" w:cstheme="minorEastAsia"/>
          <w:sz w:val="21"/>
          <w:szCs w:val="21"/>
        </w:rPr>
      </w:pPr>
    </w:p>
    <w:p w14:paraId="3F727E56">
      <w:pPr>
        <w:shd w:val="clear" w:color="auto" w:fill="FFFFFF"/>
        <w:spacing w:line="360" w:lineRule="auto"/>
        <w:jc w:val="left"/>
        <w:textAlignment w:val="center"/>
        <w:rPr>
          <w:rFonts w:hint="eastAsia" w:asciiTheme="minorEastAsia" w:hAnsiTheme="minorEastAsia" w:eastAsiaTheme="minorEastAsia" w:cstheme="minorEastAsia"/>
          <w:sz w:val="21"/>
          <w:szCs w:val="21"/>
        </w:rPr>
      </w:pPr>
    </w:p>
    <w:p w14:paraId="0432E387">
      <w:pPr>
        <w:shd w:val="clear" w:color="auto" w:fill="FFFFFF"/>
        <w:spacing w:line="360" w:lineRule="auto"/>
        <w:jc w:val="left"/>
        <w:textAlignment w:val="center"/>
        <w:rPr>
          <w:rFonts w:hint="eastAsia" w:asciiTheme="minorEastAsia" w:hAnsiTheme="minorEastAsia" w:eastAsiaTheme="minorEastAsia" w:cstheme="minorEastAsia"/>
          <w:sz w:val="21"/>
          <w:szCs w:val="21"/>
        </w:rPr>
      </w:pPr>
    </w:p>
    <w:p w14:paraId="63C924B1">
      <w:pPr>
        <w:shd w:val="clear" w:color="auto" w:fill="FFFFFF"/>
        <w:spacing w:line="360" w:lineRule="auto"/>
        <w:jc w:val="left"/>
        <w:textAlignment w:val="center"/>
        <w:rPr>
          <w:rFonts w:hint="eastAsia" w:asciiTheme="minorEastAsia" w:hAnsiTheme="minorEastAsia" w:eastAsiaTheme="minorEastAsia" w:cstheme="minorEastAsia"/>
          <w:sz w:val="21"/>
          <w:szCs w:val="21"/>
        </w:rPr>
      </w:pPr>
    </w:p>
    <w:p w14:paraId="397531F5">
      <w:pPr>
        <w:shd w:val="clear" w:color="auto" w:fill="FFFFFF"/>
        <w:spacing w:line="360" w:lineRule="auto"/>
        <w:jc w:val="left"/>
        <w:textAlignment w:val="center"/>
        <w:rPr>
          <w:rFonts w:hint="eastAsia" w:asciiTheme="minorEastAsia" w:hAnsiTheme="minorEastAsia" w:eastAsiaTheme="minorEastAsia" w:cstheme="minorEastAsia"/>
          <w:sz w:val="21"/>
          <w:szCs w:val="21"/>
        </w:rPr>
      </w:pPr>
    </w:p>
    <w:p w14:paraId="73BAC7AF">
      <w:pPr>
        <w:shd w:val="clear" w:color="auto" w:fill="FFFFFF"/>
        <w:spacing w:line="360" w:lineRule="auto"/>
        <w:jc w:val="left"/>
        <w:textAlignment w:val="center"/>
        <w:rPr>
          <w:rFonts w:hint="eastAsia" w:asciiTheme="minorEastAsia" w:hAnsiTheme="minorEastAsia" w:eastAsiaTheme="minorEastAsia" w:cstheme="minorEastAsia"/>
          <w:sz w:val="21"/>
          <w:szCs w:val="21"/>
        </w:rPr>
      </w:pPr>
    </w:p>
    <w:p w14:paraId="7CC27A82">
      <w:pPr>
        <w:shd w:val="clear" w:color="auto" w:fill="FFFFFF"/>
        <w:spacing w:line="360" w:lineRule="auto"/>
        <w:jc w:val="left"/>
        <w:textAlignment w:val="center"/>
        <w:rPr>
          <w:rFonts w:hint="eastAsia" w:asciiTheme="minorEastAsia" w:hAnsiTheme="minorEastAsia" w:eastAsiaTheme="minorEastAsia" w:cstheme="minorEastAsia"/>
          <w:sz w:val="21"/>
          <w:szCs w:val="21"/>
        </w:rPr>
      </w:pPr>
    </w:p>
    <w:p w14:paraId="5E257FE4">
      <w:pPr>
        <w:shd w:val="clear" w:color="auto" w:fill="FFFFFF"/>
        <w:spacing w:line="360" w:lineRule="auto"/>
        <w:jc w:val="left"/>
        <w:textAlignment w:val="center"/>
        <w:rPr>
          <w:rFonts w:hint="eastAsia" w:asciiTheme="minorEastAsia" w:hAnsiTheme="minorEastAsia" w:eastAsiaTheme="minorEastAsia" w:cstheme="minorEastAsia"/>
          <w:sz w:val="21"/>
          <w:szCs w:val="21"/>
        </w:rPr>
      </w:pPr>
    </w:p>
    <w:p w14:paraId="62A96552">
      <w:pPr>
        <w:shd w:val="clear" w:color="auto" w:fill="FFFFFF"/>
        <w:spacing w:line="360" w:lineRule="auto"/>
        <w:jc w:val="left"/>
        <w:textAlignment w:val="center"/>
        <w:rPr>
          <w:rFonts w:hint="eastAsia" w:asciiTheme="minorEastAsia" w:hAnsiTheme="minorEastAsia" w:eastAsiaTheme="minorEastAsia" w:cstheme="minorEastAsia"/>
          <w:sz w:val="21"/>
          <w:szCs w:val="21"/>
        </w:rPr>
      </w:pPr>
    </w:p>
    <w:p w14:paraId="2A951C55">
      <w:pPr>
        <w:shd w:val="clear" w:color="auto" w:fill="FFFFFF"/>
        <w:spacing w:line="360" w:lineRule="auto"/>
        <w:jc w:val="left"/>
        <w:textAlignment w:val="center"/>
        <w:rPr>
          <w:rFonts w:hint="eastAsia" w:asciiTheme="minorEastAsia" w:hAnsiTheme="minorEastAsia" w:eastAsiaTheme="minorEastAsia" w:cstheme="minorEastAsia"/>
          <w:sz w:val="21"/>
          <w:szCs w:val="21"/>
        </w:rPr>
      </w:pPr>
    </w:p>
    <w:p w14:paraId="177C738A">
      <w:pPr>
        <w:shd w:val="clear" w:color="auto" w:fill="FFFFFF"/>
        <w:spacing w:line="360" w:lineRule="auto"/>
        <w:jc w:val="left"/>
        <w:textAlignment w:val="center"/>
        <w:rPr>
          <w:rFonts w:hint="eastAsia" w:asciiTheme="minorEastAsia" w:hAnsiTheme="minorEastAsia" w:eastAsiaTheme="minorEastAsia" w:cstheme="minorEastAsia"/>
          <w:sz w:val="21"/>
          <w:szCs w:val="21"/>
        </w:rPr>
      </w:pPr>
    </w:p>
    <w:p w14:paraId="6BCB96C2">
      <w:pPr>
        <w:shd w:val="clear" w:color="auto" w:fill="FFFFFF"/>
        <w:spacing w:line="36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cstheme="minorEastAsia"/>
          <w:sz w:val="21"/>
          <w:szCs w:val="21"/>
          <w:lang w:val="en-US" w:eastAsia="zh-CN"/>
        </w:rPr>
        <w:t>9</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10分</w:t>
      </w:r>
      <w:r>
        <w:rPr>
          <w:rFonts w:hint="eastAsia" w:asciiTheme="minorEastAsia" w:hAnsiTheme="minorEastAsia" w:eastAsiaTheme="minorEastAsia" w:cstheme="minorEastAsia"/>
          <w:sz w:val="21"/>
          <w:szCs w:val="21"/>
        </w:rPr>
        <w:t>）如图所示，“空气炮”是非常有趣的小玩具，深受小朋友们喜爱。其使用方法是先用手拉动后面的橡胶膜，抽取一定量的空气后，迅速放手，橡胶膜在恢复原状的过程中压缩空气，从而产生内外压强差，空气从管口冲出形成冲力。已知“空气炮”在未使用前的容积为</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00mL，拉动橡胶膜至释放前的容积变为</w:t>
      </w:r>
      <w:r>
        <w:rPr>
          <w:rFonts w:hint="eastAsia" w:asciiTheme="minorEastAsia" w:hAnsiTheme="minorEastAsia" w:eastAsiaTheme="minorEastAsia" w:cstheme="minorEastAsia"/>
          <w:sz w:val="21"/>
          <w:szCs w:val="21"/>
          <w:lang w:val="en-US" w:eastAsia="zh-CN"/>
        </w:rPr>
        <w:t>9</w:t>
      </w:r>
      <w:r>
        <w:rPr>
          <w:rFonts w:hint="eastAsia" w:asciiTheme="minorEastAsia" w:hAnsiTheme="minorEastAsia" w:eastAsiaTheme="minorEastAsia" w:cstheme="minorEastAsia"/>
          <w:sz w:val="21"/>
          <w:szCs w:val="21"/>
        </w:rPr>
        <w:t>00mL，大气压强为1.05×10</w:t>
      </w:r>
      <w:r>
        <w:rPr>
          <w:rFonts w:hint="eastAsia" w:asciiTheme="minorEastAsia" w:hAnsiTheme="minorEastAsia" w:eastAsiaTheme="minorEastAsia" w:cstheme="minorEastAsia"/>
          <w:sz w:val="21"/>
          <w:szCs w:val="21"/>
          <w:vertAlign w:val="superscript"/>
        </w:rPr>
        <w:t>5</w:t>
      </w:r>
      <w:r>
        <w:rPr>
          <w:rFonts w:hint="eastAsia" w:asciiTheme="minorEastAsia" w:hAnsiTheme="minorEastAsia" w:eastAsiaTheme="minorEastAsia" w:cstheme="minorEastAsia"/>
          <w:sz w:val="21"/>
          <w:szCs w:val="21"/>
        </w:rPr>
        <w:t>Pa，整个过程中“空气炮”中的空气温度等于环境温度27℃不变。</w:t>
      </w:r>
    </w:p>
    <w:p w14:paraId="2AEA9F8F">
      <w:pPr>
        <w:shd w:val="clear" w:color="auto" w:fill="FFFFFF"/>
        <w:spacing w:line="36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（1）若橡胶膜恢复原状的过程可视为没有气体冲出，试求恢复原状瞬间“空气炮”内部空气压强。</w:t>
      </w:r>
    </w:p>
    <w:p w14:paraId="080F8059">
      <w:pPr>
        <w:shd w:val="clear" w:color="auto" w:fill="FFFFFF"/>
        <w:spacing w:line="36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（2）经检测，橡胶膜恢复原状瞬间，“空气炮”内部空气压强为1.2×10</w:t>
      </w:r>
      <w:r>
        <w:rPr>
          <w:rFonts w:hint="eastAsia" w:asciiTheme="minorEastAsia" w:hAnsiTheme="minorEastAsia" w:eastAsiaTheme="minorEastAsia" w:cstheme="minorEastAsia"/>
          <w:sz w:val="21"/>
          <w:szCs w:val="21"/>
          <w:vertAlign w:val="superscript"/>
        </w:rPr>
        <w:t>5</w:t>
      </w:r>
      <w:r>
        <w:rPr>
          <w:rFonts w:hint="eastAsia" w:asciiTheme="minorEastAsia" w:hAnsiTheme="minorEastAsia" w:eastAsiaTheme="minorEastAsia" w:cstheme="minorEastAsia"/>
          <w:sz w:val="21"/>
          <w:szCs w:val="21"/>
        </w:rPr>
        <w:t>Pa，试求此时已冲出管口的空气质量与仍在“空气炮”内部的空气质量之比。</w:t>
      </w:r>
    </w:p>
    <w:p w14:paraId="5866A878">
      <w:pPr>
        <w:rPr>
          <w:rFonts w:hint="eastAsia" w:eastAsiaTheme="minorEastAsia"/>
          <w:lang w:val="en-US" w:eastAsia="zh-CN"/>
        </w:rPr>
      </w:pPr>
      <w:r>
        <w:rPr>
          <w:rFonts w:hint="eastAsia" w:asciiTheme="minorEastAsia" w:hAnsiTheme="minorEastAsia" w:eastAsiaTheme="minorEastAsia" w:cstheme="minorEastAsia"/>
          <w:kern w:val="0"/>
          <w:sz w:val="21"/>
          <w:szCs w:val="21"/>
        </w:rPr>
        <w:drawing>
          <wp:inline distT="0" distB="0" distL="114300" distR="114300">
            <wp:extent cx="1828800" cy="1247775"/>
            <wp:effectExtent l="0" t="0" r="0" b="1905"/>
            <wp:docPr id="37" name="图片 37" descr="@@@ccce12ad-7c67-4ec2-89ca-c9a63c448d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cce12ad-7c67-4ec2-89ca-c9a63c448d9f"/>
                    <pic:cNvPicPr>
                      <a:picLocks noChangeAspect="1"/>
                    </pic:cNvPicPr>
                  </pic:nvPicPr>
                  <pic:blipFill>
                    <a:blip r:embed="rId165"/>
                    <a:stretch>
                      <a:fillRect/>
                    </a:stretch>
                  </pic:blipFill>
                  <pic:spPr>
                    <a:xfrm>
                      <a:off x="0" y="0"/>
                      <a:ext cx="1828800" cy="1247775"/>
                    </a:xfrm>
                    <a:prstGeom prst="rect">
                      <a:avLst/>
                    </a:prstGeom>
                  </pic:spPr>
                </pic:pic>
              </a:graphicData>
            </a:graphic>
          </wp:inline>
        </w:drawing>
      </w:r>
    </w:p>
    <w:sectPr>
      <w:pgSz w:w="23811" w:h="16838" w:orient="landscape"/>
      <w:pgMar w:top="1800" w:right="1440" w:bottom="1800" w:left="1440" w:header="851" w:footer="992" w:gutter="0"/>
      <w:cols w:space="4424" w:num="2"/>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59D2CA"/>
    <w:multiLevelType w:val="singleLevel"/>
    <w:tmpl w:val="1D59D2CA"/>
    <w:lvl w:ilvl="0" w:tentative="0">
      <w:start w:val="1"/>
      <w:numFmt w:val="chineseCounting"/>
      <w:suff w:val="nothing"/>
      <w:lvlText w:val="%1、"/>
      <w:lvlJc w:val="left"/>
      <w:rPr>
        <w:rFonts w:hint="eastAsia"/>
      </w:rPr>
    </w:lvl>
  </w:abstractNum>
  <w:abstractNum w:abstractNumId="1">
    <w:nsid w:val="6B3A66C5"/>
    <w:multiLevelType w:val="singleLevel"/>
    <w:tmpl w:val="6B3A66C5"/>
    <w:lvl w:ilvl="0" w:tentative="0">
      <w:start w:val="1"/>
      <w:numFmt w:val="upperLetter"/>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82482A"/>
    <w:rsid w:val="03E272F9"/>
    <w:rsid w:val="0F82482A"/>
    <w:rsid w:val="101133B7"/>
    <w:rsid w:val="111F2BA3"/>
    <w:rsid w:val="18F558C8"/>
    <w:rsid w:val="1CDD6D9F"/>
    <w:rsid w:val="24194B61"/>
    <w:rsid w:val="2A681556"/>
    <w:rsid w:val="2B8D373E"/>
    <w:rsid w:val="326C2300"/>
    <w:rsid w:val="33945FB2"/>
    <w:rsid w:val="42A81A5D"/>
    <w:rsid w:val="44CD30D2"/>
    <w:rsid w:val="58AB6E2E"/>
    <w:rsid w:val="61377E0E"/>
    <w:rsid w:val="674B7C82"/>
    <w:rsid w:val="6B6A0DCB"/>
    <w:rsid w:val="7AA634A2"/>
    <w:rsid w:val="7B4C5DF7"/>
    <w:rsid w:val="7EDD33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53.wmf"/><Relationship Id="rId97" Type="http://schemas.openxmlformats.org/officeDocument/2006/relationships/oleObject" Target="embeddings/oleObject42.bin"/><Relationship Id="rId96" Type="http://schemas.openxmlformats.org/officeDocument/2006/relationships/image" Target="media/image52.wmf"/><Relationship Id="rId95" Type="http://schemas.openxmlformats.org/officeDocument/2006/relationships/oleObject" Target="embeddings/oleObject41.bin"/><Relationship Id="rId94" Type="http://schemas.openxmlformats.org/officeDocument/2006/relationships/image" Target="media/image51.wmf"/><Relationship Id="rId93" Type="http://schemas.openxmlformats.org/officeDocument/2006/relationships/oleObject" Target="embeddings/oleObject40.bin"/><Relationship Id="rId92" Type="http://schemas.openxmlformats.org/officeDocument/2006/relationships/image" Target="media/image50.wmf"/><Relationship Id="rId91" Type="http://schemas.openxmlformats.org/officeDocument/2006/relationships/oleObject" Target="embeddings/oleObject39.bin"/><Relationship Id="rId90" Type="http://schemas.openxmlformats.org/officeDocument/2006/relationships/image" Target="media/image49.wmf"/><Relationship Id="rId9" Type="http://schemas.openxmlformats.org/officeDocument/2006/relationships/image" Target="media/image4.wmf"/><Relationship Id="rId89" Type="http://schemas.openxmlformats.org/officeDocument/2006/relationships/oleObject" Target="embeddings/oleObject38.bin"/><Relationship Id="rId88" Type="http://schemas.openxmlformats.org/officeDocument/2006/relationships/image" Target="media/image48.wmf"/><Relationship Id="rId87" Type="http://schemas.openxmlformats.org/officeDocument/2006/relationships/oleObject" Target="embeddings/oleObject37.bin"/><Relationship Id="rId86" Type="http://schemas.openxmlformats.org/officeDocument/2006/relationships/image" Target="media/image47.png"/><Relationship Id="rId85" Type="http://schemas.openxmlformats.org/officeDocument/2006/relationships/image" Target="media/image46.wmf"/><Relationship Id="rId84" Type="http://schemas.openxmlformats.org/officeDocument/2006/relationships/oleObject" Target="embeddings/oleObject36.bin"/><Relationship Id="rId83" Type="http://schemas.openxmlformats.org/officeDocument/2006/relationships/image" Target="media/image45.wmf"/><Relationship Id="rId82" Type="http://schemas.openxmlformats.org/officeDocument/2006/relationships/oleObject" Target="embeddings/oleObject35.bin"/><Relationship Id="rId81" Type="http://schemas.openxmlformats.org/officeDocument/2006/relationships/image" Target="media/image44.png"/><Relationship Id="rId80" Type="http://schemas.openxmlformats.org/officeDocument/2006/relationships/image" Target="media/image43.wmf"/><Relationship Id="rId8" Type="http://schemas.openxmlformats.org/officeDocument/2006/relationships/oleObject" Target="embeddings/oleObject2.bin"/><Relationship Id="rId79" Type="http://schemas.openxmlformats.org/officeDocument/2006/relationships/oleObject" Target="embeddings/oleObject34.bin"/><Relationship Id="rId78" Type="http://schemas.openxmlformats.org/officeDocument/2006/relationships/image" Target="media/image42.wmf"/><Relationship Id="rId77" Type="http://schemas.openxmlformats.org/officeDocument/2006/relationships/oleObject" Target="embeddings/oleObject33.bin"/><Relationship Id="rId76" Type="http://schemas.openxmlformats.org/officeDocument/2006/relationships/image" Target="media/image41.wmf"/><Relationship Id="rId75" Type="http://schemas.openxmlformats.org/officeDocument/2006/relationships/oleObject" Target="embeddings/oleObject32.bin"/><Relationship Id="rId74" Type="http://schemas.openxmlformats.org/officeDocument/2006/relationships/image" Target="media/image40.wmf"/><Relationship Id="rId73" Type="http://schemas.openxmlformats.org/officeDocument/2006/relationships/oleObject" Target="embeddings/oleObject31.bin"/><Relationship Id="rId72" Type="http://schemas.openxmlformats.org/officeDocument/2006/relationships/image" Target="media/image39.png"/><Relationship Id="rId71" Type="http://schemas.openxmlformats.org/officeDocument/2006/relationships/image" Target="media/image38.wmf"/><Relationship Id="rId70" Type="http://schemas.openxmlformats.org/officeDocument/2006/relationships/image" Target="media/image37.wmf"/><Relationship Id="rId7" Type="http://schemas.openxmlformats.org/officeDocument/2006/relationships/image" Target="media/image3.wmf"/><Relationship Id="rId69" Type="http://schemas.openxmlformats.org/officeDocument/2006/relationships/oleObject" Target="embeddings/oleObject30.bin"/><Relationship Id="rId68" Type="http://schemas.openxmlformats.org/officeDocument/2006/relationships/image" Target="media/image36.wmf"/><Relationship Id="rId67" Type="http://schemas.openxmlformats.org/officeDocument/2006/relationships/oleObject" Target="embeddings/oleObject29.bin"/><Relationship Id="rId66" Type="http://schemas.openxmlformats.org/officeDocument/2006/relationships/image" Target="media/image35.wmf"/><Relationship Id="rId65" Type="http://schemas.openxmlformats.org/officeDocument/2006/relationships/oleObject" Target="embeddings/oleObject28.bin"/><Relationship Id="rId64" Type="http://schemas.openxmlformats.org/officeDocument/2006/relationships/image" Target="media/image34.wmf"/><Relationship Id="rId63" Type="http://schemas.openxmlformats.org/officeDocument/2006/relationships/oleObject" Target="embeddings/oleObject27.bin"/><Relationship Id="rId62" Type="http://schemas.openxmlformats.org/officeDocument/2006/relationships/image" Target="media/image33.wmf"/><Relationship Id="rId61" Type="http://schemas.openxmlformats.org/officeDocument/2006/relationships/oleObject" Target="embeddings/oleObject26.bin"/><Relationship Id="rId60" Type="http://schemas.openxmlformats.org/officeDocument/2006/relationships/image" Target="media/image32.wmf"/><Relationship Id="rId6" Type="http://schemas.openxmlformats.org/officeDocument/2006/relationships/image" Target="media/image2.png"/><Relationship Id="rId59" Type="http://schemas.openxmlformats.org/officeDocument/2006/relationships/oleObject" Target="embeddings/oleObject25.bin"/><Relationship Id="rId58" Type="http://schemas.openxmlformats.org/officeDocument/2006/relationships/image" Target="media/image31.wmf"/><Relationship Id="rId57" Type="http://schemas.openxmlformats.org/officeDocument/2006/relationships/oleObject" Target="embeddings/oleObject24.bin"/><Relationship Id="rId56" Type="http://schemas.openxmlformats.org/officeDocument/2006/relationships/image" Target="media/image30.wmf"/><Relationship Id="rId55" Type="http://schemas.openxmlformats.org/officeDocument/2006/relationships/oleObject" Target="embeddings/oleObject23.bin"/><Relationship Id="rId54" Type="http://schemas.openxmlformats.org/officeDocument/2006/relationships/image" Target="media/image29.wmf"/><Relationship Id="rId53" Type="http://schemas.openxmlformats.org/officeDocument/2006/relationships/oleObject" Target="embeddings/oleObject22.bin"/><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wmf"/><Relationship Id="rId5" Type="http://schemas.openxmlformats.org/officeDocument/2006/relationships/image" Target="media/image1.wmf"/><Relationship Id="rId49" Type="http://schemas.openxmlformats.org/officeDocument/2006/relationships/oleObject" Target="embeddings/oleObject21.bin"/><Relationship Id="rId48" Type="http://schemas.openxmlformats.org/officeDocument/2006/relationships/image" Target="media/image25.wmf"/><Relationship Id="rId47" Type="http://schemas.openxmlformats.org/officeDocument/2006/relationships/oleObject" Target="embeddings/oleObject20.bin"/><Relationship Id="rId46" Type="http://schemas.openxmlformats.org/officeDocument/2006/relationships/image" Target="media/image24.wmf"/><Relationship Id="rId45" Type="http://schemas.openxmlformats.org/officeDocument/2006/relationships/oleObject" Target="embeddings/oleObject19.bin"/><Relationship Id="rId44" Type="http://schemas.openxmlformats.org/officeDocument/2006/relationships/image" Target="media/image23.wmf"/><Relationship Id="rId43" Type="http://schemas.openxmlformats.org/officeDocument/2006/relationships/oleObject" Target="embeddings/oleObject18.bin"/><Relationship Id="rId42" Type="http://schemas.openxmlformats.org/officeDocument/2006/relationships/image" Target="media/image22.png"/><Relationship Id="rId41" Type="http://schemas.openxmlformats.org/officeDocument/2006/relationships/image" Target="media/image21.wmf"/><Relationship Id="rId40" Type="http://schemas.openxmlformats.org/officeDocument/2006/relationships/oleObject" Target="embeddings/oleObject17.bin"/><Relationship Id="rId4" Type="http://schemas.openxmlformats.org/officeDocument/2006/relationships/oleObject" Target="embeddings/oleObject1.bin"/><Relationship Id="rId39" Type="http://schemas.openxmlformats.org/officeDocument/2006/relationships/image" Target="media/image20.wmf"/><Relationship Id="rId38" Type="http://schemas.openxmlformats.org/officeDocument/2006/relationships/oleObject" Target="embeddings/oleObject16.bin"/><Relationship Id="rId37" Type="http://schemas.openxmlformats.org/officeDocument/2006/relationships/image" Target="media/image19.wmf"/><Relationship Id="rId36" Type="http://schemas.openxmlformats.org/officeDocument/2006/relationships/oleObject" Target="embeddings/oleObject15.bin"/><Relationship Id="rId35" Type="http://schemas.openxmlformats.org/officeDocument/2006/relationships/image" Target="media/image18.wmf"/><Relationship Id="rId34" Type="http://schemas.openxmlformats.org/officeDocument/2006/relationships/oleObject" Target="embeddings/oleObject14.bin"/><Relationship Id="rId33" Type="http://schemas.openxmlformats.org/officeDocument/2006/relationships/image" Target="media/image17.png"/><Relationship Id="rId32" Type="http://schemas.openxmlformats.org/officeDocument/2006/relationships/image" Target="media/image16.wmf"/><Relationship Id="rId31" Type="http://schemas.openxmlformats.org/officeDocument/2006/relationships/oleObject" Target="embeddings/oleObject13.bin"/><Relationship Id="rId30" Type="http://schemas.openxmlformats.org/officeDocument/2006/relationships/image" Target="media/image15.wmf"/><Relationship Id="rId3" Type="http://schemas.openxmlformats.org/officeDocument/2006/relationships/theme" Target="theme/theme1.xml"/><Relationship Id="rId29" Type="http://schemas.openxmlformats.org/officeDocument/2006/relationships/oleObject" Target="embeddings/oleObject12.bin"/><Relationship Id="rId28" Type="http://schemas.openxmlformats.org/officeDocument/2006/relationships/oleObject" Target="embeddings/oleObject11.bin"/><Relationship Id="rId27" Type="http://schemas.openxmlformats.org/officeDocument/2006/relationships/oleObject" Target="embeddings/oleObject10.bin"/><Relationship Id="rId26" Type="http://schemas.openxmlformats.org/officeDocument/2006/relationships/image" Target="media/image14.png"/><Relationship Id="rId25" Type="http://schemas.openxmlformats.org/officeDocument/2006/relationships/image" Target="media/image13.wmf"/><Relationship Id="rId24" Type="http://schemas.openxmlformats.org/officeDocument/2006/relationships/oleObject" Target="embeddings/oleObject9.bin"/><Relationship Id="rId23" Type="http://schemas.openxmlformats.org/officeDocument/2006/relationships/image" Target="media/image12.png"/><Relationship Id="rId22" Type="http://schemas.openxmlformats.org/officeDocument/2006/relationships/image" Target="media/image11.wmf"/><Relationship Id="rId21" Type="http://schemas.openxmlformats.org/officeDocument/2006/relationships/oleObject" Target="embeddings/oleObject8.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9.wmf"/><Relationship Id="rId17" Type="http://schemas.openxmlformats.org/officeDocument/2006/relationships/oleObject" Target="embeddings/oleObject6.bin"/><Relationship Id="rId168" Type="http://schemas.openxmlformats.org/officeDocument/2006/relationships/fontTable" Target="fontTable.xml"/><Relationship Id="rId167" Type="http://schemas.openxmlformats.org/officeDocument/2006/relationships/numbering" Target="numbering.xml"/><Relationship Id="rId166" Type="http://schemas.openxmlformats.org/officeDocument/2006/relationships/customXml" Target="../customXml/item1.xml"/><Relationship Id="rId165" Type="http://schemas.openxmlformats.org/officeDocument/2006/relationships/image" Target="media/image85.jpeg"/><Relationship Id="rId164" Type="http://schemas.openxmlformats.org/officeDocument/2006/relationships/oleObject" Target="embeddings/oleObject77.bin"/><Relationship Id="rId163" Type="http://schemas.openxmlformats.org/officeDocument/2006/relationships/oleObject" Target="embeddings/oleObject76.bin"/><Relationship Id="rId162" Type="http://schemas.openxmlformats.org/officeDocument/2006/relationships/oleObject" Target="embeddings/oleObject75.bin"/><Relationship Id="rId161" Type="http://schemas.openxmlformats.org/officeDocument/2006/relationships/oleObject" Target="embeddings/oleObject74.bin"/><Relationship Id="rId160" Type="http://schemas.openxmlformats.org/officeDocument/2006/relationships/image" Target="media/image84.wmf"/><Relationship Id="rId16" Type="http://schemas.openxmlformats.org/officeDocument/2006/relationships/image" Target="media/image8.wmf"/><Relationship Id="rId159" Type="http://schemas.openxmlformats.org/officeDocument/2006/relationships/oleObject" Target="embeddings/oleObject73.bin"/><Relationship Id="rId158" Type="http://schemas.openxmlformats.org/officeDocument/2006/relationships/image" Target="media/image83.png"/><Relationship Id="rId157" Type="http://schemas.openxmlformats.org/officeDocument/2006/relationships/image" Target="media/image82.wmf"/><Relationship Id="rId156" Type="http://schemas.openxmlformats.org/officeDocument/2006/relationships/oleObject" Target="embeddings/oleObject72.bin"/><Relationship Id="rId155" Type="http://schemas.openxmlformats.org/officeDocument/2006/relationships/image" Target="media/image81.wmf"/><Relationship Id="rId154" Type="http://schemas.openxmlformats.org/officeDocument/2006/relationships/oleObject" Target="embeddings/oleObject71.bin"/><Relationship Id="rId153" Type="http://schemas.openxmlformats.org/officeDocument/2006/relationships/image" Target="media/image80.wmf"/><Relationship Id="rId152" Type="http://schemas.openxmlformats.org/officeDocument/2006/relationships/oleObject" Target="embeddings/oleObject70.bin"/><Relationship Id="rId151" Type="http://schemas.openxmlformats.org/officeDocument/2006/relationships/image" Target="media/image79.wmf"/><Relationship Id="rId150" Type="http://schemas.openxmlformats.org/officeDocument/2006/relationships/oleObject" Target="embeddings/oleObject69.bin"/><Relationship Id="rId15" Type="http://schemas.openxmlformats.org/officeDocument/2006/relationships/oleObject" Target="embeddings/oleObject5.bin"/><Relationship Id="rId149" Type="http://schemas.openxmlformats.org/officeDocument/2006/relationships/image" Target="media/image78.wmf"/><Relationship Id="rId148" Type="http://schemas.openxmlformats.org/officeDocument/2006/relationships/oleObject" Target="embeddings/oleObject68.bin"/><Relationship Id="rId147" Type="http://schemas.openxmlformats.org/officeDocument/2006/relationships/oleObject" Target="embeddings/oleObject67.bin"/><Relationship Id="rId146" Type="http://schemas.openxmlformats.org/officeDocument/2006/relationships/image" Target="media/image77.wmf"/><Relationship Id="rId145" Type="http://schemas.openxmlformats.org/officeDocument/2006/relationships/oleObject" Target="embeddings/oleObject66.bin"/><Relationship Id="rId144" Type="http://schemas.openxmlformats.org/officeDocument/2006/relationships/image" Target="media/image76.wmf"/><Relationship Id="rId143" Type="http://schemas.openxmlformats.org/officeDocument/2006/relationships/oleObject" Target="embeddings/oleObject65.bin"/><Relationship Id="rId142" Type="http://schemas.openxmlformats.org/officeDocument/2006/relationships/image" Target="media/image75.wmf"/><Relationship Id="rId141" Type="http://schemas.openxmlformats.org/officeDocument/2006/relationships/oleObject" Target="embeddings/oleObject64.bin"/><Relationship Id="rId140" Type="http://schemas.openxmlformats.org/officeDocument/2006/relationships/image" Target="media/image74.png"/><Relationship Id="rId14" Type="http://schemas.openxmlformats.org/officeDocument/2006/relationships/image" Target="media/image7.png"/><Relationship Id="rId139" Type="http://schemas.openxmlformats.org/officeDocument/2006/relationships/oleObject" Target="embeddings/oleObject63.bin"/><Relationship Id="rId138" Type="http://schemas.openxmlformats.org/officeDocument/2006/relationships/image" Target="media/image73.wmf"/><Relationship Id="rId137" Type="http://schemas.openxmlformats.org/officeDocument/2006/relationships/oleObject" Target="embeddings/oleObject62.bin"/><Relationship Id="rId136" Type="http://schemas.openxmlformats.org/officeDocument/2006/relationships/image" Target="media/image72.wmf"/><Relationship Id="rId135" Type="http://schemas.openxmlformats.org/officeDocument/2006/relationships/oleObject" Target="embeddings/oleObject61.bin"/><Relationship Id="rId134" Type="http://schemas.openxmlformats.org/officeDocument/2006/relationships/image" Target="media/image71.wmf"/><Relationship Id="rId133" Type="http://schemas.openxmlformats.org/officeDocument/2006/relationships/oleObject" Target="embeddings/oleObject60.bin"/><Relationship Id="rId132" Type="http://schemas.openxmlformats.org/officeDocument/2006/relationships/image" Target="media/image70.wmf"/><Relationship Id="rId131" Type="http://schemas.openxmlformats.org/officeDocument/2006/relationships/oleObject" Target="embeddings/oleObject59.bin"/><Relationship Id="rId130" Type="http://schemas.openxmlformats.org/officeDocument/2006/relationships/image" Target="media/image69.wmf"/><Relationship Id="rId13" Type="http://schemas.openxmlformats.org/officeDocument/2006/relationships/image" Target="media/image6.wmf"/><Relationship Id="rId129" Type="http://schemas.openxmlformats.org/officeDocument/2006/relationships/oleObject" Target="embeddings/oleObject58.bin"/><Relationship Id="rId128" Type="http://schemas.openxmlformats.org/officeDocument/2006/relationships/image" Target="media/image68.wmf"/><Relationship Id="rId127" Type="http://schemas.openxmlformats.org/officeDocument/2006/relationships/oleObject" Target="embeddings/oleObject57.bin"/><Relationship Id="rId126" Type="http://schemas.openxmlformats.org/officeDocument/2006/relationships/image" Target="media/image67.wmf"/><Relationship Id="rId125" Type="http://schemas.openxmlformats.org/officeDocument/2006/relationships/oleObject" Target="embeddings/oleObject56.bin"/><Relationship Id="rId124" Type="http://schemas.openxmlformats.org/officeDocument/2006/relationships/image" Target="media/image66.wmf"/><Relationship Id="rId123" Type="http://schemas.openxmlformats.org/officeDocument/2006/relationships/oleObject" Target="embeddings/oleObject55.bin"/><Relationship Id="rId122" Type="http://schemas.openxmlformats.org/officeDocument/2006/relationships/image" Target="media/image65.wmf"/><Relationship Id="rId121" Type="http://schemas.openxmlformats.org/officeDocument/2006/relationships/oleObject" Target="embeddings/oleObject54.bin"/><Relationship Id="rId120" Type="http://schemas.openxmlformats.org/officeDocument/2006/relationships/image" Target="media/image64.png"/><Relationship Id="rId12" Type="http://schemas.openxmlformats.org/officeDocument/2006/relationships/oleObject" Target="embeddings/oleObject4.bin"/><Relationship Id="rId119" Type="http://schemas.openxmlformats.org/officeDocument/2006/relationships/image" Target="media/image63.wmf"/><Relationship Id="rId118" Type="http://schemas.openxmlformats.org/officeDocument/2006/relationships/oleObject" Target="embeddings/oleObject53.bin"/><Relationship Id="rId117" Type="http://schemas.openxmlformats.org/officeDocument/2006/relationships/image" Target="media/image62.png"/><Relationship Id="rId116" Type="http://schemas.openxmlformats.org/officeDocument/2006/relationships/oleObject" Target="embeddings/oleObject52.bin"/><Relationship Id="rId115" Type="http://schemas.openxmlformats.org/officeDocument/2006/relationships/oleObject" Target="embeddings/oleObject51.bin"/><Relationship Id="rId114" Type="http://schemas.openxmlformats.org/officeDocument/2006/relationships/oleObject" Target="embeddings/oleObject50.bin"/><Relationship Id="rId113" Type="http://schemas.openxmlformats.org/officeDocument/2006/relationships/oleObject" Target="embeddings/oleObject49.bin"/><Relationship Id="rId112" Type="http://schemas.openxmlformats.org/officeDocument/2006/relationships/image" Target="media/image61.wmf"/><Relationship Id="rId111" Type="http://schemas.openxmlformats.org/officeDocument/2006/relationships/oleObject" Target="embeddings/oleObject48.bin"/><Relationship Id="rId110" Type="http://schemas.openxmlformats.org/officeDocument/2006/relationships/image" Target="media/image60.wmf"/><Relationship Id="rId11" Type="http://schemas.openxmlformats.org/officeDocument/2006/relationships/image" Target="media/image5.wmf"/><Relationship Id="rId109" Type="http://schemas.openxmlformats.org/officeDocument/2006/relationships/oleObject" Target="embeddings/oleObject47.bin"/><Relationship Id="rId108" Type="http://schemas.openxmlformats.org/officeDocument/2006/relationships/image" Target="media/image59.png"/><Relationship Id="rId107" Type="http://schemas.openxmlformats.org/officeDocument/2006/relationships/image" Target="media/image58.wmf"/><Relationship Id="rId106" Type="http://schemas.openxmlformats.org/officeDocument/2006/relationships/oleObject" Target="embeddings/oleObject46.bin"/><Relationship Id="rId105" Type="http://schemas.openxmlformats.org/officeDocument/2006/relationships/image" Target="media/image57.wmf"/><Relationship Id="rId104" Type="http://schemas.openxmlformats.org/officeDocument/2006/relationships/oleObject" Target="embeddings/oleObject45.bin"/><Relationship Id="rId103" Type="http://schemas.openxmlformats.org/officeDocument/2006/relationships/image" Target="media/image56.png"/><Relationship Id="rId102" Type="http://schemas.openxmlformats.org/officeDocument/2006/relationships/image" Target="media/image55.wmf"/><Relationship Id="rId101" Type="http://schemas.openxmlformats.org/officeDocument/2006/relationships/oleObject" Target="embeddings/oleObject44.bin"/><Relationship Id="rId100" Type="http://schemas.openxmlformats.org/officeDocument/2006/relationships/image" Target="media/image54.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999</Words>
  <Characters>1116</Characters>
  <Lines>0</Lines>
  <Paragraphs>0</Paragraphs>
  <TotalTime>2</TotalTime>
  <ScaleCrop>false</ScaleCrop>
  <LinksUpToDate>false</LinksUpToDate>
  <CharactersWithSpaces>1184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2025-05-15T04:56:00Z</dcterms:created>
  <dc:creator>惠成山</dc:creator>
  <cp:lastModifiedBy>周艳</cp:lastModifiedBy>
  <dcterms:modified xsi:type="dcterms:W3CDTF">2025-05-18T18:04:32Z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6DA107107030442594977D815A87468A_13</vt:lpwstr>
  </property>
  <property fmtid="{D5CDD505-2E9C-101B-9397-08002B2CF9AE}" pid="4" name="KSOTemplateDocerSaveRecord">
    <vt:lpwstr>eyJoZGlkIjoiMTIyOTkwMWJmOGM4ZjIyZTM3Y2UzZjI1NWU1ZjEzYjIiLCJ1c2VySWQiOiI0MTk1MzI4OTcifQ==</vt:lpwstr>
  </property>
</Properties>
</file>