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B55E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高中通用技术参考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答案</w:t>
      </w:r>
    </w:p>
    <w:p w14:paraId="749AE27A">
      <w:p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一、选择题（每题2分，共50分）</w:t>
      </w:r>
    </w:p>
    <w:tbl>
      <w:tblPr>
        <w:tblStyle w:val="3"/>
        <w:tblpPr w:leftFromText="180" w:rightFromText="180" w:vertAnchor="text" w:horzAnchor="page" w:tblpX="1407" w:tblpY="15"/>
        <w:tblOverlap w:val="never"/>
        <w:tblW w:w="9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679"/>
        <w:gridCol w:w="679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14:paraId="3BFD7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79" w:type="dxa"/>
            <w:vAlign w:val="center"/>
          </w:tcPr>
          <w:p w14:paraId="07B778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题号</w:t>
            </w:r>
          </w:p>
        </w:tc>
        <w:tc>
          <w:tcPr>
            <w:tcW w:w="679" w:type="dxa"/>
            <w:vAlign w:val="center"/>
          </w:tcPr>
          <w:p w14:paraId="2382CC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79" w:type="dxa"/>
            <w:vAlign w:val="center"/>
          </w:tcPr>
          <w:p w14:paraId="15FDB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80" w:type="dxa"/>
            <w:vAlign w:val="center"/>
          </w:tcPr>
          <w:p w14:paraId="3C7EF1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80" w:type="dxa"/>
            <w:vAlign w:val="center"/>
          </w:tcPr>
          <w:p w14:paraId="3D5853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80" w:type="dxa"/>
            <w:vAlign w:val="center"/>
          </w:tcPr>
          <w:p w14:paraId="7212E5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80" w:type="dxa"/>
            <w:vAlign w:val="center"/>
          </w:tcPr>
          <w:p w14:paraId="59ABA7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80" w:type="dxa"/>
            <w:vAlign w:val="center"/>
          </w:tcPr>
          <w:p w14:paraId="038321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80" w:type="dxa"/>
            <w:vAlign w:val="center"/>
          </w:tcPr>
          <w:p w14:paraId="555E3E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680" w:type="dxa"/>
            <w:vAlign w:val="center"/>
          </w:tcPr>
          <w:p w14:paraId="291CA9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680" w:type="dxa"/>
            <w:vAlign w:val="center"/>
          </w:tcPr>
          <w:p w14:paraId="5B462B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680" w:type="dxa"/>
            <w:vAlign w:val="center"/>
          </w:tcPr>
          <w:p w14:paraId="3ACC0C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680" w:type="dxa"/>
            <w:vAlign w:val="center"/>
          </w:tcPr>
          <w:p w14:paraId="15CC7A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680" w:type="dxa"/>
            <w:vAlign w:val="center"/>
          </w:tcPr>
          <w:p w14:paraId="22C3F6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</w:tr>
      <w:tr w14:paraId="47FD5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79" w:type="dxa"/>
            <w:vAlign w:val="center"/>
          </w:tcPr>
          <w:p w14:paraId="693FF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答案</w:t>
            </w:r>
          </w:p>
        </w:tc>
        <w:tc>
          <w:tcPr>
            <w:tcW w:w="679" w:type="dxa"/>
            <w:vAlign w:val="center"/>
          </w:tcPr>
          <w:p w14:paraId="2D5222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679" w:type="dxa"/>
            <w:vAlign w:val="center"/>
          </w:tcPr>
          <w:p w14:paraId="688ED4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680" w:type="dxa"/>
            <w:vAlign w:val="center"/>
          </w:tcPr>
          <w:p w14:paraId="10A2A1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680" w:type="dxa"/>
            <w:vAlign w:val="center"/>
          </w:tcPr>
          <w:p w14:paraId="3DDDC4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680" w:type="dxa"/>
            <w:vAlign w:val="center"/>
          </w:tcPr>
          <w:p w14:paraId="3AB3BF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680" w:type="dxa"/>
            <w:vAlign w:val="center"/>
          </w:tcPr>
          <w:p w14:paraId="088AF5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680" w:type="dxa"/>
            <w:vAlign w:val="center"/>
          </w:tcPr>
          <w:p w14:paraId="175EEB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680" w:type="dxa"/>
            <w:vAlign w:val="center"/>
          </w:tcPr>
          <w:p w14:paraId="24C90F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680" w:type="dxa"/>
            <w:vAlign w:val="center"/>
          </w:tcPr>
          <w:p w14:paraId="25C435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680" w:type="dxa"/>
            <w:vAlign w:val="center"/>
          </w:tcPr>
          <w:p w14:paraId="2E4905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680" w:type="dxa"/>
            <w:vAlign w:val="center"/>
          </w:tcPr>
          <w:p w14:paraId="68A7D1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680" w:type="dxa"/>
            <w:vAlign w:val="center"/>
          </w:tcPr>
          <w:p w14:paraId="0B9F9A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680" w:type="dxa"/>
            <w:vAlign w:val="center"/>
          </w:tcPr>
          <w:p w14:paraId="3CDE1A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</w:tr>
      <w:tr w14:paraId="0FEEE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679" w:type="dxa"/>
            <w:vAlign w:val="center"/>
          </w:tcPr>
          <w:p w14:paraId="2F3415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题号</w:t>
            </w:r>
          </w:p>
        </w:tc>
        <w:tc>
          <w:tcPr>
            <w:tcW w:w="679" w:type="dxa"/>
            <w:vAlign w:val="center"/>
          </w:tcPr>
          <w:p w14:paraId="3FD03E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679" w:type="dxa"/>
            <w:vAlign w:val="center"/>
          </w:tcPr>
          <w:p w14:paraId="477AEA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680" w:type="dxa"/>
            <w:vAlign w:val="center"/>
          </w:tcPr>
          <w:p w14:paraId="021446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680" w:type="dxa"/>
            <w:vAlign w:val="center"/>
          </w:tcPr>
          <w:p w14:paraId="4DB16A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680" w:type="dxa"/>
            <w:vAlign w:val="center"/>
          </w:tcPr>
          <w:p w14:paraId="65401F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680" w:type="dxa"/>
            <w:vAlign w:val="center"/>
          </w:tcPr>
          <w:p w14:paraId="14E5F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680" w:type="dxa"/>
            <w:vAlign w:val="center"/>
          </w:tcPr>
          <w:p w14:paraId="321D7D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680" w:type="dxa"/>
            <w:vAlign w:val="center"/>
          </w:tcPr>
          <w:p w14:paraId="1F0DE1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680" w:type="dxa"/>
            <w:vAlign w:val="center"/>
          </w:tcPr>
          <w:p w14:paraId="2C7DDD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680" w:type="dxa"/>
            <w:vAlign w:val="center"/>
          </w:tcPr>
          <w:p w14:paraId="440D4E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680" w:type="dxa"/>
            <w:vAlign w:val="center"/>
          </w:tcPr>
          <w:p w14:paraId="0D8801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680" w:type="dxa"/>
            <w:vAlign w:val="center"/>
          </w:tcPr>
          <w:p w14:paraId="03CED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680" w:type="dxa"/>
            <w:vAlign w:val="center"/>
          </w:tcPr>
          <w:p w14:paraId="3EA897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11B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79" w:type="dxa"/>
            <w:vAlign w:val="center"/>
          </w:tcPr>
          <w:p w14:paraId="6AC432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答案</w:t>
            </w:r>
          </w:p>
        </w:tc>
        <w:tc>
          <w:tcPr>
            <w:tcW w:w="679" w:type="dxa"/>
            <w:vAlign w:val="center"/>
          </w:tcPr>
          <w:p w14:paraId="0B4558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679" w:type="dxa"/>
            <w:vAlign w:val="center"/>
          </w:tcPr>
          <w:p w14:paraId="005089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680" w:type="dxa"/>
            <w:vAlign w:val="center"/>
          </w:tcPr>
          <w:p w14:paraId="04CD9D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680" w:type="dxa"/>
            <w:vAlign w:val="center"/>
          </w:tcPr>
          <w:p w14:paraId="3BBA31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680" w:type="dxa"/>
            <w:vAlign w:val="center"/>
          </w:tcPr>
          <w:p w14:paraId="02DAA5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680" w:type="dxa"/>
            <w:vAlign w:val="center"/>
          </w:tcPr>
          <w:p w14:paraId="3E32FC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680" w:type="dxa"/>
            <w:vAlign w:val="center"/>
          </w:tcPr>
          <w:p w14:paraId="04AF23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680" w:type="dxa"/>
            <w:vAlign w:val="center"/>
          </w:tcPr>
          <w:p w14:paraId="1544F4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680" w:type="dxa"/>
            <w:vAlign w:val="center"/>
          </w:tcPr>
          <w:p w14:paraId="080E41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680" w:type="dxa"/>
            <w:vAlign w:val="center"/>
          </w:tcPr>
          <w:p w14:paraId="2FF70D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680" w:type="dxa"/>
            <w:vAlign w:val="center"/>
          </w:tcPr>
          <w:p w14:paraId="675087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680" w:type="dxa"/>
            <w:vAlign w:val="center"/>
          </w:tcPr>
          <w:p w14:paraId="311EB1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680" w:type="dxa"/>
            <w:vAlign w:val="center"/>
          </w:tcPr>
          <w:p w14:paraId="02113B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7D4D636">
      <w:pPr>
        <w:rPr>
          <w:rFonts w:hint="eastAsia" w:ascii="宋体" w:hAnsi="宋体" w:eastAsia="宋体" w:cs="宋体"/>
          <w:sz w:val="24"/>
          <w:szCs w:val="24"/>
        </w:rPr>
      </w:pPr>
    </w:p>
    <w:p w14:paraId="4659920C"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二、填空题（本题共10空，每空1分，共10分）</w:t>
      </w:r>
    </w:p>
    <w:p w14:paraId="6A4E81EE"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26.制订设计方案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制作模型或原型</w:t>
      </w:r>
    </w:p>
    <w:p w14:paraId="34937B63"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27.一定设想的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创造活动</w:t>
      </w:r>
    </w:p>
    <w:p w14:paraId="5E12B206"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28.高平齐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宽相等</w:t>
      </w:r>
    </w:p>
    <w:p w14:paraId="2EA36DB6"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29.壳体结构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框架结构</w:t>
      </w:r>
    </w:p>
    <w:p w14:paraId="2639307C"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30.要素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系统</w:t>
      </w:r>
    </w:p>
    <w:p w14:paraId="41DD87BB">
      <w:pPr>
        <w:rPr>
          <w:rFonts w:hint="eastAsia" w:ascii="宋体" w:hAnsi="宋体" w:eastAsia="宋体" w:cs="宋体"/>
          <w:sz w:val="24"/>
          <w:szCs w:val="24"/>
        </w:rPr>
      </w:pPr>
    </w:p>
    <w:p w14:paraId="265099F0"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简答题</w:t>
      </w:r>
    </w:p>
    <w:p w14:paraId="09947BEC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412F75E8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319405</wp:posOffset>
            </wp:positionV>
            <wp:extent cx="4737100" cy="1371600"/>
            <wp:effectExtent l="0" t="0" r="254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9F6F1">
                            <a:alpha val="100000"/>
                          </a:srgbClr>
                        </a:clrFrom>
                        <a:clrTo>
                          <a:srgbClr val="F9F6F1">
                            <a:alpha val="100000"/>
                            <a:alpha val="0"/>
                          </a:srgbClr>
                        </a:clrTo>
                      </a:clrChange>
                      <a:lum contrast="18000"/>
                    </a:blip>
                    <a:srcRect t="6794" r="10181" b="20917"/>
                    <a:stretch>
                      <a:fillRect/>
                    </a:stretch>
                  </pic:blipFill>
                  <pic:spPr>
                    <a:xfrm>
                      <a:off x="0" y="0"/>
                      <a:ext cx="47371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31</w:t>
      </w:r>
    </w:p>
    <w:p w14:paraId="086609EB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32.</w:t>
      </w:r>
    </w:p>
    <w:p w14:paraId="604F4BA1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094A65E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4445</wp:posOffset>
            </wp:positionV>
            <wp:extent cx="5268595" cy="1285875"/>
            <wp:effectExtent l="0" t="0" r="4445" b="952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C7C7C5">
                            <a:alpha val="100000"/>
                          </a:srgbClr>
                        </a:clrFrom>
                        <a:clrTo>
                          <a:srgbClr val="C7C7C5">
                            <a:alpha val="100000"/>
                            <a:alpha val="0"/>
                          </a:srgbClr>
                        </a:clrTo>
                      </a:clrChange>
                      <a:lum bright="12000"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29AC60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C1F12FE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5A4DC82B"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33.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重心的高低、支撑面的大小、结构的形状</w:t>
      </w:r>
    </w:p>
    <w:p w14:paraId="6F2ADEDD"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752D5C1C"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34.实用原则、创新原则、经济原则、道德原则、美观原则、技术规范原则、可持续发展原则</w:t>
      </w:r>
    </w:p>
    <w:p w14:paraId="3EB410A2"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118DFE80"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四、实践设计题（10分）</w:t>
      </w:r>
    </w:p>
    <w:p w14:paraId="596A5B30">
      <w:pPr>
        <w:numPr>
          <w:ilvl w:val="0"/>
          <w:numId w:val="0"/>
        </w:numPr>
        <w:ind w:left="0" w:leftChars="0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5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.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(1)草图设计合理即可酌情给分</w:t>
      </w:r>
    </w:p>
    <w:p w14:paraId="341A3C93">
      <w:pPr>
        <w:numPr>
          <w:ilvl w:val="0"/>
          <w:numId w:val="0"/>
        </w:numPr>
        <w:ind w:firstLine="42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(2)说明合理即可酌情给分</w:t>
      </w:r>
    </w:p>
    <w:p w14:paraId="5AD258EE">
      <w:pPr>
        <w:numPr>
          <w:ilvl w:val="0"/>
          <w:numId w:val="0"/>
        </w:numPr>
        <w:ind w:firstLine="42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(3)C</w:t>
      </w:r>
    </w:p>
    <w:p w14:paraId="47089A01">
      <w:pPr>
        <w:numPr>
          <w:ilvl w:val="0"/>
          <w:numId w:val="0"/>
        </w:numPr>
        <w:ind w:firstLine="42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(4)A</w:t>
      </w:r>
    </w:p>
    <w:p w14:paraId="5687100D"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49204B67"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t>五、综合分析题（每空2分，共10分）</w:t>
      </w:r>
    </w:p>
    <w:p w14:paraId="2B8F21E8">
      <w:pPr>
        <w:numPr>
          <w:ilvl w:val="0"/>
          <w:numId w:val="0"/>
        </w:numPr>
        <w:ind w:left="0" w:leftChars="0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3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6</w:t>
      </w: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.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(1)B</w:t>
      </w:r>
    </w:p>
    <w:p w14:paraId="65637FD6">
      <w:pPr>
        <w:numPr>
          <w:ilvl w:val="0"/>
          <w:numId w:val="0"/>
        </w:numPr>
        <w:ind w:firstLine="42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(2)B</w:t>
      </w:r>
    </w:p>
    <w:p w14:paraId="72FDDE89">
      <w:pPr>
        <w:numPr>
          <w:ilvl w:val="0"/>
          <w:numId w:val="0"/>
        </w:numPr>
        <w:ind w:firstLine="42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(3)Arduino控制板电机</w:t>
      </w:r>
    </w:p>
    <w:p w14:paraId="47A0712B">
      <w:pPr>
        <w:numPr>
          <w:ilvl w:val="0"/>
          <w:numId w:val="0"/>
        </w:numPr>
        <w:ind w:firstLine="42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(4)D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7385E9"/>
    <w:multiLevelType w:val="singleLevel"/>
    <w:tmpl w:val="B27385E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12A71"/>
    <w:rsid w:val="667E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346</Characters>
  <Lines>0</Lines>
  <Paragraphs>0</Paragraphs>
  <TotalTime>17</TotalTime>
  <ScaleCrop>false</ScaleCrop>
  <LinksUpToDate>false</LinksUpToDate>
  <CharactersWithSpaces>363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2025-05-20T02:40:00Z</dcterms:created>
  <dc:creator>SalayJoon</dc:creator>
  <cp:lastModifiedBy>阳光</cp:lastModifiedBy>
  <dcterms:modified xsi:type="dcterms:W3CDTF">2025-05-20T09:43:54Z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eyJoZGlkIjoiYjczZWUzZDY1YWFlZTM0OWQxZDA1OGQwNzJhMTY3OTEiLCJ1c2VySWQiOiI0MDIxODcwMzYifQ==</vt:lpwstr>
  </property>
  <property fmtid="{D5CDD505-2E9C-101B-9397-08002B2CF9AE}" pid="4" name="ICV">
    <vt:lpwstr>D10C89E830654D60B7D1DF22D311F30F_12</vt:lpwstr>
  </property>
</Properties>
</file>