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E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高中体育与健康试卷参考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答案</w:t>
      </w:r>
    </w:p>
    <w:p w14:paraId="44A458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一、填空题。（每题2分，共20分）</w:t>
      </w:r>
    </w:p>
    <w:p w14:paraId="5E742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课程内容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学段衔接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2、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教育目标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教学基本要求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</w:t>
      </w:r>
    </w:p>
    <w:p w14:paraId="36C0A6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核心素养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育体与育心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/>
        </w:rPr>
        <w:t xml:space="preserve">  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健康与安全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u w:val="single"/>
          <w:shd w:val="clear" w:color="auto" w:fill="auto"/>
        </w:rPr>
        <w:t>身心健康</w:t>
      </w:r>
    </w:p>
    <w:p w14:paraId="1975B6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5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zh-CN" w:eastAsia="zh-CN" w:bidi="ar-SA"/>
        </w:rPr>
        <w:t>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en-US" w:eastAsia="zh-CN" w:bidi="ar-SA"/>
        </w:rPr>
        <w:t>会、勤练、常赛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zh-CN" w:eastAsia="zh-CN" w:bidi="ar-SA"/>
        </w:rPr>
        <w:t xml:space="preserve">学、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en-US" w:eastAsia="zh-CN" w:bidi="ar-SA"/>
        </w:rPr>
        <w:t>练、赛</w:t>
      </w:r>
    </w:p>
    <w:p w14:paraId="11ECD5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二、选择题。（每题2分，共20分）</w:t>
      </w:r>
    </w:p>
    <w:p w14:paraId="3CB4C9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B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2、C   3、A   4、A   5、A </w:t>
      </w:r>
    </w:p>
    <w:p w14:paraId="0A43D8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6、D   7、B   8、C   9、B   10、C</w:t>
      </w:r>
    </w:p>
    <w:p w14:paraId="636633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三、名词解释。（每题3分，共9分） </w:t>
      </w:r>
    </w:p>
    <w:p w14:paraId="2ADCD5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体育教学原则</w:t>
      </w:r>
    </w:p>
    <w:p w14:paraId="06A3D0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  <w:t>指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体育教学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  <w:t>必须遵循的准则，它反映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体育教学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  <w:t>的客观规律。基本原则有：自觉积极性原则、直观性原则、从实际出发原则、循序渐进原则、身体全面发展原则、合理运用运动负荷原则、巩固和提高原则。</w:t>
      </w:r>
    </w:p>
    <w:p w14:paraId="3F28CE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讲解法</w:t>
      </w:r>
    </w:p>
    <w:p w14:paraId="6A1F01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  <w:t>是指教师用语言向学生说明教学任务，动作名称及其作用，完成动作的要领、方法和要求以及指导学生进行学习的方法。</w:t>
      </w:r>
    </w:p>
    <w:p w14:paraId="357F41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 体育方法</w:t>
      </w:r>
    </w:p>
    <w:p w14:paraId="01265C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</w:rPr>
        <w:t>是指体育教学、训练、锻炼的途径和办法。</w:t>
      </w:r>
    </w:p>
    <w:p w14:paraId="7DCB12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判断题（每题1分，共8分）</w:t>
      </w:r>
    </w:p>
    <w:p w14:paraId="48A52E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Hans"/>
        </w:rPr>
        <w:t>1、（×）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Hans"/>
        </w:rPr>
        <w:t>、(√)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Hans"/>
        </w:rPr>
        <w:t>、(√)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 xml:space="preserve">（×） </w:t>
      </w:r>
    </w:p>
    <w:p w14:paraId="40A5EF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>（√）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  <w:lang w:val="en-US" w:eastAsia="zh-CN"/>
        </w:rPr>
        <w:t xml:space="preserve">  6、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>（ √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  <w:lang w:val="en-US" w:eastAsia="zh-CN"/>
        </w:rPr>
        <w:t xml:space="preserve">  7、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>（ √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  <w:lang w:val="en-US" w:eastAsia="zh-CN"/>
        </w:rPr>
        <w:t xml:space="preserve">  8、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t>（  X 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solid" w:color="FFFFFF" w:fill="auto"/>
        </w:rPr>
        <w:br w:type="textWrapping"/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五、简答题（每题5分，共15分）</w:t>
      </w:r>
    </w:p>
    <w:p w14:paraId="10F6F8A2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体育与健康课程的课程理念是什么？</w:t>
      </w:r>
    </w:p>
    <w:p w14:paraId="08B2CE4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2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bookmarkStart w:id="0" w:name="bookmark16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“健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康第一”。</w:t>
      </w:r>
    </w:p>
    <w:p w14:paraId="5B4B79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bookmarkStart w:id="1" w:name="bookmark17"/>
      <w:bookmarkEnd w:id="1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（2）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落实“教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会、勤练、常赛，</w:t>
      </w:r>
    </w:p>
    <w:p w14:paraId="44125C3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2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bookmarkStart w:id="2" w:name="bookmark18"/>
      <w:bookmarkEnd w:id="2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  <w:t>（3）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加强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课程内容整体设计。</w:t>
      </w:r>
    </w:p>
    <w:p w14:paraId="73BD52F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bookmarkStart w:id="3" w:name="bookmark19"/>
      <w:bookmarkEnd w:id="3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（4）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重教学方式改革。</w:t>
      </w:r>
    </w:p>
    <w:p w14:paraId="02C9F6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2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32"/>
          <w:szCs w:val="32"/>
          <w:shd w:val="clear" w:fill="auto"/>
          <w:lang w:val="en-US" w:eastAsia="zh-CN" w:bidi="zh-TW"/>
        </w:rPr>
        <w:t>（5）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重视综合性学习评价。</w:t>
      </w:r>
    </w:p>
    <w:p w14:paraId="6D7E4B9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  <w:t>（6）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注学生个体差异。</w:t>
      </w:r>
    </w:p>
    <w:p w14:paraId="4E24AB5E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22版课程标准修订原则是什么？</w:t>
      </w:r>
    </w:p>
    <w:p w14:paraId="47718A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2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bookmarkStart w:id="4" w:name="bookmark21"/>
      <w:bookmarkEnd w:id="4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持目标导向</w:t>
      </w:r>
      <w:bookmarkStart w:id="5" w:name="bookmark22"/>
      <w:bookmarkEnd w:id="5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持问题导向</w:t>
      </w:r>
      <w:bookmarkStart w:id="6" w:name="bookmark23"/>
      <w:bookmarkEnd w:id="6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坚持创新导向。</w:t>
      </w:r>
    </w:p>
    <w:p w14:paraId="2BD5B6E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 xml:space="preserve">列出六种发展速度素质的练习方法和手段？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高抬腿跑、后蹬跑、车轮跑、30米行进间跑、顺风跑、让距跑、加速跑。</w:t>
      </w:r>
    </w:p>
    <w:p w14:paraId="661E77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六、简述题（每题7分，共28分）</w:t>
      </w:r>
    </w:p>
    <w:p w14:paraId="791E2AD0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义务教育阶段体育与健康课程内容主要包括哪些？</w:t>
      </w:r>
    </w:p>
    <w:p w14:paraId="07877F3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基本运动技能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体能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健康教育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专项运动技能和跨学科主题学习。</w:t>
      </w:r>
    </w:p>
    <w:p w14:paraId="45DF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体育与健康课程的目标是什么？</w:t>
      </w:r>
    </w:p>
    <w:p w14:paraId="1907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答：（1）增强体能，掌握和应用基本的体育与健康知识和运动技能；</w:t>
      </w:r>
    </w:p>
    <w:p w14:paraId="68BA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 xml:space="preserve">   （2）培养运动兴趣和爱好，形成坚持锻炼的习惯；</w:t>
      </w:r>
    </w:p>
    <w:p w14:paraId="5507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具有良好的心理品质，表现出人际交往的能力与合作精神；</w:t>
      </w:r>
    </w:p>
    <w:p w14:paraId="285F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提高对个人健康和群体健康的责任感，形成健康的生活方式；</w:t>
      </w:r>
    </w:p>
    <w:p w14:paraId="6F45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发扬体育精神，形成积极进取乐观开朗的生活态度。</w:t>
      </w:r>
    </w:p>
    <w:p w14:paraId="1156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>学校每年度均要举行一次以田径为主要项目的运动会，现将编制一本运动会的秩序册。请你简述学校田径运动会秩序册主要包括哪些内容：</w:t>
      </w:r>
    </w:p>
    <w:p w14:paraId="28DF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6"/>
          <w:kern w:val="16"/>
          <w:sz w:val="32"/>
          <w:szCs w:val="32"/>
        </w:rPr>
        <w:t xml:space="preserve">     （1）封面；（2）目录；（3）竞赛规程；（4）开幕式、闭幕式程序；（5）组委会及工作人员名单；（6）仲裁委员会名单；（7）裁判员名单；（8）各单位参加人数统计表；（9）各项参加人数统计表；（10）兼项人数统计表；（11）大会作息时间表；（12）各代表队名单；（13）竞赛日程表；（14）竞赛分组表；（15）男女最高纪录表；（16）场地平面示意图</w:t>
      </w:r>
    </w:p>
    <w:p w14:paraId="3F50676F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阐述在体育与健康课程实施过程中教师如何促进课内外有机结合，引导学生养成良好的体育锻炼习惯？</w:t>
      </w:r>
    </w:p>
    <w:p w14:paraId="46BB795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落实“教会、勤练、常赛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"“学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生每天校内锻炼1小时、 校外锻炼1小时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”的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要求，加强课内教学与课外体育活动的有机结合，以及学校、家庭和社区体育的多元联动。教师应在提高课内教学质量的基础上，积极组织、指导学生参与校内多种形式的课外体育活动和竞赛活动；布置学生独立或合作完成、与家长共同完成的体育家庭作业等，促进学生经常锻炼、刻苦练习，逐渐培养学生的体育锻炼习惯，缓解学生的学习压力，丰富学生的课余文化生活，促进学生更好地形成核心素养。</w:t>
      </w:r>
    </w:p>
    <w:p w14:paraId="26DDA4CD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D5AE85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D4C65"/>
    <w:multiLevelType w:val="singleLevel"/>
    <w:tmpl w:val="5D8D4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1ABE"/>
    <w:rsid w:val="4B341ABE"/>
    <w:rsid w:val="622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1318</Characters>
  <Lines>0</Lines>
  <Paragraphs>0</Paragraphs>
  <TotalTime>8</TotalTime>
  <ScaleCrop>false</ScaleCrop>
  <LinksUpToDate>false</LinksUpToDate>
  <CharactersWithSpaces>1407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2025-05-19T13:45:00Z</dcterms:created>
  <dc:creator>Administrator</dc:creator>
  <cp:lastModifiedBy>阳光</cp:lastModifiedBy>
  <dcterms:modified xsi:type="dcterms:W3CDTF">2025-05-20T09:40:09Z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ICV">
    <vt:lpwstr>77C0D684A19C4BE98AB10262ED6E3EE8_12</vt:lpwstr>
  </property>
</Properties>
</file>