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36FB5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-1116965</wp:posOffset>
                </wp:positionH>
                <wp:positionV relativeFrom="paragraph">
                  <wp:posOffset>107315</wp:posOffset>
                </wp:positionV>
                <wp:extent cx="643255" cy="9028430"/>
                <wp:effectExtent l="5080" t="4445" r="6985" b="1968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0990" y="819150"/>
                          <a:ext cx="643255" cy="9028430"/>
                        </a:xfrm>
                        <a:prstGeom prst="rect">
                          <a:avLst/>
                        </a:prstGeom>
                        <a:ln w="6350" cap="flat" cmpd="sng" algn="ctr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77E2E84">
                            <w:pPr>
                              <w:jc w:val="center"/>
                              <w:textAlignment w:val="center"/>
                              <w:rPr>
                                <w:rFonts w:ascii="Calibri" w:hAnsi="Calibri" w:eastAsia="Calibri" w:cs="Calibri"/>
                                <w:b w:val="0"/>
                                <w:i w:val="0"/>
                                <w:color w:val="000000"/>
                                <w:sz w:val="21"/>
                              </w:rPr>
                            </w:pPr>
                          </w:p>
                          <w:p w14:paraId="0B8EF00C">
                            <w:pPr>
                              <w:jc w:val="center"/>
                              <w:textAlignment w:val="center"/>
                              <w:rPr>
                                <w:rFonts w:ascii="Calibri" w:hAnsi="Calibri" w:eastAsia="Calibri" w:cs="Calibri"/>
                                <w:b w:val="0"/>
                                <w:i w:val="0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 w:val="0"/>
                                <w:i w:val="0"/>
                                <w:color w:val="000000"/>
                                <w:sz w:val="21"/>
                              </w:rPr>
                              <w:t>学校:________________________________ 姓名：________________________________________</w:t>
                            </w:r>
                          </w:p>
                          <w:p w14:paraId="1CEF1C2A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7.95pt;margin-top:8.45pt;height:710.9pt;width:50.65pt;z-index:251659264;mso-width-relative:page;mso-height-relative:page;" filled="f" stroked="t" coordsize="21600,21600" o:gfxdata="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Bw8JZdgAAAAMAQAA&#10;DwAAAAAAAAABACAAAAAiAAAAZHJzL2Rvd25yZXYueG1sUEsBAhQAFAAAAAgAh07iQJ0t7E+LAgAA&#10;7AQAAA4AAAAAAAAAAQAgAAAAJwEAAGRycy9lMm9Eb2MueG1sUEsFBgAAAAAGAAYAWQEAACQGAAAA&#10;AA==&#10;">
                <v:fill on="f" focussize="0,0"/>
                <v:stroke weight="0.5pt" color="#5B9BD5 [3204]" miterlimit="8" joinstyle="miter" dashstyle="dash"/>
                <v:imagedata o:title=""/>
                <o:lock v:ext="edit" aspectratio="f"/>
                <v:textbox style="layout-flow:vertical;mso-layout-flow-alt:bottom-to-top;">
                  <w:txbxContent>
                    <w:p w14:paraId="577E2E84">
                      <w:pPr>
                        <w:jc w:val="center"/>
                        <w:textAlignment w:val="center"/>
                        <w:rPr>
                          <w:rFonts w:ascii="Calibri" w:hAnsi="Calibri" w:eastAsia="Calibri" w:cs="Calibri"/>
                          <w:b w:val="0"/>
                          <w:i w:val="0"/>
                          <w:color w:val="000000"/>
                          <w:sz w:val="21"/>
                        </w:rPr>
                      </w:pPr>
                    </w:p>
                    <w:p w14:paraId="0B8EF00C">
                      <w:pPr>
                        <w:jc w:val="center"/>
                        <w:textAlignment w:val="center"/>
                        <w:rPr>
                          <w:rFonts w:ascii="Calibri" w:hAnsi="Calibri" w:eastAsia="Calibri" w:cs="Calibri"/>
                          <w:b w:val="0"/>
                          <w:i w:val="0"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 w:eastAsia="Calibri" w:cs="Calibri"/>
                          <w:b w:val="0"/>
                          <w:i w:val="0"/>
                          <w:color w:val="000000"/>
                          <w:sz w:val="21"/>
                        </w:rPr>
                        <w:t>学校:________________________________ 姓名：________________________________________</w:t>
                      </w:r>
                    </w:p>
                    <w:p w14:paraId="1CEF1C2A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高中体育与健康教师测试卷</w:t>
      </w:r>
    </w:p>
    <w:p w14:paraId="73CC4D7C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(卷面分值: 100分;考试时间: 90分钟)</w:t>
      </w:r>
    </w:p>
    <w:p w14:paraId="599B914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一、单项选择题(本大题共30小题，每小题1分，共30分)</w:t>
      </w:r>
    </w:p>
    <w:p w14:paraId="39A49B5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1.(  )，教育部启动了普通高中课程修订工作。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）</w:t>
      </w:r>
    </w:p>
    <w:p w14:paraId="007CBEF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A.2002年    B.2013年    C.2017年    D.2020年</w:t>
      </w:r>
    </w:p>
    <w:p w14:paraId="0F3E1FE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2.普通高中体育与健康课程是以(  )为主要手段的一门课程。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）</w:t>
      </w:r>
    </w:p>
    <w:p w14:paraId="7963927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A.技能传授  B.身体练习  C.增强体质  D.增进身心健康</w:t>
      </w:r>
    </w:p>
    <w:p w14:paraId="1622BB6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3、普通高中开足开齐体育课，规定每周开设不少于(  )节体育课。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）</w:t>
      </w:r>
    </w:p>
    <w:p w14:paraId="4548001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A.4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B.3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C.5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D.2</w:t>
      </w:r>
    </w:p>
    <w:p w14:paraId="4741211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4.学科核心素养中的体有品德包含(  ）体行道德和体育品格。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）</w:t>
      </w:r>
    </w:p>
    <w:p w14:paraId="0A88961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A.体育精神    B.诚信自律    C.社会责任    D.体育风尚</w:t>
      </w:r>
    </w:p>
    <w:p w14:paraId="6628DCF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5.普通高中体育与健康课程内容中的必修必学包括体能和（ ）</w:t>
      </w:r>
    </w:p>
    <w:p w14:paraId="51EC437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A.安全教育  B.国防教育  C.健康教育  D.技能学习</w:t>
      </w:r>
    </w:p>
    <w:p w14:paraId="3BF1324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6.学校体育的基本目标是（ ）</w:t>
      </w:r>
    </w:p>
    <w:p w14:paraId="6420486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A.增强体质  B.育人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C.健康第一  D.培养核心素养</w:t>
      </w:r>
    </w:p>
    <w:p w14:paraId="7C2FFC1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7.评价（估）教师体育教学质量的重要依据是（ ）</w:t>
      </w:r>
    </w:p>
    <w:p w14:paraId="160C89B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A.学生的运动技术水平  B.学生的体质和健康水平</w:t>
      </w:r>
    </w:p>
    <w:p w14:paraId="11D0BA4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C.学生的体育考试成绩  D.学生掌握运动技能的能力</w:t>
      </w:r>
    </w:p>
    <w:p w14:paraId="07DBE82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8.人的体能和运动技能状况与先天遗传（ ）</w:t>
      </w:r>
    </w:p>
    <w:p w14:paraId="6D0C265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A.没有关系  B.有点关系  C.有很大关系  D.有绝对关系</w:t>
      </w:r>
    </w:p>
    <w:p w14:paraId="5056D91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9.反映人体外表形态结构特点和各个组成部分比例的指标，叫（  ） </w:t>
      </w:r>
    </w:p>
    <w:p w14:paraId="2A67B85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A.体型  B.身体姿态  C.体格  D.体形</w:t>
      </w:r>
    </w:p>
    <w:p w14:paraId="31AF90D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10.踝关节扭伤后应（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 w14:paraId="2A13DC3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A.立即热敷按摩               B.立即冷敷按摩</w:t>
      </w:r>
    </w:p>
    <w:p w14:paraId="4D8EF98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C.立即冷敷，24小时后热敷     D.立即联系校医</w:t>
      </w:r>
    </w:p>
    <w:p w14:paraId="073F984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11.体育教师最主要的能力是（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 w14:paraId="296E74B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A.科研能力  B.组织竞赛能力  C.教育教学能力  D.运动训练能力</w:t>
      </w:r>
    </w:p>
    <w:p w14:paraId="470ECAB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12.下列主要以有氧代谢为主的运动是（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 w14:paraId="6E53DFF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A.健美操，耐久跑   B.标枪，100米</w:t>
      </w:r>
    </w:p>
    <w:p w14:paraId="341CEE7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C.篮球，400米      D.技巧，支撑跳跃</w:t>
      </w:r>
    </w:p>
    <w:p w14:paraId="6F81631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习近平总书记在党的事就打报告中强调，建设教育强国是中华民族伟大复兴的基础工程，要求全面贯彻党的教育方针，落实（）根本任务，发展（），推进（），培养德智体美劳全面发展的社会主义建设者和接班人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）</w:t>
      </w:r>
    </w:p>
    <w:p w14:paraId="42B26BB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A.立德树人  素质教育  教育公平</w:t>
      </w:r>
    </w:p>
    <w:p w14:paraId="20CAF41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B.立德树人  素质教育  教育改革</w:t>
      </w:r>
    </w:p>
    <w:p w14:paraId="79884EA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C.素质教育  教育公平  教育创新</w:t>
      </w:r>
    </w:p>
    <w:p w14:paraId="20A7FAE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D.依法治校  素质教育  教育现代化</w:t>
      </w:r>
    </w:p>
    <w:p w14:paraId="5F0E3CF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14.运动技能系列包括若干模块，一个模块由某一个运动项目中相对完整的若干内容组成，一般为（）以便学生系统学习。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）</w:t>
      </w:r>
    </w:p>
    <w:p w14:paraId="224A40F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A.12课时    B.18课时    C.14课时    D.16课时</w:t>
      </w:r>
    </w:p>
    <w:p w14:paraId="2D93BB9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15.一下选项中，不属于专项运动技能范畴的是（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 w14:paraId="40B0A53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A.篮球    B.滑雪    C.单双杠    D.赛车</w:t>
      </w:r>
    </w:p>
    <w:p w14:paraId="52B8F03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16.篮球运动教学中，避免让学生采用单个静态的学练手段，应在开放和（）中，合理运用攻防技战术，从而促进运动技能和体能的发展。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）</w:t>
      </w:r>
    </w:p>
    <w:p w14:paraId="352A318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A.游戏情境    B.教学情境    C.对抗情境    D.运动情境</w:t>
      </w:r>
    </w:p>
    <w:p w14:paraId="763C66D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775DFD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17中国古代一人艺教育中，属于体育范畴的是（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 w14:paraId="6115439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A.射、御    B.礼、乐    C.书、数    D.射、乐</w:t>
      </w:r>
    </w:p>
    <w:p w14:paraId="5AE5902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18.武本在历史上营有过不同的称明，民园时期称之为（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 w14:paraId="584A929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A.国术    B.接击    C.功夫    D.季勇</w:t>
      </w:r>
    </w:p>
    <w:p w14:paraId="4A9B957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19.体育与健康课程根据体育学习实践性和健康教育实用性的特点，强调从“以知识与技能为本”向（）的转变。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）</w:t>
      </w:r>
    </w:p>
    <w:p w14:paraId="17C67F8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A.以身心健康为本   B.以素质教育为本</w:t>
      </w:r>
    </w:p>
    <w:p w14:paraId="5E2C6FC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C.以核心素养为本    D.以学生发展为本</w:t>
      </w:r>
    </w:p>
    <w:p w14:paraId="17B5D9E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20.学业质量水平划分为( )，( )是合格要求。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）</w:t>
      </w:r>
    </w:p>
    <w:p w14:paraId="77A1F81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A.5级  水平3     B.5级 水平2  </w:t>
      </w:r>
    </w:p>
    <w:p w14:paraId="7183962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C.4级  水平3      D.4级  水平2</w:t>
      </w:r>
    </w:p>
    <w:p w14:paraId="06F803B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21.常态教学课运动负荷应达到中高运动强度，学生平均心率原则上在（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 w14:paraId="2E08C36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A.120-140次/分          B.140-160次/分  </w:t>
      </w:r>
    </w:p>
    <w:p w14:paraId="430AD5D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C.120-160次/分          D.140-180次/分</w:t>
      </w:r>
    </w:p>
    <w:p w14:paraId="2E78977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22.国际奥林匹克委员会总部设在（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 w14:paraId="347C274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A.法国巴黎    B.瑞士洛桑    C.美国洛杉矶    D.德国慕尼黑</w:t>
      </w:r>
    </w:p>
    <w:p w14:paraId="6B00B5A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23.体育与健康学科的（）是学科知识的载体。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）</w:t>
      </w:r>
    </w:p>
    <w:p w14:paraId="2C147C7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A.教材    B.教学内容    C.教学方法和手段    D.核心素养</w:t>
      </w:r>
    </w:p>
    <w:p w14:paraId="1A7C794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24.水上或冰雪类运动中的游泳项目，蛙泳、蝶泳、仰泳、自由泳的姿势进行教学，其中速度最快的泳姿是（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 w14:paraId="53E4DDA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A.蛙泳    B.蝶泳    C.仰泳    D.自由泳</w:t>
      </w:r>
    </w:p>
    <w:p w14:paraId="1C84B71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25.体育运动中的健身健美操项目教学中，属于低冲击步伐的有（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 w14:paraId="00572A4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A.小马跳    B.迈步吸腿    C.吸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腿跳    D.开合跳</w:t>
      </w:r>
    </w:p>
    <w:p w14:paraId="75F4FB2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26.田径类运动的投掷项目教学，所谓“超越器械”动作有助于获得更大的（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 w14:paraId="621FCDF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A.即时速度    B.初速度    C.加速度    D.速度</w:t>
      </w:r>
    </w:p>
    <w:p w14:paraId="16C1E1B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27.球类运动中的篮球教学比赛，后场控制球的球队必须在( )之内使球进入入前场，否则会被判罚违例。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）</w:t>
      </w:r>
    </w:p>
    <w:p w14:paraId="1A80DB1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A.十秒钟    B.五秒钟    C.八秒钟    D.六秒钟</w:t>
      </w:r>
    </w:p>
    <w:p w14:paraId="65CA9D0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28.乒乓球运动起源于19世纪末的（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 w14:paraId="3A18BE9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A.中国    B.美国    C.法国    D.英国</w:t>
      </w:r>
    </w:p>
    <w:p w14:paraId="164993F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29.人体所需要的营养素包括:糖类、( )、蛋白质、水、维生素和矿物质。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）</w:t>
      </w:r>
    </w:p>
    <w:p w14:paraId="1B063CF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A.脂肪    B.氨基酸    C.钙    D.盐类</w:t>
      </w:r>
    </w:p>
    <w:p w14:paraId="05B7657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30.( )是学生在完成本学科课程学习后的学业成就表现。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）</w:t>
      </w:r>
    </w:p>
    <w:p w14:paraId="1745985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A.学业水平    B.学业成果    C.学业质量    D.学业素养</w:t>
      </w:r>
    </w:p>
    <w:p w14:paraId="2E57E17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二、多项选择题(本大题共10小题，每小题2分，共20分。每小题至少有两个及以上的正确选项，多选、少选、错选均不得分)</w:t>
      </w:r>
    </w:p>
    <w:p w14:paraId="1BD7510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31.学生学习《体育与健康》课程应达成的，且能适应未来发展的要素有（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 w14:paraId="3B4DF5C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A.正确价值观  B.必备品格  C.关键能力  D.知识与技能</w:t>
      </w:r>
    </w:p>
    <w:p w14:paraId="714F764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32.体育与健康学科核心素养包含（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 w14:paraId="495C5AA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A.运动能力  B.健康行为  C.体育品德  D.社会适应</w:t>
      </w:r>
    </w:p>
    <w:p w14:paraId="6D69BDD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33.学科核心素养形成的途径不仅包括体育与健康课，还有（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 w14:paraId="73814AC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A.课外体育锻炼    B.体育竞赛活动  </w:t>
      </w:r>
    </w:p>
    <w:p w14:paraId="33E011E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C.体育杜团活动    D.大课间活动</w:t>
      </w:r>
    </w:p>
    <w:p w14:paraId="17AF24A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34.体操类运动中的健身健美操模块教学内容主要包括( )、技战术运用、( )、展示与比赛、( )、观赏与评价等。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  ）</w:t>
      </w:r>
    </w:p>
    <w:p w14:paraId="3D44030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A.基本知识与技能    B.专项体能与一般体能</w:t>
      </w:r>
    </w:p>
    <w:p w14:paraId="6026CD0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C.规则与裁判方法    D.技能考核</w:t>
      </w:r>
    </w:p>
    <w:p w14:paraId="704F038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-1151255</wp:posOffset>
                </wp:positionH>
                <wp:positionV relativeFrom="paragraph">
                  <wp:posOffset>0</wp:posOffset>
                </wp:positionV>
                <wp:extent cx="593090" cy="8648065"/>
                <wp:effectExtent l="4445" t="4445" r="12065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4190" y="777240"/>
                          <a:ext cx="593090" cy="8648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87149">
                            <w:pPr>
                              <w:jc w:val="center"/>
                              <w:textAlignment w:val="center"/>
                              <w:rPr>
                                <w:rFonts w:ascii="Calibri" w:hAnsi="Calibri" w:eastAsia="Calibri" w:cs="Calibri"/>
                                <w:b w:val="0"/>
                                <w:i w:val="0"/>
                                <w:color w:val="000000"/>
                                <w:sz w:val="21"/>
                              </w:rPr>
                            </w:pPr>
                          </w:p>
                          <w:p w14:paraId="0E5D7E1F">
                            <w:pPr>
                              <w:jc w:val="center"/>
                              <w:textAlignment w:val="center"/>
                              <w:rPr>
                                <w:rFonts w:ascii="Calibri" w:hAnsi="Calibri" w:eastAsia="Calibri" w:cs="Calibri"/>
                                <w:b w:val="0"/>
                                <w:i w:val="0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 w:val="0"/>
                                <w:i w:val="0"/>
                                <w:color w:val="000000"/>
                                <w:sz w:val="21"/>
                              </w:rPr>
                              <w:t>学校:________________________________ 姓名：________________________________________</w:t>
                            </w:r>
                          </w:p>
                          <w:p w14:paraId="512396B5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0.65pt;margin-top:0pt;height:680.95pt;width:46.7pt;z-index:251660288;mso-width-relative:page;mso-height-relative:page;" fillcolor="#FFFFFF [3201]" filled="t" stroked="t" coordsize="21600,21600" o:gfxdata="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iocwtoAAAAKAQAADwAAAAAAAAABACAAAAAiAAAAZHJzL2Rvd25yZXYueG1sUEsBAhQA&#10;FAAAAAgAh07iQNeFQgViAgAAxAQAAA4AAAAAAAAAAQAgAAAAKQ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;mso-layout-flow-alt:bottom-to-top;">
                  <w:txbxContent>
                    <w:p w14:paraId="3FE87149">
                      <w:pPr>
                        <w:jc w:val="center"/>
                        <w:textAlignment w:val="center"/>
                        <w:rPr>
                          <w:rFonts w:ascii="Calibri" w:hAnsi="Calibri" w:eastAsia="Calibri" w:cs="Calibri"/>
                          <w:b w:val="0"/>
                          <w:i w:val="0"/>
                          <w:color w:val="000000"/>
                          <w:sz w:val="21"/>
                        </w:rPr>
                      </w:pPr>
                    </w:p>
                    <w:p w14:paraId="0E5D7E1F">
                      <w:pPr>
                        <w:jc w:val="center"/>
                        <w:textAlignment w:val="center"/>
                        <w:rPr>
                          <w:rFonts w:ascii="Calibri" w:hAnsi="Calibri" w:eastAsia="Calibri" w:cs="Calibri"/>
                          <w:b w:val="0"/>
                          <w:i w:val="0"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 w:eastAsia="Calibri" w:cs="Calibri"/>
                          <w:b w:val="0"/>
                          <w:i w:val="0"/>
                          <w:color w:val="000000"/>
                          <w:sz w:val="21"/>
                        </w:rPr>
                        <w:t>学校:________________________________ 姓名：________________________________________</w:t>
                      </w:r>
                    </w:p>
                    <w:p w14:paraId="512396B5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35.中华传统体育类运动起源于( )等，是经过历代传承、具有浓厚民族文化色彩和特征的体育活动。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  ）</w:t>
      </w:r>
    </w:p>
    <w:p w14:paraId="60B6A87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A.生产劳动    B.典礼祭祀    C.军事战争    D.娱乐健身</w:t>
      </w:r>
    </w:p>
    <w:p w14:paraId="5091EA7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36以下运动项目属于新兴体育类运动项目的是（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 w14:paraId="7E19D7D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A.街舞    B.攀岩    C极限飞盘    D.小轮车</w:t>
      </w:r>
    </w:p>
    <w:p w14:paraId="0759BE8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37.以下词语属于表述学习日标时，体现不同层次的表现性行为动词的有（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 w14:paraId="5E4A70A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A.尝试    B.识记    C理解    D.运用</w:t>
      </w:r>
    </w:p>
    <w:p w14:paraId="6081623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38.不符合日前课标要求和速堂教学发展趋势的课型有（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 w14:paraId="70FEA32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A.说教课        B.单一技术课</w:t>
      </w:r>
    </w:p>
    <w:p w14:paraId="384AF9A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C.“放羊课”    D.安全课</w:t>
      </w:r>
    </w:p>
    <w:p w14:paraId="7E3AF81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39.普通高中选项教学中，常见的组织形式有（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 w14:paraId="044578E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A.年级内选项              B.班内选项</w:t>
      </w:r>
    </w:p>
    <w:p w14:paraId="6BD7783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C.年级内与班内相结合      D.打破年线界限的选项</w:t>
      </w:r>
    </w:p>
    <w:p w14:paraId="1ED63EF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40.体育与健康课程学习的评价为式是多元化的，主要以( )为主。（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 w14:paraId="635B510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A过程性评价与终结性评价      B.定性评价与定量评价</w:t>
      </w:r>
    </w:p>
    <w:p w14:paraId="316E58F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B.相对性评价绝对性评价        D.技能量化考核</w:t>
      </w:r>
    </w:p>
    <w:p w14:paraId="6766E16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三.判断题(本大题共10小题。每小题1分。共10分。正确的画</w:t>
      </w:r>
      <w:r>
        <w:rPr>
          <w:rFonts w:hint="default" w:ascii="Arial" w:hAnsi="Arial" w:eastAsia="宋体" w:cs="Arial"/>
          <w:sz w:val="28"/>
          <w:szCs w:val="28"/>
          <w:lang w:val="en-US" w:eastAsia="zh-CN"/>
        </w:rPr>
        <w:t>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，错误的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画</w:t>
      </w:r>
      <w:r>
        <w:rPr>
          <w:rFonts w:hint="default" w:ascii="Arial" w:hAnsi="Arial" w:cs="Arial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)</w:t>
      </w:r>
    </w:p>
    <w:p w14:paraId="5EBDAAE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41.必修选学课程内容中的每个起动项目由相对完整内容的12个模块组成。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）</w:t>
      </w:r>
    </w:p>
    <w:p w14:paraId="1A40983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42.高中学生三年修完12个模块，获得12个学分。每个模块般为12个课时。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）</w:t>
      </w:r>
    </w:p>
    <w:p w14:paraId="2BD2D2B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42.以学生为中心，就是当前课改的理念。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）</w:t>
      </w:r>
    </w:p>
    <w:p w14:paraId="2BFA24D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44.学比教更重要。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）</w:t>
      </w:r>
    </w:p>
    <w:p w14:paraId="248453F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45.体自与健康教材与其它学科教材一样有着严密的系统性和逻辑性。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）</w:t>
      </w:r>
    </w:p>
    <w:p w14:paraId="3C1379C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46.学生的运动兴趣是天生的。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）</w:t>
      </w:r>
    </w:p>
    <w:p w14:paraId="249DBD1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47.自主、合作、探究的学习方式，是目前体自与健康学科课改的标志。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）</w:t>
      </w:r>
    </w:p>
    <w:p w14:paraId="7768934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48.学校体育与竞技体育的主要目的是一致的。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）</w:t>
      </w:r>
    </w:p>
    <w:p w14:paraId="12F1FE5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49.十字象限跑、折返跑、变向跑，踢毽子等都是发展灵敏性体能的练习方法。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）</w:t>
      </w:r>
    </w:p>
    <w:p w14:paraId="6039386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50走和跑的区别是以速度快慢区分的。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）</w:t>
      </w:r>
    </w:p>
    <w:p w14:paraId="7C3997E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四、绘图题(本大题共4小题，每小题2.5分，共10分。以单线条人体动作简笔画，描绘技术动作的正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，侧面、背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图示。多画、少画、不清晰均不得分。）</w:t>
      </w:r>
    </w:p>
    <w:p w14:paraId="78557DF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51.前平举</w:t>
      </w:r>
    </w:p>
    <w:p w14:paraId="6C13404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DDC4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A2C0A4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D3AC3E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52.侧平举</w:t>
      </w:r>
    </w:p>
    <w:p w14:paraId="1B0EDE8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4F7507E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17AEC2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5D18C7B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53.侧上举</w:t>
      </w:r>
    </w:p>
    <w:p w14:paraId="5390AC51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0C7A771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1BB8EA5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6077953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54.侧下举</w:t>
      </w:r>
    </w:p>
    <w:p w14:paraId="371CE02C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B9CA0C5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D23D459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DE3F0A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五、简述题(本大题共4小题，每小题5分，共20分)</w:t>
      </w:r>
    </w:p>
    <w:p w14:paraId="58063F0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55.近年“校园足球”运动正如火如荼的开限，请结合本地区或本校</w:t>
      </w:r>
    </w:p>
    <w:p w14:paraId="378D0F5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的实际情况，列出5条以上制约“校园足球”运动发展的实际困难。</w:t>
      </w:r>
    </w:p>
    <w:p w14:paraId="7A8DFED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F8BD06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EA00E9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574DC9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4A517A4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56.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一般来说，教师分为三种类型。即:教书匠(技能型教师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；能师(智能型教师)；名师(智慧型教师)。请你谈一谈三种类型教师的主要特点?</w:t>
      </w:r>
    </w:p>
    <w:p w14:paraId="313ABD50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C02A41F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8671D04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9D81C0E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CF38B63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215CD73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57.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堂教学中，让学生获得成功和愉悦的情感体验，是培养学生终身体育意识和运动兴趣所必需的。与此同时，让学生经受挫折和失败，以及尝试战胜挫折和失败的情感体验，也是磨练学生意志，提高耐挫力和心理调节能力的必然途径。你认同这个观点吗?请简要闸述。</w:t>
      </w:r>
    </w:p>
    <w:p w14:paraId="6FD72331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75427AF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CDAAD2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6AD2C5F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3E53F28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650377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58.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“在学校体育教育的发展进程中，竞技体育只能以手段的形式，而不是以目的追求来融入学校体育文化。”你如何看待这个观点，请简要阐述。</w:t>
      </w:r>
    </w:p>
    <w:p w14:paraId="169A5C2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六、案例分析题(10分)</w:t>
      </w:r>
    </w:p>
    <w:p w14:paraId="2CA0A04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案例:某班正在上体育课，教师安排学生进行支撑跳跃中的“分疑腾越”的练习。几名女生在助跑即将结束时，突然就停了下来。原来，女生在靠近器械的时候，感到了害怕。</w:t>
      </w:r>
    </w:p>
    <w:p w14:paraId="005A7A9B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59.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如果，你是授课教师，将如何帮助学生克服恐惧心理?请简要分析并阑述应对策略。</w:t>
      </w:r>
    </w:p>
    <w:p w14:paraId="2474F2C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6FB81F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0961E4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E9FDA8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D5D691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07EB85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51EEEB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085CBB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86A4730"/>
    <w:sectPr>
      <w:footerReference r:id="rId3" w:type="default"/>
      <w:footerReference r:id="rId4" w:type="even"/>
      <w:pgSz w:w="23814" w:h="16840" w:orient="landscape"/>
      <w:pgMar w:top="1134" w:right="1000" w:bottom="1134" w:left="2500" w:header="851" w:footer="692" w:gutter="0"/>
      <w:cols w:space="425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一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9967F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 w:eastAsia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65149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 w:eastAsia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4E46D8"/>
    <w:rsid w:val="00537201"/>
    <w:rsid w:val="006A4C40"/>
    <w:rsid w:val="006B16C5"/>
    <w:rsid w:val="006B322F"/>
    <w:rsid w:val="00776133"/>
    <w:rsid w:val="00811C76"/>
    <w:rsid w:val="008C07DE"/>
    <w:rsid w:val="00A30CCE"/>
    <w:rsid w:val="00AC3E9C"/>
    <w:rsid w:val="00BC2225"/>
    <w:rsid w:val="00BC4F14"/>
    <w:rsid w:val="00BF535F"/>
    <w:rsid w:val="00C806B0"/>
    <w:rsid w:val="00CE4DB5"/>
    <w:rsid w:val="00D304EF"/>
    <w:rsid w:val="00E476EE"/>
    <w:rsid w:val="00EF035E"/>
    <w:rsid w:val="00F16B29"/>
    <w:rsid w:val="060D43F1"/>
    <w:rsid w:val="072940D8"/>
    <w:rsid w:val="264D0AF2"/>
    <w:rsid w:val="347A5636"/>
    <w:rsid w:val="3C862578"/>
    <w:rsid w:val="40797D53"/>
    <w:rsid w:val="467547A4"/>
    <w:rsid w:val="68E40DA4"/>
    <w:rsid w:val="6C35260F"/>
    <w:rsid w:val="6E885B8D"/>
    <w:rsid w:val="7498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3196</Words>
  <Characters>3526</Characters>
  <Lines>0</Lines>
  <Paragraphs>0</Paragraphs>
  <TotalTime>1</TotalTime>
  <ScaleCrop>false</ScaleCrop>
  <LinksUpToDate>false</LinksUpToDate>
  <CharactersWithSpaces>3954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阿狸</cp:lastModifiedBy>
  <dcterms:modified xsi:type="dcterms:W3CDTF">2025-05-17T07:43:52Z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99fef698d22e45e2bf9d209001b495a3mtg0mdu5nje5mg</vt:lpwstr>
  </property>
  <property fmtid="{D5CDD505-2E9C-101B-9397-08002B2CF9AE}" pid="4" name="KSOTemplateDocerSaveRecord">
    <vt:lpwstr>eyJoZGlkIjoiM2JkN2EyZjVkMjQ4ZDM1ZTA4NjgwN2QwYzgzZWUyNzMiLCJ1c2VySWQiOiI0OTEyNzgzMDAifQ==</vt:lpwstr>
  </property>
  <property fmtid="{D5CDD505-2E9C-101B-9397-08002B2CF9AE}" pid="5" name="KSOProductBuildVer">
    <vt:lpwstr>2052-12.1.0.20784</vt:lpwstr>
  </property>
  <property fmtid="{D5CDD505-2E9C-101B-9397-08002B2CF9AE}" pid="6" name="ICV">
    <vt:lpwstr>26AEC32826674B0E9BA059102996212F_13</vt:lpwstr>
  </property>
</Properties>
</file>