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CE7D8">
      <w:pPr>
        <w:numPr>
          <w:ilvl w:val="0"/>
          <w:numId w:val="0"/>
        </w:numPr>
        <w:ind w:firstLine="1968" w:firstLineChars="700"/>
        <w:rPr>
          <w:rFonts w:hint="eastAsia"/>
          <w:b/>
          <w:bCs/>
          <w:sz w:val="28"/>
          <w:szCs w:val="28"/>
          <w:lang w:val="en-US" w:eastAsia="zh-CN"/>
        </w:rPr>
      </w:pPr>
      <w:r>
        <w:rPr>
          <w:rFonts w:hint="eastAsia"/>
          <w:b/>
          <w:bCs/>
          <w:sz w:val="28"/>
          <w:szCs w:val="28"/>
          <w:lang w:val="en-US" w:eastAsia="zh-CN"/>
        </w:rPr>
        <w:t>高中美术学科</w:t>
      </w:r>
      <w:r>
        <w:rPr>
          <w:rFonts w:hint="eastAsia"/>
          <w:b/>
          <w:bCs/>
          <w:sz w:val="28"/>
          <w:szCs w:val="28"/>
          <w:lang w:val="en-US" w:eastAsia="en-US"/>
        </w:rPr>
        <w:t>教师专业能力考核试题</w:t>
      </w:r>
      <w:r>
        <w:rPr>
          <w:rFonts w:hint="eastAsia"/>
          <w:b/>
          <w:bCs/>
          <w:sz w:val="28"/>
          <w:szCs w:val="28"/>
          <w:lang w:val="en-US" w:eastAsia="zh-CN"/>
        </w:rPr>
        <w:t>答案</w:t>
      </w:r>
    </w:p>
    <w:p w14:paraId="188B4A9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b/>
          <w:bCs/>
          <w:spacing w:val="30"/>
          <w:sz w:val="24"/>
          <w:szCs w:val="24"/>
          <w:lang w:eastAsia="zh-CN"/>
        </w:rPr>
      </w:pPr>
    </w:p>
    <w:p w14:paraId="489D8AA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ascii="宋体" w:hAnsi="宋体"/>
          <w:b/>
          <w:bCs/>
          <w:spacing w:val="30"/>
          <w:sz w:val="24"/>
          <w:szCs w:val="24"/>
          <w:lang w:eastAsia="zh-CN"/>
        </w:rPr>
        <w:t>一、单选</w:t>
      </w:r>
      <w:r>
        <w:rPr>
          <w:rFonts w:hint="eastAsia" w:ascii="宋体" w:hAnsi="宋体"/>
          <w:b/>
          <w:bCs/>
          <w:spacing w:val="30"/>
          <w:sz w:val="24"/>
          <w:szCs w:val="24"/>
        </w:rPr>
        <w:t>题</w:t>
      </w:r>
    </w:p>
    <w:p w14:paraId="2D1F40F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1.下列哪幅作品是北宋画家张择端的代表作？</w:t>
      </w:r>
      <w:r>
        <w:rPr>
          <w:rFonts w:hint="eastAsia"/>
          <w:sz w:val="24"/>
          <w:szCs w:val="24"/>
          <w:lang w:val="en-US" w:eastAsia="zh-CN"/>
        </w:rPr>
        <w:t>（ ）</w:t>
      </w:r>
    </w:p>
    <w:p w14:paraId="2AC5ADC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B.《清明上河图》  </w:t>
      </w:r>
    </w:p>
    <w:p w14:paraId="7899AAE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解析：张择端是北宋画家，《清明上河图》描绘了汴京（今开封）的繁华市井生活，是中国古代风俗画的巅峰之作。  </w:t>
      </w:r>
    </w:p>
    <w:p w14:paraId="196C8FBC">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09A7C62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A.《千里江山图》→ 王希孟（北宋）的青绿山水杰作。  </w:t>
      </w:r>
    </w:p>
    <w:p w14:paraId="56B7D2F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C.《富春山居图》→ 黄公望（元代）的代表作。  </w:t>
      </w:r>
    </w:p>
    <w:p w14:paraId="368B004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D.《韩熙载夜宴图》→ 顾闳中（五代南唐）的人物画。  </w:t>
      </w:r>
    </w:p>
    <w:p w14:paraId="3A4758D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w:t>
      </w:r>
    </w:p>
    <w:p w14:paraId="5A45593E">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文艺复兴时期“美术三杰”不包括：</w:t>
      </w:r>
      <w:r>
        <w:rPr>
          <w:rFonts w:hint="eastAsia"/>
          <w:sz w:val="24"/>
          <w:szCs w:val="24"/>
          <w:lang w:val="en-US" w:eastAsia="zh-CN"/>
        </w:rPr>
        <w:t>（ ）</w:t>
      </w:r>
    </w:p>
    <w:p w14:paraId="095F4AFC">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D. 提香  </w:t>
      </w:r>
    </w:p>
    <w:p w14:paraId="3872519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解析</w:t>
      </w:r>
      <w:r>
        <w:rPr>
          <w:rFonts w:hint="eastAsia"/>
          <w:sz w:val="24"/>
          <w:szCs w:val="24"/>
          <w:lang w:eastAsia="zh-CN"/>
        </w:rPr>
        <w:t>：</w:t>
      </w:r>
      <w:r>
        <w:rPr>
          <w:rFonts w:hint="eastAsia"/>
          <w:sz w:val="24"/>
          <w:szCs w:val="24"/>
        </w:rPr>
        <w:t xml:space="preserve">文艺复兴“美术三杰”为达·芬奇、米开朗基罗、拉斐尔，提香是威尼斯画派代表。  </w:t>
      </w:r>
    </w:p>
    <w:p w14:paraId="05DF7B9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p>
    <w:p w14:paraId="204596D1">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0" w:firstLineChars="0"/>
        <w:textAlignment w:val="auto"/>
        <w:rPr>
          <w:rFonts w:hint="eastAsia"/>
          <w:sz w:val="24"/>
          <w:szCs w:val="24"/>
        </w:rPr>
      </w:pPr>
      <w:r>
        <w:rPr>
          <w:rFonts w:hint="eastAsia"/>
          <w:sz w:val="24"/>
          <w:szCs w:val="24"/>
        </w:rPr>
        <w:t>中国画中的“皴法”主要用于表现：</w:t>
      </w:r>
      <w:r>
        <w:rPr>
          <w:rFonts w:hint="eastAsia"/>
          <w:sz w:val="24"/>
          <w:szCs w:val="24"/>
          <w:lang w:val="en-US" w:eastAsia="zh-CN"/>
        </w:rPr>
        <w:t>（ ）</w:t>
      </w:r>
    </w:p>
    <w:p w14:paraId="7AFB863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B. 物体质感  </w:t>
      </w:r>
    </w:p>
    <w:p w14:paraId="5E87F54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解析：皴法是中国山水画技法，通过不同的笔触（如披麻皴、斧劈皴）表现山石、树木的纹理和质感。  </w:t>
      </w:r>
    </w:p>
    <w:p w14:paraId="02290CE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74681DD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A. 色彩搭配→ 皴法不涉及色彩，主要用于结构塑造。  </w:t>
      </w:r>
    </w:p>
    <w:p w14:paraId="7F63F60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 人物动态→ 人物画多用“十八描”技法，而非皴法。  </w:t>
      </w:r>
    </w:p>
    <w:p w14:paraId="19E8636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 空间透视→ 中国画多用散点透视，皴法不直接表现透视。   </w:t>
      </w:r>
    </w:p>
    <w:p w14:paraId="4871346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p>
    <w:p w14:paraId="10FBACF4">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0" w:firstLineChars="0"/>
        <w:textAlignment w:val="auto"/>
        <w:rPr>
          <w:rFonts w:hint="eastAsia"/>
          <w:sz w:val="24"/>
          <w:szCs w:val="24"/>
        </w:rPr>
      </w:pPr>
      <w:r>
        <w:rPr>
          <w:rFonts w:hint="eastAsia"/>
          <w:sz w:val="24"/>
          <w:szCs w:val="24"/>
        </w:rPr>
        <w:t>中国民间美术“年画”的代表产地是：</w:t>
      </w:r>
      <w:r>
        <w:rPr>
          <w:rFonts w:hint="eastAsia"/>
          <w:sz w:val="24"/>
          <w:szCs w:val="24"/>
          <w:lang w:val="en-US" w:eastAsia="zh-CN"/>
        </w:rPr>
        <w:t>（ ）</w:t>
      </w:r>
    </w:p>
    <w:p w14:paraId="6727E98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sz w:val="24"/>
          <w:szCs w:val="24"/>
        </w:rPr>
      </w:pPr>
      <w:r>
        <w:rPr>
          <w:rFonts w:hint="eastAsia"/>
          <w:sz w:val="24"/>
          <w:szCs w:val="24"/>
          <w:lang w:val="en-US" w:eastAsia="zh-CN"/>
        </w:rPr>
        <w:t>正确答案：</w:t>
      </w:r>
      <w:r>
        <w:rPr>
          <w:rFonts w:hint="eastAsia"/>
          <w:sz w:val="24"/>
          <w:szCs w:val="24"/>
        </w:rPr>
        <w:t xml:space="preserve">B. 杨柳青  </w:t>
      </w:r>
    </w:p>
    <w:p w14:paraId="5B413A9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解析：杨柳青（天津）、桃花坞（苏州）、杨家埠（山东）、朱仙镇（河南）是中国四大年画产地。  </w:t>
      </w:r>
    </w:p>
    <w:p w14:paraId="5F2AA5C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2FD9435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A. 景德镇→ 以瓷器闻名，非年画产地。  </w:t>
      </w:r>
    </w:p>
    <w:p w14:paraId="7BE070F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 宜兴→ 以紫砂壶著称。  </w:t>
      </w:r>
    </w:p>
    <w:p w14:paraId="6C3222F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 敦煌→ 以壁画和雕塑闻名，非年画。   </w:t>
      </w:r>
    </w:p>
    <w:p w14:paraId="1C9C110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p>
    <w:p w14:paraId="4EF45257">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0" w:firstLineChars="0"/>
        <w:textAlignment w:val="auto"/>
        <w:rPr>
          <w:rFonts w:hint="eastAsia"/>
          <w:sz w:val="24"/>
          <w:szCs w:val="24"/>
          <w:lang w:val="en-US" w:eastAsia="zh-CN"/>
        </w:rPr>
      </w:pPr>
      <w:r>
        <w:rPr>
          <w:rFonts w:hint="eastAsia"/>
          <w:sz w:val="24"/>
          <w:szCs w:val="24"/>
          <w:lang w:val="en-US" w:eastAsia="zh-CN"/>
        </w:rPr>
        <w:t>下列哪幅作品是东晋画家顾恺之的代表作？（ ）</w:t>
      </w:r>
    </w:p>
    <w:p w14:paraId="6294F25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sz w:val="24"/>
          <w:szCs w:val="24"/>
        </w:rPr>
      </w:pPr>
      <w:r>
        <w:rPr>
          <w:rFonts w:hint="eastAsia"/>
          <w:sz w:val="24"/>
          <w:szCs w:val="24"/>
          <w:lang w:val="en-US" w:eastAsia="zh-CN"/>
        </w:rPr>
        <w:t>正确答案：</w:t>
      </w:r>
      <w:r>
        <w:rPr>
          <w:rFonts w:hint="eastAsia"/>
          <w:sz w:val="24"/>
          <w:szCs w:val="24"/>
        </w:rPr>
        <w:t xml:space="preserve">B.《洛神赋图》  </w:t>
      </w:r>
    </w:p>
    <w:p w14:paraId="4195C68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解析：顾恺之是东晋画家，《洛神赋图》取材于曹植的《洛神赋》，是中国早期人物画的典范。  </w:t>
      </w:r>
    </w:p>
    <w:p w14:paraId="0A2DF46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79CB5AA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A.《步辇图》→ 阎立本（唐代）的作品，描绘唐太宗接见吐蕃使者。  </w:t>
      </w:r>
    </w:p>
    <w:p w14:paraId="3E8F362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C.《五牛图》→ 韩滉（唐代）的动物画代表作。  </w:t>
      </w:r>
    </w:p>
    <w:p w14:paraId="25B493F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D.《捣练图》→ 张萱（唐代）的仕女画。  </w:t>
      </w:r>
    </w:p>
    <w:p w14:paraId="62F4097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w:t>
      </w:r>
    </w:p>
    <w:p w14:paraId="48E11E9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6. 后印象派代表画家梵高的代表作是：</w:t>
      </w:r>
      <w:r>
        <w:rPr>
          <w:rFonts w:hint="eastAsia"/>
          <w:sz w:val="24"/>
          <w:szCs w:val="24"/>
          <w:lang w:val="en-US" w:eastAsia="zh-CN"/>
        </w:rPr>
        <w:t>（ ）</w:t>
      </w:r>
    </w:p>
    <w:p w14:paraId="63254C2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A.《星空》  </w:t>
      </w:r>
    </w:p>
    <w:p w14:paraId="5C2D31B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解析：梵高是后印象派代表，《星空》以其独特的笔触和色彩表现夜空。  </w:t>
      </w:r>
    </w:p>
    <w:p w14:paraId="033F498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0459E61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B.《睡莲》→ 莫奈（印象派）的系列作品。  </w:t>
      </w:r>
    </w:p>
    <w:p w14:paraId="0445478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C.《舞蹈》→ 马蒂斯（野兽派）的作品。  </w:t>
      </w:r>
    </w:p>
    <w:p w14:paraId="3DF769E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D.《亚威农少女》→ 毕加索（立体主义）的开山之作。  </w:t>
      </w:r>
    </w:p>
    <w:p w14:paraId="32D1C0E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p>
    <w:p w14:paraId="4A82397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7. 中国古代建筑中，用于支撑屋顶的结构部件是：</w:t>
      </w:r>
      <w:r>
        <w:rPr>
          <w:rFonts w:hint="eastAsia"/>
          <w:sz w:val="24"/>
          <w:szCs w:val="24"/>
          <w:lang w:val="en-US" w:eastAsia="zh-CN"/>
        </w:rPr>
        <w:t>（ ）</w:t>
      </w:r>
    </w:p>
    <w:p w14:paraId="2CC3D9C6">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A. 斗拱  </w:t>
      </w:r>
    </w:p>
    <w:p w14:paraId="0042F7E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解析：斗拱是中国古建筑特有的木结构，用于支撑屋檐并分散重量。  </w:t>
      </w:r>
    </w:p>
    <w:p w14:paraId="1153970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4395794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B. 飞檐→ 屋顶的翘角装饰，非承重结构。  </w:t>
      </w:r>
    </w:p>
    <w:p w14:paraId="1EDFD39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 藻井→ 天花板上的装饰性结构。  </w:t>
      </w:r>
    </w:p>
    <w:p w14:paraId="44E252D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 须弥座→ 佛像或建筑的基座，非屋顶支撑部件。  </w:t>
      </w:r>
    </w:p>
    <w:p w14:paraId="5BF3477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p>
    <w:p w14:paraId="4C03588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8. 油画《父亲》是谁的作品？</w:t>
      </w:r>
      <w:r>
        <w:rPr>
          <w:rFonts w:hint="eastAsia"/>
          <w:sz w:val="24"/>
          <w:szCs w:val="24"/>
          <w:lang w:val="en-US" w:eastAsia="zh-CN"/>
        </w:rPr>
        <w:t>（ ）</w:t>
      </w:r>
    </w:p>
    <w:p w14:paraId="1DB4256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B、罗中立  </w:t>
      </w:r>
    </w:p>
    <w:p w14:paraId="0EF2836C">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解析：罗中立的《父亲》是中国现实主义油画代表作，刻画了一位饱经风霜的农民形象。  </w:t>
      </w:r>
    </w:p>
    <w:p w14:paraId="06FAFA0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53CBAD7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A. 靳尚谊→ 代表作《塔吉克新娘》。  </w:t>
      </w:r>
    </w:p>
    <w:p w14:paraId="2B7BB136">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 董希文→ 代表作《开国大典》。  </w:t>
      </w:r>
    </w:p>
    <w:p w14:paraId="10FAF1F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 詹建俊→ 代表作《狼牙山五壮士》。  </w:t>
      </w:r>
    </w:p>
    <w:p w14:paraId="009C9A8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p>
    <w:p w14:paraId="771FE12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9. 中国传统山水画中，体现“天人合一”艺术观念的核心是：</w:t>
      </w:r>
      <w:r>
        <w:rPr>
          <w:rFonts w:hint="eastAsia"/>
          <w:sz w:val="24"/>
          <w:szCs w:val="24"/>
          <w:lang w:val="en-US" w:eastAsia="zh-CN"/>
        </w:rPr>
        <w:t>（ ）</w:t>
      </w:r>
    </w:p>
    <w:p w14:paraId="2CE726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C. 意境营造  </w:t>
      </w:r>
    </w:p>
    <w:p w14:paraId="0A96A0C5">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解析：中国山水画强调“外师造化，中得心源”，追求自然与人文的和谐统一。  </w:t>
      </w:r>
    </w:p>
    <w:p w14:paraId="6A6D5EB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707BA8C6">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A. 焦点透视→ 西方绘画技法，中国画多用散点透视。  </w:t>
      </w:r>
    </w:p>
    <w:p w14:paraId="3CC26EC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B. 逼真写实→ 西方风景画特点，中国画更重写意。  </w:t>
      </w:r>
    </w:p>
    <w:p w14:paraId="024818D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D. 色彩对比→ 中国画以水墨为主，色彩较含蓄。  </w:t>
      </w:r>
    </w:p>
    <w:p w14:paraId="644710C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p>
    <w:p w14:paraId="585B45B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10.西方现代艺术中，强调无意识和梦境的艺术流派是：</w:t>
      </w:r>
      <w:r>
        <w:rPr>
          <w:rFonts w:hint="eastAsia"/>
          <w:sz w:val="24"/>
          <w:szCs w:val="24"/>
          <w:lang w:val="en-US" w:eastAsia="zh-CN"/>
        </w:rPr>
        <w:t>（ ）</w:t>
      </w:r>
    </w:p>
    <w:p w14:paraId="39AE7D9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lang w:val="en-US" w:eastAsia="zh-CN"/>
        </w:rPr>
        <w:t>正确答案：</w:t>
      </w:r>
      <w:r>
        <w:rPr>
          <w:rFonts w:hint="eastAsia"/>
          <w:sz w:val="24"/>
          <w:szCs w:val="24"/>
        </w:rPr>
        <w:t xml:space="preserve">B.超现实主义  </w:t>
      </w:r>
    </w:p>
    <w:p w14:paraId="68473EEC">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解析：超现实主义（如达利、马格利特）受弗洛伊德影响，探索梦境与潜意识。  </w:t>
      </w:r>
    </w:p>
    <w:p w14:paraId="42E9B1A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错误选项解析：  </w:t>
      </w:r>
    </w:p>
    <w:p w14:paraId="180DEFA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A. 野兽主义→ 强调强烈色彩（如马蒂斯）。  </w:t>
      </w:r>
    </w:p>
    <w:p w14:paraId="2A10F01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 xml:space="preserve"> C. 立体主义→ 分解物体为几何形状（如毕加索）。  </w:t>
      </w:r>
    </w:p>
    <w:p w14:paraId="0521287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b/>
          <w:bCs/>
          <w:spacing w:val="30"/>
          <w:sz w:val="24"/>
          <w:szCs w:val="24"/>
          <w:lang w:val="en-US" w:eastAsia="zh-CN"/>
        </w:rPr>
      </w:pPr>
      <w:r>
        <w:rPr>
          <w:rFonts w:hint="eastAsia"/>
          <w:sz w:val="24"/>
          <w:szCs w:val="24"/>
        </w:rPr>
        <w:t xml:space="preserve"> D. 表现主义→ 夸张变形表达情感（如蒙克）。  </w:t>
      </w:r>
    </w:p>
    <w:p w14:paraId="5C2F380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b/>
          <w:bCs/>
          <w:spacing w:val="30"/>
          <w:sz w:val="24"/>
          <w:szCs w:val="24"/>
          <w:lang w:val="en-US" w:eastAsia="zh-CN"/>
        </w:rPr>
      </w:pPr>
    </w:p>
    <w:p w14:paraId="50713CB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宋体" w:hAnsi="宋体"/>
          <w:b/>
          <w:bCs/>
          <w:spacing w:val="30"/>
          <w:sz w:val="24"/>
          <w:szCs w:val="24"/>
          <w:lang w:val="en-US" w:eastAsia="zh-CN"/>
        </w:rPr>
      </w:pPr>
      <w:r>
        <w:rPr>
          <w:rFonts w:hint="eastAsia" w:ascii="宋体" w:hAnsi="宋体"/>
          <w:b/>
          <w:bCs/>
          <w:spacing w:val="30"/>
          <w:sz w:val="24"/>
          <w:szCs w:val="24"/>
          <w:lang w:val="en-US" w:eastAsia="zh-CN"/>
        </w:rPr>
        <w:t>二、多选题</w:t>
      </w:r>
    </w:p>
    <w:p w14:paraId="75E18D9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1.下列属于私家园林的是：（ ）</w:t>
      </w:r>
    </w:p>
    <w:p w14:paraId="5A2094E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 xml:space="preserve">正确答案：ACD </w:t>
      </w:r>
    </w:p>
    <w:p w14:paraId="1354B0B0">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 xml:space="preserve">解析：拙政园（苏州）、网师园（苏州）、留园（苏州）是江南私家园林代表。  </w:t>
      </w:r>
    </w:p>
    <w:p w14:paraId="741BF0FB">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 xml:space="preserve">错误选项解析：  </w:t>
      </w:r>
    </w:p>
    <w:p w14:paraId="6D6ACAD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 xml:space="preserve"> B. 颐和园→ 是皇家园林（清代）。  </w:t>
      </w:r>
    </w:p>
    <w:p w14:paraId="4F945E8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p>
    <w:p w14:paraId="6220369B">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20" w:leftChars="0" w:firstLine="0" w:firstLineChars="0"/>
        <w:textAlignment w:val="auto"/>
        <w:rPr>
          <w:rFonts w:hint="eastAsia"/>
          <w:sz w:val="24"/>
          <w:szCs w:val="24"/>
          <w:lang w:val="en-US" w:eastAsia="zh-CN"/>
        </w:rPr>
      </w:pPr>
      <w:r>
        <w:rPr>
          <w:rFonts w:hint="eastAsia"/>
          <w:sz w:val="24"/>
          <w:szCs w:val="24"/>
          <w:lang w:val="en-US" w:eastAsia="zh-CN"/>
        </w:rPr>
        <w:t>下列作品与作者对应正确的是：（ ）</w:t>
      </w:r>
    </w:p>
    <w:p w14:paraId="17FEA0A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正确答案：ABCD</w:t>
      </w:r>
    </w:p>
    <w:p w14:paraId="4E48A8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 xml:space="preserve">解析： A.《韩熙载夜宴图》→ 顾闳中（五代南唐）。  </w:t>
      </w:r>
    </w:p>
    <w:p w14:paraId="398FCDE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 xml:space="preserve"> B.《向日葵》→ 梵高（后印象派）。  </w:t>
      </w:r>
    </w:p>
    <w:p w14:paraId="2F2849F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 xml:space="preserve"> C.《创世纪》壁画→ 米开朗基罗（文艺复兴）。  </w:t>
      </w:r>
    </w:p>
    <w:p w14:paraId="66B639F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default"/>
          <w:sz w:val="24"/>
          <w:szCs w:val="24"/>
          <w:lang w:val="en-US" w:eastAsia="zh-CN"/>
        </w:rPr>
      </w:pPr>
      <w:r>
        <w:rPr>
          <w:rFonts w:hint="eastAsia"/>
          <w:sz w:val="24"/>
          <w:szCs w:val="24"/>
          <w:lang w:val="en-US" w:eastAsia="zh-CN"/>
        </w:rPr>
        <w:t xml:space="preserve"> D.《富春山居图》→ 黄公望（元代）。  </w:t>
      </w:r>
    </w:p>
    <w:p w14:paraId="4D518B7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p>
    <w:p w14:paraId="23BB1F8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20" w:leftChars="0" w:firstLine="0" w:firstLineChars="0"/>
        <w:textAlignment w:val="auto"/>
        <w:rPr>
          <w:rFonts w:hint="eastAsia"/>
          <w:sz w:val="24"/>
          <w:szCs w:val="24"/>
          <w:lang w:val="en-US" w:eastAsia="zh-CN"/>
        </w:rPr>
      </w:pPr>
      <w:r>
        <w:rPr>
          <w:rFonts w:hint="eastAsia"/>
          <w:sz w:val="24"/>
          <w:szCs w:val="24"/>
          <w:lang w:val="en-US" w:eastAsia="zh-CN"/>
        </w:rPr>
        <w:t>普通高中美术课程的价值体现在以下哪些方面？（ ）</w:t>
      </w:r>
    </w:p>
    <w:p w14:paraId="40EC26D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正确答案：ABCD</w:t>
      </w:r>
    </w:p>
    <w:p w14:paraId="4997425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 xml:space="preserve">解析：包括审美陶冶、文化理解、创新能力、心理健康等。  </w:t>
      </w:r>
    </w:p>
    <w:p w14:paraId="0E665FF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p>
    <w:p w14:paraId="18F2719A">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20" w:leftChars="0" w:firstLine="0" w:firstLineChars="0"/>
        <w:textAlignment w:val="auto"/>
        <w:rPr>
          <w:rFonts w:hint="eastAsia"/>
          <w:sz w:val="24"/>
          <w:szCs w:val="24"/>
          <w:lang w:val="en-US" w:eastAsia="zh-CN"/>
        </w:rPr>
      </w:pPr>
      <w:r>
        <w:rPr>
          <w:rFonts w:hint="eastAsia"/>
          <w:sz w:val="24"/>
          <w:szCs w:val="24"/>
          <w:lang w:val="en-US" w:eastAsia="zh-CN"/>
        </w:rPr>
        <w:t>以下属于西方古典主义绘画特点的有：（ ）</w:t>
      </w:r>
    </w:p>
    <w:p w14:paraId="6C0E66F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 xml:space="preserve">正确答案：ABD  </w:t>
      </w:r>
    </w:p>
    <w:p w14:paraId="0D13F5F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解析：古典主义（如大卫、安格尔）追求平衡、</w:t>
      </w:r>
      <w:bookmarkStart w:id="0" w:name="_GoBack"/>
      <w:bookmarkEnd w:id="0"/>
      <w:r>
        <w:rPr>
          <w:rFonts w:hint="eastAsia"/>
          <w:sz w:val="24"/>
          <w:szCs w:val="24"/>
          <w:lang w:val="en-US" w:eastAsia="zh-CN"/>
        </w:rPr>
        <w:t xml:space="preserve">理性，题材多为神话或历史。  </w:t>
      </w:r>
    </w:p>
    <w:p w14:paraId="48F10CA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 xml:space="preserve">错误选项解析：  </w:t>
      </w:r>
    </w:p>
    <w:p w14:paraId="78DAD72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 xml:space="preserve"> C. 追求色彩的强烈对比→ 这是浪漫主义（如德拉克洛瓦）的特点。  </w:t>
      </w:r>
    </w:p>
    <w:p w14:paraId="26DE1803">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20" w:leftChars="0" w:firstLine="0" w:firstLineChars="0"/>
        <w:textAlignment w:val="auto"/>
        <w:rPr>
          <w:rFonts w:hint="eastAsia"/>
          <w:sz w:val="24"/>
          <w:szCs w:val="24"/>
          <w:lang w:val="en-US" w:eastAsia="zh-CN"/>
        </w:rPr>
      </w:pPr>
      <w:r>
        <w:rPr>
          <w:rFonts w:hint="eastAsia"/>
          <w:sz w:val="24"/>
          <w:szCs w:val="24"/>
          <w:lang w:val="en-US" w:eastAsia="zh-CN"/>
        </w:rPr>
        <w:t>美术作品的形式美法则包括：（ ）</w:t>
      </w:r>
    </w:p>
    <w:p w14:paraId="53CC1C1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eastAsia"/>
          <w:sz w:val="24"/>
          <w:szCs w:val="24"/>
          <w:lang w:val="en-US" w:eastAsia="zh-CN"/>
        </w:rPr>
      </w:pPr>
      <w:r>
        <w:rPr>
          <w:rFonts w:hint="eastAsia"/>
          <w:sz w:val="24"/>
          <w:szCs w:val="24"/>
          <w:lang w:val="en-US" w:eastAsia="zh-CN"/>
        </w:rPr>
        <w:t xml:space="preserve">正确答案：ABCD  </w:t>
      </w:r>
    </w:p>
    <w:p w14:paraId="070D981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20" w:leftChars="0"/>
        <w:textAlignment w:val="auto"/>
        <w:rPr>
          <w:rFonts w:hint="default"/>
          <w:sz w:val="24"/>
          <w:szCs w:val="24"/>
          <w:lang w:val="en-US" w:eastAsia="zh-CN"/>
        </w:rPr>
      </w:pPr>
      <w:r>
        <w:rPr>
          <w:rFonts w:hint="eastAsia"/>
          <w:sz w:val="24"/>
          <w:szCs w:val="24"/>
          <w:lang w:val="en-US" w:eastAsia="zh-CN"/>
        </w:rPr>
        <w:t>解析：对称与均衡、对比与调和、节奏与韵律、比例与尺度。</w:t>
      </w:r>
    </w:p>
    <w:p w14:paraId="6741C9B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sz w:val="24"/>
          <w:szCs w:val="24"/>
          <w:lang w:eastAsia="zh-CN"/>
        </w:rPr>
      </w:pPr>
    </w:p>
    <w:p w14:paraId="63A2D0F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sz w:val="24"/>
          <w:szCs w:val="24"/>
          <w:lang w:val="en-US" w:eastAsia="zh-CN"/>
        </w:rPr>
      </w:pPr>
      <w:r>
        <w:rPr>
          <w:rFonts w:hint="eastAsia" w:ascii="宋体" w:hAnsi="宋体"/>
          <w:b/>
          <w:bCs/>
          <w:sz w:val="24"/>
          <w:szCs w:val="24"/>
          <w:lang w:eastAsia="zh-CN"/>
        </w:rPr>
        <w:t>三</w:t>
      </w:r>
      <w:r>
        <w:rPr>
          <w:rFonts w:hint="eastAsia" w:ascii="宋体" w:hAnsi="宋体"/>
          <w:b/>
          <w:bCs/>
          <w:sz w:val="24"/>
          <w:szCs w:val="24"/>
        </w:rPr>
        <w:t>、填空题</w:t>
      </w:r>
      <w:r>
        <w:rPr>
          <w:rFonts w:hint="eastAsia" w:ascii="宋体" w:hAnsi="宋体"/>
          <w:b/>
          <w:bCs/>
          <w:sz w:val="24"/>
          <w:szCs w:val="24"/>
          <w:lang w:val="en-US" w:eastAsia="zh-CN"/>
        </w:rPr>
        <w:t xml:space="preserve"> </w:t>
      </w:r>
    </w:p>
    <w:p w14:paraId="3A435E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1.图像识读、美术表现、审美判断、创意实践、文化理解</w:t>
      </w:r>
    </w:p>
    <w:p w14:paraId="3F00D64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2.平远、高远、深远</w:t>
      </w:r>
    </w:p>
    <w:p w14:paraId="544FB6D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3.行书、草书</w:t>
      </w:r>
    </w:p>
    <w:p w14:paraId="3DA7B188">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b w:val="0"/>
          <w:bCs w:val="0"/>
          <w:sz w:val="24"/>
          <w:szCs w:val="24"/>
          <w:lang w:val="en-US" w:eastAsia="zh-CN"/>
        </w:rPr>
      </w:pPr>
      <w:r>
        <w:rPr>
          <w:rFonts w:hint="eastAsia" w:ascii="宋体" w:hAnsi="宋体"/>
          <w:b w:val="0"/>
          <w:bCs w:val="0"/>
          <w:sz w:val="24"/>
          <w:szCs w:val="24"/>
          <w:lang w:val="en-US" w:eastAsia="zh-CN"/>
        </w:rPr>
        <w:t>4.空间、色彩、构图等</w:t>
      </w:r>
    </w:p>
    <w:p w14:paraId="108892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5.湿壁画、蛋彩画</w:t>
      </w:r>
    </w:p>
    <w:p w14:paraId="1402F8D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sz w:val="24"/>
          <w:szCs w:val="24"/>
          <w:lang w:val="en-US" w:eastAsia="zh-CN"/>
        </w:rPr>
      </w:pPr>
    </w:p>
    <w:p w14:paraId="742528D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sz w:val="24"/>
          <w:szCs w:val="24"/>
          <w:lang w:val="en-US" w:eastAsia="zh-CN"/>
        </w:rPr>
      </w:pPr>
      <w:r>
        <w:rPr>
          <w:rFonts w:hint="eastAsia" w:ascii="宋体" w:hAnsi="宋体"/>
          <w:b/>
          <w:bCs/>
          <w:sz w:val="24"/>
          <w:szCs w:val="24"/>
          <w:lang w:val="en-US" w:eastAsia="zh-CN"/>
        </w:rPr>
        <w:t>四、判断题</w:t>
      </w:r>
    </w:p>
    <w:p w14:paraId="318F1B6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r>
        <w:rPr>
          <w:rFonts w:hint="eastAsia" w:ascii="Arial" w:hAnsi="Arial" w:cs="Arial"/>
          <w:b w:val="0"/>
          <w:bCs w:val="0"/>
          <w:sz w:val="24"/>
          <w:szCs w:val="24"/>
          <w:lang w:val="en-US" w:eastAsia="zh-CN"/>
        </w:rPr>
        <w:t>1.意象艺术作品的形象往往是对客观物象的夸张、变形。（    ）</w:t>
      </w:r>
    </w:p>
    <w:p w14:paraId="7A9C3E3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r>
        <w:rPr>
          <w:rFonts w:hint="eastAsia"/>
          <w:sz w:val="24"/>
          <w:szCs w:val="24"/>
          <w:lang w:val="en-US" w:eastAsia="zh-CN"/>
        </w:rPr>
        <w:t>答案：</w:t>
      </w:r>
      <w:r>
        <w:rPr>
          <w:rFonts w:hint="default" w:ascii="Arial" w:hAnsi="Arial" w:cs="Arial"/>
          <w:b w:val="0"/>
          <w:bCs w:val="0"/>
          <w:sz w:val="24"/>
          <w:szCs w:val="24"/>
          <w:lang w:val="en-US" w:eastAsia="zh-CN"/>
        </w:rPr>
        <w:t>√</w:t>
      </w:r>
      <w:r>
        <w:rPr>
          <w:rFonts w:hint="eastAsia" w:ascii="Arial" w:hAnsi="Arial" w:cs="Arial"/>
          <w:b w:val="0"/>
          <w:bCs w:val="0"/>
          <w:sz w:val="24"/>
          <w:szCs w:val="24"/>
          <w:lang w:val="en-US" w:eastAsia="zh-CN"/>
        </w:rPr>
        <w:t xml:space="preserve"> </w:t>
      </w:r>
    </w:p>
    <w:p w14:paraId="215AC1C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val="0"/>
          <w:bCs w:val="0"/>
          <w:sz w:val="24"/>
          <w:szCs w:val="24"/>
          <w:lang w:val="en-US" w:eastAsia="zh-CN"/>
        </w:rPr>
      </w:pPr>
      <w:r>
        <w:rPr>
          <w:rFonts w:hint="eastAsia"/>
          <w:sz w:val="24"/>
          <w:szCs w:val="24"/>
          <w:lang w:val="en-US" w:eastAsia="zh-CN"/>
        </w:rPr>
        <w:t>解析：</w:t>
      </w:r>
      <w:r>
        <w:rPr>
          <w:rFonts w:hint="eastAsia" w:ascii="Arial" w:hAnsi="Arial" w:cs="Arial"/>
          <w:b w:val="0"/>
          <w:bCs w:val="0"/>
          <w:sz w:val="24"/>
          <w:szCs w:val="24"/>
          <w:lang w:val="en-US" w:eastAsia="zh-CN"/>
        </w:rPr>
        <w:t>意象艺术通过夸张、变形表达主观情感。</w:t>
      </w:r>
      <w:r>
        <w:rPr>
          <w:rFonts w:hint="eastAsia" w:ascii="宋体" w:hAnsi="宋体"/>
          <w:b w:val="0"/>
          <w:bCs w:val="0"/>
          <w:sz w:val="24"/>
          <w:szCs w:val="24"/>
          <w:lang w:val="en-US" w:eastAsia="zh-CN"/>
        </w:rPr>
        <w:t xml:space="preserve"> </w:t>
      </w:r>
    </w:p>
    <w:p w14:paraId="3F84F78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2.</w:t>
      </w:r>
      <w:r>
        <w:rPr>
          <w:rFonts w:hint="eastAsia" w:ascii="Arial" w:hAnsi="Arial" w:cs="Arial"/>
          <w:b w:val="0"/>
          <w:bCs w:val="0"/>
          <w:sz w:val="24"/>
          <w:szCs w:val="24"/>
          <w:lang w:val="en-US" w:eastAsia="zh-CN"/>
        </w:rPr>
        <w:t>工笔画在唐代达到鼎盛，代表画家有阎立本。（    ）</w:t>
      </w:r>
    </w:p>
    <w:p w14:paraId="0911336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Arial" w:hAnsi="Arial" w:cs="Arial"/>
          <w:b w:val="0"/>
          <w:bCs w:val="0"/>
          <w:sz w:val="24"/>
          <w:szCs w:val="24"/>
          <w:lang w:val="en-US" w:eastAsia="zh-CN"/>
        </w:rPr>
      </w:pPr>
      <w:r>
        <w:rPr>
          <w:rFonts w:hint="eastAsia"/>
          <w:sz w:val="24"/>
          <w:szCs w:val="24"/>
          <w:lang w:val="en-US" w:eastAsia="zh-CN"/>
        </w:rPr>
        <w:t>答案：</w:t>
      </w:r>
      <w:r>
        <w:rPr>
          <w:rFonts w:hint="default" w:ascii="Arial" w:hAnsi="Arial" w:cs="Arial"/>
          <w:b w:val="0"/>
          <w:bCs w:val="0"/>
          <w:sz w:val="24"/>
          <w:szCs w:val="24"/>
          <w:lang w:val="en-US" w:eastAsia="zh-CN"/>
        </w:rPr>
        <w:t>×</w:t>
      </w:r>
      <w:r>
        <w:rPr>
          <w:rFonts w:hint="eastAsia" w:ascii="Arial" w:hAnsi="Arial" w:cs="Arial"/>
          <w:b w:val="0"/>
          <w:bCs w:val="0"/>
          <w:sz w:val="24"/>
          <w:szCs w:val="24"/>
          <w:lang w:val="en-US" w:eastAsia="zh-CN"/>
        </w:rPr>
        <w:t>（解析：</w:t>
      </w:r>
      <w:r>
        <w:rPr>
          <w:rFonts w:hint="default" w:ascii="Arial" w:hAnsi="Arial" w:cs="Arial"/>
          <w:b w:val="0"/>
          <w:bCs w:val="0"/>
          <w:sz w:val="24"/>
          <w:szCs w:val="24"/>
          <w:lang w:val="en-US" w:eastAsia="zh-CN"/>
        </w:rPr>
        <w:t>工笔画鼎盛于宋而非唐）。</w:t>
      </w:r>
    </w:p>
    <w:p w14:paraId="29DACBAA">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Arial" w:hAnsi="Arial" w:cs="Arial"/>
          <w:b w:val="0"/>
          <w:bCs w:val="0"/>
          <w:sz w:val="24"/>
          <w:szCs w:val="24"/>
          <w:lang w:val="en-US" w:eastAsia="zh-CN"/>
        </w:rPr>
      </w:pPr>
      <w:r>
        <w:rPr>
          <w:rFonts w:hint="eastAsia"/>
          <w:sz w:val="24"/>
          <w:szCs w:val="24"/>
          <w:lang w:val="en-US" w:eastAsia="zh-CN"/>
        </w:rPr>
        <w:t>解析：</w:t>
      </w:r>
      <w:r>
        <w:rPr>
          <w:rFonts w:hint="default" w:ascii="Arial" w:hAnsi="Arial" w:cs="Arial"/>
          <w:b w:val="0"/>
          <w:bCs w:val="0"/>
          <w:sz w:val="24"/>
          <w:szCs w:val="24"/>
          <w:lang w:val="en-US" w:eastAsia="zh-CN"/>
        </w:rPr>
        <w:t>工笔画在宋代达到鼎盛，唐代以人物画为主（如阎立本《步辇图》）。</w:t>
      </w:r>
    </w:p>
    <w:p w14:paraId="0FA47B67">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rPr>
          <w:rFonts w:hint="default" w:ascii="Arial" w:hAnsi="Arial" w:cs="Arial"/>
          <w:b w:val="0"/>
          <w:bCs w:val="0"/>
          <w:sz w:val="24"/>
          <w:szCs w:val="24"/>
          <w:lang w:val="en-US" w:eastAsia="zh-CN"/>
        </w:rPr>
      </w:pPr>
      <w:r>
        <w:rPr>
          <w:rFonts w:hint="eastAsia" w:ascii="Arial" w:hAnsi="Arial" w:cs="Arial"/>
          <w:b w:val="0"/>
          <w:bCs w:val="0"/>
          <w:sz w:val="24"/>
          <w:szCs w:val="24"/>
          <w:lang w:val="en-US" w:eastAsia="zh-CN"/>
        </w:rPr>
        <w:t>哥特式建筑的特点包括尖拱、飞扶壁和彩色玻璃窗。（</w:t>
      </w:r>
      <w:r>
        <w:rPr>
          <w:rFonts w:hint="default" w:ascii="Arial" w:hAnsi="Arial" w:cs="Arial"/>
          <w:b w:val="0"/>
          <w:bCs w:val="0"/>
          <w:sz w:val="24"/>
          <w:szCs w:val="24"/>
          <w:lang w:val="en-US" w:eastAsia="zh-CN"/>
        </w:rPr>
        <w:t xml:space="preserve">    </w:t>
      </w:r>
      <w:r>
        <w:rPr>
          <w:rFonts w:hint="eastAsia" w:ascii="Arial" w:hAnsi="Arial" w:cs="Arial"/>
          <w:b w:val="0"/>
          <w:bCs w:val="0"/>
          <w:sz w:val="24"/>
          <w:szCs w:val="24"/>
          <w:lang w:val="en-US" w:eastAsia="zh-CN"/>
        </w:rPr>
        <w:t>）</w:t>
      </w:r>
    </w:p>
    <w:p w14:paraId="6D6774B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r>
        <w:rPr>
          <w:rFonts w:hint="eastAsia"/>
          <w:sz w:val="24"/>
          <w:szCs w:val="24"/>
          <w:lang w:val="en-US" w:eastAsia="zh-CN"/>
        </w:rPr>
        <w:t>答案：</w:t>
      </w:r>
      <w:r>
        <w:rPr>
          <w:rFonts w:hint="default" w:ascii="Arial" w:hAnsi="Arial" w:cs="Arial"/>
          <w:b w:val="0"/>
          <w:bCs w:val="0"/>
          <w:sz w:val="24"/>
          <w:szCs w:val="24"/>
          <w:lang w:val="en-US" w:eastAsia="zh-CN"/>
        </w:rPr>
        <w:t>√</w:t>
      </w:r>
      <w:r>
        <w:rPr>
          <w:rFonts w:hint="eastAsia" w:ascii="Arial" w:hAnsi="Arial" w:cs="Arial"/>
          <w:b w:val="0"/>
          <w:bCs w:val="0"/>
          <w:sz w:val="24"/>
          <w:szCs w:val="24"/>
          <w:lang w:val="en-US" w:eastAsia="zh-CN"/>
        </w:rPr>
        <w:t xml:space="preserve"> </w:t>
      </w:r>
    </w:p>
    <w:p w14:paraId="2F782ED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Arial" w:hAnsi="Arial" w:cs="Arial"/>
          <w:b w:val="0"/>
          <w:bCs w:val="0"/>
          <w:sz w:val="24"/>
          <w:szCs w:val="24"/>
          <w:lang w:val="en-US" w:eastAsia="zh-CN"/>
        </w:rPr>
      </w:pPr>
      <w:r>
        <w:rPr>
          <w:rFonts w:hint="eastAsia"/>
          <w:sz w:val="24"/>
          <w:szCs w:val="24"/>
          <w:lang w:val="en-US" w:eastAsia="zh-CN"/>
        </w:rPr>
        <w:t>解析：哥特式建筑特征为尖拱、飞扶壁和彩色玻璃窗（如巴黎圣母院）。</w:t>
      </w:r>
    </w:p>
    <w:p w14:paraId="26490AF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r>
        <w:rPr>
          <w:rFonts w:hint="eastAsia" w:ascii="Arial" w:hAnsi="Arial" w:cs="Arial"/>
          <w:b w:val="0"/>
          <w:bCs w:val="0"/>
          <w:sz w:val="24"/>
          <w:szCs w:val="24"/>
          <w:lang w:val="en-US" w:eastAsia="zh-CN"/>
        </w:rPr>
        <w:t>4.中国画中的“没骨法”是指不用墨线勾勒，直接以色彩描绘。（</w:t>
      </w:r>
      <w:r>
        <w:rPr>
          <w:rFonts w:hint="default" w:ascii="Arial" w:hAnsi="Arial" w:cs="Arial"/>
          <w:b w:val="0"/>
          <w:bCs w:val="0"/>
          <w:sz w:val="24"/>
          <w:szCs w:val="24"/>
          <w:lang w:val="en-US" w:eastAsia="zh-CN"/>
        </w:rPr>
        <w:t xml:space="preserve">    </w:t>
      </w:r>
      <w:r>
        <w:rPr>
          <w:rFonts w:hint="eastAsia" w:ascii="宋体"/>
          <w:sz w:val="28"/>
          <w:szCs w:val="28"/>
        </w:rPr>
        <w:t>）</w:t>
      </w:r>
    </w:p>
    <w:p w14:paraId="4602FC3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r>
        <w:rPr>
          <w:rFonts w:hint="eastAsia"/>
          <w:sz w:val="24"/>
          <w:szCs w:val="24"/>
          <w:lang w:val="en-US" w:eastAsia="zh-CN"/>
        </w:rPr>
        <w:t>答案：</w:t>
      </w:r>
      <w:r>
        <w:rPr>
          <w:rFonts w:hint="default" w:ascii="Arial" w:hAnsi="Arial" w:cs="Arial"/>
          <w:b w:val="0"/>
          <w:bCs w:val="0"/>
          <w:sz w:val="24"/>
          <w:szCs w:val="24"/>
          <w:lang w:val="en-US" w:eastAsia="zh-CN"/>
        </w:rPr>
        <w:t>√</w:t>
      </w:r>
      <w:r>
        <w:rPr>
          <w:rFonts w:hint="eastAsia" w:ascii="Arial" w:hAnsi="Arial" w:cs="Arial"/>
          <w:b w:val="0"/>
          <w:bCs w:val="0"/>
          <w:sz w:val="24"/>
          <w:szCs w:val="24"/>
          <w:lang w:val="en-US" w:eastAsia="zh-CN"/>
        </w:rPr>
        <w:t xml:space="preserve">  </w:t>
      </w:r>
    </w:p>
    <w:p w14:paraId="00AB1D3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Arial" w:hAnsi="Arial" w:cs="Arial"/>
          <w:b w:val="0"/>
          <w:bCs w:val="0"/>
          <w:sz w:val="24"/>
          <w:szCs w:val="24"/>
          <w:lang w:val="en-US" w:eastAsia="zh-CN"/>
        </w:rPr>
      </w:pPr>
      <w:r>
        <w:rPr>
          <w:rFonts w:hint="eastAsia"/>
          <w:sz w:val="24"/>
          <w:szCs w:val="24"/>
          <w:lang w:val="en-US" w:eastAsia="zh-CN"/>
        </w:rPr>
        <w:t>解析：没骨法”直接以色彩渲染，不勾墨线（如恽寿平作品）。</w:t>
      </w:r>
    </w:p>
    <w:p w14:paraId="0704DF1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r>
        <w:rPr>
          <w:rFonts w:hint="eastAsia" w:ascii="Arial" w:hAnsi="Arial" w:cs="Arial"/>
          <w:b w:val="0"/>
          <w:bCs w:val="0"/>
          <w:sz w:val="24"/>
          <w:szCs w:val="24"/>
          <w:lang w:val="en-US" w:eastAsia="zh-CN"/>
        </w:rPr>
        <w:t>5.野兽派画家以强烈的色彩和夸张的造型著称（</w:t>
      </w:r>
      <w:r>
        <w:rPr>
          <w:rFonts w:hint="default" w:ascii="Arial" w:hAnsi="Arial" w:cs="Arial"/>
          <w:b w:val="0"/>
          <w:bCs w:val="0"/>
          <w:sz w:val="24"/>
          <w:szCs w:val="24"/>
          <w:lang w:val="en-US" w:eastAsia="zh-CN"/>
        </w:rPr>
        <w:t xml:space="preserve">    </w:t>
      </w:r>
      <w:r>
        <w:rPr>
          <w:rFonts w:hint="eastAsia" w:ascii="Arial" w:hAnsi="Arial" w:cs="Arial"/>
          <w:b w:val="0"/>
          <w:bCs w:val="0"/>
          <w:sz w:val="24"/>
          <w:szCs w:val="24"/>
          <w:lang w:val="en-US" w:eastAsia="zh-CN"/>
        </w:rPr>
        <w:t>）。</w:t>
      </w:r>
    </w:p>
    <w:p w14:paraId="6210AB9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Arial" w:hAnsi="Arial" w:cs="Arial"/>
          <w:b w:val="0"/>
          <w:bCs w:val="0"/>
          <w:sz w:val="24"/>
          <w:szCs w:val="24"/>
          <w:lang w:val="en-US" w:eastAsia="zh-CN"/>
        </w:rPr>
      </w:pPr>
      <w:r>
        <w:rPr>
          <w:rFonts w:hint="eastAsia"/>
          <w:sz w:val="24"/>
          <w:szCs w:val="24"/>
          <w:lang w:val="en-US" w:eastAsia="zh-CN"/>
        </w:rPr>
        <w:t>答案：</w:t>
      </w:r>
      <w:r>
        <w:rPr>
          <w:rFonts w:hint="default" w:ascii="Arial" w:hAnsi="Arial" w:cs="Arial"/>
          <w:b w:val="0"/>
          <w:bCs w:val="0"/>
          <w:sz w:val="24"/>
          <w:szCs w:val="24"/>
          <w:lang w:val="en-US" w:eastAsia="zh-CN"/>
        </w:rPr>
        <w:t>√</w:t>
      </w:r>
    </w:p>
    <w:p w14:paraId="5840A40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 xml:space="preserve">解析：野兽派（马蒂斯、德兰）以强烈色彩和粗犷造型著称。  </w:t>
      </w:r>
    </w:p>
    <w:p w14:paraId="36AAB1D4">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Arial" w:hAnsi="Arial" w:cs="Arial"/>
          <w:b w:val="0"/>
          <w:bCs w:val="0"/>
          <w:sz w:val="24"/>
          <w:szCs w:val="24"/>
          <w:lang w:val="en-US" w:eastAsia="zh-CN"/>
        </w:rPr>
      </w:pPr>
    </w:p>
    <w:p w14:paraId="4849C7D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Arial" w:hAnsi="Arial" w:cs="Arial"/>
          <w:b/>
          <w:bCs/>
          <w:sz w:val="24"/>
          <w:szCs w:val="24"/>
          <w:lang w:val="en-US" w:eastAsia="zh-CN"/>
        </w:rPr>
      </w:pPr>
      <w:r>
        <w:rPr>
          <w:rFonts w:hint="eastAsia" w:ascii="Arial" w:hAnsi="Arial" w:cs="Arial"/>
          <w:b/>
          <w:bCs/>
          <w:sz w:val="24"/>
          <w:szCs w:val="24"/>
          <w:lang w:val="en-US" w:eastAsia="zh-CN"/>
        </w:rPr>
        <w:t>五、问答题</w:t>
      </w:r>
    </w:p>
    <w:p w14:paraId="7199870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r>
        <w:rPr>
          <w:rFonts w:hint="eastAsia" w:ascii="Arial" w:hAnsi="Arial" w:cs="Arial"/>
          <w:b w:val="0"/>
          <w:bCs w:val="0"/>
          <w:sz w:val="24"/>
          <w:szCs w:val="24"/>
          <w:lang w:val="en-US" w:eastAsia="zh-CN"/>
        </w:rPr>
        <w:t>1、中国传统山水画与西方风景画在表现手法和艺术观念上有哪些主要差异？</w:t>
      </w:r>
    </w:p>
    <w:p w14:paraId="7DA3A57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解析：</w:t>
      </w:r>
    </w:p>
    <w:p w14:paraId="6DC6A72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Arial" w:hAnsi="Arial" w:cs="Arial"/>
          <w:b w:val="0"/>
          <w:bCs w:val="0"/>
          <w:sz w:val="24"/>
          <w:szCs w:val="24"/>
          <w:lang w:val="en-US" w:eastAsia="zh-CN"/>
        </w:rPr>
      </w:pPr>
      <w:r>
        <w:rPr>
          <w:rFonts w:hint="eastAsia" w:ascii="Arial" w:hAnsi="Arial" w:cs="Arial"/>
          <w:b w:val="0"/>
          <w:bCs w:val="0"/>
          <w:sz w:val="24"/>
          <w:szCs w:val="24"/>
          <w:lang w:val="en-US" w:eastAsia="zh-CN"/>
        </w:rPr>
        <w:t>在创作理念上，中国传统山水画注重“外师造化，中得心源”，借景抒情、托物言志，追求意境表达和精神内涵；西方风景画早期多为人物画背景，后逐渐独立，更强调对自然景色的客观描绘，注重光影、色彩、空间等的表现。</w:t>
      </w:r>
    </w:p>
    <w:p w14:paraId="3BD1397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Arial" w:hAnsi="Arial" w:cs="Arial"/>
          <w:b w:val="0"/>
          <w:bCs w:val="0"/>
          <w:sz w:val="24"/>
          <w:szCs w:val="24"/>
          <w:lang w:val="en-US" w:eastAsia="zh-CN"/>
        </w:rPr>
      </w:pPr>
      <w:r>
        <w:rPr>
          <w:rFonts w:hint="eastAsia" w:ascii="Arial" w:hAnsi="Arial" w:cs="Arial"/>
          <w:b w:val="0"/>
          <w:bCs w:val="0"/>
          <w:sz w:val="24"/>
          <w:szCs w:val="24"/>
          <w:lang w:val="en-US" w:eastAsia="zh-CN"/>
        </w:rPr>
        <w:t>在表现手法上，中国传统山水画以笔墨为核心，运用线条、皴法、墨色变化等 ；西方风景画则运用色彩、明暗、透视等造型手段 。</w:t>
      </w:r>
    </w:p>
    <w:p w14:paraId="052EBF2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Arial" w:hAnsi="Arial" w:cs="Arial"/>
          <w:b w:val="0"/>
          <w:bCs w:val="0"/>
          <w:sz w:val="24"/>
          <w:szCs w:val="24"/>
          <w:lang w:val="en-US" w:eastAsia="zh-CN"/>
        </w:rPr>
      </w:pPr>
      <w:r>
        <w:rPr>
          <w:rFonts w:hint="eastAsia" w:ascii="Arial" w:hAnsi="Arial" w:cs="Arial"/>
          <w:b w:val="0"/>
          <w:bCs w:val="0"/>
          <w:sz w:val="24"/>
          <w:szCs w:val="24"/>
          <w:lang w:val="en-US" w:eastAsia="zh-CN"/>
        </w:rPr>
        <w:t>在构图上，中国传统山水画采用散点透视，可表现宏大场景，不受固定视角限制；西方风景画多采用焦点透视，符合人眼观察习惯 。</w:t>
      </w:r>
    </w:p>
    <w:p w14:paraId="66E66F3D">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Arial" w:hAnsi="Arial" w:cs="Arial"/>
          <w:b w:val="0"/>
          <w:bCs w:val="0"/>
          <w:sz w:val="24"/>
          <w:szCs w:val="24"/>
          <w:lang w:val="en-US" w:eastAsia="zh-CN"/>
        </w:rPr>
      </w:pPr>
    </w:p>
    <w:p w14:paraId="3E334E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rPr>
      </w:pPr>
      <w:r>
        <w:rPr>
          <w:rFonts w:hint="eastAsia" w:ascii="Arial" w:hAnsi="Arial" w:cs="Arial"/>
          <w:b w:val="0"/>
          <w:bCs w:val="0"/>
          <w:sz w:val="24"/>
          <w:szCs w:val="24"/>
          <w:lang w:val="en-US" w:eastAsia="zh-CN"/>
        </w:rPr>
        <w:t>2、中国民间美术有哪些常见类型，它们在造型和色彩运用上有什么特点？</w:t>
      </w:r>
    </w:p>
    <w:p w14:paraId="6F8B07BE">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解析：</w:t>
      </w:r>
    </w:p>
    <w:p w14:paraId="0C62749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常见类型有剪纸、年画、刺绣、皮影等。造型上夸张变形、质朴简洁，常运用象征、寓意手法，造型独特且富想象力 ；色彩运用鲜艳浓烈，多采用红、黄、绿等对比强烈的原色，追求喜庆、吉祥的视觉效果和情感表达。</w:t>
      </w:r>
    </w:p>
    <w:p w14:paraId="14D53545">
      <w:pPr>
        <w:numPr>
          <w:ilvl w:val="0"/>
          <w:numId w:val="0"/>
        </w:numPr>
        <w:ind w:firstLine="560" w:firstLineChars="200"/>
        <w:rPr>
          <w:rFonts w:hint="default" w:ascii="Arial" w:hAnsi="Arial" w:cs="Arial"/>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60880"/>
    <w:multiLevelType w:val="singleLevel"/>
    <w:tmpl w:val="A8A60880"/>
    <w:lvl w:ilvl="0" w:tentative="0">
      <w:start w:val="2"/>
      <w:numFmt w:val="decimal"/>
      <w:suff w:val="space"/>
      <w:lvlText w:val="%1."/>
      <w:lvlJc w:val="left"/>
    </w:lvl>
  </w:abstractNum>
  <w:abstractNum w:abstractNumId="1">
    <w:nsid w:val="B088793E"/>
    <w:multiLevelType w:val="singleLevel"/>
    <w:tmpl w:val="B088793E"/>
    <w:lvl w:ilvl="0" w:tentative="0">
      <w:start w:val="2"/>
      <w:numFmt w:val="decimal"/>
      <w:lvlText w:val="%1."/>
      <w:lvlJc w:val="left"/>
      <w:pPr>
        <w:tabs>
          <w:tab w:val="left" w:pos="312"/>
        </w:tabs>
        <w:ind w:left="120" w:leftChars="0" w:firstLine="0" w:firstLineChars="0"/>
      </w:pPr>
    </w:lvl>
  </w:abstractNum>
  <w:abstractNum w:abstractNumId="2">
    <w:nsid w:val="37D106C2"/>
    <w:multiLevelType w:val="singleLevel"/>
    <w:tmpl w:val="37D106C2"/>
    <w:lvl w:ilvl="0" w:tentative="0">
      <w:start w:val="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MWM2Zjg2MDM2OWJmMTQ5OWJkM2U1ZDdlMDQ0MjEifQ=="/>
    <w:docVar w:name="KSO_WPS_MARK_KEY" w:val="10084968-bd92-4f07-87e4-ff0b225ae6b9"/>
  </w:docVars>
  <w:rsids>
    <w:rsidRoot w:val="00000000"/>
    <w:rsid w:val="024F7672"/>
    <w:rsid w:val="065B3392"/>
    <w:rsid w:val="065D7079"/>
    <w:rsid w:val="067078DB"/>
    <w:rsid w:val="079F4A6B"/>
    <w:rsid w:val="08D613F6"/>
    <w:rsid w:val="09150170"/>
    <w:rsid w:val="0BAF1639"/>
    <w:rsid w:val="0BE855A2"/>
    <w:rsid w:val="120B5903"/>
    <w:rsid w:val="126B6F53"/>
    <w:rsid w:val="13293133"/>
    <w:rsid w:val="14757D15"/>
    <w:rsid w:val="182045BF"/>
    <w:rsid w:val="19BA729F"/>
    <w:rsid w:val="1A4D1F8D"/>
    <w:rsid w:val="1BE117D2"/>
    <w:rsid w:val="1FBC438A"/>
    <w:rsid w:val="2120725A"/>
    <w:rsid w:val="21D342CD"/>
    <w:rsid w:val="235F23F0"/>
    <w:rsid w:val="23971A56"/>
    <w:rsid w:val="243B70DB"/>
    <w:rsid w:val="24AE1283"/>
    <w:rsid w:val="2BBA6BD4"/>
    <w:rsid w:val="2F143759"/>
    <w:rsid w:val="302E3742"/>
    <w:rsid w:val="3045283A"/>
    <w:rsid w:val="348F0527"/>
    <w:rsid w:val="34DD1293"/>
    <w:rsid w:val="37333505"/>
    <w:rsid w:val="374C2FFD"/>
    <w:rsid w:val="3A400924"/>
    <w:rsid w:val="3AF70BD4"/>
    <w:rsid w:val="3BAF698A"/>
    <w:rsid w:val="3D3103CE"/>
    <w:rsid w:val="3D670293"/>
    <w:rsid w:val="3D915310"/>
    <w:rsid w:val="3E1052B8"/>
    <w:rsid w:val="3F375A43"/>
    <w:rsid w:val="407D1B7C"/>
    <w:rsid w:val="408F3260"/>
    <w:rsid w:val="41553829"/>
    <w:rsid w:val="460752CB"/>
    <w:rsid w:val="49084853"/>
    <w:rsid w:val="4A3D1E63"/>
    <w:rsid w:val="4E910F9E"/>
    <w:rsid w:val="4EB86D03"/>
    <w:rsid w:val="4EBF63D7"/>
    <w:rsid w:val="4EFB7302"/>
    <w:rsid w:val="4F4731B4"/>
    <w:rsid w:val="50B71332"/>
    <w:rsid w:val="50DD7E09"/>
    <w:rsid w:val="510240A5"/>
    <w:rsid w:val="512A5408"/>
    <w:rsid w:val="531C4DAC"/>
    <w:rsid w:val="54641DA5"/>
    <w:rsid w:val="55AF05D2"/>
    <w:rsid w:val="56F33CDC"/>
    <w:rsid w:val="578F06BB"/>
    <w:rsid w:val="5918594B"/>
    <w:rsid w:val="5A1B61F5"/>
    <w:rsid w:val="5DED1C97"/>
    <w:rsid w:val="5E0E27D4"/>
    <w:rsid w:val="5F7A1C50"/>
    <w:rsid w:val="601D1EA8"/>
    <w:rsid w:val="631F7C13"/>
    <w:rsid w:val="64416899"/>
    <w:rsid w:val="66CC0FE3"/>
    <w:rsid w:val="6A8614A9"/>
    <w:rsid w:val="6B6F031B"/>
    <w:rsid w:val="6D567859"/>
    <w:rsid w:val="72CB03A1"/>
    <w:rsid w:val="72FA0C86"/>
    <w:rsid w:val="77533239"/>
    <w:rsid w:val="77813724"/>
    <w:rsid w:val="795135CA"/>
    <w:rsid w:val="7B9003DA"/>
    <w:rsid w:val="7BE129E3"/>
    <w:rsid w:val="7C790E6E"/>
    <w:rsid w:val="7D1A2B45"/>
    <w:rsid w:val="7E15716C"/>
    <w:rsid w:val="7F71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2480</Words>
  <Characters>2552</Characters>
  <Lines>0</Lines>
  <Paragraphs>0</Paragraphs>
  <TotalTime>3</TotalTime>
  <ScaleCrop>false</ScaleCrop>
  <LinksUpToDate>false</LinksUpToDate>
  <CharactersWithSpaces>2840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2025-05-14T05:11:00Z</dcterms:created>
  <dc:creator>Administrator</dc:creator>
  <cp:lastModifiedBy>匆匆</cp:lastModifiedBy>
  <dcterms:modified xsi:type="dcterms:W3CDTF">2025-05-17T05:54:35Z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815F9574BD2E4FD8BC91EBA282E64121</vt:lpwstr>
  </property>
  <property fmtid="{D5CDD505-2E9C-101B-9397-08002B2CF9AE}" pid="4" name="KSOTemplateDocerSaveRecord">
    <vt:lpwstr>eyJoZGlkIjoiM2ZmNTM1YTJhNmI5OTFiMTE5ZmU1YmRmZWNlODQ2NGEiLCJ1c2VySWQiOiI1Njk2MjAxODIifQ==</vt:lpwstr>
  </property>
</Properties>
</file>