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C8E2">
      <w:pPr>
        <w:spacing w:line="240" w:lineRule="auto"/>
        <w:jc w:val="center"/>
        <w:rPr>
          <w:rFonts w:hint="default" w:eastAsiaTheme="minorEastAsia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34925</wp:posOffset>
                </wp:positionV>
                <wp:extent cx="876300" cy="7827010"/>
                <wp:effectExtent l="0" t="19050" r="0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827010"/>
                          <a:chOff x="736" y="1506"/>
                          <a:chExt cx="1380" cy="12326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794" y="1506"/>
                            <a:ext cx="1322" cy="12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CB5AB03">
                              <w:pPr>
                                <w:wordWrap w:val="0"/>
                                <w:spacing w:line="360" w:lineRule="exact"/>
                                <w:ind w:right="105"/>
                                <w:jc w:val="right"/>
                                <w:rPr>
                                  <w:rFonts w:ascii="楷体" w:hAnsi="楷体" w:eastAsia="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28"/>
                                  <w:szCs w:val="28"/>
                                </w:rPr>
                                <w:t>学校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28"/>
                                  <w:szCs w:val="28"/>
                                </w:rPr>
                                <w:t xml:space="preserve">      姓名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24"/>
                                  <w:szCs w:val="24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楷体" w:hAnsi="楷体" w:eastAsia="楷体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606E8314">
                              <w:pPr>
                                <w:spacing w:line="340" w:lineRule="exact"/>
                                <w:ind w:firstLine="315" w:firstLineChars="15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14:paraId="0AA7932D">
                              <w:pPr>
                                <w:spacing w:line="340" w:lineRule="exact"/>
                                <w:ind w:firstLine="4080" w:firstLineChars="170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eq \o\ac(</w:instrText>
                              </w:r>
                              <w:r>
                                <w:rPr>
                                  <w:rFonts w:hint="eastAsia"/>
                                  <w:position w:val="-4"/>
                                  <w:sz w:val="36"/>
                                  <w:szCs w:val="24"/>
                                </w:rPr>
                                <w:instrText xml:space="preserve">○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,</w:instrText>
                              </w:r>
                              <w: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  <w:instrText xml:space="preserve">密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)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eq \o\ac(</w:instrText>
                              </w:r>
                              <w:r>
                                <w:rPr>
                                  <w:rFonts w:hint="eastAsia"/>
                                  <w:position w:val="-4"/>
                                  <w:sz w:val="36"/>
                                  <w:szCs w:val="24"/>
                                </w:rPr>
                                <w:instrText xml:space="preserve">○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,</w:instrText>
                              </w:r>
                              <w: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  <w:instrText xml:space="preserve">封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)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eq \o\ac(</w:instrText>
                              </w:r>
                              <w:r>
                                <w:rPr>
                                  <w:rFonts w:hint="eastAsia"/>
                                  <w:position w:val="-4"/>
                                  <w:sz w:val="36"/>
                                  <w:szCs w:val="24"/>
                                </w:rPr>
                                <w:instrText xml:space="preserve">○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,</w:instrText>
                              </w:r>
                              <w: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  <w:instrText xml:space="preserve">线</w:instrTex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nstrText xml:space="preserve">)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vert="vert270"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36" y="9397"/>
                            <a:ext cx="651" cy="3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4EE15E8">
                              <w:pPr>
                                <w:spacing w:line="260" w:lineRule="exact"/>
                                <w:jc w:val="left"/>
                                <w:rPr>
                                  <w:rFonts w:ascii="黑体" w:hAnsi="黑体" w:eastAsia="黑体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t xml:space="preserve">道德与法治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instrText xml:space="preserve"> EQ \o\ac(</w:instrTex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position w:val="-4"/>
                                  <w:sz w:val="33"/>
                                </w:rPr>
                                <w:instrText xml:space="preserve">○</w:instrTex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instrText xml:space="preserve">,</w:instrTex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15"/>
                                </w:rPr>
                                <w:instrText xml:space="preserve">RJ</w:instrTex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instrText xml:space="preserve">)</w:instrTex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vert270" upright="1"/>
                      </wps:wsp>
                      <wps:wsp>
                        <wps:cNvPr id="3" name="直接箭头连接符 3"/>
                        <wps:cNvCnPr/>
                        <wps:spPr>
                          <a:xfrm flipV="1">
                            <a:off x="1771" y="1506"/>
                            <a:ext cx="4" cy="12327"/>
                          </a:xfrm>
                          <a:prstGeom prst="straightConnector1">
                            <a:avLst/>
                          </a:prstGeom>
                          <a:ln w="9525" cap="sq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55pt;margin-top:2.75pt;height:616.3pt;width:69pt;z-index:251659264;mso-width-relative:page;mso-height-relative:page;" coordorigin="736,1506" coordsize="1380,12326" o:gfxdata="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DR++iTYAAAACgEAAA8AAAAAAAAAAQAgAAAAIgAAAGRycy9kb3ducmV2LnhtbFBLAQIUABQAAAAI&#10;AIdO4kCeR8hqQwMAAPcJAAAOAAAAAAAAAAEAIAAAACcBAABkcnMvZTJvRG9jLnhtbFBLBQYAAAAA&#10;BgAGAFkBAADcBgAAAAA=&#10;">
                <o:lock v:ext="edit" aspectratio="f"/>
                <v:shape id="_x0000_s1026" o:spid="_x0000_s1026" o:spt="202" type="#_x0000_t202" style="position:absolute;left:794;top:1506;height:12321;width:1322;" fillcolor="#FFFFFF" filled="t" stroked="t" coordsize="21600,21600" o:gfxdata="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jnQc+2AAAA2gAAAA8A&#10;AAAAAAAAAQAgAAAAIgAAAGRycy9kb3ducmV2LnhtbFBLAQIUABQAAAAIAIdO4kAzLwWeOwAAADkA&#10;AAAQAAAAAAAAAAEAIAAAAAUBAABkcnMvc2hhcGV4bWwueG1sUEsFBgAAAAAGAAYAWwEAAK8DAAAA&#10;AA==&#10;">
                  <v:fill on="t" focussize="0,0"/>
                  <v:stroke color="#FFFFFF" joinstyle="miter"/>
                  <v:imagedata o:title=""/>
                  <o:lock v:ext="edit" aspectratio="f"/>
                  <v:textbox style="layout-flow:vertical;mso-layout-flow-alt:bottom-to-top;">
                    <w:txbxContent>
                      <w:p w14:paraId="7CB5AB03">
                        <w:pPr>
                          <w:wordWrap w:val="0"/>
                          <w:spacing w:line="360" w:lineRule="exact"/>
                          <w:ind w:right="105"/>
                          <w:jc w:val="right"/>
                          <w:rPr>
                            <w:rFonts w:ascii="楷体" w:hAnsi="楷体" w:eastAsia="楷体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 w:ascii="楷体" w:hAnsi="楷体" w:eastAsia="楷体"/>
                            <w:sz w:val="28"/>
                            <w:szCs w:val="28"/>
                          </w:rPr>
                          <w:t>学校</w:t>
                        </w:r>
                        <w:r>
                          <w:rPr>
                            <w:rFonts w:hint="eastAsia" w:ascii="楷体" w:hAnsi="楷体" w:eastAsia="楷体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  <w:r>
                          <w:rPr>
                            <w:rFonts w:hint="eastAsia" w:ascii="楷体" w:hAnsi="楷体" w:eastAsia="楷体"/>
                            <w:sz w:val="28"/>
                            <w:szCs w:val="28"/>
                          </w:rPr>
                          <w:t xml:space="preserve">      姓名</w:t>
                        </w:r>
                        <w:r>
                          <w:rPr>
                            <w:rFonts w:hint="eastAsia" w:ascii="楷体" w:hAnsi="楷体" w:eastAsia="楷体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楷体" w:hAnsi="楷体" w:eastAsia="楷体"/>
                            <w:sz w:val="24"/>
                            <w:szCs w:val="24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hint="eastAsia" w:ascii="楷体" w:hAnsi="楷体" w:eastAsia="楷体"/>
                            <w:u w:val="single"/>
                          </w:rPr>
                          <w:t xml:space="preserve"> </w:t>
                        </w:r>
                      </w:p>
                      <w:p w14:paraId="606E8314">
                        <w:pPr>
                          <w:spacing w:line="340" w:lineRule="exact"/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0AA7932D">
                        <w:pPr>
                          <w:spacing w:line="340" w:lineRule="exact"/>
                          <w:ind w:firstLine="4080" w:firstLineChars="1700"/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eq \o\ac(</w:instrText>
                        </w:r>
                        <w:r>
                          <w:rPr>
                            <w:rFonts w:hint="eastAsia"/>
                            <w:position w:val="-4"/>
                            <w:sz w:val="36"/>
                            <w:szCs w:val="24"/>
                          </w:rPr>
                          <w:instrText xml:space="preserve">○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,</w:instrText>
                        </w:r>
                        <w:r>
                          <w:rPr>
                            <w:rFonts w:hint="eastAsia" w:ascii="宋体"/>
                            <w:sz w:val="24"/>
                            <w:szCs w:val="24"/>
                          </w:rPr>
                          <w:instrText xml:space="preserve">密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)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eq \o\ac(</w:instrText>
                        </w:r>
                        <w:r>
                          <w:rPr>
                            <w:rFonts w:hint="eastAsia"/>
                            <w:position w:val="-4"/>
                            <w:sz w:val="36"/>
                            <w:szCs w:val="24"/>
                          </w:rPr>
                          <w:instrText xml:space="preserve">○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,</w:instrText>
                        </w:r>
                        <w:r>
                          <w:rPr>
                            <w:rFonts w:hint="eastAsia" w:ascii="宋体"/>
                            <w:sz w:val="24"/>
                            <w:szCs w:val="24"/>
                          </w:rPr>
                          <w:instrText xml:space="preserve">封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)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          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eq \o\ac(</w:instrText>
                        </w:r>
                        <w:r>
                          <w:rPr>
                            <w:rFonts w:hint="eastAsia"/>
                            <w:position w:val="-4"/>
                            <w:sz w:val="36"/>
                            <w:szCs w:val="24"/>
                          </w:rPr>
                          <w:instrText xml:space="preserve">○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,</w:instrText>
                        </w:r>
                        <w:r>
                          <w:rPr>
                            <w:rFonts w:hint="eastAsia" w:ascii="宋体"/>
                            <w:sz w:val="24"/>
                            <w:szCs w:val="24"/>
                          </w:rPr>
                          <w:instrText xml:space="preserve">线</w:instrTex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instrText xml:space="preserve">)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6;top:9397;height:3292;width:651;" fillcolor="#FFFFFF" filled="t" stroked="t" coordsize="21600,21600" o:gfxdata="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6rToO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25pt" color="#000000" joinstyle="miter" dashstyle="1 1" endcap="round"/>
                  <v:imagedata o:title=""/>
                  <o:lock v:ext="edit" aspectratio="f"/>
                  <v:textbox style="layout-flow:vertical;mso-layout-flow-alt:bottom-to-top;">
                    <w:txbxContent>
                      <w:p w14:paraId="14EE15E8">
                        <w:pPr>
                          <w:spacing w:line="260" w:lineRule="exact"/>
                          <w:jc w:val="left"/>
                          <w:rPr>
                            <w:rFonts w:ascii="黑体" w:hAns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t xml:space="preserve">道德与法治 </w:t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fldChar w:fldCharType="begin"/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instrText xml:space="preserve"> EQ \o\ac(</w:instrText>
                        </w:r>
                        <w:r>
                          <w:rPr>
                            <w:rFonts w:hint="eastAsia" w:ascii="黑体" w:hAnsi="黑体" w:eastAsia="黑体" w:cs="黑体"/>
                            <w:position w:val="-4"/>
                            <w:sz w:val="33"/>
                          </w:rPr>
                          <w:instrText xml:space="preserve">○</w:instrText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instrText xml:space="preserve">,</w:instrText>
                        </w:r>
                        <w:r>
                          <w:rPr>
                            <w:rFonts w:hint="eastAsia" w:ascii="黑体" w:hAnsi="黑体" w:eastAsia="黑体" w:cs="黑体"/>
                            <w:sz w:val="15"/>
                          </w:rPr>
                          <w:instrText xml:space="preserve">RJ</w:instrText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instrText xml:space="preserve">)</w:instrText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fldChar w:fldCharType="end"/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1;top:1506;flip:y;height:12327;width:4;" filled="f" stroked="t" coordsize="21600,21600" o:gfxdata="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PFBu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1 1" endcap="square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部编版</w:t>
      </w:r>
      <w:r>
        <w:rPr>
          <w:rFonts w:hint="eastAsia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道德与法治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教师专业理论测试题</w:t>
      </w:r>
    </w:p>
    <w:tbl>
      <w:tblPr>
        <w:tblStyle w:val="4"/>
        <w:tblpPr w:leftFromText="180" w:rightFromText="180" w:vertAnchor="page" w:horzAnchor="page" w:tblpX="2155" w:tblpY="2944"/>
        <w:tblOverlap w:val="never"/>
        <w:tblW w:w="7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03"/>
        <w:gridCol w:w="1102"/>
        <w:gridCol w:w="1104"/>
        <w:gridCol w:w="1102"/>
        <w:gridCol w:w="1105"/>
        <w:gridCol w:w="1102"/>
      </w:tblGrid>
      <w:tr w14:paraId="6789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2" w:type="dxa"/>
          </w:tcPr>
          <w:p w14:paraId="0D166F11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103" w:type="dxa"/>
          </w:tcPr>
          <w:p w14:paraId="30AF907B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02" w:type="dxa"/>
          </w:tcPr>
          <w:p w14:paraId="5A468617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04" w:type="dxa"/>
          </w:tcPr>
          <w:p w14:paraId="5E92FE2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02" w:type="dxa"/>
          </w:tcPr>
          <w:p w14:paraId="482D7AFB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05" w:type="dxa"/>
          </w:tcPr>
          <w:p w14:paraId="13D3D457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102" w:type="dxa"/>
          </w:tcPr>
          <w:p w14:paraId="4085C95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 w14:paraId="4D5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02" w:type="dxa"/>
          </w:tcPr>
          <w:p w14:paraId="1852275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103" w:type="dxa"/>
          </w:tcPr>
          <w:p w14:paraId="22BBDF51">
            <w:pPr>
              <w:spacing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</w:tcPr>
          <w:p w14:paraId="1C72EE6F">
            <w:pPr>
              <w:spacing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</w:tcPr>
          <w:p w14:paraId="0031E129">
            <w:pPr>
              <w:spacing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</w:tcPr>
          <w:p w14:paraId="1497844A">
            <w:pPr>
              <w:spacing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</w:tcPr>
          <w:p w14:paraId="13BACCAD">
            <w:pPr>
              <w:spacing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</w:tcPr>
          <w:p w14:paraId="004AB6C4">
            <w:pPr>
              <w:spacing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8C7AA9">
      <w:pPr>
        <w:spacing w:line="240" w:lineRule="auto"/>
        <w:jc w:val="left"/>
        <w:rPr>
          <w:rFonts w:ascii="新宋体" w:hAnsi="新宋体" w:eastAsia="新宋体" w:cs="新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DAF42E">
      <w:pPr>
        <w:spacing w:line="240" w:lineRule="auto"/>
        <w:jc w:val="left"/>
        <w:rPr>
          <w:rFonts w:ascii="新宋体" w:hAnsi="新宋体" w:eastAsia="新宋体" w:cs="新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4A8C92">
      <w:pPr>
        <w:spacing w:line="240" w:lineRule="auto"/>
        <w:jc w:val="left"/>
        <w:rPr>
          <w:rFonts w:ascii="新宋体" w:hAnsi="新宋体" w:eastAsia="新宋体" w:cs="新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B3D7E9">
      <w:pPr>
        <w:numPr>
          <w:ilvl w:val="0"/>
          <w:numId w:val="0"/>
        </w:numPr>
        <w:spacing w:line="240" w:lineRule="auto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E834AC">
      <w:pPr>
        <w:numPr>
          <w:ilvl w:val="0"/>
          <w:numId w:val="0"/>
        </w:numPr>
        <w:spacing w:line="240" w:lineRule="auto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1C6635">
      <w:pPr>
        <w:numPr>
          <w:ilvl w:val="0"/>
          <w:numId w:val="0"/>
        </w:numPr>
        <w:spacing w:line="240" w:lineRule="auto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选择题（每题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0分）</w:t>
      </w:r>
    </w:p>
    <w:p w14:paraId="11FCE8D1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1.以下属于我国传统节日的是（  ）</w:t>
      </w:r>
    </w:p>
    <w:p w14:paraId="2FFFFDEE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圣诞节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感恩节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春节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古尔邦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节</w:t>
      </w:r>
    </w:p>
    <w:p w14:paraId="4DFB8D3C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2.当你与同学发生矛盾时，正确的做法是（  ）</w:t>
      </w:r>
    </w:p>
    <w:p w14:paraId="00A77507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不理他，和其他同学玩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找机会报复他</w:t>
      </w:r>
    </w:p>
    <w:p w14:paraId="4B5282DD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主动沟通，化解矛盾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在背后说他坏话</w:t>
      </w:r>
    </w:p>
    <w:p w14:paraId="422C9269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3.下列行为中，体现尊重他人的是（  ）</w:t>
      </w:r>
    </w:p>
    <w:p w14:paraId="6F85EB5A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嘲笑同学的缺点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给同学起侮辱性绰号</w:t>
      </w:r>
    </w:p>
    <w:p w14:paraId="273148AB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认真倾听同学发言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随意打断别人说话</w:t>
      </w:r>
    </w:p>
    <w:p w14:paraId="317F6B90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4.我国的根本大法是（  ）</w:t>
      </w:r>
    </w:p>
    <w:p w14:paraId="60E12227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刑法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B. 民法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C. 宪法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D. 教育法</w:t>
      </w:r>
    </w:p>
    <w:p w14:paraId="7895222D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5.以下哪种行为是爱护环境的表现（  ）</w:t>
      </w:r>
    </w:p>
    <w:p w14:paraId="49ECD3AD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随手乱扔垃圾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践踏草坪</w:t>
      </w:r>
    </w:p>
    <w:p w14:paraId="58AD8026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进行垃圾分类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浪费水资源</w:t>
      </w:r>
    </w:p>
    <w:p w14:paraId="7DC2B006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6.遇到火灾时，下列做法正确的是（  ）</w:t>
      </w:r>
    </w:p>
    <w:p w14:paraId="0D6BF5DF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乘坐电梯逃生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用湿毛巾捂住口鼻，弯腰逃生</w:t>
      </w:r>
    </w:p>
    <w:p w14:paraId="54A1930D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跳楼逃生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躲在房间里不出来</w:t>
      </w:r>
    </w:p>
    <w:p w14:paraId="4E3102F8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7.班级共同决定形成后，我们应该（  ）</w:t>
      </w:r>
    </w:p>
    <w:p w14:paraId="78B2AAAA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自觉遵守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看情况遵守</w:t>
      </w:r>
    </w:p>
    <w:p w14:paraId="40EA3E47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不喜欢就不遵守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 让别人遵守，自己不遵守</w:t>
      </w:r>
    </w:p>
    <w:p w14:paraId="66D779B2">
      <w:pPr>
        <w:spacing w:line="240" w:lineRule="auto"/>
        <w:ind w:firstLine="280" w:firstLineChars="1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8.以下属于公民基本义务的是（  ）</w:t>
      </w:r>
    </w:p>
    <w:p w14:paraId="4BA14363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依法纳税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言论自由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选举权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监督权</w:t>
      </w:r>
    </w:p>
    <w:p w14:paraId="0D3BDA09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9.我们在与不同国家的人交往时，应该（  ）</w:t>
      </w:r>
    </w:p>
    <w:p w14:paraId="467A75EF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排斥他们的文化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尊重不同文化的差异</w:t>
      </w:r>
    </w:p>
    <w:p w14:paraId="19B2E612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 强迫他们接受我们的文化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D. 只和本国的人交往</w:t>
      </w:r>
    </w:p>
    <w:p w14:paraId="732BB03B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 小学道德与法治课程内容设计遵循的原则不包括（  ）</w:t>
      </w:r>
    </w:p>
    <w:p w14:paraId="1D230C01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螺旋上升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单一性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 知行合一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 有机融合</w:t>
      </w:r>
    </w:p>
    <w:p w14:paraId="6647D930">
      <w:pPr>
        <w:spacing w:line="240" w:lineRule="auto"/>
        <w:ind w:left="420" w:leftChars="200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二、填空题（每空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分） </w:t>
      </w:r>
    </w:p>
    <w:p w14:paraId="51DB0EC4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我们要遵守学校的（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）和（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 。</w:t>
      </w:r>
    </w:p>
    <w:p w14:paraId="572BC410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与他人相处时，要学会（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）、（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）和（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）。</w:t>
      </w:r>
    </w:p>
    <w:p w14:paraId="4EA11030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 我们国家的国旗是（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），国歌是（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）。</w:t>
      </w:r>
    </w:p>
    <w:p w14:paraId="46E1CEF3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 家庭生活中，我们要主动承担一些（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），减轻父母的负担。</w:t>
      </w:r>
    </w:p>
    <w:p w14:paraId="778875BD">
      <w:pPr>
        <w:spacing w:line="240" w:lineRule="auto"/>
        <w:ind w:left="420" w:leftChars="200"/>
        <w:rPr>
          <w:rFonts w:hint="eastAsia" w:ascii="宋体" w:hAnsi="宋体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思政课是落实（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）根本任务的关键课程。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CF3B6F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义务教育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道德与法治课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程具（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）、（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）、（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）和（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）。</w:t>
      </w:r>
    </w:p>
    <w:p w14:paraId="2FE05635">
      <w:pPr>
        <w:spacing w:line="240" w:lineRule="auto"/>
        <w:ind w:left="420" w:leftChars="200"/>
        <w:rPr>
          <w:rFonts w:hint="default" w:ascii="宋体" w:hAnsi="宋体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 《道德与法治》课程要培养的核心素养主要包括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）、（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、法治观念、健全人格、责任意识。</w:t>
      </w:r>
    </w:p>
    <w:p w14:paraId="5C78E20A">
      <w:pPr>
        <w:spacing w:line="240" w:lineRule="auto"/>
        <w:ind w:left="420" w:leftChars="200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、判断题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对的打“√”，错的打“×”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（每题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 w14:paraId="3B96498A">
      <w:pPr>
        <w:spacing w:line="240" w:lineRule="auto"/>
        <w:ind w:left="420" w:leftChars="200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 我们可以随意在名胜古迹上刻字留念。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  ）</w:t>
      </w:r>
    </w:p>
    <w:p w14:paraId="4B4652C0">
      <w:pPr>
        <w:spacing w:line="240" w:lineRule="auto"/>
        <w:ind w:left="420" w:leftChars="200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 诚实是一种美德，我们要做一个诚实守信的人。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  ）</w:t>
      </w:r>
    </w:p>
    <w:p w14:paraId="446391C9">
      <w:pPr>
        <w:spacing w:line="240" w:lineRule="auto"/>
        <w:ind w:left="420" w:leftChars="200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 未成年人不需要履行任何义务。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  ）</w:t>
      </w:r>
    </w:p>
    <w:p w14:paraId="4869C70C">
      <w:pPr>
        <w:spacing w:line="240" w:lineRule="auto"/>
        <w:ind w:left="420" w:leftChars="200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 集体的力量大于个人的力量，我们要学会团结合作。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  ）</w:t>
      </w:r>
    </w:p>
    <w:p w14:paraId="42FEA8B9">
      <w:pPr>
        <w:spacing w:line="240" w:lineRule="auto"/>
        <w:ind w:left="420" w:leftChars="200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 网络世界是虚拟的，我们可以在上面随意发表言论。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  ）</w:t>
      </w:r>
    </w:p>
    <w:p w14:paraId="5B8A4C87">
      <w:pPr>
        <w:spacing w:line="240" w:lineRule="auto"/>
        <w:ind w:left="420" w:leftChars="200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、简答题（每题5分，共2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 w14:paraId="3BC1C6EB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简述道德与法治课程教学评价的基本原则。（5分） </w:t>
      </w:r>
    </w:p>
    <w:p w14:paraId="3811A8F9">
      <w:pPr>
        <w:spacing w:line="240" w:lineRule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E03EEF">
      <w:pPr>
        <w:spacing w:line="240" w:lineRule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A5103A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请列举出社会主义核心价值观的内容。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（5分）</w:t>
      </w:r>
    </w:p>
    <w:p w14:paraId="150855A2">
      <w:pPr>
        <w:spacing w:line="240" w:lineRule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22191C">
      <w:pPr>
        <w:spacing w:line="240" w:lineRule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22E7ED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.请简要说说在家庭生活中，我们应该如何孝敬父母？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（5分）</w:t>
      </w:r>
    </w:p>
    <w:p w14:paraId="21007289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C9E3190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879D89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020106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.假如你在学校和同学发生了争吵，事后你会怎么做来解决矛盾？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（5分）</w:t>
      </w:r>
    </w:p>
    <w:p w14:paraId="41A68C7A">
      <w:pPr>
        <w:spacing w:line="240" w:lineRule="auto"/>
        <w:ind w:left="420" w:leftChars="200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FA733DE">
      <w:pPr>
        <w:spacing w:line="240" w:lineRule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9B7105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为什么要遵守交通规则？请举例说明不遵守交通规则的危害。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（5分）</w:t>
      </w:r>
    </w:p>
    <w:p w14:paraId="37DEEC42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C2C4907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AB8F87">
      <w:pPr>
        <w:spacing w:line="240" w:lineRule="auto"/>
        <w:ind w:left="420" w:leftChars="200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、材料分析题（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 w14:paraId="421AAF34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阅读材料，回答问题。</w:t>
      </w:r>
    </w:p>
    <w:p w14:paraId="16B6FAF3">
      <w:p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明是个热心肠的孩子，经常帮助同学。有一次，同学向他请教一道数学题，他耐心地讲解，直到同学听懂为止。然而，有一天，小明在考试中忘记带橡皮了，他向同桌借橡皮，同桌却拒绝了他，这让小明心里很不是滋味。</w:t>
      </w:r>
    </w:p>
    <w:p w14:paraId="266FE5F4">
      <w:pPr>
        <w:numPr>
          <w:ilvl w:val="0"/>
          <w:numId w:val="1"/>
        </w:numPr>
        <w:spacing w:line="240" w:lineRule="auto"/>
        <w:ind w:left="420"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小明帮助同学的行为值得我们学习吗？为什么？（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 w14:paraId="4DE725E5">
      <w:pPr>
        <w:numPr>
          <w:ilvl w:val="0"/>
          <w:numId w:val="0"/>
        </w:numPr>
        <w:spacing w:line="24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AE77AE">
      <w:pPr>
        <w:numPr>
          <w:ilvl w:val="0"/>
          <w:numId w:val="1"/>
        </w:numPr>
        <w:spacing w:line="240" w:lineRule="auto"/>
        <w:ind w:left="420" w:leftChars="200" w:firstLine="0" w:firstLineChars="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如果你是小明的同桌，你会怎么做？为什么？（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 w14:paraId="7B48EBCA">
      <w:pPr>
        <w:numPr>
          <w:ilvl w:val="0"/>
          <w:numId w:val="0"/>
        </w:numPr>
        <w:spacing w:line="240" w:lineRule="auto"/>
        <w:ind w:left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388408">
      <w:pPr>
        <w:spacing w:line="240" w:lineRule="auto"/>
        <w:ind w:left="420" w:left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（3）从这个故事中，你明白了什么道理？（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sectPr>
      <w:pgSz w:w="22113" w:h="15309" w:orient="landscape"/>
      <w:pgMar w:top="1576" w:right="1383" w:bottom="1633" w:left="1440" w:header="851" w:footer="992" w:gutter="0"/>
      <w:cols w:equalWidth="0" w:num="2" w:sep="1">
        <w:col w:w="9432" w:space="425"/>
        <w:col w:w="943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86BE5"/>
    <w:multiLevelType w:val="singleLevel"/>
    <w:tmpl w:val="F7086BE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94FBC"/>
    <w:rsid w:val="00075F6E"/>
    <w:rsid w:val="002020FC"/>
    <w:rsid w:val="004743D6"/>
    <w:rsid w:val="00544166"/>
    <w:rsid w:val="00AD1D3E"/>
    <w:rsid w:val="00C84805"/>
    <w:rsid w:val="00DD3048"/>
    <w:rsid w:val="00FB6C75"/>
    <w:rsid w:val="01EC0C99"/>
    <w:rsid w:val="0AA53110"/>
    <w:rsid w:val="0F2B3712"/>
    <w:rsid w:val="10581D9F"/>
    <w:rsid w:val="18460694"/>
    <w:rsid w:val="1D332546"/>
    <w:rsid w:val="24E54A43"/>
    <w:rsid w:val="25394B3A"/>
    <w:rsid w:val="31723B02"/>
    <w:rsid w:val="39787FF0"/>
    <w:rsid w:val="3A484E2F"/>
    <w:rsid w:val="3D6A7221"/>
    <w:rsid w:val="463E270A"/>
    <w:rsid w:val="4DAB064B"/>
    <w:rsid w:val="4E656129"/>
    <w:rsid w:val="539D2DDB"/>
    <w:rsid w:val="56BF26C1"/>
    <w:rsid w:val="5BC85F49"/>
    <w:rsid w:val="5C9F479B"/>
    <w:rsid w:val="5DB318C2"/>
    <w:rsid w:val="621F0559"/>
    <w:rsid w:val="66EC0294"/>
    <w:rsid w:val="6D08533F"/>
    <w:rsid w:val="6FA94FBC"/>
    <w:rsid w:val="732C46D0"/>
    <w:rsid w:val="794272A2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1229</Characters>
  <Lines>13</Lines>
  <Paragraphs>3</Paragraphs>
  <TotalTime>21</TotalTime>
  <ScaleCrop>false</ScaleCrop>
  <LinksUpToDate>false</LinksUpToDate>
  <CharactersWithSpaces>1843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2021-12-23T10:55:00Z</dcterms:created>
  <dc:creator>Administrator</dc:creator>
  <cp:lastModifiedBy>决不放弃</cp:lastModifiedBy>
  <cp:lastPrinted>2025-05-15T08:57:31Z</cp:lastPrinted>
  <dcterms:modified xsi:type="dcterms:W3CDTF">2025-05-15T09:06:57Z</dcterms:modified>
  <dc:subject>部编版六年级上册道德与法治期末测试卷(含答案)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eyJoZGlkIjoiNzhiZTI2ZTRiMjA0NDliNjRjZjM4NTg5YTczM2RiNWIiLCJ1c2VySWQiOiIzMjY3NTgwOTAifQ==</vt:lpwstr>
  </property>
  <property fmtid="{D5CDD505-2E9C-101B-9397-08002B2CF9AE}" pid="4" name="ICV">
    <vt:lpwstr>12B620448AB343468C800D6DFCACFEC8_12</vt:lpwstr>
  </property>
</Properties>
</file>