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A8AAB">
      <w:pPr>
        <w:jc w:val="center"/>
        <w:rPr>
          <w:rFonts w:hint="eastAsia" w:ascii="楷体" w:hAnsi="楷体" w:eastAsia="楷体" w:cs="楷体"/>
          <w:b/>
          <w:bCs/>
          <w:sz w:val="40"/>
          <w:szCs w:val="48"/>
          <w:highlight w:val="none"/>
        </w:rPr>
      </w:pPr>
      <w:r>
        <w:rPr>
          <w:rFonts w:hint="eastAsia" w:ascii="楷体" w:hAnsi="楷体" w:eastAsia="楷体" w:cs="楷体"/>
          <w:b/>
          <w:bCs/>
          <w:sz w:val="40"/>
          <w:szCs w:val="48"/>
          <w:highlight w:val="none"/>
        </w:rPr>
        <w:t>初中信息科技教师专业能力考核试卷</w:t>
      </w:r>
    </w:p>
    <w:p w14:paraId="2877F98F">
      <w:pPr>
        <w:ind w:firstLine="280" w:firstLineChars="100"/>
        <w:jc w:val="left"/>
        <w:rPr>
          <w:rFonts w:hint="default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学校：               姓名：                得分：</w:t>
      </w:r>
    </w:p>
    <w:p w14:paraId="5A8B6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第一部分 基础认知（共</w:t>
      </w: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7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0分）</w:t>
      </w:r>
    </w:p>
    <w:p w14:paraId="1DC33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一、单项选择题（每题2分，共</w:t>
      </w: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36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分） </w:t>
      </w:r>
    </w:p>
    <w:p w14:paraId="07AB4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1.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2024年全国教育大会明确指出，教育的根本任务是（  ）</w:t>
      </w:r>
    </w:p>
    <w:p w14:paraId="43514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A. 提高升学率</w:t>
      </w: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B. 素质教育</w:t>
      </w:r>
    </w:p>
    <w:p w14:paraId="01083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C. 立德树人</w:t>
      </w: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D. 发展信息技术教育</w:t>
      </w:r>
    </w:p>
    <w:p w14:paraId="0DEF6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2.2024年11月，中国教育学会中小学信息技术教育专业委员会年会的主题是（  ）</w:t>
      </w:r>
    </w:p>
    <w:p w14:paraId="1F200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A. 数字教育资源开发与应用</w:t>
      </w: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B. AI赋能：人工智能教学与应用创新</w:t>
      </w:r>
    </w:p>
    <w:p w14:paraId="1A998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C. 信息技术与课程融合实践</w:t>
      </w: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D. 信息科技教师专业发展路径</w:t>
      </w:r>
    </w:p>
    <w:p w14:paraId="3C409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3</w:t>
      </w: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.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2024年世界互联网大会重点探讨的技术领域是（  ）</w:t>
      </w:r>
    </w:p>
    <w:p w14:paraId="17414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A. 农业现代化</w:t>
      </w: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B. 量子计算与通信技术</w:t>
      </w:r>
    </w:p>
    <w:p w14:paraId="7FB1B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C. 医疗健康改革</w:t>
      </w: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D. 新能源汽车发展 </w:t>
      </w:r>
    </w:p>
    <w:p w14:paraId="6030B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4. 2024年新疆发布《加快推进教育强区建设三年行动方案（2023－2025年）》，重点加强学校的（        ）建设，以提升教育质量。</w:t>
      </w:r>
    </w:p>
    <w:p w14:paraId="2DA4C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A. 信息化建设设施    B. 基础设施</w:t>
      </w:r>
    </w:p>
    <w:p w14:paraId="530EB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C. 教师队伍          D. 课程体系</w:t>
      </w:r>
    </w:p>
    <w:p w14:paraId="2D443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5.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信息科技课程的核心素养包括信息意识、计算思维、数字化学习与创新和</w:t>
      </w:r>
      <w:r>
        <w:rPr>
          <w:rFonts w:hint="eastAsia" w:ascii="楷体" w:hAnsi="楷体" w:eastAsia="楷体" w:cs="楷体"/>
          <w:sz w:val="24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。</w:t>
      </w:r>
    </w:p>
    <w:p w14:paraId="7C40E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A. 信息能力      B. 数据安全</w:t>
      </w:r>
    </w:p>
    <w:p w14:paraId="7CD83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C. 技术应用      D. 信息社会责任</w:t>
      </w:r>
    </w:p>
    <w:p w14:paraId="228AD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. 计算机中存储容量的基本单位是（</w:t>
      </w: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）  </w:t>
      </w:r>
    </w:p>
    <w:p w14:paraId="38BD7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  A. 位（Bit）    </w:t>
      </w: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B. 字节（Byte）  </w:t>
      </w:r>
    </w:p>
    <w:p w14:paraId="1FB1D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  C. 千字节（KB）   D. 兆字节（MB）  </w:t>
      </w:r>
    </w:p>
    <w:p w14:paraId="1EAC8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7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. 下列属于输出设备的是（</w:t>
      </w: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）  </w:t>
      </w:r>
    </w:p>
    <w:p w14:paraId="3E12C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  A. 键盘   B. 鼠标  C. 打印机  D. 扫描仪  </w:t>
      </w:r>
    </w:p>
    <w:p w14:paraId="71F00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8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. 初中《信息科技课程标准》核心素养不包括（</w:t>
      </w: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）</w:t>
      </w:r>
    </w:p>
    <w:p w14:paraId="4A5CF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A. 信息意识 B. 计算思维 C. 数字化学习与创新 D. 艺术创作</w:t>
      </w:r>
    </w:p>
    <w:p w14:paraId="2C114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9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. 以下属于人工智能应用的是（ ）</w:t>
      </w:r>
    </w:p>
    <w:p w14:paraId="091EA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A. 电子邮件 B. 在线翻译 C. 电子表格 D. 网页设计</w:t>
      </w:r>
    </w:p>
    <w:p w14:paraId="50A9D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10.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以下哪种设备不属于输出设备？（  ）</w:t>
      </w:r>
    </w:p>
    <w:p w14:paraId="5AA95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A. 打印机  B. 键盘  C. 显示器  D. 音箱</w:t>
      </w:r>
    </w:p>
    <w:p w14:paraId="59DF2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11.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在计算机存储容量中，1GB等于（  ）</w:t>
      </w:r>
    </w:p>
    <w:p w14:paraId="501CB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A. 1024KB  B. 1024MB  C. 1000MB  D. 1000KB</w:t>
      </w:r>
    </w:p>
    <w:p w14:paraId="3E7C9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12.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以下属于计算机高级语言的是（  ）</w:t>
      </w:r>
    </w:p>
    <w:p w14:paraId="040E9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A. 机器语言  B. 汇编语言  C. Python语言  D. 以上都是</w:t>
      </w:r>
    </w:p>
    <w:p w14:paraId="499F9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13.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关于信息安全，下列说法错误的是（  ）</w:t>
      </w:r>
    </w:p>
    <w:p w14:paraId="090E3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A. 安装杀毒软件可以预防所有病毒  B. 不随意点击来路不明的链接</w:t>
      </w:r>
    </w:p>
    <w:p w14:paraId="2DC5C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C. 定期备份重要数据  D. 设置强密码可以提高账号安全性</w:t>
      </w:r>
    </w:p>
    <w:p w14:paraId="437E2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14.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在Excel中，用于求平均值的函数是（  ）</w:t>
      </w:r>
    </w:p>
    <w:p w14:paraId="07D74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A. SUM  B. AVERAGE  C. MAX  D. MIN</w:t>
      </w:r>
    </w:p>
    <w:p w14:paraId="25FD8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15.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以下哪种行为符合信息道德规范？（  ）</w:t>
      </w:r>
    </w:p>
    <w:p w14:paraId="1DBE8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A. 抄袭他人的作品  B. 传播未经证实的谣言</w:t>
      </w:r>
    </w:p>
    <w:p w14:paraId="7F9B5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C. 尊重他人的知识产权  D. 恶意攻击他人的网络</w:t>
      </w:r>
    </w:p>
    <w:p w14:paraId="2F3DB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16.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计算机网络最基本的功能是（  ）</w:t>
      </w:r>
    </w:p>
    <w:p w14:paraId="62F4E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A. 数据通信  B. 资源共享  C. 分布处理  D. 提高计算机的可靠性</w:t>
      </w:r>
    </w:p>
    <w:p w14:paraId="51772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17.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以下不属于人工智能应用的是（  ）</w:t>
      </w:r>
    </w:p>
    <w:p w14:paraId="6EE2B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A. 人脸识别门禁系统  B.自动翻译软件  C. 在线文档编辑  D. 智能语音助手</w:t>
      </w:r>
    </w:p>
    <w:p w14:paraId="0AEEF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18.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关于多媒体技术，下列说法正确的是（  ）</w:t>
      </w:r>
    </w:p>
    <w:p w14:paraId="63FDE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A. 多媒体技术只包含音频和视频  B. 多媒体技术是多种媒体的综合</w:t>
      </w:r>
    </w:p>
    <w:p w14:paraId="19CFE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C. 多媒体技术不具有交互性  D. 多媒体技术就是动画制作技术</w:t>
      </w:r>
    </w:p>
    <w:p w14:paraId="6E820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二、填空题（每空2分，共</w:t>
      </w: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12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分） </w:t>
      </w:r>
    </w:p>
    <w:p w14:paraId="67DA9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1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. 在Excel中，求和函数的名称是______。  </w:t>
      </w:r>
    </w:p>
    <w:p w14:paraId="70062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. IP地址的IPv4版本由______个二进制位组成。  </w:t>
      </w:r>
    </w:p>
    <w:p w14:paraId="49BE5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3.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计算机的五大组成部分是运算器、控制器、存储器、______和输出设备。</w:t>
      </w:r>
    </w:p>
    <w:p w14:paraId="13A47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4.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常见的网络拓扑结构有总线型、______、环型和树型。</w:t>
      </w:r>
    </w:p>
    <w:p w14:paraId="4E7E1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5.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在Word中，设置段落缩进的方式有左缩进、右缩进、首行缩进和______。</w:t>
      </w:r>
    </w:p>
    <w:p w14:paraId="6E477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6.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计算机病毒的特点有传染性、______、潜伏性和可触发性。</w:t>
      </w:r>
    </w:p>
    <w:p w14:paraId="2168C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三、判断题（每题2分，共</w:t>
      </w: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22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分）</w:t>
      </w:r>
    </w:p>
    <w:p w14:paraId="6ED3C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1. 安装杀毒软件后可以完全避免计算机病毒感染。（  ）  </w:t>
      </w:r>
    </w:p>
    <w:p w14:paraId="29B96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2. 开源软件是指可以免费获取源代码并修改的软件。（  ）  </w:t>
      </w:r>
    </w:p>
    <w:p w14:paraId="7D98F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. 信息科技课程应注重培养学生的批判性思维和问题解决能力。（ ）</w:t>
      </w:r>
    </w:p>
    <w:p w14:paraId="0D195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. 计算机病毒只能通过网络传播。（ ）</w:t>
      </w:r>
    </w:p>
    <w:p w14:paraId="72E1E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5.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信息可以被多个接收者接收并多次使用。（  ）</w:t>
      </w:r>
    </w:p>
    <w:p w14:paraId="17260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6.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计算机的性能主要取决于硬盘的容量。（  ）</w:t>
      </w:r>
    </w:p>
    <w:p w14:paraId="04930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7.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在互联网上，我们可以随意获取和使用任何信息。（  ）</w:t>
      </w:r>
    </w:p>
    <w:p w14:paraId="36B67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8.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云计算是一种通过互联网提供计算资源的服务模式。（  ）</w:t>
      </w:r>
    </w:p>
    <w:p w14:paraId="457F1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9.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3D打印技术只能打印塑料制品。（  ）</w:t>
      </w:r>
    </w:p>
    <w:p w14:paraId="4163E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10.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在PowerPoint中，不能对图片进行编辑处理。（  ）</w:t>
      </w:r>
    </w:p>
    <w:p w14:paraId="4F243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11.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信息科技课程的教学方法只有讲授法和演示法。（  ）</w:t>
      </w:r>
    </w:p>
    <w:p w14:paraId="02F69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第二部分 知识巩固（共</w:t>
      </w: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15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分）</w:t>
      </w:r>
    </w:p>
    <w:p w14:paraId="7A7BD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四、简答题（每题</w:t>
      </w: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分，共</w:t>
      </w: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15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分） </w:t>
      </w:r>
    </w:p>
    <w:p w14:paraId="5A6BA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1. 简述计算机硬件系统的五大组成部分及其功能。  </w:t>
      </w:r>
    </w:p>
    <w:p w14:paraId="1F76D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2. 列举三种常见的网络拓扑结构，并说明其优缺点。  </w:t>
      </w:r>
    </w:p>
    <w:p w14:paraId="7BFB3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. 如何在课堂中落实“立德树人”根本任务？请举例说明。</w:t>
      </w:r>
    </w:p>
    <w:p w14:paraId="3FAB0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第三部分 拓展提升（共</w:t>
      </w: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15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分） </w:t>
      </w:r>
    </w:p>
    <w:p w14:paraId="20CA2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五、综合应用题（</w:t>
      </w: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15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分）</w:t>
      </w:r>
    </w:p>
    <w:p w14:paraId="4AE2C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某乡村中学计划开展"网络安全进校园"主题活动，请结合信息社会责任与课程标准要求，设计一份包含以下内容的方案：  </w:t>
      </w:r>
    </w:p>
    <w:p w14:paraId="329B8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1. 活动目标（至少2点）；  </w:t>
      </w:r>
    </w:p>
    <w:p w14:paraId="5D44B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2. 活动形式（至少2种）；  </w:t>
      </w:r>
    </w:p>
    <w:p w14:paraId="165B7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3. 预期效果分析。  </w:t>
      </w:r>
    </w:p>
    <w:p w14:paraId="59825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</w:p>
    <w:p w14:paraId="172ED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</w:p>
    <w:p w14:paraId="149B8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</w:p>
    <w:p w14:paraId="2D752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</w:p>
    <w:p w14:paraId="75D9C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</w:p>
    <w:p w14:paraId="25934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</w:p>
    <w:p w14:paraId="54B1E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</w:p>
    <w:p w14:paraId="1461A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</w:p>
    <w:p w14:paraId="1C3E5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</w:p>
    <w:p w14:paraId="52529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</w:p>
    <w:p w14:paraId="2A618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</w:p>
    <w:p w14:paraId="1F9CD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</w:p>
    <w:p w14:paraId="06C55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</w:p>
    <w:p w14:paraId="059B1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</w:p>
    <w:p w14:paraId="38E80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</w:p>
    <w:p w14:paraId="07511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</w:p>
    <w:p w14:paraId="5FEE7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</w:p>
    <w:p w14:paraId="1C300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</w:p>
    <w:p w14:paraId="7C802BD8">
      <w:pPr>
        <w:jc w:val="center"/>
        <w:rPr>
          <w:rFonts w:hint="eastAsia" w:ascii="楷体" w:hAnsi="楷体" w:eastAsia="楷体" w:cs="楷体"/>
          <w:sz w:val="40"/>
          <w:szCs w:val="48"/>
          <w:highlight w:val="none"/>
        </w:rPr>
      </w:pPr>
    </w:p>
    <w:p w14:paraId="6CC04B30">
      <w:pPr>
        <w:jc w:val="center"/>
        <w:rPr>
          <w:rFonts w:hint="eastAsia" w:ascii="楷体" w:hAnsi="楷体" w:eastAsia="楷体" w:cs="楷体"/>
          <w:sz w:val="40"/>
          <w:szCs w:val="48"/>
          <w:highlight w:val="none"/>
        </w:rPr>
      </w:pPr>
      <w:bookmarkStart w:id="0" w:name="_GoBack"/>
      <w:bookmarkEnd w:id="0"/>
      <w:r>
        <w:rPr>
          <w:rFonts w:hint="eastAsia" w:ascii="楷体" w:hAnsi="楷体" w:eastAsia="楷体" w:cs="楷体"/>
          <w:sz w:val="40"/>
          <w:szCs w:val="48"/>
          <w:highlight w:val="none"/>
        </w:rPr>
        <w:t>初中信息科技教师专业能力考核试卷</w:t>
      </w:r>
    </w:p>
    <w:p w14:paraId="5D1E6BFD">
      <w:pPr>
        <w:jc w:val="center"/>
        <w:rPr>
          <w:rFonts w:hint="eastAsia" w:ascii="楷体" w:hAnsi="楷体" w:eastAsia="楷体" w:cs="楷体"/>
          <w:sz w:val="40"/>
          <w:szCs w:val="48"/>
          <w:highlight w:val="none"/>
          <w:lang w:eastAsia="zh-CN"/>
        </w:rPr>
      </w:pPr>
      <w:r>
        <w:rPr>
          <w:rFonts w:hint="eastAsia" w:ascii="楷体" w:hAnsi="楷体" w:eastAsia="楷体" w:cs="楷体"/>
          <w:sz w:val="40"/>
          <w:szCs w:val="48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40"/>
          <w:szCs w:val="48"/>
          <w:highlight w:val="none"/>
        </w:rPr>
        <w:t>答案与解析</w:t>
      </w:r>
      <w:r>
        <w:rPr>
          <w:rFonts w:hint="eastAsia" w:ascii="楷体" w:hAnsi="楷体" w:eastAsia="楷体" w:cs="楷体"/>
          <w:sz w:val="40"/>
          <w:szCs w:val="48"/>
          <w:highlight w:val="none"/>
          <w:lang w:eastAsia="zh-CN"/>
        </w:rPr>
        <w:t>）</w:t>
      </w:r>
    </w:p>
    <w:p w14:paraId="1B438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第一部分 基础认知  </w:t>
      </w:r>
    </w:p>
    <w:p w14:paraId="46B24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一、选择题 </w:t>
      </w:r>
    </w:p>
    <w:p w14:paraId="31F77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1、答案与解析：C</w:t>
      </w:r>
    </w:p>
    <w:p w14:paraId="2A253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解题思路：根据2024年9月全国教育大会精神，习近平总书记强调“紧紧围绕立德树人根本任务，朝着建成教育强国战略目标扎实迈进”。这一表述在党的教育方针中具有根本性地位，需重点掌握。</w:t>
      </w:r>
    </w:p>
    <w:p w14:paraId="4636A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2、答案与解析：B</w:t>
      </w:r>
    </w:p>
    <w:p w14:paraId="137F3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解题思路：该年会由中国教育学会主办，聚焦人工智能与教育融合，明确提出“AI赋能”的核心议题，旨在推动信息技术教育教学改革。此主题与信息科技学科的前沿发展紧密相关，体现了政策对学科创新的重视。</w:t>
      </w:r>
    </w:p>
    <w:p w14:paraId="10335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3、答案与解析：B</w:t>
      </w:r>
    </w:p>
    <w:p w14:paraId="1AE9C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解题思路：2024年世界互联网大会以“智联万物，颠覆规则，数字基因重塑未来”为主题，重点讨论量子计算、AI人性化等前沿技术。量子通信作为信息科技领域的重大突破，其应用与学科教学内容高度契合。</w:t>
      </w:r>
    </w:p>
    <w:p w14:paraId="488C7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4、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答案与解析：</w:t>
      </w: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 xml:space="preserve">A 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信息化基础设施</w:t>
      </w:r>
    </w:p>
    <w:p w14:paraId="7A52C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解题思路：新疆近年持续推进教育数字化，政策明确要求完善数字校园、智慧教室等基础设施，并在兵团学校中实现多媒体教学设备全覆盖。此内容体现了地方政策与学科教学条件改善的关联性。</w:t>
      </w:r>
    </w:p>
    <w:p w14:paraId="73B12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5、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答案：</w:t>
      </w: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 xml:space="preserve">D 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信息社会责任</w:t>
      </w:r>
    </w:p>
    <w:p w14:paraId="2E8A7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解析：信息科技课程的核心素养包括信息意识、计算思维、数字化学习与创新和信息社会责任，这是课程标准规定的内容。依据信息科技课程标准。</w:t>
      </w:r>
    </w:p>
    <w:p w14:paraId="1234B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. B </w:t>
      </w:r>
    </w:p>
    <w:p w14:paraId="3BE53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  【解析】存储容量的最小单位是位（Bit），但基本单位为字节（Byte），1 Byte=8 Bit。  </w:t>
      </w:r>
    </w:p>
    <w:p w14:paraId="47251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7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. C</w:t>
      </w:r>
    </w:p>
    <w:p w14:paraId="2B4C3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  【解析】打印机将电子数据转化为纸质输出，属于输出设备；键盘、鼠标、扫描仪均为输入设备。  </w:t>
      </w:r>
      <w:r>
        <w:rPr>
          <w:rFonts w:hint="eastAsia" w:ascii="楷体" w:hAnsi="楷体" w:eastAsia="楷体" w:cs="楷体"/>
          <w:highlight w:val="none"/>
        </w:rPr>
        <w:t xml:space="preserve"> </w:t>
      </w:r>
    </w:p>
    <w:p w14:paraId="1D91B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8、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答案：D</w:t>
      </w:r>
    </w:p>
    <w:p w14:paraId="32951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解析：根据课标，核心素养包含信息意识、计算思维、数字化学习与创新、信息社会责任，艺术创作非核心素养。</w:t>
      </w:r>
    </w:p>
    <w:p w14:paraId="06D67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9、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答案：B</w:t>
      </w:r>
    </w:p>
    <w:p w14:paraId="5A7F5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解析：在线翻译依赖自然语言处理技术，属于人工智能范畴；其他选项为常规软件应用。</w:t>
      </w:r>
    </w:p>
    <w:p w14:paraId="4D653D30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  <w:lang w:val="en-US" w:eastAsia="zh-CN"/>
        </w:rPr>
        <w:t>10、</w:t>
      </w:r>
      <w:r>
        <w:rPr>
          <w:rFonts w:hint="eastAsia" w:ascii="楷体" w:hAnsi="楷体" w:eastAsia="楷体" w:cs="楷体"/>
          <w:highlight w:val="none"/>
        </w:rPr>
        <w:t>答案：B</w:t>
      </w:r>
    </w:p>
    <w:p w14:paraId="0A8B4A45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</w:rPr>
        <w:t>解析：键盘是输入设备，用于向计算机输入信息；打印机、显示器、音箱分别用于输出纸质文档、图像和声音，属于输出设备。解题思路是根据设备的功能来判断其属于输入还是输出设备，依据是计算机硬件设备的基本分类知识。</w:t>
      </w:r>
    </w:p>
    <w:p w14:paraId="759DF937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  <w:lang w:val="en-US" w:eastAsia="zh-CN"/>
        </w:rPr>
        <w:t>11、</w:t>
      </w:r>
      <w:r>
        <w:rPr>
          <w:rFonts w:hint="eastAsia" w:ascii="楷体" w:hAnsi="楷体" w:eastAsia="楷体" w:cs="楷体"/>
          <w:highlight w:val="none"/>
        </w:rPr>
        <w:t>答案：B</w:t>
      </w:r>
    </w:p>
    <w:p w14:paraId="3DE836C6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</w:rPr>
        <w:t>解析：在计算机存储容量换算中，1GB = 1024MB，1MB = 1024KB。这是计算机存储容量的基本换算关系，牢记此换算规则即可得出答案。依据是计算机存储容量的换算标准。</w:t>
      </w:r>
    </w:p>
    <w:p w14:paraId="59B5BEE2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  <w:lang w:val="en-US" w:eastAsia="zh-CN"/>
        </w:rPr>
        <w:t>12、</w:t>
      </w:r>
      <w:r>
        <w:rPr>
          <w:rFonts w:hint="eastAsia" w:ascii="楷体" w:hAnsi="楷体" w:eastAsia="楷体" w:cs="楷体"/>
          <w:highlight w:val="none"/>
        </w:rPr>
        <w:t>答案：C</w:t>
      </w:r>
    </w:p>
    <w:p w14:paraId="16083728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</w:rPr>
        <w:t>解析：机器语言和汇编语言属于低级语言，Python语言是高级语言，它具有更接近人类自然语言的语法结构，编程更加方便高效。根据编程语言的分类知识来判断，高级语言更易学习和使用。依据是编程语言的分类体系。</w:t>
      </w:r>
    </w:p>
    <w:p w14:paraId="4E9516C2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  <w:lang w:val="en-US" w:eastAsia="zh-CN"/>
        </w:rPr>
        <w:t>13、</w:t>
      </w:r>
      <w:r>
        <w:rPr>
          <w:rFonts w:hint="eastAsia" w:ascii="楷体" w:hAnsi="楷体" w:eastAsia="楷体" w:cs="楷体"/>
          <w:highlight w:val="none"/>
        </w:rPr>
        <w:t xml:space="preserve"> 答案：A</w:t>
      </w:r>
    </w:p>
    <w:p w14:paraId="221FA410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</w:rPr>
        <w:t>解析：安装杀毒软件可以预防大部分病毒，但不能预防所有病毒，因为新的病毒不断出现，杀毒软件的病毒库需要及时更新才能有效防护。不随意点击来路不明的链接、定期备份重要数据、设置强密码等都是有效的信息安全措施。根据信息安全的常识和实际情况判断，杀毒软件的防护能力是有限的。依据是信息安全防护的原理和实践经验。</w:t>
      </w:r>
    </w:p>
    <w:p w14:paraId="7A6F5187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  <w:lang w:val="en-US" w:eastAsia="zh-CN"/>
        </w:rPr>
        <w:t>14、</w:t>
      </w:r>
      <w:r>
        <w:rPr>
          <w:rFonts w:hint="eastAsia" w:ascii="楷体" w:hAnsi="楷体" w:eastAsia="楷体" w:cs="楷体"/>
          <w:highlight w:val="none"/>
        </w:rPr>
        <w:t>答案：B</w:t>
      </w:r>
    </w:p>
    <w:p w14:paraId="4707D75C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</w:rPr>
        <w:t>解析：SUM函数用于求和；AVERAGE函数用于求平均值；MAX函数用于求最大值；MIN函数用于求最小值。在Excel函数应用中，这些函数的功能是固定的，根据函数的功能定义来选择。依据是Excel软件中函数的使用方法。</w:t>
      </w:r>
    </w:p>
    <w:p w14:paraId="171D0843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  <w:lang w:val="en-US" w:eastAsia="zh-CN"/>
        </w:rPr>
        <w:t>15、</w:t>
      </w:r>
      <w:r>
        <w:rPr>
          <w:rFonts w:hint="eastAsia" w:ascii="楷体" w:hAnsi="楷体" w:eastAsia="楷体" w:cs="楷体"/>
          <w:highlight w:val="none"/>
        </w:rPr>
        <w:t>答案：C</w:t>
      </w:r>
    </w:p>
    <w:p w14:paraId="11BE22F7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</w:rPr>
        <w:t>解析：尊重他人的知识产权符合信息道德规范；抄袭他人作品、传播未经证实的谣言、恶意攻击他人网络都是不道德甚至违法的行为。根据信息道德的基本准则来判断，保护知识产权是信息道德的重要内容。依据是信息道德的相关规定和社会伦理要求。</w:t>
      </w:r>
    </w:p>
    <w:p w14:paraId="79B1B93E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  <w:lang w:val="en-US" w:eastAsia="zh-CN"/>
        </w:rPr>
        <w:t>16、</w:t>
      </w:r>
      <w:r>
        <w:rPr>
          <w:rFonts w:hint="eastAsia" w:ascii="楷体" w:hAnsi="楷体" w:eastAsia="楷体" w:cs="楷体"/>
          <w:highlight w:val="none"/>
        </w:rPr>
        <w:t>答案：A</w:t>
      </w:r>
    </w:p>
    <w:p w14:paraId="5B17BBD8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</w:rPr>
        <w:t>解析：计算机网络最基本的功能是数据通信，即实现计算机与计算机之间的数据传输；资源共享、分布处理和提高计算机的可靠性是计算机网络的其他重要功能，但不是最基本的功能。从计算机网络的发展和基本需求角度考虑，数据通信是网络存在的基础。依据是计算机网络的功能特点和发展历程。</w:t>
      </w:r>
    </w:p>
    <w:p w14:paraId="3C7B4908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  <w:lang w:val="en-US" w:eastAsia="zh-CN"/>
        </w:rPr>
        <w:t>17、</w:t>
      </w:r>
      <w:r>
        <w:rPr>
          <w:rFonts w:hint="eastAsia" w:ascii="楷体" w:hAnsi="楷体" w:eastAsia="楷体" w:cs="楷体"/>
          <w:highlight w:val="none"/>
        </w:rPr>
        <w:t>答案：C</w:t>
      </w:r>
    </w:p>
    <w:p w14:paraId="1D879F08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</w:rPr>
        <w:t>解析：人脸识别门禁系统、自动翻译软件、智能语音助手都应用了人工智能技术，分别涉及图像识别、自然语言处理等人工智能领域；在线文档编辑主要是基于网络和文档处理技术，不属于人工智能应用。根据人工智能的应用领域和实际案例来判断，人工智能强调模拟人类智能的技术应用。依据是人工智能的定义和常见应用场景。</w:t>
      </w:r>
    </w:p>
    <w:p w14:paraId="0894A45B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  <w:lang w:val="en-US" w:eastAsia="zh-CN"/>
        </w:rPr>
        <w:t>18、</w:t>
      </w:r>
      <w:r>
        <w:rPr>
          <w:rFonts w:hint="eastAsia" w:ascii="楷体" w:hAnsi="楷体" w:eastAsia="楷体" w:cs="楷体"/>
          <w:highlight w:val="none"/>
        </w:rPr>
        <w:t>答案：B</w:t>
      </w:r>
    </w:p>
    <w:p w14:paraId="6D472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highlight w:val="none"/>
        </w:rPr>
        <w:t>解析：多媒体技术是多种媒体的综合，包括文本、图形、图像、音频、视频等多种媒体形式，并且具有交互性，用户可以与多媒体内容进行互动。多媒体技术不仅仅包含音频和视频，也不只是动画制作技术。根据多媒体技术的定义和特点来判断，多媒体技术是多种媒体形式的融合和交互应用。依据是多媒体技术的概念和实际应用表现。</w:t>
      </w:r>
    </w:p>
    <w:p w14:paraId="46A03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二、填空题  </w:t>
      </w:r>
    </w:p>
    <w:p w14:paraId="49E90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1</w:t>
      </w:r>
      <w:r>
        <w:rPr>
          <w:rFonts w:hint="eastAsia" w:ascii="楷体" w:hAnsi="楷体" w:eastAsia="楷体" w:cs="楷体"/>
          <w:sz w:val="24"/>
          <w:szCs w:val="32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SUM  </w:t>
      </w:r>
    </w:p>
    <w:p w14:paraId="6A874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  【解析】Excel中求和函数为SUM，用于计算指定区域数值之和。  </w:t>
      </w:r>
    </w:p>
    <w:p w14:paraId="4B492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  <w:szCs w:val="32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32 </w:t>
      </w:r>
    </w:p>
    <w:p w14:paraId="3FB4B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  【解析】IPv4地址由4组8位二进制数组成，总计32位。  </w:t>
      </w:r>
    </w:p>
    <w:p w14:paraId="1B26CB97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  <w:lang w:val="en-US" w:eastAsia="zh-CN"/>
        </w:rPr>
        <w:t>3、</w:t>
      </w:r>
      <w:r>
        <w:rPr>
          <w:rFonts w:hint="eastAsia" w:ascii="楷体" w:hAnsi="楷体" w:eastAsia="楷体" w:cs="楷体"/>
          <w:highlight w:val="none"/>
        </w:rPr>
        <w:t xml:space="preserve"> 答案：输入设备</w:t>
      </w:r>
    </w:p>
    <w:p w14:paraId="414FD10D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</w:rPr>
        <w:t>解析：计算机的五大组成部分是运算器、控制器、存储器、输入设备和输出设备，这是计算机硬件系统的基本组成结构。依据计算机硬件组成的基础知识。</w:t>
      </w:r>
    </w:p>
    <w:p w14:paraId="51064EB3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  <w:lang w:val="en-US" w:eastAsia="zh-CN"/>
        </w:rPr>
        <w:t>4、</w:t>
      </w:r>
      <w:r>
        <w:rPr>
          <w:rFonts w:hint="eastAsia" w:ascii="楷体" w:hAnsi="楷体" w:eastAsia="楷体" w:cs="楷体"/>
          <w:highlight w:val="none"/>
        </w:rPr>
        <w:t>答案：星型</w:t>
      </w:r>
    </w:p>
    <w:p w14:paraId="5BC9AE47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</w:rPr>
        <w:t>解析：常见的网络拓扑结构有总线型、星型、环型和树型，这是网络拓扑结构的基本类型。依据计算机网络拓扑结构的相关知识。</w:t>
      </w:r>
    </w:p>
    <w:p w14:paraId="271A932D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  <w:lang w:val="en-US" w:eastAsia="zh-CN"/>
        </w:rPr>
        <w:t>5、</w:t>
      </w:r>
      <w:r>
        <w:rPr>
          <w:rFonts w:hint="eastAsia" w:ascii="楷体" w:hAnsi="楷体" w:eastAsia="楷体" w:cs="楷体"/>
          <w:highlight w:val="none"/>
        </w:rPr>
        <w:t>答案：悬挂缩进</w:t>
      </w:r>
    </w:p>
    <w:p w14:paraId="3632B53F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</w:rPr>
        <w:t>解析：在Word中，设置段落缩进的方式有左缩进、右缩进、首行缩进和悬挂缩进，这是Word软件中段落格式设置的基本内容。依据Word软件的操作知识。</w:t>
      </w:r>
    </w:p>
    <w:p w14:paraId="64D87100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  <w:lang w:val="en-US" w:eastAsia="zh-CN"/>
        </w:rPr>
        <w:t>6、</w:t>
      </w:r>
      <w:r>
        <w:rPr>
          <w:rFonts w:hint="eastAsia" w:ascii="楷体" w:hAnsi="楷体" w:eastAsia="楷体" w:cs="楷体"/>
          <w:highlight w:val="none"/>
        </w:rPr>
        <w:t>答案：破坏性</w:t>
      </w:r>
    </w:p>
    <w:p w14:paraId="6A325D8B">
      <w:pPr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highlight w:val="none"/>
        </w:rPr>
        <w:t>解析：计算机病毒的特点有传染性、破坏性、潜伏性和可触发性，破坏性是计算机病毒的重要特征之一，会对计算机系统和数据造成损害。依据计算机病毒的相关知识。</w:t>
      </w:r>
    </w:p>
    <w:p w14:paraId="053C9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三、判断题  </w:t>
      </w:r>
    </w:p>
    <w:p w14:paraId="0C6BB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1. ×  </w:t>
      </w:r>
    </w:p>
    <w:p w14:paraId="5B31C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  【解析】杀毒软件可降低感染风险，但无法完全避免新型病毒攻击，需定期更新病毒库。  </w:t>
      </w:r>
    </w:p>
    <w:p w14:paraId="59110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2. √  </w:t>
      </w:r>
    </w:p>
    <w:p w14:paraId="07D4C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  【解析】开源软件遵循开放源代码协议，允许用户自由使用、修改和分发。  </w:t>
      </w:r>
    </w:p>
    <w:p w14:paraId="576AF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3、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答案：√</w:t>
      </w:r>
    </w:p>
    <w:p w14:paraId="141A7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解析：课标强调“以培养学生核心素养为导向”，批判性思维和问题解决能力是核心目标。</w:t>
      </w:r>
    </w:p>
    <w:p w14:paraId="779F7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4、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答案：×</w:t>
      </w:r>
    </w:p>
    <w:p w14:paraId="413DB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解析：病毒可通过U盘、移动硬盘等存储设备传播，非仅限网络。</w:t>
      </w:r>
    </w:p>
    <w:p w14:paraId="0F5E2AC9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  <w:lang w:val="en-US" w:eastAsia="zh-CN"/>
        </w:rPr>
        <w:t>5、</w:t>
      </w:r>
      <w:r>
        <w:rPr>
          <w:rFonts w:hint="eastAsia" w:ascii="楷体" w:hAnsi="楷体" w:eastAsia="楷体" w:cs="楷体"/>
          <w:highlight w:val="none"/>
        </w:rPr>
        <w:t xml:space="preserve"> 答案：√</w:t>
      </w:r>
    </w:p>
    <w:p w14:paraId="1CE01FC1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</w:rPr>
        <w:t>解析：信息具有共享性，可以被多个接收者接收并多次使用，这是信息的基本特性之一。依据信息的特征知识。</w:t>
      </w:r>
    </w:p>
    <w:p w14:paraId="10732364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  <w:lang w:val="en-US" w:eastAsia="zh-CN"/>
        </w:rPr>
        <w:t>6、</w:t>
      </w:r>
      <w:r>
        <w:rPr>
          <w:rFonts w:hint="eastAsia" w:ascii="楷体" w:hAnsi="楷体" w:eastAsia="楷体" w:cs="楷体"/>
          <w:highlight w:val="none"/>
        </w:rPr>
        <w:t>答案：×</w:t>
      </w:r>
    </w:p>
    <w:p w14:paraId="08E51F44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</w:rPr>
        <w:t>解析：计算机的性能主要取决于CPU、内存、显卡等多个硬件组件的性能，而不仅仅是硬盘容量。硬盘主要用于存储数据，对计算机的运行速度有一定影响，但不是决定性能的关键因素。依据计算机硬件系统对性能影响的知识。</w:t>
      </w:r>
    </w:p>
    <w:p w14:paraId="6DC0F296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  <w:lang w:val="en-US" w:eastAsia="zh-CN"/>
        </w:rPr>
        <w:t>7、</w:t>
      </w:r>
      <w:r>
        <w:rPr>
          <w:rFonts w:hint="eastAsia" w:ascii="楷体" w:hAnsi="楷体" w:eastAsia="楷体" w:cs="楷体"/>
          <w:highlight w:val="none"/>
        </w:rPr>
        <w:t>答案：×</w:t>
      </w:r>
    </w:p>
    <w:p w14:paraId="061ED9AB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</w:rPr>
        <w:t>解析：在互联网上获取和使用信息需要遵守法律法规和道德规范，不能随意获取和使用任何信息，例如涉及他人隐私、版权等信息不能随意使用。依据互联网信息使用的法律法规和道德准则。</w:t>
      </w:r>
    </w:p>
    <w:p w14:paraId="2EA4177A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  <w:lang w:val="en-US" w:eastAsia="zh-CN"/>
        </w:rPr>
        <w:t>8、</w:t>
      </w:r>
      <w:r>
        <w:rPr>
          <w:rFonts w:hint="eastAsia" w:ascii="楷体" w:hAnsi="楷体" w:eastAsia="楷体" w:cs="楷体"/>
          <w:highlight w:val="none"/>
        </w:rPr>
        <w:t>答案：√</w:t>
      </w:r>
    </w:p>
    <w:p w14:paraId="19FCA8D8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</w:rPr>
        <w:t>解析：云计算是一种通过互联网提供计算资源（如计算力、存储空间、软件服务等）的服务模式，用户可以按需使用这些资源。依据云计算的定义和概念。</w:t>
      </w:r>
    </w:p>
    <w:p w14:paraId="49641D69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  <w:lang w:val="en-US" w:eastAsia="zh-CN"/>
        </w:rPr>
        <w:t>9、</w:t>
      </w:r>
      <w:r>
        <w:rPr>
          <w:rFonts w:hint="eastAsia" w:ascii="楷体" w:hAnsi="楷体" w:eastAsia="楷体" w:cs="楷体"/>
          <w:highlight w:val="none"/>
        </w:rPr>
        <w:t>答案：×</w:t>
      </w:r>
    </w:p>
    <w:p w14:paraId="3A1ED16B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</w:rPr>
        <w:t>解析：3D打印技术可以使用多种材料，如塑料、金属、陶瓷等，不只是塑料制品。依据3D打印技术的材料应用知识。</w:t>
      </w:r>
    </w:p>
    <w:p w14:paraId="07DBD725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  <w:lang w:val="en-US" w:eastAsia="zh-CN"/>
        </w:rPr>
        <w:t>10、</w:t>
      </w:r>
      <w:r>
        <w:rPr>
          <w:rFonts w:hint="eastAsia" w:ascii="楷体" w:hAnsi="楷体" w:eastAsia="楷体" w:cs="楷体"/>
          <w:highlight w:val="none"/>
        </w:rPr>
        <w:t>答案：×</w:t>
      </w:r>
    </w:p>
    <w:p w14:paraId="74D60F78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</w:rPr>
        <w:t>解析：在PowerPoint中，可以对图片进行裁剪、调整颜色、添加效果等编辑处理，以满足演示文稿的设计需求。依据PowerPoint软件的图片处理功能知识。</w:t>
      </w:r>
    </w:p>
    <w:p w14:paraId="6F3B56C4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  <w:lang w:val="en-US" w:eastAsia="zh-CN"/>
        </w:rPr>
        <w:t>11、</w:t>
      </w:r>
      <w:r>
        <w:rPr>
          <w:rFonts w:hint="eastAsia" w:ascii="楷体" w:hAnsi="楷体" w:eastAsia="楷体" w:cs="楷体"/>
          <w:highlight w:val="none"/>
        </w:rPr>
        <w:t>答案：×</w:t>
      </w:r>
    </w:p>
    <w:p w14:paraId="3A4B9B4F">
      <w:pPr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</w:rPr>
        <w:t>解析：信息科技课程的教学方法有多种，除了讲授法和演示法，还有任务驱动法、小组合作法、探究法等，根据教学内容和学生特点选择合适的教学方法。依据信息科技教学方法的多样性知识。</w:t>
      </w:r>
    </w:p>
    <w:p w14:paraId="767B0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四、简答题  </w:t>
      </w:r>
    </w:p>
    <w:p w14:paraId="4972E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1. 答案要点  </w:t>
      </w:r>
    </w:p>
    <w:p w14:paraId="7539E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 运算器：执行算术与逻辑运算  </w:t>
      </w:r>
    </w:p>
    <w:p w14:paraId="63850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 控制器：指挥协调各部件工作  </w:t>
      </w:r>
    </w:p>
    <w:p w14:paraId="37855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 存储器：存储程序与数据（区分内存与外存）  </w:t>
      </w:r>
    </w:p>
    <w:p w14:paraId="6B61E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 输入设备：向计算机输入信息  </w:t>
      </w:r>
    </w:p>
    <w:p w14:paraId="3D584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 输出设备：将处理结果反馈给用户  </w:t>
      </w:r>
    </w:p>
    <w:p w14:paraId="7E360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  【依据】《课程标准》要求掌握计算机系统组成原理。  </w:t>
      </w:r>
    </w:p>
    <w:p w14:paraId="3C07C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2. 答案要点  </w:t>
      </w:r>
    </w:p>
    <w:p w14:paraId="7030F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 星型拓扑：易维护、扩展，但中心节点故障导致全网瘫痪  </w:t>
      </w:r>
    </w:p>
    <w:p w14:paraId="2DE00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 总线型拓扑：成本低，但故障诊断困难  </w:t>
      </w:r>
    </w:p>
    <w:p w14:paraId="29B1E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 环型拓扑：数据传输有序，但节点故障影响整体  </w:t>
      </w:r>
    </w:p>
    <w:p w14:paraId="296B6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  【解析】需结合城乡学校网络部署实际分析。  </w:t>
      </w:r>
    </w:p>
    <w:p w14:paraId="6DD63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  <w:lang w:val="en-US" w:eastAsia="zh-CN"/>
        </w:rPr>
        <w:t>3.</w:t>
      </w:r>
      <w:r>
        <w:rPr>
          <w:rFonts w:hint="eastAsia" w:ascii="楷体" w:hAnsi="楷体" w:eastAsia="楷体" w:cs="楷体"/>
          <w:sz w:val="24"/>
          <w:szCs w:val="32"/>
          <w:highlight w:val="none"/>
        </w:rPr>
        <w:t>参考答案：</w:t>
      </w:r>
    </w:p>
    <w:p w14:paraId="3C401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- 结合教学内容渗透价值观，如讲解网络安全时强调信息社会责任；</w:t>
      </w:r>
    </w:p>
    <w:p w14:paraId="22C66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>- 通过小组合作培养学生团队精神，如分组完成“智能家居设计”项目，引导合理使用技术服务社会。</w:t>
      </w:r>
    </w:p>
    <w:p w14:paraId="78AD2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第三部分 拓展提升  </w:t>
      </w:r>
    </w:p>
    <w:p w14:paraId="69AC8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五、综合应用题  </w:t>
      </w:r>
    </w:p>
    <w:p w14:paraId="0078D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答案示例  </w:t>
      </w:r>
    </w:p>
    <w:p w14:paraId="10982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1. 活动目标  </w:t>
      </w:r>
    </w:p>
    <w:p w14:paraId="1B6D7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 增强学生网络安全意识，识别网络诈骗  </w:t>
      </w:r>
    </w:p>
    <w:p w14:paraId="7AC32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 培养信息社会责任，遵守网络道德规范  </w:t>
      </w:r>
    </w:p>
    <w:p w14:paraId="259A0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2. 活动形式  </w:t>
      </w:r>
    </w:p>
    <w:p w14:paraId="3F84F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 专题讲座：邀请民警讲解真实案例  </w:t>
      </w:r>
    </w:p>
    <w:p w14:paraId="27358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 情景剧表演：学生自编自演网络安全隐患情景  </w:t>
      </w:r>
    </w:p>
    <w:p w14:paraId="70769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3. 预期效果  </w:t>
      </w:r>
    </w:p>
    <w:p w14:paraId="0B95D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 80%以上学生能列举3种以上网络风险  </w:t>
      </w:r>
    </w:p>
    <w:p w14:paraId="33E2B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 校园网络投诉率下降30%  </w:t>
      </w:r>
    </w:p>
    <w:p w14:paraId="1F970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   【依据】对标课程标准“信息社会责任”模块要求，结合乡村学校资源设计可行方案。  </w:t>
      </w:r>
    </w:p>
    <w:p w14:paraId="7A600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试卷设计说明  </w:t>
      </w:r>
    </w:p>
    <w:p w14:paraId="1FFA2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1. 结构合理性：基础认知（50%）+知识巩固（30%）+拓展提升（20%），符合考核要求。  </w:t>
      </w:r>
    </w:p>
    <w:p w14:paraId="60D7D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2. 城乡结合：避免复杂编程题，侧重基础操作（如Excel）与实际问题解决（如网络安全）。  </w:t>
      </w:r>
    </w:p>
    <w:p w14:paraId="1115E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3. 立德树人：综合题融入信息社会责任，呼应课程思政要求。  </w:t>
      </w:r>
    </w:p>
    <w:p w14:paraId="19F73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sz w:val="24"/>
          <w:szCs w:val="32"/>
          <w:highlight w:val="none"/>
        </w:rPr>
        <w:t xml:space="preserve">4. 科学严谨：所有知识点均参考《义务教育信息科技课程标准（2022年版）》。  </w:t>
      </w:r>
    </w:p>
    <w:p w14:paraId="41D7A655">
      <w:pPr>
        <w:rPr>
          <w:rFonts w:hint="eastAsia" w:ascii="楷体" w:hAnsi="楷体" w:eastAsia="楷体" w:cs="楷体"/>
          <w:highlight w:val="none"/>
        </w:rPr>
      </w:pPr>
    </w:p>
    <w:p w14:paraId="269ABAA7">
      <w:pPr>
        <w:rPr>
          <w:rFonts w:hint="eastAsia" w:ascii="楷体" w:hAnsi="楷体" w:eastAsia="楷体" w:cs="楷体"/>
          <w:highlight w:val="none"/>
        </w:rPr>
      </w:pPr>
    </w:p>
    <w:p w14:paraId="5A569189">
      <w:pPr>
        <w:rPr>
          <w:rFonts w:hint="eastAsia" w:ascii="楷体" w:hAnsi="楷体" w:eastAsia="楷体" w:cs="楷体"/>
          <w:highlight w:val="none"/>
        </w:rPr>
      </w:pPr>
    </w:p>
    <w:p w14:paraId="32BCDCE9">
      <w:pPr>
        <w:rPr>
          <w:rFonts w:hint="eastAsia" w:ascii="楷体" w:hAnsi="楷体" w:eastAsia="楷体" w:cs="楷体"/>
          <w:highlight w:val="none"/>
        </w:rPr>
      </w:pPr>
    </w:p>
    <w:p w14:paraId="225A498B">
      <w:pPr>
        <w:rPr>
          <w:rFonts w:hint="eastAsia" w:ascii="楷体" w:hAnsi="楷体" w:eastAsia="楷体" w:cs="楷体"/>
          <w:highlight w:val="none"/>
        </w:rPr>
      </w:pPr>
    </w:p>
    <w:p w14:paraId="77DB08B5">
      <w:pPr>
        <w:rPr>
          <w:rFonts w:hint="eastAsia" w:ascii="楷体" w:hAnsi="楷体" w:eastAsia="楷体" w:cs="楷体"/>
          <w:highlight w:val="none"/>
        </w:rPr>
      </w:pPr>
    </w:p>
    <w:p w14:paraId="7C9C5F42">
      <w:pPr>
        <w:rPr>
          <w:rFonts w:hint="eastAsia" w:ascii="楷体" w:hAnsi="楷体" w:eastAsia="楷体" w:cs="楷体"/>
          <w:highlight w:val="none"/>
        </w:rPr>
      </w:pPr>
    </w:p>
    <w:p w14:paraId="1C8089B0">
      <w:pPr>
        <w:rPr>
          <w:rFonts w:hint="eastAsia" w:ascii="楷体" w:hAnsi="楷体" w:eastAsia="楷体" w:cs="楷体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C25FE"/>
    <w:rsid w:val="06E4060D"/>
    <w:rsid w:val="116C25FE"/>
    <w:rsid w:val="1C3B34CC"/>
    <w:rsid w:val="2FBC6934"/>
    <w:rsid w:val="36F52E19"/>
    <w:rsid w:val="3AC428BA"/>
    <w:rsid w:val="553B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4990</Words>
  <Characters>5391</Characters>
  <Lines>0</Lines>
  <Paragraphs>0</Paragraphs>
  <TotalTime>15</TotalTime>
  <ScaleCrop>false</ScaleCrop>
  <LinksUpToDate>false</LinksUpToDate>
  <CharactersWithSpaces>5943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2025-05-13T08:58:00Z</dcterms:created>
  <dc:creator>路</dc:creator>
  <cp:lastModifiedBy>王瑞娟</cp:lastModifiedBy>
  <dcterms:modified xsi:type="dcterms:W3CDTF">2025-05-19T10:49:06Z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61533D909C2840309D17EC3F3560A37A_13</vt:lpwstr>
  </property>
  <property fmtid="{D5CDD505-2E9C-101B-9397-08002B2CF9AE}" pid="4" name="KSOTemplateDocerSaveRecord">
    <vt:lpwstr>eyJoZGlkIjoiMmQ3ODMxZDZjYjRmNjc4MWI5ZmJhZWJiYWMwMGI0MDYiLCJ1c2VySWQiOiIxNDA5NjQ1NTE1In0=</vt:lpwstr>
  </property>
</Properties>
</file>