
<file path=[Content_Types].xml><?xml version="1.0" encoding="utf-8"?>
<Types xmlns="http://schemas.openxmlformats.org/package/2006/content-types">
  <Default Extension="xml" ContentType="application/xml"/>
  <Default Extension="bmp" ContentType="image/bmp"/>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BA5B12">
      <w:pPr>
        <w:jc w:val="center"/>
        <w:rPr>
          <w:rFonts w:hint="default" w:ascii="黑体" w:eastAsia="黑体"/>
          <w:b/>
          <w:bCs/>
          <w:sz w:val="44"/>
          <w:szCs w:val="44"/>
          <w:lang w:val="en-US" w:eastAsia="zh-CN"/>
        </w:rPr>
      </w:pPr>
      <w:r>
        <w:rPr>
          <w:rFonts w:hint="eastAsia" w:ascii="黑体" w:eastAsia="黑体"/>
          <w:b/>
          <w:bCs/>
          <w:sz w:val="44"/>
          <w:szCs w:val="44"/>
          <w:lang w:val="en-US" w:eastAsia="zh-CN"/>
        </w:rPr>
        <w:t>生物学科</w:t>
      </w:r>
      <w:r>
        <w:rPr>
          <w:rFonts w:hint="eastAsia" w:ascii="方正小标宋_GBK" w:hAnsi="方正小标宋_GBK" w:eastAsia="方正小标宋_GBK" w:cs="方正小标宋_GBK"/>
          <w:snapToGrid w:val="0"/>
          <w:color w:val="000000"/>
          <w:spacing w:val="21"/>
          <w:kern w:val="0"/>
          <w:sz w:val="44"/>
          <w:szCs w:val="44"/>
          <w:lang w:val="en-US" w:eastAsia="en-US" w:bidi="ar-SA"/>
        </w:rPr>
        <w:t>教师专业能力考核试题</w:t>
      </w:r>
    </w:p>
    <w:p w14:paraId="1DAD9614">
      <w:pPr>
        <w:jc w:val="center"/>
        <w:rPr>
          <w:rFonts w:ascii="黑体" w:eastAsia="黑体"/>
          <w:b/>
          <w:bCs/>
        </w:rPr>
      </w:pPr>
      <w:r>
        <w:rPr>
          <w:rFonts w:hint="eastAsia" w:ascii="黑体" w:eastAsia="黑体"/>
          <w:b/>
          <w:bCs/>
        </w:rPr>
        <w:t>（时间：</w:t>
      </w:r>
      <w:r>
        <w:rPr>
          <w:rFonts w:hint="eastAsia" w:ascii="黑体" w:eastAsia="黑体"/>
          <w:b/>
          <w:bCs/>
          <w:lang w:val="en-US" w:eastAsia="zh-CN"/>
        </w:rPr>
        <w:t>120</w:t>
      </w:r>
      <w:r>
        <w:rPr>
          <w:rFonts w:hint="eastAsia" w:ascii="黑体" w:eastAsia="黑体"/>
          <w:b/>
          <w:bCs/>
        </w:rPr>
        <w:t>分钟   满分：</w:t>
      </w:r>
      <w:r>
        <w:rPr>
          <w:rFonts w:hint="eastAsia" w:ascii="黑体" w:eastAsia="黑体"/>
          <w:b/>
          <w:bCs/>
          <w:lang w:val="en-US" w:eastAsia="zh-CN"/>
        </w:rPr>
        <w:t>100</w:t>
      </w:r>
      <w:r>
        <w:rPr>
          <w:rFonts w:hint="eastAsia" w:ascii="黑体" w:eastAsia="黑体"/>
          <w:b/>
          <w:bCs/>
        </w:rPr>
        <w:t>分）</w:t>
      </w:r>
    </w:p>
    <w:p w14:paraId="526BC953">
      <w:pPr>
        <w:jc w:val="center"/>
        <w:rPr>
          <w:rFonts w:ascii="黑体" w:eastAsia="黑体"/>
          <w:b/>
          <w:bCs/>
        </w:rPr>
      </w:pPr>
    </w:p>
    <w:tbl>
      <w:tblPr>
        <w:tblStyle w:val="12"/>
        <w:tblW w:w="7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775"/>
        <w:gridCol w:w="774"/>
        <w:gridCol w:w="774"/>
        <w:gridCol w:w="774"/>
        <w:gridCol w:w="812"/>
        <w:gridCol w:w="812"/>
        <w:gridCol w:w="812"/>
        <w:gridCol w:w="812"/>
      </w:tblGrid>
      <w:tr w14:paraId="45EF5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006" w:type="dxa"/>
            <w:tcBorders>
              <w:top w:val="single" w:color="auto" w:sz="8" w:space="0"/>
              <w:left w:val="single" w:color="auto" w:sz="8" w:space="0"/>
            </w:tcBorders>
            <w:vAlign w:val="center"/>
          </w:tcPr>
          <w:p w14:paraId="7FDC1E6E">
            <w:pPr>
              <w:jc w:val="center"/>
              <w:rPr>
                <w:rFonts w:ascii="宋体" w:hAnsi="宋体"/>
                <w:b/>
                <w:bCs/>
              </w:rPr>
            </w:pPr>
            <w:r>
              <w:rPr>
                <w:rFonts w:hint="eastAsia" w:ascii="宋体" w:hAnsi="宋体"/>
                <w:b/>
                <w:bCs/>
              </w:rPr>
              <w:t>题 目</w:t>
            </w:r>
          </w:p>
        </w:tc>
        <w:tc>
          <w:tcPr>
            <w:tcW w:w="775" w:type="dxa"/>
            <w:tcBorders>
              <w:top w:val="single" w:color="auto" w:sz="8" w:space="0"/>
            </w:tcBorders>
            <w:vAlign w:val="center"/>
          </w:tcPr>
          <w:p w14:paraId="5A5CE33A">
            <w:pPr>
              <w:jc w:val="center"/>
              <w:rPr>
                <w:rFonts w:ascii="宋体" w:hAnsi="宋体"/>
                <w:b/>
                <w:bCs/>
              </w:rPr>
            </w:pPr>
            <w:r>
              <w:rPr>
                <w:rFonts w:hint="eastAsia" w:ascii="宋体" w:hAnsi="宋体"/>
                <w:b/>
                <w:bCs/>
              </w:rPr>
              <w:t>一</w:t>
            </w:r>
          </w:p>
        </w:tc>
        <w:tc>
          <w:tcPr>
            <w:tcW w:w="774" w:type="dxa"/>
            <w:tcBorders>
              <w:top w:val="single" w:color="auto" w:sz="8" w:space="0"/>
            </w:tcBorders>
            <w:vAlign w:val="center"/>
          </w:tcPr>
          <w:p w14:paraId="5C17FCD7">
            <w:pPr>
              <w:jc w:val="center"/>
              <w:rPr>
                <w:rFonts w:ascii="宋体" w:hAnsi="宋体"/>
                <w:b/>
                <w:bCs/>
              </w:rPr>
            </w:pPr>
            <w:r>
              <w:rPr>
                <w:rFonts w:hint="eastAsia" w:ascii="宋体" w:hAnsi="宋体"/>
                <w:b/>
                <w:bCs/>
              </w:rPr>
              <w:t>二</w:t>
            </w:r>
          </w:p>
        </w:tc>
        <w:tc>
          <w:tcPr>
            <w:tcW w:w="774" w:type="dxa"/>
            <w:tcBorders>
              <w:top w:val="single" w:color="auto" w:sz="8" w:space="0"/>
            </w:tcBorders>
            <w:vAlign w:val="center"/>
          </w:tcPr>
          <w:p w14:paraId="5E03FF15">
            <w:pPr>
              <w:jc w:val="center"/>
              <w:rPr>
                <w:rFonts w:ascii="宋体" w:hAnsi="宋体"/>
                <w:b/>
                <w:bCs/>
              </w:rPr>
            </w:pPr>
            <w:r>
              <w:rPr>
                <w:rFonts w:hint="eastAsia" w:ascii="宋体" w:hAnsi="宋体"/>
                <w:b/>
                <w:bCs/>
              </w:rPr>
              <w:t>三</w:t>
            </w:r>
          </w:p>
        </w:tc>
        <w:tc>
          <w:tcPr>
            <w:tcW w:w="774" w:type="dxa"/>
            <w:tcBorders>
              <w:top w:val="single" w:color="auto" w:sz="8" w:space="0"/>
            </w:tcBorders>
            <w:vAlign w:val="center"/>
          </w:tcPr>
          <w:p w14:paraId="1C1D0213">
            <w:pPr>
              <w:jc w:val="center"/>
              <w:rPr>
                <w:rFonts w:ascii="宋体" w:hAnsi="宋体"/>
                <w:b/>
                <w:bCs/>
              </w:rPr>
            </w:pPr>
            <w:r>
              <w:rPr>
                <w:rFonts w:hint="eastAsia" w:ascii="宋体" w:hAnsi="宋体"/>
                <w:b/>
                <w:bCs/>
              </w:rPr>
              <w:t>四</w:t>
            </w:r>
          </w:p>
        </w:tc>
        <w:tc>
          <w:tcPr>
            <w:tcW w:w="812" w:type="dxa"/>
            <w:tcBorders>
              <w:top w:val="single" w:color="auto" w:sz="8" w:space="0"/>
            </w:tcBorders>
            <w:vAlign w:val="top"/>
          </w:tcPr>
          <w:p w14:paraId="2CA0C583">
            <w:pPr>
              <w:jc w:val="center"/>
              <w:rPr>
                <w:rFonts w:hint="eastAsia" w:ascii="宋体" w:hAnsi="宋体"/>
                <w:b/>
                <w:bCs/>
              </w:rPr>
            </w:pPr>
          </w:p>
        </w:tc>
        <w:tc>
          <w:tcPr>
            <w:tcW w:w="812" w:type="dxa"/>
            <w:tcBorders>
              <w:top w:val="single" w:color="auto" w:sz="8" w:space="0"/>
            </w:tcBorders>
            <w:vAlign w:val="top"/>
          </w:tcPr>
          <w:p w14:paraId="117BE699">
            <w:pPr>
              <w:jc w:val="center"/>
              <w:rPr>
                <w:rFonts w:hint="eastAsia" w:ascii="宋体" w:hAnsi="宋体"/>
                <w:b/>
                <w:bCs/>
              </w:rPr>
            </w:pPr>
          </w:p>
        </w:tc>
        <w:tc>
          <w:tcPr>
            <w:tcW w:w="812" w:type="dxa"/>
            <w:tcBorders>
              <w:top w:val="single" w:color="auto" w:sz="8" w:space="0"/>
            </w:tcBorders>
            <w:vAlign w:val="top"/>
          </w:tcPr>
          <w:p w14:paraId="379A1B78">
            <w:pPr>
              <w:jc w:val="center"/>
              <w:rPr>
                <w:rFonts w:hint="eastAsia" w:ascii="宋体" w:hAnsi="宋体"/>
                <w:b/>
                <w:bCs/>
              </w:rPr>
            </w:pPr>
          </w:p>
        </w:tc>
        <w:tc>
          <w:tcPr>
            <w:tcW w:w="812" w:type="dxa"/>
            <w:tcBorders>
              <w:top w:val="single" w:color="auto" w:sz="8" w:space="0"/>
            </w:tcBorders>
            <w:vAlign w:val="center"/>
          </w:tcPr>
          <w:p w14:paraId="56F41F44">
            <w:pPr>
              <w:jc w:val="center"/>
              <w:rPr>
                <w:rFonts w:ascii="宋体" w:hAnsi="宋体"/>
                <w:b/>
                <w:bCs/>
              </w:rPr>
            </w:pPr>
            <w:r>
              <w:rPr>
                <w:rFonts w:hint="eastAsia" w:ascii="宋体" w:hAnsi="宋体"/>
                <w:b/>
                <w:bCs/>
              </w:rPr>
              <w:t>总分</w:t>
            </w:r>
          </w:p>
        </w:tc>
      </w:tr>
      <w:tr w14:paraId="6B9EC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006" w:type="dxa"/>
            <w:tcBorders>
              <w:left w:val="single" w:color="auto" w:sz="8" w:space="0"/>
              <w:bottom w:val="single" w:color="auto" w:sz="8" w:space="0"/>
            </w:tcBorders>
            <w:vAlign w:val="center"/>
          </w:tcPr>
          <w:p w14:paraId="6041707A">
            <w:pPr>
              <w:jc w:val="center"/>
              <w:rPr>
                <w:rFonts w:ascii="宋体" w:hAnsi="宋体"/>
                <w:b/>
                <w:bCs/>
              </w:rPr>
            </w:pPr>
            <w:r>
              <w:rPr>
                <w:rFonts w:hint="eastAsia" w:ascii="宋体" w:hAnsi="宋体"/>
                <w:b/>
                <w:bCs/>
              </w:rPr>
              <w:t>得 分</w:t>
            </w:r>
          </w:p>
        </w:tc>
        <w:tc>
          <w:tcPr>
            <w:tcW w:w="775" w:type="dxa"/>
            <w:tcBorders>
              <w:bottom w:val="single" w:color="auto" w:sz="8" w:space="0"/>
            </w:tcBorders>
            <w:vAlign w:val="center"/>
          </w:tcPr>
          <w:p w14:paraId="426CA127">
            <w:pPr>
              <w:jc w:val="center"/>
              <w:rPr>
                <w:rFonts w:ascii="宋体" w:hAnsi="宋体"/>
                <w:b/>
                <w:bCs/>
              </w:rPr>
            </w:pPr>
          </w:p>
        </w:tc>
        <w:tc>
          <w:tcPr>
            <w:tcW w:w="774" w:type="dxa"/>
            <w:tcBorders>
              <w:bottom w:val="single" w:color="auto" w:sz="8" w:space="0"/>
            </w:tcBorders>
            <w:vAlign w:val="center"/>
          </w:tcPr>
          <w:p w14:paraId="30105AC7">
            <w:pPr>
              <w:jc w:val="center"/>
              <w:rPr>
                <w:rFonts w:ascii="宋体" w:hAnsi="宋体"/>
                <w:b/>
                <w:bCs/>
              </w:rPr>
            </w:pPr>
          </w:p>
        </w:tc>
        <w:tc>
          <w:tcPr>
            <w:tcW w:w="774" w:type="dxa"/>
            <w:tcBorders>
              <w:bottom w:val="single" w:color="auto" w:sz="8" w:space="0"/>
            </w:tcBorders>
            <w:vAlign w:val="center"/>
          </w:tcPr>
          <w:p w14:paraId="5544D5CE">
            <w:pPr>
              <w:jc w:val="center"/>
              <w:rPr>
                <w:rFonts w:ascii="宋体" w:hAnsi="宋体"/>
                <w:b/>
                <w:bCs/>
              </w:rPr>
            </w:pPr>
          </w:p>
        </w:tc>
        <w:tc>
          <w:tcPr>
            <w:tcW w:w="774" w:type="dxa"/>
            <w:tcBorders>
              <w:bottom w:val="single" w:color="auto" w:sz="8" w:space="0"/>
            </w:tcBorders>
            <w:vAlign w:val="center"/>
          </w:tcPr>
          <w:p w14:paraId="59EC4034">
            <w:pPr>
              <w:jc w:val="center"/>
              <w:rPr>
                <w:rFonts w:ascii="宋体" w:hAnsi="宋体"/>
                <w:b/>
                <w:bCs/>
              </w:rPr>
            </w:pPr>
          </w:p>
        </w:tc>
        <w:tc>
          <w:tcPr>
            <w:tcW w:w="812" w:type="dxa"/>
            <w:tcBorders>
              <w:bottom w:val="single" w:color="auto" w:sz="8" w:space="0"/>
            </w:tcBorders>
            <w:vAlign w:val="top"/>
          </w:tcPr>
          <w:p w14:paraId="30F05A77">
            <w:pPr>
              <w:jc w:val="center"/>
              <w:rPr>
                <w:rFonts w:ascii="宋体" w:hAnsi="宋体"/>
                <w:b/>
                <w:bCs/>
              </w:rPr>
            </w:pPr>
          </w:p>
        </w:tc>
        <w:tc>
          <w:tcPr>
            <w:tcW w:w="812" w:type="dxa"/>
            <w:tcBorders>
              <w:bottom w:val="single" w:color="auto" w:sz="8" w:space="0"/>
            </w:tcBorders>
            <w:vAlign w:val="top"/>
          </w:tcPr>
          <w:p w14:paraId="261888AB">
            <w:pPr>
              <w:jc w:val="center"/>
              <w:rPr>
                <w:rFonts w:ascii="宋体" w:hAnsi="宋体"/>
                <w:b/>
                <w:bCs/>
              </w:rPr>
            </w:pPr>
          </w:p>
        </w:tc>
        <w:tc>
          <w:tcPr>
            <w:tcW w:w="812" w:type="dxa"/>
            <w:tcBorders>
              <w:bottom w:val="single" w:color="auto" w:sz="8" w:space="0"/>
            </w:tcBorders>
            <w:vAlign w:val="top"/>
          </w:tcPr>
          <w:p w14:paraId="2B0A8F19">
            <w:pPr>
              <w:jc w:val="center"/>
              <w:rPr>
                <w:rFonts w:ascii="宋体" w:hAnsi="宋体"/>
                <w:b/>
                <w:bCs/>
              </w:rPr>
            </w:pPr>
          </w:p>
        </w:tc>
        <w:tc>
          <w:tcPr>
            <w:tcW w:w="812" w:type="dxa"/>
            <w:tcBorders>
              <w:bottom w:val="single" w:color="auto" w:sz="8" w:space="0"/>
            </w:tcBorders>
            <w:vAlign w:val="center"/>
          </w:tcPr>
          <w:p w14:paraId="56152307">
            <w:pPr>
              <w:jc w:val="center"/>
              <w:rPr>
                <w:rFonts w:ascii="宋体" w:hAnsi="宋体"/>
                <w:b/>
                <w:bCs/>
              </w:rPr>
            </w:pPr>
          </w:p>
        </w:tc>
      </w:tr>
    </w:tbl>
    <w:p w14:paraId="08EC36BE">
      <w:pPr>
        <w:rPr>
          <w:rFonts w:hint="eastAsia" w:ascii="黑体" w:hAnsi="宋体" w:eastAsia="黑体"/>
          <w:sz w:val="21"/>
          <w:szCs w:val="21"/>
        </w:rPr>
      </w:pPr>
    </w:p>
    <w:p w14:paraId="39E81297">
      <w:pPr>
        <w:numPr>
          <w:ilvl w:val="0"/>
          <w:numId w:val="1"/>
        </w:numPr>
        <w:spacing w:line="440" w:lineRule="exact"/>
        <w:ind w:firstLine="3373" w:firstLineChars="1200"/>
        <w:rPr>
          <w:rFonts w:hint="eastAsia" w:ascii="方正黑体_GBK" w:hAnsi="宋体" w:eastAsia="方正黑体_GBK" w:cs="宋体"/>
          <w:bCs/>
          <w:sz w:val="28"/>
          <w:szCs w:val="28"/>
        </w:rPr>
      </w:pPr>
      <w:r>
        <w:rPr>
          <w:rFonts w:hint="eastAsia" w:ascii="宋体" w:hAnsi="宋体" w:eastAsia="宋体" w:cs="宋体"/>
          <w:b/>
          <w:bCs w:val="0"/>
          <w:sz w:val="28"/>
          <w:szCs w:val="28"/>
        </w:rPr>
        <w:t xml:space="preserve">  课标检测（</w:t>
      </w:r>
      <w:r>
        <w:rPr>
          <w:rFonts w:hint="eastAsia" w:ascii="宋体" w:hAnsi="宋体" w:eastAsia="宋体" w:cs="宋体"/>
          <w:b/>
          <w:bCs w:val="0"/>
          <w:sz w:val="28"/>
          <w:szCs w:val="28"/>
          <w:lang w:val="en-US" w:eastAsia="zh-CN"/>
        </w:rPr>
        <w:t>10</w:t>
      </w:r>
      <w:r>
        <w:rPr>
          <w:rFonts w:hint="eastAsia" w:ascii="宋体" w:hAnsi="宋体" w:eastAsia="宋体" w:cs="宋体"/>
          <w:b/>
          <w:bCs w:val="0"/>
          <w:sz w:val="28"/>
          <w:szCs w:val="28"/>
        </w:rPr>
        <w:t>分</w:t>
      </w:r>
      <w:r>
        <w:rPr>
          <w:rFonts w:hint="eastAsia" w:ascii="方正黑体_GBK" w:hAnsi="宋体" w:eastAsia="方正黑体_GBK" w:cs="宋体"/>
          <w:bCs/>
          <w:sz w:val="28"/>
          <w:szCs w:val="28"/>
        </w:rPr>
        <w:t>）</w:t>
      </w:r>
    </w:p>
    <w:p w14:paraId="63539A18">
      <w:pPr>
        <w:numPr>
          <w:ilvl w:val="0"/>
          <w:numId w:val="2"/>
        </w:numPr>
        <w:rPr>
          <w:rFonts w:hint="eastAsia" w:ascii="宋体" w:hAnsi="宋体" w:eastAsia="宋体"/>
          <w:b/>
          <w:bCs/>
          <w:sz w:val="28"/>
          <w:szCs w:val="28"/>
        </w:rPr>
      </w:pPr>
      <w:r>
        <w:rPr>
          <w:rFonts w:hint="eastAsia" w:ascii="宋体" w:hAnsi="宋体" w:eastAsia="宋体"/>
          <w:b/>
          <w:bCs/>
          <w:sz w:val="28"/>
          <w:szCs w:val="28"/>
        </w:rPr>
        <w:t>选择题（每题</w:t>
      </w:r>
      <w:r>
        <w:rPr>
          <w:rFonts w:hint="eastAsia" w:ascii="宋体" w:hAnsi="宋体"/>
          <w:b/>
          <w:bCs/>
          <w:sz w:val="28"/>
          <w:szCs w:val="28"/>
          <w:lang w:val="en-US" w:eastAsia="zh-CN"/>
        </w:rPr>
        <w:t>1</w:t>
      </w:r>
      <w:r>
        <w:rPr>
          <w:rFonts w:hint="eastAsia" w:ascii="宋体" w:hAnsi="宋体" w:eastAsia="宋体"/>
          <w:b/>
          <w:bCs/>
          <w:sz w:val="28"/>
          <w:szCs w:val="28"/>
        </w:rPr>
        <w:t>分，共10题）</w:t>
      </w:r>
    </w:p>
    <w:p w14:paraId="09B47FD2">
      <w:pPr>
        <w:numPr>
          <w:ilvl w:val="0"/>
          <w:numId w:val="0"/>
        </w:numPr>
        <w:rPr>
          <w:rFonts w:hint="eastAsia" w:ascii="宋体" w:hAnsi="宋体" w:eastAsia="宋体" w:cs="宋体"/>
          <w:b w:val="0"/>
          <w:bCs w:val="0"/>
          <w:sz w:val="28"/>
          <w:szCs w:val="28"/>
        </w:rPr>
      </w:pPr>
      <w:r>
        <w:rPr>
          <w:rFonts w:hint="eastAsia" w:ascii="宋体" w:hAnsi="宋体" w:eastAsia="宋体" w:cs="宋体"/>
          <w:b w:val="0"/>
          <w:bCs w:val="0"/>
          <w:sz w:val="28"/>
          <w:szCs w:val="28"/>
        </w:rPr>
        <w:t>1.义务教育阶段生物学课程以习近平新时代中国特色社会主义思想为指导，以落实（  ）为主线。</w:t>
      </w:r>
    </w:p>
    <w:p w14:paraId="4D201472">
      <w:pPr>
        <w:numPr>
          <w:ilvl w:val="0"/>
          <w:numId w:val="0"/>
        </w:numPr>
        <w:rPr>
          <w:rFonts w:hint="eastAsia" w:ascii="宋体" w:hAnsi="宋体" w:eastAsia="宋体" w:cs="宋体"/>
          <w:b w:val="0"/>
          <w:bCs w:val="0"/>
          <w:sz w:val="28"/>
          <w:szCs w:val="28"/>
        </w:rPr>
      </w:pPr>
      <w:r>
        <w:rPr>
          <w:rFonts w:hint="eastAsia" w:ascii="宋体" w:hAnsi="宋体" w:eastAsia="宋体" w:cs="宋体"/>
          <w:b w:val="0"/>
          <w:bCs w:val="0"/>
          <w:sz w:val="28"/>
          <w:szCs w:val="28"/>
        </w:rPr>
        <w:t xml:space="preserve">A. 立德树人 </w:t>
      </w:r>
      <w:r>
        <w:rPr>
          <w:rFonts w:hint="eastAsia" w:ascii="宋体" w:hAnsi="宋体" w:cs="宋体"/>
          <w:b w:val="0"/>
          <w:bCs w:val="0"/>
          <w:sz w:val="28"/>
          <w:szCs w:val="28"/>
          <w:lang w:val="en-US" w:eastAsia="zh-CN"/>
        </w:rPr>
        <w:t xml:space="preserve">  </w:t>
      </w:r>
      <w:r>
        <w:rPr>
          <w:rFonts w:hint="eastAsia" w:ascii="宋体" w:hAnsi="宋体" w:eastAsia="宋体" w:cs="宋体"/>
          <w:b w:val="0"/>
          <w:bCs w:val="0"/>
          <w:sz w:val="28"/>
          <w:szCs w:val="28"/>
        </w:rPr>
        <w:t xml:space="preserve"> B. 核心素养 </w:t>
      </w:r>
      <w:r>
        <w:rPr>
          <w:rFonts w:hint="eastAsia" w:ascii="宋体" w:hAnsi="宋体" w:cs="宋体"/>
          <w:b w:val="0"/>
          <w:bCs w:val="0"/>
          <w:sz w:val="28"/>
          <w:szCs w:val="28"/>
          <w:lang w:val="en-US" w:eastAsia="zh-CN"/>
        </w:rPr>
        <w:t xml:space="preserve">   </w:t>
      </w:r>
      <w:r>
        <w:rPr>
          <w:rFonts w:hint="eastAsia" w:ascii="宋体" w:hAnsi="宋体" w:eastAsia="宋体" w:cs="宋体"/>
          <w:b w:val="0"/>
          <w:bCs w:val="0"/>
          <w:sz w:val="28"/>
          <w:szCs w:val="28"/>
        </w:rPr>
        <w:t xml:space="preserve"> C. 教学目标 </w:t>
      </w:r>
      <w:r>
        <w:rPr>
          <w:rFonts w:hint="eastAsia" w:ascii="宋体" w:hAnsi="宋体" w:cs="宋体"/>
          <w:b w:val="0"/>
          <w:bCs w:val="0"/>
          <w:sz w:val="28"/>
          <w:szCs w:val="28"/>
          <w:lang w:val="en-US" w:eastAsia="zh-CN"/>
        </w:rPr>
        <w:t xml:space="preserve">   </w:t>
      </w:r>
      <w:r>
        <w:rPr>
          <w:rFonts w:hint="eastAsia" w:ascii="宋体" w:hAnsi="宋体" w:eastAsia="宋体" w:cs="宋体"/>
          <w:b w:val="0"/>
          <w:bCs w:val="0"/>
          <w:sz w:val="28"/>
          <w:szCs w:val="28"/>
        </w:rPr>
        <w:t xml:space="preserve"> D. 课程目标</w:t>
      </w:r>
    </w:p>
    <w:p w14:paraId="089369C1">
      <w:pPr>
        <w:numPr>
          <w:ilvl w:val="0"/>
          <w:numId w:val="0"/>
        </w:numPr>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2.</w:t>
      </w:r>
      <w:r>
        <w:rPr>
          <w:rFonts w:hint="eastAsia" w:ascii="宋体" w:hAnsi="宋体" w:eastAsia="宋体" w:cs="宋体"/>
          <w:color w:val="000000"/>
          <w:sz w:val="28"/>
          <w:szCs w:val="28"/>
        </w:rPr>
        <w:t xml:space="preserve">习近平总书记多次强调，课程教材要发挥培根铸魂、( </w:t>
      </w:r>
      <w:r>
        <w:rPr>
          <w:rFonts w:hint="eastAsia" w:ascii="宋体" w:hAnsi="宋体" w:cs="宋体"/>
          <w:color w:val="000000"/>
          <w:sz w:val="28"/>
          <w:szCs w:val="28"/>
          <w:lang w:val="en-US" w:eastAsia="zh-CN"/>
        </w:rPr>
        <w:t xml:space="preserve">  </w:t>
      </w:r>
      <w:r>
        <w:rPr>
          <w:rFonts w:hint="eastAsia" w:ascii="宋体" w:hAnsi="宋体" w:eastAsia="宋体" w:cs="宋体"/>
          <w:color w:val="000000"/>
          <w:sz w:val="28"/>
          <w:szCs w:val="28"/>
        </w:rPr>
        <w:t>)的作用。</w:t>
      </w:r>
    </w:p>
    <w:p w14:paraId="5415D73F">
      <w:pPr>
        <w:numPr>
          <w:ilvl w:val="0"/>
          <w:numId w:val="3"/>
        </w:numPr>
        <w:rPr>
          <w:rFonts w:hint="eastAsia" w:ascii="宋体" w:hAnsi="宋体" w:eastAsia="宋体" w:cs="宋体"/>
          <w:color w:val="000000"/>
          <w:sz w:val="28"/>
          <w:szCs w:val="28"/>
        </w:rPr>
      </w:pPr>
      <w:r>
        <w:rPr>
          <w:rFonts w:hint="eastAsia" w:ascii="宋体" w:hAnsi="宋体" w:eastAsia="宋体" w:cs="宋体"/>
          <w:color w:val="000000"/>
          <w:sz w:val="28"/>
          <w:szCs w:val="28"/>
        </w:rPr>
        <w:t>立德树人</w:t>
      </w:r>
      <w:r>
        <w:rPr>
          <w:rFonts w:hint="eastAsia" w:ascii="宋体" w:hAnsi="宋体" w:cs="宋体"/>
          <w:color w:val="000000"/>
          <w:sz w:val="28"/>
          <w:szCs w:val="28"/>
          <w:lang w:val="en-US" w:eastAsia="zh-CN"/>
        </w:rPr>
        <w:t xml:space="preserve">   </w:t>
      </w:r>
      <w:r>
        <w:rPr>
          <w:rFonts w:hint="eastAsia" w:ascii="宋体" w:hAnsi="宋体" w:eastAsia="宋体" w:cs="宋体"/>
          <w:color w:val="000000"/>
          <w:sz w:val="28"/>
          <w:szCs w:val="28"/>
        </w:rPr>
        <w:t xml:space="preserve"> B.启智润心 </w:t>
      </w:r>
      <w:r>
        <w:rPr>
          <w:rFonts w:hint="eastAsia" w:ascii="宋体" w:hAnsi="宋体" w:cs="宋体"/>
          <w:color w:val="000000"/>
          <w:sz w:val="28"/>
          <w:szCs w:val="28"/>
          <w:lang w:val="en-US" w:eastAsia="zh-CN"/>
        </w:rPr>
        <w:t xml:space="preserve">     </w:t>
      </w:r>
      <w:r>
        <w:rPr>
          <w:rFonts w:hint="eastAsia" w:ascii="宋体" w:hAnsi="宋体" w:eastAsia="宋体" w:cs="宋体"/>
          <w:color w:val="000000"/>
          <w:sz w:val="28"/>
          <w:szCs w:val="28"/>
        </w:rPr>
        <w:t xml:space="preserve">C.启智增慧 </w:t>
      </w:r>
      <w:r>
        <w:rPr>
          <w:rFonts w:hint="eastAsia" w:ascii="宋体" w:hAnsi="宋体" w:cs="宋体"/>
          <w:color w:val="000000"/>
          <w:sz w:val="28"/>
          <w:szCs w:val="28"/>
          <w:lang w:val="en-US" w:eastAsia="zh-CN"/>
        </w:rPr>
        <w:t xml:space="preserve">     </w:t>
      </w:r>
      <w:r>
        <w:rPr>
          <w:rFonts w:hint="eastAsia" w:ascii="宋体" w:hAnsi="宋体" w:eastAsia="宋体" w:cs="宋体"/>
          <w:color w:val="000000"/>
          <w:sz w:val="28"/>
          <w:szCs w:val="28"/>
        </w:rPr>
        <w:t xml:space="preserve">D.潜心育人 </w:t>
      </w:r>
    </w:p>
    <w:p w14:paraId="423ACD67">
      <w:pPr>
        <w:numPr>
          <w:ilvl w:val="0"/>
          <w:numId w:val="0"/>
        </w:numPr>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3.</w:t>
      </w:r>
      <w:r>
        <w:rPr>
          <w:rFonts w:hint="eastAsia" w:ascii="宋体" w:hAnsi="宋体" w:eastAsia="宋体" w:cs="宋体"/>
          <w:color w:val="000000"/>
          <w:sz w:val="28"/>
          <w:szCs w:val="28"/>
        </w:rPr>
        <w:t>义务教育课程规定了教育目标、教育内容和教学基本要求，体现国家意志，在(</w:t>
      </w:r>
      <w:r>
        <w:rPr>
          <w:rFonts w:hint="eastAsia" w:ascii="宋体" w:hAnsi="宋体" w:cs="宋体"/>
          <w:color w:val="000000"/>
          <w:sz w:val="28"/>
          <w:szCs w:val="28"/>
          <w:lang w:val="en-US" w:eastAsia="zh-CN"/>
        </w:rPr>
        <w:t xml:space="preserve">  </w:t>
      </w:r>
      <w:r>
        <w:rPr>
          <w:rFonts w:hint="eastAsia" w:ascii="宋体" w:hAnsi="宋体" w:eastAsia="宋体" w:cs="宋体"/>
          <w:color w:val="000000"/>
          <w:sz w:val="28"/>
          <w:szCs w:val="28"/>
        </w:rPr>
        <w:t xml:space="preserve"> )中发挥着关键作用。</w:t>
      </w:r>
    </w:p>
    <w:p w14:paraId="187F2D4A">
      <w:pPr>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A.立德树人 </w:t>
      </w:r>
      <w:r>
        <w:rPr>
          <w:rFonts w:hint="eastAsia" w:ascii="宋体" w:hAnsi="宋体" w:cs="宋体"/>
          <w:color w:val="000000"/>
          <w:sz w:val="28"/>
          <w:szCs w:val="28"/>
          <w:lang w:val="en-US" w:eastAsia="zh-CN"/>
        </w:rPr>
        <w:t xml:space="preserve">    </w:t>
      </w:r>
      <w:r>
        <w:rPr>
          <w:rFonts w:hint="eastAsia" w:ascii="宋体" w:hAnsi="宋体" w:eastAsia="宋体" w:cs="宋体"/>
          <w:color w:val="000000"/>
          <w:sz w:val="28"/>
          <w:szCs w:val="28"/>
        </w:rPr>
        <w:t xml:space="preserve">B.全面育人 </w:t>
      </w:r>
      <w:r>
        <w:rPr>
          <w:rFonts w:hint="eastAsia" w:ascii="宋体" w:hAnsi="宋体" w:cs="宋体"/>
          <w:color w:val="000000"/>
          <w:sz w:val="28"/>
          <w:szCs w:val="28"/>
          <w:lang w:val="en-US" w:eastAsia="zh-CN"/>
        </w:rPr>
        <w:t xml:space="preserve">     </w:t>
      </w:r>
      <w:r>
        <w:rPr>
          <w:rFonts w:hint="eastAsia" w:ascii="宋体" w:hAnsi="宋体" w:eastAsia="宋体" w:cs="宋体"/>
          <w:color w:val="000000"/>
          <w:sz w:val="28"/>
          <w:szCs w:val="28"/>
        </w:rPr>
        <w:t>C.以人为本</w:t>
      </w:r>
      <w:r>
        <w:rPr>
          <w:rFonts w:hint="eastAsia" w:ascii="宋体" w:hAnsi="宋体" w:cs="宋体"/>
          <w:color w:val="000000"/>
          <w:sz w:val="28"/>
          <w:szCs w:val="28"/>
          <w:lang w:val="en-US" w:eastAsia="zh-CN"/>
        </w:rPr>
        <w:t xml:space="preserve">     </w:t>
      </w:r>
      <w:r>
        <w:rPr>
          <w:rFonts w:hint="eastAsia" w:ascii="宋体" w:hAnsi="宋体" w:eastAsia="宋体" w:cs="宋体"/>
          <w:color w:val="000000"/>
          <w:sz w:val="28"/>
          <w:szCs w:val="28"/>
        </w:rPr>
        <w:t xml:space="preserve"> D. 培根铸魂 </w:t>
      </w:r>
    </w:p>
    <w:p w14:paraId="617BDF3F">
      <w:pPr>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4</w:t>
      </w:r>
      <w:r>
        <w:rPr>
          <w:rFonts w:hint="eastAsia" w:ascii="宋体" w:hAnsi="宋体" w:eastAsia="宋体" w:cs="宋体"/>
          <w:color w:val="000000"/>
          <w:sz w:val="28"/>
          <w:szCs w:val="28"/>
        </w:rPr>
        <w:t>.以下哪项</w:t>
      </w:r>
      <w:r>
        <w:rPr>
          <w:rFonts w:hint="eastAsia" w:ascii="宋体" w:hAnsi="宋体" w:cs="宋体"/>
          <w:color w:val="000000"/>
          <w:sz w:val="28"/>
          <w:szCs w:val="28"/>
          <w:lang w:val="en-US" w:eastAsia="zh-CN"/>
        </w:rPr>
        <w:t>不</w:t>
      </w:r>
      <w:r>
        <w:rPr>
          <w:rFonts w:hint="eastAsia" w:ascii="宋体" w:hAnsi="宋体" w:eastAsia="宋体" w:cs="宋体"/>
          <w:color w:val="000000"/>
          <w:sz w:val="28"/>
          <w:szCs w:val="28"/>
        </w:rPr>
        <w:t xml:space="preserve">属于2022版义务教育课程标准修订后的课程内容学习主题( ) </w:t>
      </w:r>
    </w:p>
    <w:p w14:paraId="5ED9B7E0">
      <w:pPr>
        <w:numPr>
          <w:ilvl w:val="0"/>
          <w:numId w:val="4"/>
        </w:numPr>
        <w:rPr>
          <w:rFonts w:hint="eastAsia" w:ascii="宋体" w:hAnsi="宋体" w:eastAsia="宋体" w:cs="宋体"/>
          <w:color w:val="000000"/>
          <w:sz w:val="28"/>
          <w:szCs w:val="28"/>
        </w:rPr>
      </w:pPr>
      <w:r>
        <w:rPr>
          <w:rFonts w:hint="eastAsia" w:ascii="宋体" w:hAnsi="宋体" w:cs="宋体"/>
          <w:color w:val="000000"/>
          <w:sz w:val="28"/>
          <w:szCs w:val="28"/>
          <w:lang w:val="en-US" w:eastAsia="zh-CN"/>
        </w:rPr>
        <w:t>生物与环境</w:t>
      </w:r>
      <w:r>
        <w:rPr>
          <w:rFonts w:hint="eastAsia" w:ascii="宋体" w:hAnsi="宋体" w:eastAsia="宋体" w:cs="宋体"/>
          <w:color w:val="000000"/>
          <w:sz w:val="28"/>
          <w:szCs w:val="28"/>
        </w:rPr>
        <w:t xml:space="preserve"> </w:t>
      </w:r>
      <w:r>
        <w:rPr>
          <w:rFonts w:hint="eastAsia" w:ascii="宋体" w:hAnsi="宋体" w:cs="宋体"/>
          <w:color w:val="000000"/>
          <w:sz w:val="28"/>
          <w:szCs w:val="28"/>
          <w:lang w:val="en-US" w:eastAsia="zh-CN"/>
        </w:rPr>
        <w:t xml:space="preserve">  </w:t>
      </w:r>
      <w:r>
        <w:rPr>
          <w:rFonts w:hint="eastAsia" w:ascii="宋体" w:hAnsi="宋体" w:eastAsia="宋体" w:cs="宋体"/>
          <w:color w:val="000000"/>
          <w:sz w:val="28"/>
          <w:szCs w:val="28"/>
        </w:rPr>
        <w:t>B.</w:t>
      </w:r>
      <w:r>
        <w:rPr>
          <w:rFonts w:hint="eastAsia" w:ascii="宋体" w:hAnsi="宋体" w:cs="宋体"/>
          <w:color w:val="000000"/>
          <w:sz w:val="28"/>
          <w:szCs w:val="28"/>
          <w:lang w:val="en-US" w:eastAsia="zh-CN"/>
        </w:rPr>
        <w:t>生物圈中的人</w:t>
      </w:r>
      <w:r>
        <w:rPr>
          <w:rFonts w:hint="eastAsia" w:ascii="宋体" w:hAnsi="宋体" w:eastAsia="宋体" w:cs="宋体"/>
          <w:color w:val="000000"/>
          <w:sz w:val="28"/>
          <w:szCs w:val="28"/>
        </w:rPr>
        <w:t xml:space="preserve"> C.</w:t>
      </w:r>
      <w:r>
        <w:rPr>
          <w:rFonts w:hint="eastAsia" w:ascii="宋体" w:hAnsi="宋体" w:cs="宋体"/>
          <w:color w:val="000000"/>
          <w:sz w:val="28"/>
          <w:szCs w:val="28"/>
          <w:lang w:val="en-US" w:eastAsia="zh-CN"/>
        </w:rPr>
        <w:t>生物体的结构层次</w:t>
      </w:r>
      <w:r>
        <w:rPr>
          <w:rFonts w:hint="eastAsia" w:ascii="宋体" w:hAnsi="宋体" w:eastAsia="宋体" w:cs="宋体"/>
          <w:color w:val="000000"/>
          <w:sz w:val="28"/>
          <w:szCs w:val="28"/>
        </w:rPr>
        <w:t xml:space="preserve"> D.</w:t>
      </w:r>
      <w:r>
        <w:rPr>
          <w:rFonts w:hint="eastAsia" w:ascii="宋体" w:hAnsi="宋体" w:cs="宋体"/>
          <w:color w:val="000000"/>
          <w:sz w:val="28"/>
          <w:szCs w:val="28"/>
          <w:lang w:val="en-US" w:eastAsia="zh-CN"/>
        </w:rPr>
        <w:t>生物的多样性</w:t>
      </w:r>
    </w:p>
    <w:p w14:paraId="41822DAC">
      <w:pPr>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5</w:t>
      </w:r>
      <w:r>
        <w:rPr>
          <w:rFonts w:hint="eastAsia" w:ascii="宋体" w:hAnsi="宋体" w:eastAsia="宋体" w:cs="宋体"/>
          <w:color w:val="000000"/>
          <w:sz w:val="28"/>
          <w:szCs w:val="28"/>
        </w:rPr>
        <w:t xml:space="preserve">.2022版义务教育生物学课程标准的课程理念经过修订包括哪六个方面( ) ①面向全体学生 ②核心素养为宗旨 ③提高生物科学素养 ④课程设计重衔接 ⑤学习主题为框架 ⑥内容聚焦大概念 ⑦倡导探究性学习 </w:t>
      </w:r>
    </w:p>
    <w:p w14:paraId="6B76CD22">
      <w:pPr>
        <w:rPr>
          <w:rFonts w:hint="eastAsia" w:ascii="宋体" w:hAnsi="宋体" w:eastAsia="宋体" w:cs="宋体"/>
          <w:color w:val="000000"/>
          <w:sz w:val="28"/>
          <w:szCs w:val="28"/>
        </w:rPr>
      </w:pPr>
      <w:r>
        <w:rPr>
          <w:rFonts w:hint="eastAsia" w:ascii="宋体" w:hAnsi="宋体" w:eastAsia="宋体" w:cs="宋体"/>
          <w:color w:val="000000"/>
          <w:sz w:val="28"/>
          <w:szCs w:val="28"/>
        </w:rPr>
        <w:t>⑧教学过程重实践 ⑨学业评价促发展</w:t>
      </w:r>
    </w:p>
    <w:p w14:paraId="6FC6065D">
      <w:pPr>
        <w:numPr>
          <w:numId w:val="0"/>
        </w:numPr>
        <w:ind w:firstLine="280" w:firstLineChars="100"/>
        <w:rPr>
          <w:rFonts w:hint="eastAsia" w:ascii="宋体" w:hAnsi="宋体" w:eastAsia="宋体" w:cs="宋体"/>
          <w:color w:val="000000"/>
          <w:sz w:val="28"/>
          <w:szCs w:val="28"/>
        </w:rPr>
      </w:pPr>
      <w:r>
        <w:rPr>
          <w:rFonts w:hint="eastAsia" w:ascii="宋体" w:hAnsi="宋体" w:cs="宋体"/>
          <w:color w:val="000000"/>
          <w:sz w:val="28"/>
          <w:szCs w:val="28"/>
          <w:lang w:val="en-US" w:eastAsia="zh-CN"/>
        </w:rPr>
        <w:t>A.</w:t>
      </w:r>
      <w:r>
        <w:rPr>
          <w:rFonts w:hint="eastAsia" w:ascii="宋体" w:hAnsi="宋体" w:eastAsia="宋体" w:cs="宋体"/>
          <w:color w:val="000000"/>
          <w:sz w:val="28"/>
          <w:szCs w:val="28"/>
        </w:rPr>
        <w:t xml:space="preserve">② ③ ④ ⑤ ⑥ ⑧ </w:t>
      </w:r>
      <w:r>
        <w:rPr>
          <w:rFonts w:hint="eastAsia" w:ascii="宋体" w:hAnsi="宋体" w:cs="宋体"/>
          <w:color w:val="000000"/>
          <w:sz w:val="28"/>
          <w:szCs w:val="28"/>
          <w:lang w:val="en-US" w:eastAsia="zh-CN"/>
        </w:rPr>
        <w:t xml:space="preserve">         </w:t>
      </w:r>
      <w:r>
        <w:rPr>
          <w:rFonts w:hint="eastAsia" w:ascii="宋体" w:hAnsi="宋体" w:eastAsia="宋体" w:cs="宋体"/>
          <w:color w:val="000000"/>
          <w:sz w:val="28"/>
          <w:szCs w:val="28"/>
        </w:rPr>
        <w:t>B. ② ④ ⑤ ⑥ ⑧ ⑨</w:t>
      </w:r>
    </w:p>
    <w:p w14:paraId="05265443">
      <w:pPr>
        <w:numPr>
          <w:ilvl w:val="0"/>
          <w:numId w:val="0"/>
        </w:numPr>
        <w:ind w:left="140" w:leftChars="0"/>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 C. ① ② ⑤ ⑥ ⑧ ⑨ </w:t>
      </w:r>
      <w:r>
        <w:rPr>
          <w:rFonts w:hint="eastAsia" w:ascii="宋体" w:hAnsi="宋体" w:cs="宋体"/>
          <w:color w:val="000000"/>
          <w:sz w:val="28"/>
          <w:szCs w:val="28"/>
          <w:lang w:val="en-US" w:eastAsia="zh-CN"/>
        </w:rPr>
        <w:t xml:space="preserve">        </w:t>
      </w:r>
      <w:r>
        <w:rPr>
          <w:rFonts w:hint="eastAsia" w:ascii="宋体" w:hAnsi="宋体" w:eastAsia="宋体" w:cs="宋体"/>
          <w:color w:val="000000"/>
          <w:sz w:val="28"/>
          <w:szCs w:val="28"/>
        </w:rPr>
        <w:t>D. ② ③ ⑤ ⑥ ⑦ ⑨</w:t>
      </w:r>
    </w:p>
    <w:p w14:paraId="15377621">
      <w:pPr>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6</w:t>
      </w:r>
      <w:r>
        <w:rPr>
          <w:rFonts w:hint="eastAsia" w:ascii="宋体" w:hAnsi="宋体" w:eastAsia="宋体" w:cs="宋体"/>
          <w:color w:val="000000"/>
          <w:sz w:val="28"/>
          <w:szCs w:val="28"/>
        </w:rPr>
        <w:t xml:space="preserve">.生物学课程要培养的核心素养，主要包括:( ) </w:t>
      </w:r>
    </w:p>
    <w:p w14:paraId="4E89C5E2">
      <w:pPr>
        <w:rPr>
          <w:rFonts w:hint="eastAsia" w:ascii="宋体" w:hAnsi="宋体" w:eastAsia="宋体" w:cs="宋体"/>
          <w:color w:val="000000"/>
          <w:sz w:val="28"/>
          <w:szCs w:val="28"/>
        </w:rPr>
      </w:pPr>
      <w:r>
        <w:rPr>
          <w:rFonts w:hint="eastAsia" w:ascii="宋体" w:hAnsi="宋体" w:eastAsia="宋体" w:cs="宋体"/>
          <w:color w:val="000000"/>
          <w:sz w:val="28"/>
          <w:szCs w:val="28"/>
        </w:rPr>
        <w:t>①生命观念 ②科学思维 ③科学实践 ④探究实践 ⑤态度责任 ⑥社会责任</w:t>
      </w:r>
    </w:p>
    <w:p w14:paraId="48E283DE">
      <w:pPr>
        <w:numPr>
          <w:ilvl w:val="0"/>
          <w:numId w:val="5"/>
        </w:numPr>
        <w:rPr>
          <w:rFonts w:hint="eastAsia" w:ascii="宋体" w:hAnsi="宋体" w:eastAsia="宋体" w:cs="宋体"/>
          <w:color w:val="000000"/>
          <w:sz w:val="28"/>
          <w:szCs w:val="28"/>
        </w:rPr>
      </w:pPr>
      <w:r>
        <w:rPr>
          <w:rFonts w:hint="eastAsia" w:ascii="宋体" w:hAnsi="宋体" w:eastAsia="宋体" w:cs="宋体"/>
          <w:color w:val="000000"/>
          <w:sz w:val="28"/>
          <w:szCs w:val="28"/>
        </w:rPr>
        <w:t>① ② ③ ⑤</w:t>
      </w:r>
      <w:r>
        <w:rPr>
          <w:rFonts w:hint="eastAsia" w:ascii="宋体" w:hAnsi="宋体" w:cs="宋体"/>
          <w:color w:val="000000"/>
          <w:sz w:val="28"/>
          <w:szCs w:val="28"/>
          <w:lang w:val="en-US" w:eastAsia="zh-CN"/>
        </w:rPr>
        <w:t xml:space="preserve">    </w:t>
      </w:r>
      <w:r>
        <w:rPr>
          <w:rFonts w:hint="eastAsia" w:ascii="宋体" w:hAnsi="宋体" w:eastAsia="宋体" w:cs="宋体"/>
          <w:color w:val="000000"/>
          <w:sz w:val="28"/>
          <w:szCs w:val="28"/>
        </w:rPr>
        <w:t>B. ① ② ④ ⑤ C. ① ② ③ ⑥ D. ① ② ④ ⑥</w:t>
      </w:r>
    </w:p>
    <w:p w14:paraId="331E30ED">
      <w:pPr>
        <w:numPr>
          <w:ilvl w:val="0"/>
          <w:numId w:val="0"/>
        </w:numPr>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7</w:t>
      </w:r>
      <w:r>
        <w:rPr>
          <w:rFonts w:hint="eastAsia" w:ascii="宋体" w:hAnsi="宋体" w:eastAsia="宋体" w:cs="宋体"/>
          <w:color w:val="000000"/>
          <w:sz w:val="28"/>
          <w:szCs w:val="28"/>
        </w:rPr>
        <w:t>.“细胞是生物体结构和功能的基本单位。细胞的分裂、分化和生长是细胞重要的生命活动。”这一内容属于哪个学习主题（  ）</w:t>
      </w:r>
    </w:p>
    <w:p w14:paraId="73707E14">
      <w:pPr>
        <w:numPr>
          <w:ilvl w:val="0"/>
          <w:numId w:val="0"/>
        </w:numPr>
        <w:rPr>
          <w:rFonts w:hint="eastAsia" w:ascii="宋体" w:hAnsi="宋体" w:eastAsia="宋体" w:cs="宋体"/>
          <w:color w:val="000000"/>
          <w:sz w:val="28"/>
          <w:szCs w:val="28"/>
        </w:rPr>
      </w:pPr>
      <w:r>
        <w:rPr>
          <w:rFonts w:hint="eastAsia" w:ascii="宋体" w:hAnsi="宋体" w:eastAsia="宋体" w:cs="宋体"/>
          <w:color w:val="000000"/>
          <w:sz w:val="28"/>
          <w:szCs w:val="28"/>
        </w:rPr>
        <w:t>A. 生物体的结构层次  B. 生物的多样性  C. 植物的生活  D. 人体生理与健康</w:t>
      </w:r>
      <w:r>
        <w:rPr>
          <w:rFonts w:hint="eastAsia" w:ascii="宋体" w:hAnsi="宋体" w:eastAsia="宋体" w:cs="宋体"/>
          <w:color w:val="000000"/>
          <w:sz w:val="28"/>
          <w:szCs w:val="28"/>
        </w:rPr>
        <w:br w:type="textWrapping"/>
      </w:r>
      <w:r>
        <w:rPr>
          <w:rFonts w:hint="eastAsia" w:ascii="宋体" w:hAnsi="宋体" w:cs="宋体"/>
          <w:color w:val="000000"/>
          <w:sz w:val="28"/>
          <w:szCs w:val="28"/>
          <w:lang w:val="en-US" w:eastAsia="zh-CN"/>
        </w:rPr>
        <w:t>8.</w:t>
      </w:r>
      <w:r>
        <w:rPr>
          <w:rFonts w:hint="eastAsia" w:ascii="宋体" w:hAnsi="宋体" w:eastAsia="宋体" w:cs="宋体"/>
          <w:color w:val="000000"/>
          <w:sz w:val="28"/>
          <w:szCs w:val="28"/>
        </w:rPr>
        <w:t>义务教育阶段生物学课程内容包括（ ）个学习主题。</w:t>
      </w:r>
      <w:r>
        <w:rPr>
          <w:rFonts w:hint="eastAsia" w:ascii="宋体" w:hAnsi="宋体" w:eastAsia="宋体" w:cs="宋体"/>
          <w:color w:val="000000"/>
          <w:sz w:val="28"/>
          <w:szCs w:val="28"/>
        </w:rPr>
        <w:br w:type="textWrapping"/>
      </w:r>
      <w:r>
        <w:rPr>
          <w:rFonts w:hint="eastAsia" w:ascii="宋体" w:hAnsi="宋体" w:eastAsia="宋体" w:cs="宋体"/>
          <w:color w:val="000000"/>
          <w:sz w:val="28"/>
          <w:szCs w:val="28"/>
        </w:rPr>
        <w:t>A.6</w:t>
      </w:r>
      <w:r>
        <w:rPr>
          <w:rFonts w:hint="eastAsia" w:ascii="宋体" w:hAnsi="宋体" w:cs="宋体"/>
          <w:color w:val="000000"/>
          <w:sz w:val="28"/>
          <w:szCs w:val="28"/>
          <w:lang w:val="en-US" w:eastAsia="zh-CN"/>
        </w:rPr>
        <w:t xml:space="preserve">     </w:t>
      </w:r>
      <w:r>
        <w:rPr>
          <w:rFonts w:hint="eastAsia" w:ascii="宋体" w:hAnsi="宋体" w:eastAsia="宋体" w:cs="宋体"/>
          <w:color w:val="000000"/>
          <w:sz w:val="28"/>
          <w:szCs w:val="28"/>
        </w:rPr>
        <w:t>B</w:t>
      </w:r>
      <w:r>
        <w:rPr>
          <w:rFonts w:hint="eastAsia" w:ascii="宋体" w:hAnsi="宋体" w:cs="宋体"/>
          <w:color w:val="000000"/>
          <w:sz w:val="28"/>
          <w:szCs w:val="28"/>
          <w:lang w:val="en-US" w:eastAsia="zh-CN"/>
        </w:rPr>
        <w:t>.</w:t>
      </w:r>
      <w:r>
        <w:rPr>
          <w:rFonts w:hint="eastAsia" w:ascii="宋体" w:hAnsi="宋体" w:eastAsia="宋体" w:cs="宋体"/>
          <w:color w:val="000000"/>
          <w:sz w:val="28"/>
          <w:szCs w:val="28"/>
        </w:rPr>
        <w:t>7</w:t>
      </w:r>
      <w:r>
        <w:rPr>
          <w:rFonts w:hint="eastAsia" w:ascii="宋体" w:hAnsi="宋体" w:cs="宋体"/>
          <w:color w:val="000000"/>
          <w:sz w:val="28"/>
          <w:szCs w:val="28"/>
          <w:lang w:val="en-US" w:eastAsia="zh-CN"/>
        </w:rPr>
        <w:t xml:space="preserve">     </w:t>
      </w:r>
      <w:r>
        <w:rPr>
          <w:rFonts w:hint="eastAsia" w:ascii="宋体" w:hAnsi="宋体" w:eastAsia="宋体" w:cs="宋体"/>
          <w:color w:val="000000"/>
          <w:sz w:val="28"/>
          <w:szCs w:val="28"/>
        </w:rPr>
        <w:t>C.8</w:t>
      </w:r>
      <w:r>
        <w:rPr>
          <w:rFonts w:hint="eastAsia" w:ascii="宋体" w:hAnsi="宋体" w:cs="宋体"/>
          <w:color w:val="000000"/>
          <w:sz w:val="28"/>
          <w:szCs w:val="28"/>
          <w:lang w:val="en-US" w:eastAsia="zh-CN"/>
        </w:rPr>
        <w:t xml:space="preserve">      </w:t>
      </w:r>
      <w:r>
        <w:rPr>
          <w:rFonts w:hint="eastAsia" w:ascii="宋体" w:hAnsi="宋体" w:eastAsia="宋体" w:cs="宋体"/>
          <w:color w:val="000000"/>
          <w:sz w:val="28"/>
          <w:szCs w:val="28"/>
        </w:rPr>
        <w:t>D. 9</w:t>
      </w:r>
    </w:p>
    <w:p w14:paraId="2B46F9FD">
      <w:pPr>
        <w:numPr>
          <w:ilvl w:val="0"/>
          <w:numId w:val="0"/>
        </w:numPr>
        <w:rPr>
          <w:rFonts w:hint="eastAsia" w:ascii="宋体" w:hAnsi="宋体" w:eastAsia="宋体" w:cs="宋体"/>
          <w:color w:val="000000"/>
          <w:sz w:val="28"/>
          <w:szCs w:val="28"/>
        </w:rPr>
      </w:pPr>
      <w:r>
        <w:rPr>
          <w:rFonts w:hint="eastAsia" w:ascii="宋体" w:hAnsi="宋体" w:cs="宋体"/>
          <w:color w:val="000000"/>
          <w:sz w:val="28"/>
          <w:szCs w:val="28"/>
          <w:lang w:val="en-US" w:eastAsia="zh-CN"/>
        </w:rPr>
        <w:t>9.</w:t>
      </w:r>
      <w:r>
        <w:rPr>
          <w:rFonts w:hint="eastAsia" w:ascii="宋体" w:hAnsi="宋体" w:eastAsia="宋体" w:cs="宋体"/>
          <w:color w:val="000000"/>
          <w:sz w:val="28"/>
          <w:szCs w:val="28"/>
        </w:rPr>
        <w:t>生物学课程的设计和实施追求 ( ) 的原则，优化课程内容体系，提炼大概念，精选学习内容，突出重点，切合初中学生的认知特点，明确学习要求，力求学生有相对充裕的时间主动学习，让学生能够深刻理解和应用重要的生物学概念，发展核心素养。</w:t>
      </w:r>
      <w:r>
        <w:rPr>
          <w:rFonts w:hint="eastAsia" w:ascii="宋体" w:hAnsi="宋体" w:eastAsia="宋体" w:cs="宋体"/>
          <w:color w:val="000000"/>
          <w:sz w:val="28"/>
          <w:szCs w:val="28"/>
        </w:rPr>
        <w:br w:type="textWrapping"/>
      </w:r>
      <w:r>
        <w:rPr>
          <w:rFonts w:hint="eastAsia" w:ascii="宋体" w:hAnsi="宋体" w:eastAsia="宋体" w:cs="宋体"/>
          <w:color w:val="000000"/>
          <w:sz w:val="28"/>
          <w:szCs w:val="28"/>
        </w:rPr>
        <w:t>A</w:t>
      </w:r>
      <w:r>
        <w:rPr>
          <w:rFonts w:hint="eastAsia" w:ascii="宋体" w:hAnsi="宋体" w:cs="宋体"/>
          <w:color w:val="000000"/>
          <w:sz w:val="28"/>
          <w:szCs w:val="28"/>
          <w:lang w:val="en-US" w:eastAsia="zh-CN"/>
        </w:rPr>
        <w:t>.</w:t>
      </w:r>
      <w:r>
        <w:rPr>
          <w:rFonts w:hint="eastAsia" w:ascii="宋体" w:hAnsi="宋体" w:eastAsia="宋体" w:cs="宋体"/>
          <w:color w:val="000000"/>
          <w:sz w:val="28"/>
          <w:szCs w:val="28"/>
        </w:rPr>
        <w:t xml:space="preserve"> 实事求是</w:t>
      </w:r>
      <w:r>
        <w:rPr>
          <w:rFonts w:hint="eastAsia" w:ascii="宋体" w:hAnsi="宋体" w:cs="宋体"/>
          <w:color w:val="000000"/>
          <w:sz w:val="28"/>
          <w:szCs w:val="28"/>
          <w:lang w:val="en-US" w:eastAsia="zh-CN"/>
        </w:rPr>
        <w:t xml:space="preserve">  </w:t>
      </w:r>
      <w:r>
        <w:rPr>
          <w:rFonts w:hint="eastAsia" w:ascii="宋体" w:hAnsi="宋体" w:eastAsia="宋体" w:cs="宋体"/>
          <w:color w:val="000000"/>
          <w:sz w:val="28"/>
          <w:szCs w:val="28"/>
        </w:rPr>
        <w:t>B</w:t>
      </w:r>
      <w:r>
        <w:rPr>
          <w:rFonts w:hint="eastAsia" w:ascii="宋体" w:hAnsi="宋体" w:cs="宋体"/>
          <w:color w:val="000000"/>
          <w:sz w:val="28"/>
          <w:szCs w:val="28"/>
          <w:lang w:val="en-US" w:eastAsia="zh-CN"/>
        </w:rPr>
        <w:t>.</w:t>
      </w:r>
      <w:r>
        <w:rPr>
          <w:rFonts w:hint="eastAsia" w:ascii="宋体" w:hAnsi="宋体" w:eastAsia="宋体" w:cs="宋体"/>
          <w:color w:val="000000"/>
          <w:sz w:val="28"/>
          <w:szCs w:val="28"/>
        </w:rPr>
        <w:t>理论联系实际</w:t>
      </w:r>
      <w:r>
        <w:rPr>
          <w:rFonts w:hint="eastAsia" w:ascii="宋体" w:hAnsi="宋体" w:cs="宋体"/>
          <w:color w:val="000000"/>
          <w:sz w:val="28"/>
          <w:szCs w:val="28"/>
          <w:lang w:val="en-US" w:eastAsia="zh-CN"/>
        </w:rPr>
        <w:t xml:space="preserve"> </w:t>
      </w:r>
      <w:r>
        <w:rPr>
          <w:rFonts w:hint="eastAsia" w:ascii="宋体" w:hAnsi="宋体" w:eastAsia="宋体" w:cs="宋体"/>
          <w:color w:val="000000"/>
          <w:sz w:val="28"/>
          <w:szCs w:val="28"/>
        </w:rPr>
        <w:t>C</w:t>
      </w:r>
      <w:r>
        <w:rPr>
          <w:rFonts w:hint="eastAsia" w:ascii="宋体" w:hAnsi="宋体" w:cs="宋体"/>
          <w:color w:val="000000"/>
          <w:sz w:val="28"/>
          <w:szCs w:val="28"/>
          <w:lang w:val="en-US" w:eastAsia="zh-CN"/>
        </w:rPr>
        <w:t>.</w:t>
      </w:r>
      <w:r>
        <w:rPr>
          <w:rFonts w:hint="eastAsia" w:ascii="宋体" w:hAnsi="宋体" w:eastAsia="宋体" w:cs="宋体"/>
          <w:color w:val="000000"/>
          <w:sz w:val="28"/>
          <w:szCs w:val="28"/>
        </w:rPr>
        <w:t>学科互相融合</w:t>
      </w:r>
      <w:r>
        <w:rPr>
          <w:rFonts w:hint="eastAsia" w:ascii="宋体" w:hAnsi="宋体" w:cs="宋体"/>
          <w:color w:val="000000"/>
          <w:sz w:val="28"/>
          <w:szCs w:val="28"/>
          <w:lang w:val="en-US" w:eastAsia="zh-CN"/>
        </w:rPr>
        <w:t xml:space="preserve">  </w:t>
      </w:r>
      <w:r>
        <w:rPr>
          <w:rFonts w:hint="eastAsia" w:ascii="宋体" w:hAnsi="宋体" w:eastAsia="宋体" w:cs="宋体"/>
          <w:color w:val="000000"/>
          <w:sz w:val="28"/>
          <w:szCs w:val="28"/>
        </w:rPr>
        <w:t>D</w:t>
      </w:r>
      <w:r>
        <w:rPr>
          <w:rFonts w:hint="eastAsia" w:ascii="宋体" w:hAnsi="宋体" w:cs="宋体"/>
          <w:color w:val="000000"/>
          <w:sz w:val="28"/>
          <w:szCs w:val="28"/>
          <w:lang w:val="en-US" w:eastAsia="zh-CN"/>
        </w:rPr>
        <w:t>.</w:t>
      </w:r>
      <w:r>
        <w:rPr>
          <w:rFonts w:hint="eastAsia" w:ascii="宋体" w:hAnsi="宋体" w:eastAsia="宋体" w:cs="宋体"/>
          <w:color w:val="000000"/>
          <w:sz w:val="28"/>
          <w:szCs w:val="28"/>
        </w:rPr>
        <w:t>“少而精”</w:t>
      </w:r>
    </w:p>
    <w:p w14:paraId="756A9DBD">
      <w:pPr>
        <w:numPr>
          <w:ilvl w:val="0"/>
          <w:numId w:val="0"/>
        </w:numPr>
        <w:rPr>
          <w:rFonts w:hint="eastAsia" w:ascii="宋体" w:hAnsi="宋体" w:eastAsia="宋体" w:cs="宋体"/>
          <w:b/>
          <w:bCs w:val="0"/>
          <w:sz w:val="28"/>
          <w:szCs w:val="28"/>
        </w:rPr>
      </w:pPr>
      <w:r>
        <w:rPr>
          <w:rFonts w:hint="eastAsia" w:ascii="宋体" w:hAnsi="宋体" w:cs="宋体"/>
          <w:color w:val="000000"/>
          <w:sz w:val="28"/>
          <w:szCs w:val="28"/>
          <w:lang w:val="en-US" w:eastAsia="zh-CN"/>
        </w:rPr>
        <w:t>10.（</w:t>
      </w:r>
      <w:r>
        <w:rPr>
          <w:rFonts w:hint="eastAsia" w:ascii="宋体" w:hAnsi="宋体" w:eastAsia="宋体" w:cs="宋体"/>
          <w:color w:val="000000"/>
          <w:sz w:val="28"/>
          <w:szCs w:val="28"/>
        </w:rPr>
        <w:t> ) 是指乐于探索自然界的奥秘，具有严谨求实、勇于质疑、理性包容的心理倾向。</w:t>
      </w:r>
      <w:r>
        <w:rPr>
          <w:rFonts w:hint="eastAsia" w:ascii="宋体" w:hAnsi="宋体" w:eastAsia="宋体" w:cs="宋体"/>
          <w:color w:val="000000"/>
          <w:sz w:val="28"/>
          <w:szCs w:val="28"/>
        </w:rPr>
        <w:br w:type="textWrapping"/>
      </w:r>
      <w:r>
        <w:rPr>
          <w:rFonts w:hint="eastAsia" w:ascii="宋体" w:hAnsi="宋体" w:eastAsia="宋体" w:cs="宋体"/>
          <w:color w:val="000000"/>
          <w:sz w:val="28"/>
          <w:szCs w:val="28"/>
        </w:rPr>
        <w:t>A</w:t>
      </w:r>
      <w:r>
        <w:rPr>
          <w:rFonts w:hint="eastAsia" w:ascii="宋体" w:hAnsi="宋体" w:cs="宋体"/>
          <w:color w:val="000000"/>
          <w:sz w:val="28"/>
          <w:szCs w:val="28"/>
          <w:lang w:val="en-US" w:eastAsia="zh-CN"/>
        </w:rPr>
        <w:t>.</w:t>
      </w:r>
      <w:r>
        <w:rPr>
          <w:rFonts w:hint="eastAsia" w:ascii="宋体" w:hAnsi="宋体" w:eastAsia="宋体" w:cs="宋体"/>
          <w:color w:val="000000"/>
          <w:sz w:val="28"/>
          <w:szCs w:val="28"/>
        </w:rPr>
        <w:t>生命观念</w:t>
      </w:r>
      <w:r>
        <w:rPr>
          <w:rFonts w:hint="eastAsia" w:ascii="宋体" w:hAnsi="宋体" w:cs="宋体"/>
          <w:color w:val="000000"/>
          <w:sz w:val="28"/>
          <w:szCs w:val="28"/>
          <w:lang w:val="en-US" w:eastAsia="zh-CN"/>
        </w:rPr>
        <w:t xml:space="preserve">  </w:t>
      </w:r>
      <w:r>
        <w:rPr>
          <w:rFonts w:hint="eastAsia" w:ascii="宋体" w:hAnsi="宋体" w:eastAsia="宋体" w:cs="宋体"/>
          <w:color w:val="000000"/>
          <w:sz w:val="28"/>
          <w:szCs w:val="28"/>
        </w:rPr>
        <w:t>B</w:t>
      </w:r>
      <w:r>
        <w:rPr>
          <w:rFonts w:hint="eastAsia" w:ascii="宋体" w:hAnsi="宋体" w:cs="宋体"/>
          <w:color w:val="000000"/>
          <w:sz w:val="28"/>
          <w:szCs w:val="28"/>
          <w:lang w:val="en-US" w:eastAsia="zh-CN"/>
        </w:rPr>
        <w:t>.</w:t>
      </w:r>
      <w:r>
        <w:rPr>
          <w:rFonts w:hint="eastAsia" w:ascii="宋体" w:hAnsi="宋体" w:eastAsia="宋体" w:cs="宋体"/>
          <w:color w:val="000000"/>
          <w:sz w:val="28"/>
          <w:szCs w:val="28"/>
        </w:rPr>
        <w:t>科学思维</w:t>
      </w:r>
      <w:r>
        <w:rPr>
          <w:rFonts w:hint="eastAsia" w:ascii="宋体" w:hAnsi="宋体" w:cs="宋体"/>
          <w:color w:val="000000"/>
          <w:sz w:val="28"/>
          <w:szCs w:val="28"/>
          <w:lang w:val="en-US" w:eastAsia="zh-CN"/>
        </w:rPr>
        <w:t xml:space="preserve">  </w:t>
      </w:r>
      <w:r>
        <w:rPr>
          <w:rFonts w:hint="eastAsia" w:ascii="宋体" w:hAnsi="宋体" w:eastAsia="宋体" w:cs="宋体"/>
          <w:color w:val="000000"/>
          <w:sz w:val="28"/>
          <w:szCs w:val="28"/>
        </w:rPr>
        <w:t>C</w:t>
      </w:r>
      <w:r>
        <w:rPr>
          <w:rFonts w:hint="eastAsia" w:ascii="宋体" w:hAnsi="宋体" w:cs="宋体"/>
          <w:color w:val="000000"/>
          <w:sz w:val="28"/>
          <w:szCs w:val="28"/>
          <w:lang w:val="en-US" w:eastAsia="zh-CN"/>
        </w:rPr>
        <w:t>.</w:t>
      </w:r>
      <w:r>
        <w:rPr>
          <w:rFonts w:hint="eastAsia" w:ascii="宋体" w:hAnsi="宋体" w:eastAsia="宋体" w:cs="宋体"/>
          <w:color w:val="000000"/>
          <w:sz w:val="28"/>
          <w:szCs w:val="28"/>
        </w:rPr>
        <w:t>健康意识</w:t>
      </w:r>
      <w:r>
        <w:rPr>
          <w:rFonts w:hint="eastAsia" w:ascii="宋体" w:hAnsi="宋体" w:cs="宋体"/>
          <w:color w:val="000000"/>
          <w:sz w:val="28"/>
          <w:szCs w:val="28"/>
          <w:lang w:val="en-US" w:eastAsia="zh-CN"/>
        </w:rPr>
        <w:t xml:space="preserve">  </w:t>
      </w:r>
      <w:r>
        <w:rPr>
          <w:rFonts w:hint="eastAsia" w:ascii="宋体" w:hAnsi="宋体" w:eastAsia="宋体" w:cs="宋体"/>
          <w:color w:val="000000"/>
          <w:sz w:val="28"/>
          <w:szCs w:val="28"/>
        </w:rPr>
        <w:t>D</w:t>
      </w:r>
      <w:r>
        <w:rPr>
          <w:rFonts w:hint="eastAsia" w:ascii="宋体" w:hAnsi="宋体" w:cs="宋体"/>
          <w:color w:val="000000"/>
          <w:sz w:val="28"/>
          <w:szCs w:val="28"/>
          <w:lang w:val="en-US" w:eastAsia="zh-CN"/>
        </w:rPr>
        <w:t>.</w:t>
      </w:r>
      <w:r>
        <w:rPr>
          <w:rFonts w:hint="eastAsia" w:ascii="宋体" w:hAnsi="宋体" w:eastAsia="宋体" w:cs="宋体"/>
          <w:color w:val="000000"/>
          <w:sz w:val="28"/>
          <w:szCs w:val="28"/>
        </w:rPr>
        <w:t>科学态度</w:t>
      </w:r>
      <w:r>
        <w:rPr>
          <w:rFonts w:hint="eastAsia" w:ascii="宋体" w:hAnsi="宋体" w:eastAsia="宋体" w:cs="宋体"/>
          <w:color w:val="000000"/>
          <w:sz w:val="28"/>
          <w:szCs w:val="28"/>
        </w:rPr>
        <w:br w:type="textWrapping"/>
      </w:r>
      <w:r>
        <w:rPr>
          <w:rFonts w:hint="eastAsia" w:ascii="宋体" w:hAnsi="宋体" w:cs="宋体"/>
          <w:color w:val="000000"/>
          <w:sz w:val="28"/>
          <w:szCs w:val="28"/>
          <w:lang w:val="en-US" w:eastAsia="zh-CN"/>
        </w:rPr>
        <w:t xml:space="preserve">              </w:t>
      </w:r>
      <w:r>
        <w:rPr>
          <w:rFonts w:hint="eastAsia" w:ascii="宋体" w:hAnsi="宋体" w:eastAsia="宋体" w:cs="宋体"/>
          <w:b/>
          <w:bCs w:val="0"/>
          <w:sz w:val="28"/>
          <w:szCs w:val="28"/>
        </w:rPr>
        <w:t>第</w:t>
      </w:r>
      <w:r>
        <w:rPr>
          <w:rFonts w:hint="eastAsia" w:ascii="宋体" w:hAnsi="宋体" w:eastAsia="宋体" w:cs="宋体"/>
          <w:b/>
          <w:bCs w:val="0"/>
          <w:sz w:val="28"/>
          <w:szCs w:val="28"/>
          <w:lang w:val="en-US" w:eastAsia="zh-CN"/>
        </w:rPr>
        <w:t>二</w:t>
      </w:r>
      <w:r>
        <w:rPr>
          <w:rFonts w:hint="eastAsia" w:ascii="宋体" w:hAnsi="宋体" w:eastAsia="宋体" w:cs="宋体"/>
          <w:b/>
          <w:bCs w:val="0"/>
          <w:sz w:val="28"/>
          <w:szCs w:val="28"/>
        </w:rPr>
        <w:t>部分  专业知识（</w:t>
      </w:r>
      <w:r>
        <w:rPr>
          <w:rFonts w:hint="eastAsia" w:ascii="宋体" w:hAnsi="宋体" w:eastAsia="宋体" w:cs="宋体"/>
          <w:b/>
          <w:bCs w:val="0"/>
          <w:sz w:val="28"/>
          <w:szCs w:val="28"/>
          <w:lang w:val="en-US" w:eastAsia="zh-CN"/>
        </w:rPr>
        <w:t>90</w:t>
      </w:r>
      <w:r>
        <w:rPr>
          <w:rFonts w:hint="eastAsia" w:ascii="宋体" w:hAnsi="宋体" w:eastAsia="宋体" w:cs="宋体"/>
          <w:b/>
          <w:bCs w:val="0"/>
          <w:sz w:val="28"/>
          <w:szCs w:val="28"/>
        </w:rPr>
        <w:t>分）</w:t>
      </w:r>
    </w:p>
    <w:p w14:paraId="757EAF29">
      <w:pPr>
        <w:numPr>
          <w:ilvl w:val="0"/>
          <w:numId w:val="0"/>
        </w:numPr>
        <w:rPr>
          <w:rFonts w:hint="eastAsia" w:ascii="宋体" w:hAnsi="宋体" w:eastAsia="宋体" w:cs="宋体"/>
          <w:b/>
          <w:bCs w:val="0"/>
          <w:sz w:val="28"/>
          <w:szCs w:val="28"/>
        </w:rPr>
      </w:pPr>
    </w:p>
    <w:p w14:paraId="57C43C05">
      <w:pPr>
        <w:spacing w:line="300" w:lineRule="exact"/>
        <w:rPr>
          <w:rFonts w:hint="eastAsia" w:ascii="宋体" w:hAnsi="宋体" w:eastAsia="宋体" w:cs="宋体"/>
          <w:b/>
          <w:bCs/>
          <w:color w:val="000000"/>
          <w:sz w:val="28"/>
          <w:szCs w:val="28"/>
        </w:rPr>
      </w:pPr>
      <w:r>
        <w:rPr>
          <w:rFonts w:hint="eastAsia" w:ascii="宋体" w:hAnsi="宋体" w:eastAsia="宋体" w:cs="宋体"/>
          <w:b/>
          <w:bCs/>
          <w:color w:val="000000"/>
          <w:sz w:val="28"/>
          <w:szCs w:val="28"/>
        </w:rPr>
        <w:t>一、选择题（每题2分，共</w:t>
      </w:r>
      <w:r>
        <w:rPr>
          <w:rFonts w:hint="eastAsia" w:ascii="宋体" w:hAnsi="宋体" w:cs="宋体"/>
          <w:b/>
          <w:bCs/>
          <w:color w:val="000000"/>
          <w:sz w:val="28"/>
          <w:szCs w:val="28"/>
          <w:lang w:val="en-US" w:eastAsia="zh-CN"/>
        </w:rPr>
        <w:t>25</w:t>
      </w:r>
      <w:r>
        <w:rPr>
          <w:rFonts w:hint="eastAsia" w:ascii="宋体" w:hAnsi="宋体" w:eastAsia="宋体" w:cs="宋体"/>
          <w:b/>
          <w:bCs/>
          <w:color w:val="000000"/>
          <w:sz w:val="28"/>
          <w:szCs w:val="28"/>
        </w:rPr>
        <w:t>题，共</w:t>
      </w:r>
      <w:r>
        <w:rPr>
          <w:rFonts w:hint="eastAsia" w:ascii="宋体" w:hAnsi="宋体" w:cs="宋体"/>
          <w:b/>
          <w:bCs/>
          <w:color w:val="000000"/>
          <w:sz w:val="28"/>
          <w:szCs w:val="28"/>
          <w:lang w:val="en-US" w:eastAsia="zh-CN"/>
        </w:rPr>
        <w:t>50</w:t>
      </w:r>
      <w:r>
        <w:rPr>
          <w:rFonts w:hint="eastAsia" w:ascii="宋体" w:hAnsi="宋体" w:eastAsia="宋体" w:cs="宋体"/>
          <w:b/>
          <w:bCs/>
          <w:color w:val="000000"/>
          <w:sz w:val="28"/>
          <w:szCs w:val="28"/>
        </w:rPr>
        <w:t>分）</w:t>
      </w:r>
    </w:p>
    <w:p w14:paraId="77D756C0">
      <w:pPr>
        <w:pStyle w:val="6"/>
        <w:rPr>
          <w:rFonts w:hint="eastAsia" w:ascii="宋体" w:hAnsi="宋体" w:eastAsia="宋体" w:cs="宋体"/>
          <w:sz w:val="28"/>
          <w:szCs w:val="28"/>
        </w:rPr>
      </w:pPr>
      <w:r>
        <w:rPr>
          <w:rFonts w:hint="eastAsia" w:ascii="宋体" w:hAnsi="宋体" w:eastAsia="宋体" w:cs="宋体"/>
          <w:b/>
          <w:sz w:val="28"/>
          <w:szCs w:val="28"/>
        </w:rPr>
        <w:t>1</w:t>
      </w:r>
      <w:r>
        <w:rPr>
          <w:rFonts w:hint="eastAsia" w:ascii="宋体" w:hAnsi="宋体" w:eastAsia="宋体" w:cs="宋体"/>
          <w:sz w:val="28"/>
          <w:szCs w:val="28"/>
        </w:rPr>
        <w:t>．下列叙述中，属于生物共同特征的是(  )</w:t>
      </w:r>
    </w:p>
    <w:p w14:paraId="4C2AD2F0">
      <w:pPr>
        <w:pStyle w:val="6"/>
        <w:rPr>
          <w:rFonts w:hint="eastAsia" w:ascii="宋体" w:hAnsi="宋体" w:eastAsia="宋体" w:cs="宋体"/>
          <w:sz w:val="28"/>
          <w:szCs w:val="28"/>
        </w:rPr>
      </w:pPr>
      <w:r>
        <w:rPr>
          <w:rFonts w:hint="eastAsia" w:ascii="宋体" w:hAnsi="宋体" w:eastAsia="宋体" w:cs="宋体"/>
          <w:sz w:val="28"/>
          <w:szCs w:val="28"/>
        </w:rPr>
        <w:t xml:space="preserve">A．都是由细胞构成 </w:t>
      </w:r>
      <w:r>
        <w:rPr>
          <w:rFonts w:hint="eastAsia" w:hAnsi="宋体" w:cs="宋体"/>
          <w:sz w:val="28"/>
          <w:szCs w:val="28"/>
          <w:lang w:val="en-US" w:eastAsia="zh-CN"/>
        </w:rPr>
        <w:t xml:space="preserve">  </w:t>
      </w:r>
      <w:r>
        <w:rPr>
          <w:rFonts w:hint="eastAsia" w:ascii="宋体" w:hAnsi="宋体" w:eastAsia="宋体" w:cs="宋体"/>
          <w:sz w:val="28"/>
          <w:szCs w:val="28"/>
        </w:rPr>
        <w:t xml:space="preserve"> B．都具有神经系统</w:t>
      </w:r>
    </w:p>
    <w:p w14:paraId="60010B51">
      <w:pPr>
        <w:pStyle w:val="6"/>
        <w:rPr>
          <w:rFonts w:hint="eastAsia" w:ascii="宋体" w:hAnsi="宋体" w:eastAsia="宋体" w:cs="宋体"/>
          <w:sz w:val="28"/>
          <w:szCs w:val="28"/>
        </w:rPr>
      </w:pPr>
      <w:r>
        <w:rPr>
          <w:rFonts w:hint="eastAsia" w:ascii="宋体" w:hAnsi="宋体" w:eastAsia="宋体" w:cs="宋体"/>
          <w:sz w:val="28"/>
          <w:szCs w:val="28"/>
        </w:rPr>
        <w:t>C．都能进行光合作用  D．都能生长和发育</w:t>
      </w:r>
    </w:p>
    <w:p w14:paraId="3F7223B3">
      <w:pPr>
        <w:pStyle w:val="6"/>
        <w:rPr>
          <w:rFonts w:hint="eastAsia" w:hAnsi="宋体" w:cs="宋体"/>
          <w:sz w:val="28"/>
          <w:szCs w:val="28"/>
          <w:lang w:val="en-US" w:eastAsia="zh-CN"/>
        </w:rPr>
      </w:pPr>
      <w:r>
        <w:rPr>
          <w:rFonts w:hint="eastAsia" w:ascii="宋体" w:hAnsi="宋体" w:eastAsia="宋体" w:cs="宋体"/>
          <w:b/>
          <w:sz w:val="28"/>
          <w:szCs w:val="28"/>
        </w:rPr>
        <w:t>2</w:t>
      </w:r>
      <w:r>
        <w:rPr>
          <w:rFonts w:hint="eastAsia" w:ascii="宋体" w:hAnsi="宋体" w:eastAsia="宋体" w:cs="宋体"/>
          <w:sz w:val="28"/>
          <w:szCs w:val="28"/>
        </w:rPr>
        <w:t>．叶圣陶先生曾这样描述爬山虎：“那些叶子铺在墙上那么均匀，没有重叠起来的，也不留一点儿空隙。”(如右图)从生物学角度分析，这种现象体现了哪一种非生物因素对生物的影响</w:t>
      </w:r>
      <w:r>
        <w:rPr>
          <w:rFonts w:hint="eastAsia" w:hAnsi="宋体" w:cs="宋体"/>
          <w:sz w:val="28"/>
          <w:szCs w:val="28"/>
          <w:lang w:eastAsia="zh-CN"/>
        </w:rPr>
        <w:t>（</w:t>
      </w:r>
      <w:r>
        <w:rPr>
          <w:rFonts w:hint="eastAsia" w:hAnsi="宋体" w:cs="宋体"/>
          <w:sz w:val="28"/>
          <w:szCs w:val="28"/>
          <w:lang w:val="en-US" w:eastAsia="zh-CN"/>
        </w:rPr>
        <w:t xml:space="preserve">  ）</w:t>
      </w:r>
    </w:p>
    <w:p w14:paraId="3B1CD953">
      <w:pPr>
        <w:pStyle w:val="6"/>
        <w:rPr>
          <w:rFonts w:hint="default" w:ascii="宋体" w:hAnsi="宋体" w:eastAsia="宋体" w:cs="宋体"/>
          <w:sz w:val="28"/>
          <w:szCs w:val="28"/>
          <w:lang w:val="en-US" w:eastAsia="zh-CN"/>
        </w:rPr>
      </w:pPr>
      <w:r>
        <w:rPr>
          <w:rFonts w:hint="eastAsia" w:ascii="宋体" w:hAnsi="宋体" w:eastAsia="宋体" w:cs="宋体"/>
          <w:sz w:val="28"/>
          <w:szCs w:val="28"/>
        </w:rPr>
        <w:t xml:space="preserve">A．阳光  </w:t>
      </w:r>
      <w:r>
        <w:rPr>
          <w:rFonts w:hint="eastAsia" w:hAnsi="宋体" w:cs="宋体"/>
          <w:sz w:val="28"/>
          <w:szCs w:val="28"/>
          <w:lang w:val="en-US" w:eastAsia="zh-CN"/>
        </w:rPr>
        <w:t xml:space="preserve"> </w:t>
      </w:r>
      <w:r>
        <w:rPr>
          <w:rFonts w:hint="eastAsia" w:ascii="宋体" w:hAnsi="宋体" w:eastAsia="宋体" w:cs="宋体"/>
          <w:sz w:val="28"/>
          <w:szCs w:val="28"/>
        </w:rPr>
        <w:t>B．温度</w:t>
      </w:r>
      <w:r>
        <w:rPr>
          <w:rFonts w:hint="eastAsia" w:hAnsi="宋体" w:cs="宋体"/>
          <w:sz w:val="28"/>
          <w:szCs w:val="28"/>
          <w:lang w:val="en-US" w:eastAsia="zh-CN"/>
        </w:rPr>
        <w:t xml:space="preserve">   </w:t>
      </w:r>
      <w:r>
        <w:rPr>
          <w:rFonts w:hint="eastAsia" w:ascii="宋体" w:hAnsi="宋体" w:eastAsia="宋体" w:cs="宋体"/>
          <w:sz w:val="28"/>
          <w:szCs w:val="28"/>
        </w:rPr>
        <w:t xml:space="preserve">C．空气  </w:t>
      </w:r>
      <w:r>
        <w:rPr>
          <w:rFonts w:hint="eastAsia" w:hAnsi="宋体" w:cs="宋体"/>
          <w:sz w:val="28"/>
          <w:szCs w:val="28"/>
          <w:lang w:val="en-US" w:eastAsia="zh-CN"/>
        </w:rPr>
        <w:t xml:space="preserve"> </w:t>
      </w:r>
      <w:r>
        <w:rPr>
          <w:rFonts w:hint="eastAsia" w:ascii="宋体" w:hAnsi="宋体" w:eastAsia="宋体" w:cs="宋体"/>
          <w:sz w:val="28"/>
          <w:szCs w:val="28"/>
        </w:rPr>
        <w:t>D．水分</w:t>
      </w:r>
    </w:p>
    <w:p w14:paraId="6732FE4D">
      <w:pPr>
        <w:pStyle w:val="6"/>
        <w:ind w:firstLine="6160" w:firstLineChars="2200"/>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INCLUDEPICTURE "C:\\Users\\Administrator\\Desktop\\2016 生物（人教）中考精英 教用 外√\\K194.TIF"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drawing>
          <wp:inline distT="0" distB="0" distL="114300" distR="114300">
            <wp:extent cx="1341120" cy="900430"/>
            <wp:effectExtent l="0" t="0" r="5080" b="1270"/>
            <wp:docPr id="41" name="图片 2" descr="学优高考网(www.gkstk.com),国内最领先的高考网站,每天发布最有价值的高考资料,累计帮助千万考生获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descr="学优高考网(www.gkstk.com),国内最领先的高考网站,每天发布最有价值的高考资料,累计帮助千万考生获得成功!"/>
                    <pic:cNvPicPr>
                      <a:picLocks noChangeAspect="1"/>
                    </pic:cNvPicPr>
                  </pic:nvPicPr>
                  <pic:blipFill>
                    <a:blip r:embed="rId8" r:link="rId9"/>
                    <a:stretch>
                      <a:fillRect/>
                    </a:stretch>
                  </pic:blipFill>
                  <pic:spPr>
                    <a:xfrm>
                      <a:off x="0" y="0"/>
                      <a:ext cx="1341120" cy="900430"/>
                    </a:xfrm>
                    <a:prstGeom prst="rect">
                      <a:avLst/>
                    </a:prstGeom>
                    <a:noFill/>
                    <a:ln>
                      <a:noFill/>
                    </a:ln>
                  </pic:spPr>
                </pic:pic>
              </a:graphicData>
            </a:graphic>
          </wp:inline>
        </w:drawing>
      </w:r>
      <w:r>
        <w:rPr>
          <w:rFonts w:hint="eastAsia" w:ascii="宋体" w:hAnsi="宋体" w:eastAsia="宋体" w:cs="宋体"/>
          <w:sz w:val="28"/>
          <w:szCs w:val="28"/>
        </w:rPr>
        <w:fldChar w:fldCharType="end"/>
      </w:r>
    </w:p>
    <w:p w14:paraId="0449EDDC">
      <w:pPr>
        <w:pStyle w:val="6"/>
        <w:rPr>
          <w:rFonts w:hint="eastAsia" w:ascii="宋体" w:hAnsi="宋体" w:eastAsia="宋体" w:cs="宋体"/>
          <w:sz w:val="28"/>
          <w:szCs w:val="28"/>
        </w:rPr>
      </w:pPr>
      <w:r>
        <w:rPr>
          <w:rFonts w:hint="eastAsia" w:ascii="宋体" w:hAnsi="宋体" w:eastAsia="宋体" w:cs="宋体"/>
          <w:b/>
          <w:sz w:val="28"/>
          <w:szCs w:val="28"/>
        </w:rPr>
        <w:t>3</w:t>
      </w:r>
      <w:r>
        <w:rPr>
          <w:rFonts w:hint="eastAsia" w:ascii="宋体" w:hAnsi="宋体" w:eastAsia="宋体" w:cs="宋体"/>
          <w:sz w:val="28"/>
          <w:szCs w:val="28"/>
        </w:rPr>
        <w:t>．某生态系统中的生物存在如右图所示的</w:t>
      </w:r>
      <w:r>
        <w:rPr>
          <w:rFonts w:hint="eastAsia" w:hAnsi="宋体" w:cs="宋体"/>
          <w:sz w:val="28"/>
          <w:szCs w:val="28"/>
          <w:lang w:val="en-US" w:eastAsia="zh-CN"/>
        </w:rPr>
        <w:t>捕食</w:t>
      </w:r>
      <w:r>
        <w:rPr>
          <w:rFonts w:hint="eastAsia" w:ascii="宋体" w:hAnsi="宋体" w:eastAsia="宋体" w:cs="宋体"/>
          <w:sz w:val="28"/>
          <w:szCs w:val="28"/>
        </w:rPr>
        <w:t xml:space="preserve">关系。该食物网的消费者中，哪种生物灭绝一定会导致另一种生物灭绝( </w:t>
      </w:r>
      <w:r>
        <w:rPr>
          <w:rFonts w:hint="eastAsia" w:ascii="宋体" w:hAnsi="宋体" w:eastAsia="宋体" w:cs="宋体"/>
          <w:sz w:val="28"/>
          <w:szCs w:val="28"/>
          <w:lang w:val="en-US" w:eastAsia="zh-CN"/>
        </w:rPr>
        <w:t xml:space="preserve"> ）                                  </w:t>
      </w:r>
      <w:r>
        <w:rPr>
          <w:rFonts w:hint="eastAsia" w:ascii="宋体" w:hAnsi="宋体" w:eastAsia="宋体" w:cs="宋体"/>
          <w:sz w:val="28"/>
          <w:szCs w:val="28"/>
        </w:rPr>
        <w:t xml:space="preserve"> </w:t>
      </w:r>
    </w:p>
    <w:p w14:paraId="5998C879">
      <w:pPr>
        <w:pStyle w:val="6"/>
        <w:rPr>
          <w:rFonts w:hint="eastAsia" w:ascii="宋体" w:hAnsi="宋体" w:eastAsia="宋体" w:cs="宋体"/>
          <w:sz w:val="28"/>
          <w:szCs w:val="28"/>
        </w:rPr>
      </w:pPr>
      <w:r>
        <w:rPr>
          <w:rFonts w:hint="eastAsia" w:ascii="宋体" w:hAnsi="宋体" w:eastAsia="宋体" w:cs="宋体"/>
          <w:sz w:val="28"/>
          <w:szCs w:val="28"/>
        </w:rPr>
        <w:t>A．乙  B．丙</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INCLUDEPICTURE "C:\\Users\\Administrator\\Desktop\\2016 生物（人教）中考精英 教用 外√\\K195.TIF"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drawing>
          <wp:inline distT="0" distB="0" distL="114300" distR="114300">
            <wp:extent cx="961390" cy="635635"/>
            <wp:effectExtent l="0" t="0" r="10160" b="12065"/>
            <wp:docPr id="38" name="图片 3" descr="学优高考网(www.gkstk.com),国内最领先的高考网站,每天发布最有价值的高考资料,累计帮助千万考生获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descr="学优高考网(www.gkstk.com),国内最领先的高考网站,每天发布最有价值的高考资料,累计帮助千万考生获得成功!"/>
                    <pic:cNvPicPr>
                      <a:picLocks noChangeAspect="1"/>
                    </pic:cNvPicPr>
                  </pic:nvPicPr>
                  <pic:blipFill>
                    <a:blip r:embed="rId10" r:link="rId11"/>
                    <a:stretch>
                      <a:fillRect/>
                    </a:stretch>
                  </pic:blipFill>
                  <pic:spPr>
                    <a:xfrm>
                      <a:off x="0" y="0"/>
                      <a:ext cx="961390" cy="635635"/>
                    </a:xfrm>
                    <a:prstGeom prst="rect">
                      <a:avLst/>
                    </a:prstGeom>
                    <a:noFill/>
                    <a:ln>
                      <a:noFill/>
                    </a:ln>
                  </pic:spPr>
                </pic:pic>
              </a:graphicData>
            </a:graphic>
          </wp:inline>
        </w:drawing>
      </w:r>
      <w:r>
        <w:rPr>
          <w:rFonts w:hint="eastAsia" w:ascii="宋体" w:hAnsi="宋体" w:eastAsia="宋体" w:cs="宋体"/>
          <w:sz w:val="28"/>
          <w:szCs w:val="28"/>
        </w:rPr>
        <w:fldChar w:fldCharType="end"/>
      </w:r>
    </w:p>
    <w:p w14:paraId="5FC7DEA8">
      <w:pPr>
        <w:pStyle w:val="6"/>
        <w:rPr>
          <w:rFonts w:hint="eastAsia" w:ascii="宋体" w:hAnsi="宋体" w:eastAsia="宋体" w:cs="宋体"/>
          <w:sz w:val="28"/>
          <w:szCs w:val="28"/>
        </w:rPr>
      </w:pPr>
      <w:r>
        <w:rPr>
          <w:rFonts w:hint="eastAsia" w:ascii="宋体" w:hAnsi="宋体" w:eastAsia="宋体" w:cs="宋体"/>
          <w:sz w:val="28"/>
          <w:szCs w:val="28"/>
        </w:rPr>
        <w:t>C．丁  D．己</w:t>
      </w:r>
    </w:p>
    <w:p w14:paraId="3F6266B6">
      <w:pPr>
        <w:spacing w:line="300" w:lineRule="exact"/>
        <w:jc w:val="left"/>
        <w:rPr>
          <w:rFonts w:hint="eastAsia" w:ascii="宋体" w:hAnsi="宋体" w:eastAsia="宋体" w:cs="宋体"/>
          <w:kern w:val="2"/>
          <w:sz w:val="28"/>
          <w:szCs w:val="28"/>
          <w:lang w:val="en-US" w:eastAsia="zh-CN" w:bidi="ar-SA"/>
        </w:rPr>
      </w:pPr>
      <w:r>
        <w:rPr>
          <w:rFonts w:hint="eastAsia" w:ascii="宋体" w:hAnsi="宋体" w:eastAsia="宋体" w:cs="宋体"/>
          <w:color w:val="000000"/>
          <w:sz w:val="28"/>
          <w:szCs w:val="28"/>
          <w:lang w:val="en-US" w:eastAsia="zh-CN"/>
        </w:rPr>
        <w:t>4</w:t>
      </w:r>
      <w:r>
        <w:rPr>
          <w:rFonts w:hint="eastAsia" w:ascii="宋体" w:hAnsi="宋体" w:eastAsia="宋体" w:cs="宋体"/>
          <w:color w:val="000000"/>
          <w:sz w:val="28"/>
          <w:szCs w:val="28"/>
        </w:rPr>
        <w:t>．罗</w:t>
      </w:r>
      <w:r>
        <w:rPr>
          <w:rFonts w:hint="eastAsia" w:ascii="宋体" w:hAnsi="宋体" w:eastAsia="宋体" w:cs="宋体"/>
          <w:kern w:val="2"/>
          <w:sz w:val="28"/>
          <w:szCs w:val="28"/>
          <w:lang w:val="en-US" w:eastAsia="zh-CN" w:bidi="ar-SA"/>
        </w:rPr>
        <w:t>伯特·虎克用自制显微镜发现了细胞，开启了人类对微观世界的探索之旅。下图一是显微镜的结构，图二是某同学制作“人体口腔上皮细胞”临时装片的部分步骤，图三是显微镜下观察到的不同视野。据图判断，正确的是（　　）</w:t>
      </w:r>
    </w:p>
    <w:p w14:paraId="2F22133B">
      <w:pPr>
        <w:spacing w:line="300" w:lineRule="exact"/>
        <w:jc w:val="left"/>
        <w:rPr>
          <w:rFonts w:hint="eastAsia" w:ascii="宋体" w:hAnsi="宋体" w:eastAsia="宋体" w:cs="宋体"/>
          <w:sz w:val="28"/>
          <w:szCs w:val="28"/>
        </w:rPr>
      </w:pPr>
      <w:r>
        <w:rPr>
          <w:rFonts w:hint="eastAsia" w:ascii="宋体" w:hAnsi="宋体" w:eastAsia="宋体" w:cs="宋体"/>
          <w:sz w:val="28"/>
          <w:szCs w:val="28"/>
        </w:rPr>
        <w:drawing>
          <wp:anchor distT="0" distB="0" distL="114300" distR="114300" simplePos="0" relativeHeight="251661312" behindDoc="0" locked="0" layoutInCell="1" allowOverlap="1">
            <wp:simplePos x="0" y="0"/>
            <wp:positionH relativeFrom="column">
              <wp:posOffset>189865</wp:posOffset>
            </wp:positionH>
            <wp:positionV relativeFrom="paragraph">
              <wp:posOffset>127635</wp:posOffset>
            </wp:positionV>
            <wp:extent cx="5278120" cy="1526540"/>
            <wp:effectExtent l="0" t="0" r="5080" b="10160"/>
            <wp:wrapTopAndBottom/>
            <wp:docPr id="55"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44"/>
                    <pic:cNvPicPr>
                      <a:picLocks noChangeAspect="1"/>
                    </pic:cNvPicPr>
                  </pic:nvPicPr>
                  <pic:blipFill>
                    <a:blip r:embed="rId12"/>
                    <a:stretch>
                      <a:fillRect/>
                    </a:stretch>
                  </pic:blipFill>
                  <pic:spPr>
                    <a:xfrm>
                      <a:off x="0" y="0"/>
                      <a:ext cx="5278120" cy="1526540"/>
                    </a:xfrm>
                    <a:prstGeom prst="rect">
                      <a:avLst/>
                    </a:prstGeom>
                    <a:noFill/>
                    <a:ln>
                      <a:noFill/>
                    </a:ln>
                  </pic:spPr>
                </pic:pic>
              </a:graphicData>
            </a:graphic>
          </wp:anchor>
        </w:drawing>
      </w:r>
      <w:r>
        <w:rPr>
          <w:rFonts w:hint="eastAsia" w:ascii="宋体" w:hAnsi="宋体" w:eastAsia="宋体" w:cs="宋体"/>
          <w:sz w:val="28"/>
          <w:szCs w:val="28"/>
        </w:rPr>
        <w:t>A．图二中制作临时装片正确的操作顺序是c→a→d→b，步骤c中滴在载玻片中央的液体是生理盐水</w:t>
      </w:r>
    </w:p>
    <w:p w14:paraId="1109F604">
      <w:pPr>
        <w:pStyle w:val="6"/>
        <w:rPr>
          <w:rFonts w:hint="eastAsia" w:ascii="宋体" w:hAnsi="宋体" w:eastAsia="宋体" w:cs="宋体"/>
          <w:sz w:val="28"/>
          <w:szCs w:val="28"/>
        </w:rPr>
      </w:pPr>
      <w:r>
        <w:rPr>
          <w:rFonts w:hint="eastAsia" w:ascii="宋体" w:hAnsi="宋体" w:eastAsia="宋体" w:cs="宋体"/>
          <w:sz w:val="28"/>
          <w:szCs w:val="28"/>
        </w:rPr>
        <w:t>B．图三由视野甲到乙时，应先向右下方移动装片，再换用高倍镜观察</w:t>
      </w:r>
    </w:p>
    <w:p w14:paraId="2BA6603D">
      <w:pPr>
        <w:pStyle w:val="6"/>
        <w:rPr>
          <w:rFonts w:hint="eastAsia" w:ascii="宋体" w:hAnsi="宋体" w:eastAsia="宋体" w:cs="宋体"/>
          <w:sz w:val="28"/>
          <w:szCs w:val="28"/>
        </w:rPr>
      </w:pPr>
      <w:r>
        <w:rPr>
          <w:rFonts w:hint="eastAsia" w:ascii="宋体" w:hAnsi="宋体" w:eastAsia="宋体" w:cs="宋体"/>
          <w:sz w:val="28"/>
          <w:szCs w:val="28"/>
        </w:rPr>
        <w:t>C．观察细胞时可调节图一中的②使物像清晰</w:t>
      </w:r>
    </w:p>
    <w:p w14:paraId="41B8254C">
      <w:pPr>
        <w:pStyle w:val="6"/>
        <w:rPr>
          <w:rFonts w:hint="eastAsia" w:ascii="宋体" w:hAnsi="宋体" w:eastAsia="宋体" w:cs="宋体"/>
          <w:sz w:val="28"/>
          <w:szCs w:val="28"/>
        </w:rPr>
      </w:pPr>
      <w:r>
        <w:rPr>
          <w:rFonts w:hint="eastAsia" w:ascii="宋体" w:hAnsi="宋体" w:eastAsia="宋体" w:cs="宋体"/>
          <w:sz w:val="28"/>
          <w:szCs w:val="28"/>
        </w:rPr>
        <w:t>D．人的口腔上皮细胞比洋葱鳞片叶内表皮细胞少了细胞壁、液泡和叶绿体</w:t>
      </w:r>
    </w:p>
    <w:p w14:paraId="16F60F06">
      <w:pPr>
        <w:pStyle w:val="6"/>
        <w:rPr>
          <w:rFonts w:hint="eastAsia" w:ascii="宋体" w:hAnsi="宋体" w:eastAsia="宋体" w:cs="宋体"/>
          <w:sz w:val="28"/>
          <w:szCs w:val="28"/>
        </w:rPr>
      </w:pPr>
      <w:r>
        <w:rPr>
          <w:rFonts w:hint="eastAsia" w:ascii="宋体" w:hAnsi="宋体" w:eastAsia="宋体" w:cs="宋体"/>
          <w:b/>
          <w:sz w:val="28"/>
          <w:szCs w:val="28"/>
          <w:lang w:val="en-US" w:eastAsia="zh-CN"/>
        </w:rPr>
        <w:t>5</w:t>
      </w:r>
      <w:r>
        <w:rPr>
          <w:rFonts w:hint="eastAsia" w:ascii="宋体" w:hAnsi="宋体" w:eastAsia="宋体" w:cs="宋体"/>
          <w:sz w:val="28"/>
          <w:szCs w:val="28"/>
        </w:rPr>
        <w:t>．下图为细胞发生一系列变化的示意图，相关叙述错误的是(</w:t>
      </w:r>
      <w:r>
        <w:rPr>
          <w:rFonts w:hint="eastAsia" w:hAnsi="宋体" w:cs="宋体"/>
          <w:sz w:val="28"/>
          <w:szCs w:val="28"/>
          <w:lang w:val="en-US" w:eastAsia="zh-CN"/>
        </w:rPr>
        <w:t xml:space="preserve">  </w:t>
      </w:r>
      <w:r>
        <w:rPr>
          <w:rFonts w:hint="eastAsia" w:ascii="宋体" w:hAnsi="宋体" w:eastAsia="宋体" w:cs="宋体"/>
          <w:sz w:val="28"/>
          <w:szCs w:val="28"/>
        </w:rPr>
        <w:t>)</w:t>
      </w:r>
    </w:p>
    <w:p w14:paraId="036A5D5A">
      <w:pPr>
        <w:pStyle w:val="6"/>
        <w:ind w:firstLine="560" w:firstLineChars="200"/>
        <w:jc w:val="center"/>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INCLUDEPICTURE "C:\\Users\\Administrator\\Desktop\\2016 生物（人教）中考精英 教用 外√\\K196.TIF"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drawing>
          <wp:inline distT="0" distB="0" distL="114300" distR="114300">
            <wp:extent cx="1955165" cy="688975"/>
            <wp:effectExtent l="0" t="0" r="635" b="9525"/>
            <wp:docPr id="37" name="图片 4" descr="学优高考网(www.gkstk.com),国内最领先的高考网站,每天发布最有价值的高考资料,累计帮助千万考生获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descr="学优高考网(www.gkstk.com),国内最领先的高考网站,每天发布最有价值的高考资料,累计帮助千万考生获得成功!"/>
                    <pic:cNvPicPr>
                      <a:picLocks noChangeAspect="1"/>
                    </pic:cNvPicPr>
                  </pic:nvPicPr>
                  <pic:blipFill>
                    <a:blip r:embed="rId13" r:link="rId14"/>
                    <a:stretch>
                      <a:fillRect/>
                    </a:stretch>
                  </pic:blipFill>
                  <pic:spPr>
                    <a:xfrm>
                      <a:off x="0" y="0"/>
                      <a:ext cx="1955165" cy="688975"/>
                    </a:xfrm>
                    <a:prstGeom prst="rect">
                      <a:avLst/>
                    </a:prstGeom>
                    <a:noFill/>
                    <a:ln>
                      <a:noFill/>
                    </a:ln>
                  </pic:spPr>
                </pic:pic>
              </a:graphicData>
            </a:graphic>
          </wp:inline>
        </w:drawing>
      </w:r>
      <w:r>
        <w:rPr>
          <w:rFonts w:hint="eastAsia" w:ascii="宋体" w:hAnsi="宋体" w:eastAsia="宋体" w:cs="宋体"/>
          <w:sz w:val="28"/>
          <w:szCs w:val="28"/>
        </w:rPr>
        <w:fldChar w:fldCharType="end"/>
      </w:r>
    </w:p>
    <w:p w14:paraId="44616A5E">
      <w:pPr>
        <w:pStyle w:val="6"/>
        <w:rPr>
          <w:rFonts w:hint="eastAsia" w:ascii="宋体" w:hAnsi="宋体" w:eastAsia="宋体" w:cs="宋体"/>
          <w:sz w:val="28"/>
          <w:szCs w:val="28"/>
        </w:rPr>
      </w:pPr>
      <w:r>
        <w:rPr>
          <w:rFonts w:hint="eastAsia" w:ascii="宋体" w:hAnsi="宋体" w:eastAsia="宋体" w:cs="宋体"/>
          <w:sz w:val="28"/>
          <w:szCs w:val="28"/>
        </w:rPr>
        <w:t>A．过程①表示细胞生长  B．过程②、③表示细胞分裂</w:t>
      </w:r>
    </w:p>
    <w:p w14:paraId="18FBF6D4">
      <w:pPr>
        <w:pStyle w:val="6"/>
        <w:rPr>
          <w:rFonts w:hint="eastAsia" w:ascii="宋体" w:hAnsi="宋体" w:eastAsia="宋体" w:cs="宋体"/>
          <w:sz w:val="28"/>
          <w:szCs w:val="28"/>
        </w:rPr>
      </w:pPr>
      <w:r>
        <w:rPr>
          <w:rFonts w:hint="eastAsia" w:ascii="宋体" w:hAnsi="宋体" w:eastAsia="宋体" w:cs="宋体"/>
          <w:sz w:val="28"/>
          <w:szCs w:val="28"/>
        </w:rPr>
        <w:t>C．过程④表示细胞分化  D．过程④产生的新细胞功能相同</w:t>
      </w:r>
    </w:p>
    <w:p w14:paraId="03934517">
      <w:pPr>
        <w:pStyle w:val="6"/>
        <w:rPr>
          <w:rFonts w:hint="eastAsia" w:ascii="宋体" w:hAnsi="宋体" w:eastAsia="宋体" w:cs="宋体"/>
          <w:sz w:val="28"/>
          <w:szCs w:val="28"/>
        </w:rPr>
      </w:pPr>
      <w:r>
        <w:rPr>
          <w:rFonts w:hint="eastAsia" w:ascii="宋体" w:hAnsi="宋体" w:eastAsia="宋体" w:cs="宋体"/>
          <w:sz w:val="28"/>
          <w:szCs w:val="28"/>
          <w:lang w:val="en-US" w:eastAsia="zh-CN"/>
        </w:rPr>
        <w:t>6</w:t>
      </w:r>
      <w:r>
        <w:rPr>
          <w:rFonts w:hint="eastAsia" w:ascii="宋体" w:hAnsi="宋体" w:eastAsia="宋体" w:cs="宋体"/>
          <w:sz w:val="28"/>
          <w:szCs w:val="28"/>
        </w:rPr>
        <w:t>．下图为大豆</w:t>
      </w:r>
      <w:r>
        <w:rPr>
          <w:rFonts w:hint="eastAsia" w:hAnsi="宋体" w:cs="宋体"/>
          <w:sz w:val="28"/>
          <w:szCs w:val="28"/>
          <w:lang w:val="en-US" w:eastAsia="zh-CN"/>
        </w:rPr>
        <w:t>种子</w:t>
      </w:r>
      <w:r>
        <w:rPr>
          <w:rFonts w:hint="eastAsia" w:ascii="宋体" w:hAnsi="宋体" w:eastAsia="宋体" w:cs="宋体"/>
          <w:sz w:val="28"/>
          <w:szCs w:val="28"/>
        </w:rPr>
        <w:t>生长发芽过程的示意图，下面叙述正确的是(  )</w:t>
      </w:r>
    </w:p>
    <w:p w14:paraId="3DFFA60B">
      <w:pPr>
        <w:pStyle w:val="6"/>
        <w:ind w:firstLine="560" w:firstLineChars="200"/>
        <w:jc w:val="center"/>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INCLUDEPICTURE "C:\\Users\\Administrator\\Desktop\\2016 生物（人教）中考精英 教用 外√\\K197.TIF"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drawing>
          <wp:inline distT="0" distB="0" distL="114300" distR="114300">
            <wp:extent cx="3590290" cy="655320"/>
            <wp:effectExtent l="0" t="0" r="3810" b="5080"/>
            <wp:docPr id="42" name="图片 5" descr="学优高考网(www.gkstk.com),国内最领先的高考网站,每天发布最有价值的高考资料,累计帮助千万考生获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descr="学优高考网(www.gkstk.com),国内最领先的高考网站,每天发布最有价值的高考资料,累计帮助千万考生获得成功!"/>
                    <pic:cNvPicPr>
                      <a:picLocks noChangeAspect="1"/>
                    </pic:cNvPicPr>
                  </pic:nvPicPr>
                  <pic:blipFill>
                    <a:blip r:embed="rId15" r:link="rId16"/>
                    <a:stretch>
                      <a:fillRect/>
                    </a:stretch>
                  </pic:blipFill>
                  <pic:spPr>
                    <a:xfrm>
                      <a:off x="0" y="0"/>
                      <a:ext cx="3590290" cy="655320"/>
                    </a:xfrm>
                    <a:prstGeom prst="rect">
                      <a:avLst/>
                    </a:prstGeom>
                    <a:noFill/>
                    <a:ln>
                      <a:noFill/>
                    </a:ln>
                  </pic:spPr>
                </pic:pic>
              </a:graphicData>
            </a:graphic>
          </wp:inline>
        </w:drawing>
      </w:r>
      <w:r>
        <w:rPr>
          <w:rFonts w:hint="eastAsia" w:ascii="宋体" w:hAnsi="宋体" w:eastAsia="宋体" w:cs="宋体"/>
          <w:sz w:val="28"/>
          <w:szCs w:val="28"/>
        </w:rPr>
        <w:fldChar w:fldCharType="end"/>
      </w:r>
    </w:p>
    <w:p w14:paraId="0D830B67">
      <w:pPr>
        <w:pStyle w:val="6"/>
        <w:rPr>
          <w:rFonts w:hint="eastAsia" w:ascii="宋体" w:hAnsi="宋体" w:eastAsia="宋体" w:cs="宋体"/>
          <w:sz w:val="28"/>
          <w:szCs w:val="28"/>
        </w:rPr>
      </w:pPr>
      <w:r>
        <w:rPr>
          <w:rFonts w:hint="eastAsia" w:ascii="宋体" w:hAnsi="宋体" w:eastAsia="宋体" w:cs="宋体"/>
          <w:sz w:val="28"/>
          <w:szCs w:val="28"/>
        </w:rPr>
        <w:t>A．①②③组成的胚由受精卵发育而来</w:t>
      </w:r>
    </w:p>
    <w:p w14:paraId="641425D3">
      <w:pPr>
        <w:pStyle w:val="6"/>
        <w:rPr>
          <w:rFonts w:hint="eastAsia" w:ascii="宋体" w:hAnsi="宋体" w:eastAsia="宋体" w:cs="宋体"/>
          <w:sz w:val="28"/>
          <w:szCs w:val="28"/>
        </w:rPr>
      </w:pPr>
      <w:r>
        <w:rPr>
          <w:rFonts w:hint="eastAsia" w:ascii="宋体" w:hAnsi="宋体" w:eastAsia="宋体" w:cs="宋体"/>
          <w:sz w:val="28"/>
          <w:szCs w:val="28"/>
        </w:rPr>
        <w:t>B．大豆幼</w:t>
      </w:r>
      <w:r>
        <w:rPr>
          <w:rFonts w:hint="eastAsia" w:hAnsi="宋体" w:cs="宋体"/>
          <w:sz w:val="28"/>
          <w:szCs w:val="28"/>
          <w:lang w:val="en-US" w:eastAsia="zh-CN"/>
        </w:rPr>
        <w:t>根</w:t>
      </w:r>
      <w:r>
        <w:rPr>
          <w:rFonts w:hint="eastAsia" w:ascii="宋体" w:hAnsi="宋体" w:eastAsia="宋体" w:cs="宋体"/>
          <w:sz w:val="28"/>
          <w:szCs w:val="28"/>
        </w:rPr>
        <w:t>的生长是靠分生区细胞的分裂和伸长区细胞的体积增大</w:t>
      </w:r>
    </w:p>
    <w:p w14:paraId="0F901A70">
      <w:pPr>
        <w:pStyle w:val="6"/>
        <w:rPr>
          <w:rFonts w:hint="eastAsia" w:ascii="宋体" w:hAnsi="宋体" w:eastAsia="宋体" w:cs="宋体"/>
          <w:sz w:val="28"/>
          <w:szCs w:val="28"/>
        </w:rPr>
      </w:pPr>
      <w:r>
        <w:rPr>
          <w:rFonts w:hint="eastAsia" w:ascii="宋体" w:hAnsi="宋体" w:eastAsia="宋体" w:cs="宋体"/>
          <w:sz w:val="28"/>
          <w:szCs w:val="28"/>
        </w:rPr>
        <w:t>C．雄蕊没有雌蕊重要，因为它和果实的形成无关</w:t>
      </w:r>
    </w:p>
    <w:p w14:paraId="1891F576">
      <w:pPr>
        <w:pStyle w:val="6"/>
        <w:rPr>
          <w:rFonts w:hint="eastAsia" w:ascii="宋体" w:hAnsi="宋体" w:eastAsia="宋体" w:cs="宋体"/>
          <w:sz w:val="28"/>
          <w:szCs w:val="28"/>
        </w:rPr>
      </w:pPr>
      <w:r>
        <w:rPr>
          <w:rFonts w:hint="eastAsia" w:ascii="宋体" w:hAnsi="宋体" w:eastAsia="宋体" w:cs="宋体"/>
          <w:sz w:val="28"/>
          <w:szCs w:val="28"/>
        </w:rPr>
        <w:t>D．果实由⑥胚珠和⑦果皮组成</w:t>
      </w:r>
    </w:p>
    <w:p w14:paraId="33D64BF4">
      <w:pPr>
        <w:pStyle w:val="6"/>
        <w:rPr>
          <w:rFonts w:hint="eastAsia" w:ascii="宋体" w:hAnsi="宋体" w:eastAsia="宋体" w:cs="宋体"/>
          <w:sz w:val="28"/>
          <w:szCs w:val="28"/>
        </w:rPr>
      </w:pPr>
      <w:r>
        <w:rPr>
          <w:rFonts w:hint="eastAsia" w:ascii="宋体" w:hAnsi="宋体" w:eastAsia="宋体" w:cs="宋体"/>
          <w:sz w:val="28"/>
          <w:szCs w:val="28"/>
          <w:lang w:val="en-US" w:eastAsia="zh-CN"/>
        </w:rPr>
        <w:t>7</w:t>
      </w:r>
      <w:r>
        <w:rPr>
          <w:rFonts w:hint="eastAsia" w:ascii="宋体" w:hAnsi="宋体" w:eastAsia="宋体" w:cs="宋体"/>
          <w:sz w:val="28"/>
          <w:szCs w:val="28"/>
        </w:rPr>
        <w:t>．习近平总书记指出：“绿水青山就是金山银山”。我市在创建全国文明城市的过程中，在市内交通道路两旁移栽了大量树木。下列叙述不正确的是（    ）</w:t>
      </w:r>
    </w:p>
    <w:p w14:paraId="2A548BC2">
      <w:pPr>
        <w:pStyle w:val="6"/>
        <w:rPr>
          <w:rFonts w:hint="eastAsia" w:ascii="宋体" w:hAnsi="宋体" w:eastAsia="宋体" w:cs="宋体"/>
          <w:sz w:val="28"/>
          <w:szCs w:val="28"/>
        </w:rPr>
      </w:pPr>
      <w:r>
        <w:rPr>
          <w:rFonts w:hint="eastAsia" w:ascii="宋体" w:hAnsi="宋体" w:eastAsia="宋体" w:cs="宋体"/>
          <w:sz w:val="28"/>
          <w:szCs w:val="28"/>
        </w:rPr>
        <w:t>A．移栽时根部带一个土坨，有利于保护根毛</w:t>
      </w:r>
      <w:r>
        <w:rPr>
          <w:rFonts w:hint="eastAsia" w:ascii="宋体" w:hAnsi="宋体" w:eastAsia="宋体" w:cs="宋体"/>
          <w:sz w:val="28"/>
          <w:szCs w:val="28"/>
        </w:rPr>
        <w:tab/>
      </w:r>
    </w:p>
    <w:p w14:paraId="481D6CA4">
      <w:pPr>
        <w:pStyle w:val="6"/>
        <w:rPr>
          <w:rFonts w:hint="eastAsia" w:hAnsi="宋体" w:cs="宋体"/>
          <w:sz w:val="28"/>
          <w:szCs w:val="28"/>
          <w:lang w:val="en-US" w:eastAsia="zh-CN"/>
        </w:rPr>
      </w:pPr>
      <w:r>
        <w:rPr>
          <w:rFonts w:hint="eastAsia" w:ascii="宋体" w:hAnsi="宋体" w:eastAsia="宋体" w:cs="宋体"/>
          <w:sz w:val="28"/>
          <w:szCs w:val="28"/>
        </w:rPr>
        <w:t>B．移栽时剪去部分枝叶是为了减弱呼吸作用</w:t>
      </w:r>
      <w:r>
        <w:rPr>
          <w:rFonts w:hint="eastAsia" w:hAnsi="宋体" w:cs="宋体"/>
          <w:sz w:val="28"/>
          <w:szCs w:val="28"/>
          <w:lang w:val="en-US" w:eastAsia="zh-CN"/>
        </w:rPr>
        <w:t xml:space="preserve">  </w:t>
      </w:r>
    </w:p>
    <w:p w14:paraId="6898D493">
      <w:pPr>
        <w:pStyle w:val="6"/>
        <w:rPr>
          <w:rFonts w:hint="eastAsia" w:ascii="宋体" w:hAnsi="宋体" w:eastAsia="宋体" w:cs="宋体"/>
          <w:sz w:val="28"/>
          <w:szCs w:val="28"/>
        </w:rPr>
      </w:pPr>
      <w:r>
        <w:rPr>
          <w:rFonts w:hint="eastAsia" w:ascii="宋体" w:hAnsi="宋体" w:eastAsia="宋体" w:cs="宋体"/>
          <w:sz w:val="28"/>
          <w:szCs w:val="28"/>
        </w:rPr>
        <w:t>C．阴天移栽有利于降低蒸腾作用</w:t>
      </w:r>
      <w:r>
        <w:rPr>
          <w:rFonts w:hint="eastAsia" w:ascii="宋体" w:hAnsi="宋体" w:eastAsia="宋体" w:cs="宋体"/>
          <w:sz w:val="28"/>
          <w:szCs w:val="28"/>
        </w:rPr>
        <w:tab/>
      </w:r>
    </w:p>
    <w:p w14:paraId="5118A98C">
      <w:pPr>
        <w:pStyle w:val="6"/>
        <w:rPr>
          <w:rFonts w:hint="eastAsia" w:ascii="宋体" w:hAnsi="宋体" w:eastAsia="宋体" w:cs="宋体"/>
          <w:sz w:val="28"/>
          <w:szCs w:val="28"/>
        </w:rPr>
      </w:pPr>
      <w:r>
        <w:rPr>
          <w:rFonts w:hint="eastAsia" w:ascii="宋体" w:hAnsi="宋体" w:eastAsia="宋体" w:cs="宋体"/>
          <w:sz w:val="28"/>
          <w:szCs w:val="28"/>
        </w:rPr>
        <w:t>D．移栽后给树木“挂吊瓶”可补充水和无机盐</w:t>
      </w:r>
    </w:p>
    <w:p w14:paraId="5FECC2FF">
      <w:pPr>
        <w:pStyle w:val="6"/>
        <w:rPr>
          <w:rFonts w:hint="eastAsia" w:ascii="宋体" w:hAnsi="宋体" w:eastAsia="宋体" w:cs="宋体"/>
          <w:sz w:val="28"/>
          <w:szCs w:val="28"/>
        </w:rPr>
      </w:pPr>
      <w:r>
        <w:rPr>
          <w:rFonts w:hint="eastAsia" w:ascii="宋体" w:hAnsi="宋体" w:eastAsia="宋体" w:cs="宋体"/>
          <w:sz w:val="28"/>
          <w:szCs w:val="28"/>
          <w:lang w:val="en-US" w:eastAsia="zh-CN"/>
        </w:rPr>
        <w:t>8</w:t>
      </w:r>
      <w:r>
        <w:rPr>
          <w:rFonts w:hint="eastAsia" w:ascii="宋体" w:hAnsi="宋体" w:eastAsia="宋体" w:cs="宋体"/>
          <w:sz w:val="28"/>
          <w:szCs w:val="28"/>
        </w:rPr>
        <w:t>．右图为叶片的横切面结构示意图，有关叙述错误的是(  )</w:t>
      </w:r>
    </w:p>
    <w:p w14:paraId="3ACE4B9D">
      <w:pPr>
        <w:pStyle w:val="6"/>
        <w:ind w:firstLine="6160" w:firstLineChars="2200"/>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INCLUDEPICTURE "C:\\Users\\Administrator\\Desktop\\2016 生物（人教）中考精英 教用 外√\\K198.TIF"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drawing>
          <wp:inline distT="0" distB="0" distL="114300" distR="114300">
            <wp:extent cx="1461770" cy="1082040"/>
            <wp:effectExtent l="0" t="0" r="5080" b="3810"/>
            <wp:docPr id="43" name="图片 6" descr="学优高考网(www.gkstk.com),国内最领先的高考网站,每天发布最有价值的高考资料,累计帮助千万考生获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descr="学优高考网(www.gkstk.com),国内最领先的高考网站,每天发布最有价值的高考资料,累计帮助千万考生获得成功!"/>
                    <pic:cNvPicPr>
                      <a:picLocks noChangeAspect="1"/>
                    </pic:cNvPicPr>
                  </pic:nvPicPr>
                  <pic:blipFill>
                    <a:blip r:embed="rId17" r:link="rId18"/>
                    <a:stretch>
                      <a:fillRect/>
                    </a:stretch>
                  </pic:blipFill>
                  <pic:spPr>
                    <a:xfrm>
                      <a:off x="0" y="0"/>
                      <a:ext cx="1461770" cy="1082040"/>
                    </a:xfrm>
                    <a:prstGeom prst="rect">
                      <a:avLst/>
                    </a:prstGeom>
                    <a:noFill/>
                    <a:ln>
                      <a:noFill/>
                    </a:ln>
                  </pic:spPr>
                </pic:pic>
              </a:graphicData>
            </a:graphic>
          </wp:inline>
        </w:drawing>
      </w:r>
      <w:r>
        <w:rPr>
          <w:rFonts w:hint="eastAsia" w:ascii="宋体" w:hAnsi="宋体" w:eastAsia="宋体" w:cs="宋体"/>
          <w:sz w:val="28"/>
          <w:szCs w:val="28"/>
        </w:rPr>
        <w:fldChar w:fldCharType="end"/>
      </w:r>
    </w:p>
    <w:p w14:paraId="460610AA">
      <w:pPr>
        <w:pStyle w:val="6"/>
        <w:rPr>
          <w:rFonts w:hint="eastAsia" w:ascii="宋体" w:hAnsi="宋体" w:eastAsia="宋体" w:cs="宋体"/>
          <w:sz w:val="28"/>
          <w:szCs w:val="28"/>
        </w:rPr>
      </w:pPr>
      <w:r>
        <w:rPr>
          <w:rFonts w:hint="eastAsia" w:ascii="宋体" w:hAnsi="宋体" w:eastAsia="宋体" w:cs="宋体"/>
          <w:sz w:val="28"/>
          <w:szCs w:val="28"/>
        </w:rPr>
        <w:t>A．图中输送营养物质的结构是③叶脉</w:t>
      </w:r>
      <w:r>
        <w:rPr>
          <w:rFonts w:hint="eastAsia" w:hAnsi="宋体" w:cs="宋体"/>
          <w:sz w:val="28"/>
          <w:szCs w:val="28"/>
          <w:lang w:val="en-US" w:eastAsia="zh-CN"/>
        </w:rPr>
        <w:t xml:space="preserve">  </w:t>
      </w:r>
      <w:r>
        <w:rPr>
          <w:rFonts w:hint="eastAsia" w:ascii="宋体" w:hAnsi="宋体" w:eastAsia="宋体" w:cs="宋体"/>
          <w:sz w:val="28"/>
          <w:szCs w:val="28"/>
        </w:rPr>
        <w:t>B．结构②和④都属于营养组织</w:t>
      </w:r>
    </w:p>
    <w:p w14:paraId="11C6D018">
      <w:pPr>
        <w:pStyle w:val="6"/>
        <w:rPr>
          <w:rFonts w:hint="eastAsia" w:ascii="宋体" w:hAnsi="宋体" w:eastAsia="宋体" w:cs="宋体"/>
          <w:sz w:val="28"/>
          <w:szCs w:val="28"/>
        </w:rPr>
      </w:pPr>
      <w:r>
        <w:rPr>
          <w:rFonts w:hint="eastAsia" w:ascii="宋体" w:hAnsi="宋体" w:eastAsia="宋体" w:cs="宋体"/>
          <w:sz w:val="28"/>
          <w:szCs w:val="28"/>
        </w:rPr>
        <w:t>C．⑦的细胞核是该细胞的控制中心</w:t>
      </w:r>
      <w:r>
        <w:rPr>
          <w:rFonts w:hint="eastAsia" w:hAnsi="宋体" w:cs="宋体"/>
          <w:sz w:val="28"/>
          <w:szCs w:val="28"/>
          <w:lang w:val="en-US" w:eastAsia="zh-CN"/>
        </w:rPr>
        <w:t xml:space="preserve">    </w:t>
      </w:r>
      <w:r>
        <w:rPr>
          <w:rFonts w:hint="eastAsia" w:ascii="宋体" w:hAnsi="宋体" w:eastAsia="宋体" w:cs="宋体"/>
          <w:sz w:val="28"/>
          <w:szCs w:val="28"/>
        </w:rPr>
        <w:t>D．结构④的细胞中具有的能量转换器是线粒体</w:t>
      </w:r>
    </w:p>
    <w:p w14:paraId="4D0AC1EE">
      <w:pPr>
        <w:pStyle w:val="6"/>
        <w:rPr>
          <w:rFonts w:hint="eastAsia" w:ascii="宋体" w:hAnsi="宋体" w:eastAsia="宋体" w:cs="宋体"/>
          <w:sz w:val="28"/>
          <w:szCs w:val="28"/>
        </w:rPr>
      </w:pPr>
      <w:r>
        <w:rPr>
          <w:rFonts w:hint="eastAsia" w:ascii="宋体" w:hAnsi="宋体" w:eastAsia="宋体" w:cs="宋体"/>
          <w:sz w:val="28"/>
          <w:szCs w:val="28"/>
          <w:lang w:val="en-US" w:eastAsia="zh-CN"/>
        </w:rPr>
        <w:t>9</w:t>
      </w:r>
      <w:r>
        <w:rPr>
          <w:rFonts w:hint="eastAsia" w:ascii="宋体" w:hAnsi="宋体" w:eastAsia="宋体" w:cs="宋体"/>
          <w:sz w:val="28"/>
          <w:szCs w:val="28"/>
        </w:rPr>
        <w:t>．人类新生命的孕育和诞生是通过生殖系统完成的</w:t>
      </w:r>
      <w:r>
        <w:rPr>
          <w:rFonts w:hint="eastAsia" w:hAnsi="宋体" w:cs="宋体"/>
          <w:sz w:val="28"/>
          <w:szCs w:val="28"/>
          <w:lang w:eastAsia="zh-CN"/>
        </w:rPr>
        <w:t>，</w:t>
      </w:r>
      <w:r>
        <w:rPr>
          <w:rFonts w:hint="eastAsia" w:ascii="宋体" w:hAnsi="宋体" w:eastAsia="宋体" w:cs="宋体"/>
          <w:sz w:val="28"/>
          <w:szCs w:val="28"/>
        </w:rPr>
        <w:t>有关叙述正确的(  )</w:t>
      </w:r>
    </w:p>
    <w:p w14:paraId="79B35A17">
      <w:pPr>
        <w:pStyle w:val="6"/>
        <w:rPr>
          <w:rFonts w:hint="eastAsia" w:ascii="宋体" w:hAnsi="宋体" w:eastAsia="宋体" w:cs="宋体"/>
          <w:sz w:val="28"/>
          <w:szCs w:val="28"/>
        </w:rPr>
      </w:pPr>
      <w:r>
        <w:rPr>
          <w:rFonts w:hint="eastAsia" w:ascii="宋体" w:hAnsi="宋体" w:eastAsia="宋体" w:cs="宋体"/>
          <w:sz w:val="28"/>
          <w:szCs w:val="28"/>
        </w:rPr>
        <w:t xml:space="preserve">A．女性的子宫是受精和胚胎发育的场所  </w:t>
      </w:r>
    </w:p>
    <w:p w14:paraId="6066920A">
      <w:pPr>
        <w:pStyle w:val="6"/>
        <w:rPr>
          <w:rFonts w:hint="eastAsia" w:ascii="宋体" w:hAnsi="宋体" w:eastAsia="宋体" w:cs="宋体"/>
          <w:sz w:val="28"/>
          <w:szCs w:val="28"/>
        </w:rPr>
      </w:pPr>
      <w:r>
        <w:rPr>
          <w:rFonts w:hint="eastAsia" w:ascii="宋体" w:hAnsi="宋体" w:eastAsia="宋体" w:cs="宋体"/>
          <w:sz w:val="28"/>
          <w:szCs w:val="28"/>
        </w:rPr>
        <w:t>B．男性的睾丸能产生精子和分泌雄性激素</w:t>
      </w:r>
    </w:p>
    <w:p w14:paraId="790AE689">
      <w:pPr>
        <w:pStyle w:val="6"/>
        <w:rPr>
          <w:rFonts w:hint="eastAsia" w:ascii="宋体" w:hAnsi="宋体" w:eastAsia="宋体" w:cs="宋体"/>
          <w:sz w:val="28"/>
          <w:szCs w:val="28"/>
        </w:rPr>
      </w:pPr>
      <w:r>
        <w:rPr>
          <w:rFonts w:hint="eastAsia" w:ascii="宋体" w:hAnsi="宋体" w:eastAsia="宋体" w:cs="宋体"/>
          <w:sz w:val="28"/>
          <w:szCs w:val="28"/>
        </w:rPr>
        <w:t xml:space="preserve">C．卵黄的营养能供胚胎发育全过程利用  </w:t>
      </w:r>
    </w:p>
    <w:p w14:paraId="30CB663E">
      <w:pPr>
        <w:pStyle w:val="6"/>
        <w:rPr>
          <w:rFonts w:hint="eastAsia" w:ascii="宋体" w:hAnsi="宋体" w:eastAsia="宋体" w:cs="宋体"/>
          <w:sz w:val="28"/>
          <w:szCs w:val="28"/>
          <w:lang w:eastAsia="zh-CN"/>
        </w:rPr>
      </w:pPr>
      <w:r>
        <w:rPr>
          <w:rFonts w:hint="eastAsia" w:ascii="宋体" w:hAnsi="宋体" w:eastAsia="宋体" w:cs="宋体"/>
          <w:sz w:val="28"/>
          <w:szCs w:val="28"/>
        </w:rPr>
        <w:t>D．胎儿直接从母体血液获得氧气和养料</w:t>
      </w:r>
    </w:p>
    <w:p w14:paraId="799FEDB7">
      <w:pPr>
        <w:pStyle w:val="6"/>
        <w:rPr>
          <w:rFonts w:hint="eastAsia" w:ascii="宋体" w:hAnsi="宋体" w:eastAsia="宋体" w:cs="宋体"/>
          <w:sz w:val="28"/>
          <w:szCs w:val="28"/>
        </w:rPr>
      </w:pPr>
      <w:r>
        <w:rPr>
          <w:rFonts w:hint="eastAsia" w:ascii="宋体" w:hAnsi="宋体" w:eastAsia="宋体" w:cs="宋体"/>
          <w:sz w:val="28"/>
          <w:szCs w:val="28"/>
          <w:lang w:val="en-US" w:eastAsia="zh-CN"/>
        </w:rPr>
        <w:t>10</w:t>
      </w:r>
      <w:r>
        <w:rPr>
          <w:rFonts w:hint="eastAsia" w:ascii="宋体" w:hAnsi="宋体" w:eastAsia="宋体" w:cs="宋体"/>
          <w:sz w:val="28"/>
          <w:szCs w:val="28"/>
        </w:rPr>
        <w:t>．为探究“唾液对淀粉的消化作用”某同学设计了如下实验，关于该实验的叙述不正确的是（    ）</w:t>
      </w:r>
    </w:p>
    <w:p w14:paraId="13C3C140">
      <w:pPr>
        <w:pStyle w:val="6"/>
        <w:ind w:firstLine="560" w:firstLineChars="200"/>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1990725" cy="1619250"/>
            <wp:effectExtent l="0" t="0" r="3175" b="6350"/>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pic:cNvPicPr>
                  </pic:nvPicPr>
                  <pic:blipFill>
                    <a:blip r:embed="rId19"/>
                    <a:stretch>
                      <a:fillRect/>
                    </a:stretch>
                  </pic:blipFill>
                  <pic:spPr>
                    <a:xfrm>
                      <a:off x="0" y="0"/>
                      <a:ext cx="1990725" cy="1619250"/>
                    </a:xfrm>
                    <a:prstGeom prst="rect">
                      <a:avLst/>
                    </a:prstGeom>
                    <a:noFill/>
                    <a:ln>
                      <a:noFill/>
                    </a:ln>
                  </pic:spPr>
                </pic:pic>
              </a:graphicData>
            </a:graphic>
          </wp:inline>
        </w:drawing>
      </w:r>
    </w:p>
    <w:p w14:paraId="5505E0D1">
      <w:pPr>
        <w:pStyle w:val="6"/>
        <w:rPr>
          <w:rFonts w:hint="eastAsia" w:ascii="宋体" w:hAnsi="宋体" w:eastAsia="宋体" w:cs="宋体"/>
          <w:sz w:val="28"/>
          <w:szCs w:val="28"/>
        </w:rPr>
      </w:pPr>
      <w:r>
        <w:rPr>
          <w:rFonts w:hint="eastAsia" w:ascii="宋体" w:hAnsi="宋体" w:eastAsia="宋体" w:cs="宋体"/>
          <w:sz w:val="28"/>
          <w:szCs w:val="28"/>
        </w:rPr>
        <w:t>A．水浴加热的温度为37℃是为了摸拟人的口腔温度</w:t>
      </w:r>
    </w:p>
    <w:p w14:paraId="56A18832">
      <w:pPr>
        <w:pStyle w:val="6"/>
        <w:rPr>
          <w:rFonts w:hint="eastAsia" w:ascii="宋体" w:hAnsi="宋体" w:eastAsia="宋体" w:cs="宋体"/>
          <w:sz w:val="28"/>
          <w:szCs w:val="28"/>
        </w:rPr>
      </w:pPr>
      <w:r>
        <w:rPr>
          <w:rFonts w:hint="eastAsia" w:ascii="宋体" w:hAnsi="宋体" w:eastAsia="宋体" w:cs="宋体"/>
          <w:sz w:val="28"/>
          <w:szCs w:val="28"/>
        </w:rPr>
        <w:t>B．两只试管加入的唾液和清水的量应该相同</w:t>
      </w:r>
    </w:p>
    <w:p w14:paraId="1EF928DD">
      <w:pPr>
        <w:pStyle w:val="6"/>
        <w:rPr>
          <w:rFonts w:hint="eastAsia" w:ascii="宋体" w:hAnsi="宋体" w:eastAsia="宋体" w:cs="宋体"/>
          <w:sz w:val="28"/>
          <w:szCs w:val="28"/>
        </w:rPr>
      </w:pPr>
      <w:r>
        <w:rPr>
          <w:rFonts w:hint="eastAsia" w:ascii="宋体" w:hAnsi="宋体" w:eastAsia="宋体" w:cs="宋体"/>
          <w:sz w:val="28"/>
          <w:szCs w:val="28"/>
        </w:rPr>
        <w:t>C．②号滴加碘液后变蓝是因为水浴加热时间不够</w:t>
      </w:r>
    </w:p>
    <w:p w14:paraId="670A47D2">
      <w:pPr>
        <w:pStyle w:val="6"/>
        <w:rPr>
          <w:rFonts w:hint="eastAsia" w:ascii="宋体" w:hAnsi="宋体" w:eastAsia="宋体" w:cs="宋体"/>
          <w:sz w:val="28"/>
          <w:szCs w:val="28"/>
        </w:rPr>
      </w:pPr>
      <w:r>
        <w:rPr>
          <w:rFonts w:hint="eastAsia" w:ascii="宋体" w:hAnsi="宋体" w:eastAsia="宋体" w:cs="宋体"/>
          <w:sz w:val="28"/>
          <w:szCs w:val="28"/>
        </w:rPr>
        <w:t>D．该实验证明唾液对淀粉有消化作用</w:t>
      </w:r>
    </w:p>
    <w:p w14:paraId="7C47AB60">
      <w:pPr>
        <w:pStyle w:val="6"/>
        <w:rPr>
          <w:rFonts w:hint="eastAsia" w:ascii="宋体" w:hAnsi="宋体" w:eastAsia="宋体" w:cs="宋体"/>
          <w:sz w:val="28"/>
          <w:szCs w:val="28"/>
        </w:rPr>
      </w:pPr>
      <w:r>
        <w:rPr>
          <w:rFonts w:hint="eastAsia" w:ascii="宋体" w:hAnsi="宋体" w:eastAsia="宋体" w:cs="宋体"/>
          <w:sz w:val="28"/>
          <w:szCs w:val="28"/>
          <w:lang w:val="en-US" w:eastAsia="zh-CN"/>
        </w:rPr>
        <w:t>11</w:t>
      </w:r>
      <w:r>
        <w:rPr>
          <w:rFonts w:hint="eastAsia" w:ascii="宋体" w:hAnsi="宋体" w:eastAsia="宋体" w:cs="宋体"/>
          <w:sz w:val="28"/>
          <w:szCs w:val="28"/>
        </w:rPr>
        <w:t>．下列图示中，图一为小明的胸腔底部膈肌所处的①②两种状态示意图；图二为他肺内气压随时间变化的示意图；图三为他在某种状态下的呼吸情况。下列说法正确的是（    ）</w:t>
      </w:r>
    </w:p>
    <w:p w14:paraId="05DBA175">
      <w:pPr>
        <w:pStyle w:val="6"/>
        <w:rPr>
          <w:rFonts w:hint="eastAsia" w:ascii="宋体" w:hAnsi="宋体" w:eastAsia="宋体" w:cs="宋体"/>
          <w:sz w:val="28"/>
          <w:szCs w:val="28"/>
        </w:rPr>
      </w:pPr>
      <w:r>
        <w:rPr>
          <w:rFonts w:hint="eastAsia" w:ascii="宋体" w:hAnsi="宋体" w:eastAsia="宋体" w:cs="宋体"/>
          <w:sz w:val="28"/>
          <w:szCs w:val="28"/>
        </w:rPr>
        <w:drawing>
          <wp:anchor distT="0" distB="0" distL="114300" distR="114300" simplePos="0" relativeHeight="251666432" behindDoc="0" locked="0" layoutInCell="1" allowOverlap="1">
            <wp:simplePos x="0" y="0"/>
            <wp:positionH relativeFrom="column">
              <wp:posOffset>230505</wp:posOffset>
            </wp:positionH>
            <wp:positionV relativeFrom="paragraph">
              <wp:posOffset>90805</wp:posOffset>
            </wp:positionV>
            <wp:extent cx="5277485" cy="1271905"/>
            <wp:effectExtent l="0" t="0" r="5715" b="10795"/>
            <wp:wrapSquare wrapText="bothSides"/>
            <wp:docPr id="5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0"/>
                    <pic:cNvPicPr>
                      <a:picLocks noChangeAspect="1"/>
                    </pic:cNvPicPr>
                  </pic:nvPicPr>
                  <pic:blipFill>
                    <a:blip r:embed="rId20"/>
                    <a:stretch>
                      <a:fillRect/>
                    </a:stretch>
                  </pic:blipFill>
                  <pic:spPr>
                    <a:xfrm>
                      <a:off x="0" y="0"/>
                      <a:ext cx="5277485" cy="1271905"/>
                    </a:xfrm>
                    <a:prstGeom prst="rect">
                      <a:avLst/>
                    </a:prstGeom>
                    <a:noFill/>
                    <a:ln>
                      <a:noFill/>
                    </a:ln>
                  </pic:spPr>
                </pic:pic>
              </a:graphicData>
            </a:graphic>
          </wp:anchor>
        </w:drawing>
      </w:r>
      <w:r>
        <w:rPr>
          <w:rFonts w:hint="eastAsia" w:ascii="宋体" w:hAnsi="宋体" w:eastAsia="宋体" w:cs="宋体"/>
          <w:sz w:val="28"/>
          <w:szCs w:val="28"/>
        </w:rPr>
        <w:t>A．图一中，②→①状态转变时，膈肌收缩</w:t>
      </w:r>
    </w:p>
    <w:p w14:paraId="4A07FDCC">
      <w:pPr>
        <w:pStyle w:val="6"/>
        <w:rPr>
          <w:rFonts w:hint="eastAsia" w:ascii="宋体" w:hAnsi="宋体" w:eastAsia="宋体" w:cs="宋体"/>
          <w:sz w:val="28"/>
          <w:szCs w:val="28"/>
        </w:rPr>
      </w:pPr>
      <w:r>
        <w:rPr>
          <w:rFonts w:hint="eastAsia" w:ascii="宋体" w:hAnsi="宋体" w:eastAsia="宋体" w:cs="宋体"/>
          <w:sz w:val="28"/>
          <w:szCs w:val="28"/>
        </w:rPr>
        <w:t>B．图一中，①→②状态转变时，对应图二曲线bd段</w:t>
      </w:r>
    </w:p>
    <w:p w14:paraId="65C6B59A">
      <w:pPr>
        <w:pStyle w:val="6"/>
        <w:rPr>
          <w:rFonts w:hint="eastAsia" w:ascii="宋体" w:hAnsi="宋体" w:eastAsia="宋体" w:cs="宋体"/>
          <w:sz w:val="28"/>
          <w:szCs w:val="28"/>
        </w:rPr>
      </w:pPr>
      <w:r>
        <w:rPr>
          <w:rFonts w:hint="eastAsia" w:ascii="宋体" w:hAnsi="宋体" w:eastAsia="宋体" w:cs="宋体"/>
          <w:sz w:val="28"/>
          <w:szCs w:val="28"/>
        </w:rPr>
        <w:t>C．图二中，曲线ac表示吸气过程</w:t>
      </w:r>
    </w:p>
    <w:p w14:paraId="296AFE83">
      <w:pPr>
        <w:pStyle w:val="6"/>
        <w:rPr>
          <w:rFonts w:hint="eastAsia" w:ascii="宋体" w:hAnsi="宋体" w:eastAsia="宋体" w:cs="宋体"/>
          <w:sz w:val="28"/>
          <w:szCs w:val="28"/>
        </w:rPr>
      </w:pPr>
      <w:r>
        <w:rPr>
          <w:rFonts w:hint="eastAsia" w:ascii="宋体" w:hAnsi="宋体" w:eastAsia="宋体" w:cs="宋体"/>
          <w:sz w:val="28"/>
          <w:szCs w:val="28"/>
        </w:rPr>
        <w:t>D．依据图三可以算出，小明的呼吸频率为27次/分钟</w:t>
      </w:r>
    </w:p>
    <w:p w14:paraId="58F6990B">
      <w:pPr>
        <w:pStyle w:val="6"/>
        <w:rPr>
          <w:rFonts w:hint="default" w:ascii="宋体" w:hAnsi="宋体" w:eastAsia="宋体" w:cs="宋体"/>
          <w:sz w:val="28"/>
          <w:szCs w:val="28"/>
          <w:lang w:val="en-US"/>
        </w:rPr>
      </w:pPr>
      <w:r>
        <w:rPr>
          <w:rFonts w:hint="eastAsia" w:ascii="宋体" w:hAnsi="宋体" w:eastAsia="宋体" w:cs="宋体"/>
          <w:sz w:val="28"/>
          <w:szCs w:val="28"/>
          <w:lang w:val="en-US" w:eastAsia="zh-CN"/>
        </w:rPr>
        <w:t xml:space="preserve">12.慢性贫血患者突患急性阑尾炎，到医院做血常规化验，其化验结果可能在正常值范围之外的是下面哪项 </w:t>
      </w:r>
      <w:r>
        <w:rPr>
          <w:rFonts w:hint="eastAsia" w:hAnsi="宋体" w:cs="宋体"/>
          <w:sz w:val="28"/>
          <w:szCs w:val="28"/>
          <w:lang w:val="en-US" w:eastAsia="zh-CN"/>
        </w:rPr>
        <w:t>（    ）</w:t>
      </w:r>
    </w:p>
    <w:p w14:paraId="7999B184">
      <w:pPr>
        <w:pStyle w:val="6"/>
        <w:rPr>
          <w:rFonts w:hint="eastAsia" w:ascii="宋体" w:hAnsi="宋体" w:eastAsia="宋体" w:cs="宋体"/>
          <w:sz w:val="28"/>
          <w:szCs w:val="28"/>
        </w:rPr>
      </w:pPr>
      <w:r>
        <w:rPr>
          <w:rFonts w:hint="eastAsia" w:ascii="宋体" w:hAnsi="宋体" w:eastAsia="宋体" w:cs="宋体"/>
          <w:sz w:val="28"/>
          <w:szCs w:val="28"/>
          <w:lang w:val="en-US" w:eastAsia="zh-CN"/>
        </w:rPr>
        <w:t xml:space="preserve">A. 红细胞、血小板 B. 血浆、白细胞 </w:t>
      </w:r>
    </w:p>
    <w:p w14:paraId="07020568">
      <w:pPr>
        <w:pStyle w:val="6"/>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C. 红细胞、白细胞 D. 血小板、白细胞 </w:t>
      </w:r>
    </w:p>
    <w:p w14:paraId="16B806FB">
      <w:pPr>
        <w:pStyle w:val="6"/>
        <w:rPr>
          <w:rFonts w:hint="eastAsia" w:ascii="宋体" w:hAnsi="宋体" w:eastAsia="宋体" w:cs="宋体"/>
          <w:sz w:val="28"/>
          <w:szCs w:val="28"/>
        </w:rPr>
      </w:pPr>
      <w:r>
        <w:rPr>
          <w:rFonts w:hint="eastAsia" w:ascii="宋体" w:hAnsi="宋体" w:eastAsia="宋体" w:cs="宋体"/>
          <w:sz w:val="28"/>
          <w:szCs w:val="28"/>
          <w:lang w:val="en-US" w:eastAsia="zh-CN"/>
        </w:rPr>
        <w:t>13</w:t>
      </w:r>
      <w:r>
        <w:rPr>
          <w:rFonts w:hint="eastAsia" w:ascii="宋体" w:hAnsi="宋体" w:eastAsia="宋体" w:cs="宋体"/>
          <w:sz w:val="28"/>
          <w:szCs w:val="28"/>
        </w:rPr>
        <w:t>．如图是人体某处血液流速变化示意图，图中Ⅰ、II、III分别代表人体内三种不同类型的血管。据图分析，下列说法正确的是（    ）</w:t>
      </w:r>
    </w:p>
    <w:p w14:paraId="0C3D268C">
      <w:pPr>
        <w:pStyle w:val="6"/>
        <w:ind w:firstLine="560" w:firstLineChars="200"/>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2619375" cy="1495425"/>
            <wp:effectExtent l="0" t="0" r="9525" b="3175"/>
            <wp:docPr id="5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7"/>
                    <pic:cNvPicPr>
                      <a:picLocks noChangeAspect="1"/>
                    </pic:cNvPicPr>
                  </pic:nvPicPr>
                  <pic:blipFill>
                    <a:blip r:embed="rId21"/>
                    <a:stretch>
                      <a:fillRect/>
                    </a:stretch>
                  </pic:blipFill>
                  <pic:spPr>
                    <a:xfrm>
                      <a:off x="0" y="0"/>
                      <a:ext cx="2619375" cy="1495425"/>
                    </a:xfrm>
                    <a:prstGeom prst="rect">
                      <a:avLst/>
                    </a:prstGeom>
                    <a:noFill/>
                    <a:ln>
                      <a:noFill/>
                    </a:ln>
                  </pic:spPr>
                </pic:pic>
              </a:graphicData>
            </a:graphic>
          </wp:inline>
        </w:drawing>
      </w:r>
    </w:p>
    <w:p w14:paraId="1BA0697A">
      <w:pPr>
        <w:pStyle w:val="6"/>
        <w:rPr>
          <w:rFonts w:hint="eastAsia" w:ascii="宋体" w:hAnsi="宋体" w:eastAsia="宋体" w:cs="宋体"/>
          <w:sz w:val="28"/>
          <w:szCs w:val="28"/>
        </w:rPr>
      </w:pPr>
      <w:r>
        <w:rPr>
          <w:rFonts w:hint="eastAsia" w:ascii="宋体" w:hAnsi="宋体" w:eastAsia="宋体" w:cs="宋体"/>
          <w:sz w:val="28"/>
          <w:szCs w:val="28"/>
        </w:rPr>
        <w:t>A．Ⅰ内血液流速快，是静脉</w:t>
      </w:r>
      <w:r>
        <w:rPr>
          <w:rFonts w:hint="eastAsia" w:ascii="宋体" w:hAnsi="宋体" w:eastAsia="宋体" w:cs="宋体"/>
          <w:sz w:val="28"/>
          <w:szCs w:val="28"/>
        </w:rPr>
        <w:tab/>
      </w:r>
      <w:r>
        <w:rPr>
          <w:rFonts w:hint="eastAsia" w:hAnsi="宋体" w:cs="宋体"/>
          <w:sz w:val="28"/>
          <w:szCs w:val="28"/>
          <w:lang w:val="en-US" w:eastAsia="zh-CN"/>
        </w:rPr>
        <w:t xml:space="preserve"> </w:t>
      </w:r>
      <w:r>
        <w:rPr>
          <w:rFonts w:hint="eastAsia" w:ascii="宋体" w:hAnsi="宋体" w:eastAsia="宋体" w:cs="宋体"/>
          <w:sz w:val="28"/>
          <w:szCs w:val="28"/>
        </w:rPr>
        <w:t>B．II内血液流速最慢，是动脉</w:t>
      </w:r>
    </w:p>
    <w:p w14:paraId="51264966">
      <w:pPr>
        <w:pStyle w:val="6"/>
        <w:rPr>
          <w:rFonts w:hint="eastAsia" w:ascii="宋体" w:hAnsi="宋体" w:eastAsia="宋体" w:cs="宋体"/>
          <w:sz w:val="28"/>
          <w:szCs w:val="28"/>
        </w:rPr>
      </w:pPr>
      <w:r>
        <w:rPr>
          <w:rFonts w:hint="eastAsia" w:ascii="宋体" w:hAnsi="宋体" w:eastAsia="宋体" w:cs="宋体"/>
          <w:sz w:val="28"/>
          <w:szCs w:val="28"/>
        </w:rPr>
        <w:t>C．III内血液流速较慢，是毛细血管</w:t>
      </w:r>
      <w:r>
        <w:rPr>
          <w:rFonts w:hint="eastAsia" w:ascii="宋体" w:hAnsi="宋体" w:eastAsia="宋体" w:cs="宋体"/>
          <w:sz w:val="28"/>
          <w:szCs w:val="28"/>
        </w:rPr>
        <w:tab/>
      </w:r>
      <w:r>
        <w:rPr>
          <w:rFonts w:hint="eastAsia" w:ascii="宋体" w:hAnsi="宋体" w:eastAsia="宋体" w:cs="宋体"/>
          <w:sz w:val="28"/>
          <w:szCs w:val="28"/>
        </w:rPr>
        <w:t>D．II内血液流速最慢，有利于物质交换</w:t>
      </w:r>
    </w:p>
    <w:p w14:paraId="5EBAAD87">
      <w:pPr>
        <w:pStyle w:val="6"/>
        <w:rPr>
          <w:rFonts w:hint="eastAsia" w:ascii="宋体" w:hAnsi="宋体" w:eastAsia="宋体" w:cs="宋体"/>
          <w:sz w:val="28"/>
          <w:szCs w:val="28"/>
        </w:rPr>
      </w:pPr>
      <w:r>
        <w:rPr>
          <w:rFonts w:hint="eastAsia" w:ascii="宋体" w:hAnsi="宋体" w:eastAsia="宋体" w:cs="宋体"/>
          <w:sz w:val="28"/>
          <w:szCs w:val="28"/>
          <w:lang w:val="en-US" w:eastAsia="zh-CN"/>
        </w:rPr>
        <w:t>14</w:t>
      </w:r>
      <w:r>
        <w:rPr>
          <w:rFonts w:hint="eastAsia" w:ascii="宋体" w:hAnsi="宋体" w:eastAsia="宋体" w:cs="宋体"/>
          <w:sz w:val="28"/>
          <w:szCs w:val="28"/>
        </w:rPr>
        <w:t>．右图为心脏工作示意图，请据图分析，下列叙述中不正确的是(  )</w:t>
      </w:r>
    </w:p>
    <w:p w14:paraId="3A14FCC8">
      <w:pPr>
        <w:pStyle w:val="6"/>
        <w:ind w:firstLine="560" w:firstLineChars="200"/>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INCLUDEPICTURE "C:\\Users\\Administrator\\Desktop\\2016 生物（人教）中考精英 教用 外√\\K199.TIF"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drawing>
          <wp:inline distT="0" distB="0" distL="114300" distR="114300">
            <wp:extent cx="1076960" cy="982980"/>
            <wp:effectExtent l="0" t="0" r="8890" b="7620"/>
            <wp:docPr id="39" name="图片 7" descr="学优高考网(www.gkstk.com),国内最领先的高考网站,每天发布最有价值的高考资料,累计帮助千万考生获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descr="学优高考网(www.gkstk.com),国内最领先的高考网站,每天发布最有价值的高考资料,累计帮助千万考生获得成功!"/>
                    <pic:cNvPicPr>
                      <a:picLocks noChangeAspect="1"/>
                    </pic:cNvPicPr>
                  </pic:nvPicPr>
                  <pic:blipFill>
                    <a:blip r:embed="rId22" r:link="rId23"/>
                    <a:stretch>
                      <a:fillRect/>
                    </a:stretch>
                  </pic:blipFill>
                  <pic:spPr>
                    <a:xfrm>
                      <a:off x="0" y="0"/>
                      <a:ext cx="1076960" cy="982980"/>
                    </a:xfrm>
                    <a:prstGeom prst="rect">
                      <a:avLst/>
                    </a:prstGeom>
                    <a:noFill/>
                    <a:ln>
                      <a:noFill/>
                    </a:ln>
                  </pic:spPr>
                </pic:pic>
              </a:graphicData>
            </a:graphic>
          </wp:inline>
        </w:drawing>
      </w:r>
      <w:r>
        <w:rPr>
          <w:rFonts w:hint="eastAsia" w:ascii="宋体" w:hAnsi="宋体" w:eastAsia="宋体" w:cs="宋体"/>
          <w:sz w:val="28"/>
          <w:szCs w:val="28"/>
        </w:rPr>
        <w:fldChar w:fldCharType="end"/>
      </w:r>
    </w:p>
    <w:p w14:paraId="0975BC00">
      <w:pPr>
        <w:pStyle w:val="6"/>
        <w:numPr>
          <w:ilvl w:val="0"/>
          <w:numId w:val="6"/>
        </w:numPr>
        <w:rPr>
          <w:rFonts w:hint="eastAsia" w:ascii="宋体" w:hAnsi="宋体" w:eastAsia="宋体" w:cs="宋体"/>
          <w:sz w:val="28"/>
          <w:szCs w:val="28"/>
        </w:rPr>
      </w:pPr>
      <w:r>
        <w:rPr>
          <w:rFonts w:hint="eastAsia" w:ascii="宋体" w:hAnsi="宋体" w:eastAsia="宋体" w:cs="宋体"/>
          <w:sz w:val="28"/>
          <w:szCs w:val="28"/>
        </w:rPr>
        <w:t>该图表示心室收缩，血液泵至动脉</w:t>
      </w:r>
    </w:p>
    <w:p w14:paraId="6553C2EC">
      <w:pPr>
        <w:pStyle w:val="6"/>
        <w:numPr>
          <w:numId w:val="0"/>
        </w:numPr>
        <w:rPr>
          <w:rFonts w:hint="eastAsia" w:ascii="宋体" w:hAnsi="宋体" w:eastAsia="宋体" w:cs="宋体"/>
          <w:sz w:val="28"/>
          <w:szCs w:val="28"/>
        </w:rPr>
      </w:pPr>
      <w:r>
        <w:rPr>
          <w:rFonts w:hint="eastAsia" w:ascii="宋体" w:hAnsi="宋体" w:eastAsia="宋体" w:cs="宋体"/>
          <w:sz w:val="28"/>
          <w:szCs w:val="28"/>
        </w:rPr>
        <w:t>B．心脏四腔中流动脉血的是②和③</w:t>
      </w:r>
      <w:r>
        <w:rPr>
          <w:rFonts w:hint="eastAsia" w:ascii="宋体" w:hAnsi="宋体" w:eastAsia="宋体" w:cs="宋体"/>
          <w:sz w:val="28"/>
          <w:szCs w:val="28"/>
          <w:lang w:val="en-US" w:eastAsia="zh-CN"/>
        </w:rPr>
        <w:t xml:space="preserve">                                               </w:t>
      </w:r>
    </w:p>
    <w:p w14:paraId="39A5B8F8">
      <w:pPr>
        <w:pStyle w:val="6"/>
        <w:rPr>
          <w:rFonts w:hint="eastAsia" w:ascii="宋体" w:hAnsi="宋体" w:eastAsia="宋体" w:cs="宋体"/>
          <w:sz w:val="28"/>
          <w:szCs w:val="28"/>
        </w:rPr>
      </w:pPr>
      <w:r>
        <w:rPr>
          <w:rFonts w:hint="eastAsia" w:ascii="宋体" w:hAnsi="宋体" w:eastAsia="宋体" w:cs="宋体"/>
          <w:sz w:val="28"/>
          <w:szCs w:val="28"/>
        </w:rPr>
        <w:t>C．②、③收缩时泵出的血液量相等</w:t>
      </w:r>
    </w:p>
    <w:p w14:paraId="2AE2E253">
      <w:pPr>
        <w:pStyle w:val="6"/>
        <w:rPr>
          <w:rFonts w:hint="eastAsia" w:ascii="宋体" w:hAnsi="宋体" w:eastAsia="宋体" w:cs="宋体"/>
          <w:sz w:val="28"/>
          <w:szCs w:val="28"/>
        </w:rPr>
      </w:pPr>
      <w:r>
        <w:rPr>
          <w:rFonts w:hint="eastAsia" w:ascii="宋体" w:hAnsi="宋体" w:eastAsia="宋体" w:cs="宋体"/>
          <w:sz w:val="28"/>
          <w:szCs w:val="28"/>
        </w:rPr>
        <w:t>D．从③流出的血液首先参与肺循环</w:t>
      </w:r>
    </w:p>
    <w:p w14:paraId="34ADE871">
      <w:pPr>
        <w:pStyle w:val="6"/>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hAnsi="宋体" w:cs="宋体"/>
          <w:sz w:val="28"/>
          <w:szCs w:val="28"/>
          <w:lang w:val="en-US" w:eastAsia="zh-CN"/>
        </w:rPr>
        <w:t>5</w:t>
      </w:r>
      <w:r>
        <w:rPr>
          <w:rFonts w:hint="eastAsia" w:ascii="宋体" w:hAnsi="宋体" w:eastAsia="宋体" w:cs="宋体"/>
          <w:sz w:val="28"/>
          <w:szCs w:val="28"/>
        </w:rPr>
        <w:t>.人体的肾脏就像精密的过滤器每个肾脏包括大约100万个肾单位。据图所示，下列叙述错误的是（　　）</w:t>
      </w:r>
    </w:p>
    <w:p w14:paraId="533DFD55">
      <w:pPr>
        <w:pStyle w:val="6"/>
        <w:ind w:firstLine="560" w:firstLineChars="200"/>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2009775" cy="1847850"/>
            <wp:effectExtent l="0" t="0" r="9525" b="6350"/>
            <wp:docPr id="62" name="图片 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8"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2009775" cy="1847850"/>
                    </a:xfrm>
                    <a:prstGeom prst="rect">
                      <a:avLst/>
                    </a:prstGeom>
                    <a:noFill/>
                    <a:ln>
                      <a:noFill/>
                    </a:ln>
                  </pic:spPr>
                </pic:pic>
              </a:graphicData>
            </a:graphic>
          </wp:inline>
        </w:drawing>
      </w:r>
    </w:p>
    <w:p w14:paraId="5BB0208B">
      <w:pPr>
        <w:pStyle w:val="6"/>
        <w:rPr>
          <w:rFonts w:hint="eastAsia" w:ascii="宋体" w:hAnsi="宋体" w:eastAsia="宋体" w:cs="宋体"/>
          <w:sz w:val="28"/>
          <w:szCs w:val="28"/>
        </w:rPr>
      </w:pPr>
      <w:r>
        <w:rPr>
          <w:rFonts w:hint="eastAsia" w:ascii="宋体" w:hAnsi="宋体" w:eastAsia="宋体" w:cs="宋体"/>
          <w:sz w:val="28"/>
          <w:szCs w:val="28"/>
        </w:rPr>
        <w:t>A. ①②③组成肾单位</w:t>
      </w:r>
      <w:r>
        <w:rPr>
          <w:rFonts w:hint="eastAsia" w:ascii="宋体" w:hAnsi="宋体" w:eastAsia="宋体" w:cs="宋体"/>
          <w:sz w:val="28"/>
          <w:szCs w:val="28"/>
        </w:rPr>
        <w:tab/>
      </w:r>
      <w:r>
        <w:rPr>
          <w:rFonts w:hint="eastAsia" w:ascii="宋体" w:hAnsi="宋体" w:eastAsia="宋体" w:cs="宋体"/>
          <w:sz w:val="28"/>
          <w:szCs w:val="28"/>
        </w:rPr>
        <w:t>B. ①两端连接的都是动脉血管</w:t>
      </w:r>
    </w:p>
    <w:p w14:paraId="10C4C679">
      <w:pPr>
        <w:pStyle w:val="6"/>
        <w:rPr>
          <w:rFonts w:hint="eastAsia" w:ascii="宋体" w:hAnsi="宋体" w:eastAsia="宋体" w:cs="宋体"/>
          <w:sz w:val="28"/>
          <w:szCs w:val="28"/>
        </w:rPr>
      </w:pPr>
      <w:r>
        <w:rPr>
          <w:rFonts w:hint="eastAsia" w:ascii="宋体" w:hAnsi="宋体" w:eastAsia="宋体" w:cs="宋体"/>
          <w:sz w:val="28"/>
          <w:szCs w:val="28"/>
        </w:rPr>
        <w:t>C. ②内的液体是原尿</w:t>
      </w:r>
      <w:r>
        <w:rPr>
          <w:rFonts w:hint="eastAsia" w:ascii="宋体" w:hAnsi="宋体" w:eastAsia="宋体" w:cs="宋体"/>
          <w:sz w:val="28"/>
          <w:szCs w:val="28"/>
        </w:rPr>
        <w:tab/>
      </w:r>
      <w:r>
        <w:rPr>
          <w:rFonts w:hint="eastAsia" w:ascii="宋体" w:hAnsi="宋体" w:eastAsia="宋体" w:cs="宋体"/>
          <w:sz w:val="28"/>
          <w:szCs w:val="28"/>
        </w:rPr>
        <w:t>D. ③能重吸收全部的无机盐</w:t>
      </w:r>
    </w:p>
    <w:p w14:paraId="382634BD">
      <w:pPr>
        <w:pStyle w:val="6"/>
        <w:rPr>
          <w:rFonts w:hint="default" w:ascii="宋体" w:hAnsi="宋体" w:eastAsia="宋体" w:cs="宋体"/>
          <w:sz w:val="28"/>
          <w:szCs w:val="28"/>
          <w:lang w:val="en-US"/>
        </w:rPr>
      </w:pPr>
      <w:r>
        <w:rPr>
          <w:rFonts w:hint="eastAsia" w:ascii="宋体" w:hAnsi="宋体" w:eastAsia="宋体" w:cs="宋体"/>
          <w:sz w:val="28"/>
          <w:szCs w:val="28"/>
          <w:lang w:val="en-US" w:eastAsia="zh-CN"/>
        </w:rPr>
        <w:t>1</w:t>
      </w:r>
      <w:r>
        <w:rPr>
          <w:rFonts w:hint="eastAsia" w:hAnsi="宋体" w:cs="宋体"/>
          <w:sz w:val="28"/>
          <w:szCs w:val="28"/>
          <w:lang w:val="en-US" w:eastAsia="zh-CN"/>
        </w:rPr>
        <w:t>6.</w:t>
      </w:r>
      <w:r>
        <w:rPr>
          <w:rFonts w:hint="eastAsia" w:ascii="宋体" w:hAnsi="宋体" w:eastAsia="宋体" w:cs="宋体"/>
          <w:sz w:val="28"/>
          <w:szCs w:val="28"/>
          <w:lang w:val="en-US" w:eastAsia="zh-CN"/>
        </w:rPr>
        <w:t xml:space="preserve">糖尿病、大脖子病和侏儒症都是由于人体内激素分泌异常引起的疾病。下列各项中与上述疾病相对应的激素是 </w:t>
      </w:r>
      <w:r>
        <w:rPr>
          <w:rFonts w:hint="eastAsia" w:hAnsi="宋体" w:cs="宋体"/>
          <w:sz w:val="28"/>
          <w:szCs w:val="28"/>
          <w:lang w:val="en-US" w:eastAsia="zh-CN"/>
        </w:rPr>
        <w:t>（    ）</w:t>
      </w:r>
    </w:p>
    <w:p w14:paraId="1329A5D8">
      <w:pPr>
        <w:pStyle w:val="6"/>
        <w:rPr>
          <w:rFonts w:hint="eastAsia" w:ascii="宋体" w:hAnsi="宋体" w:eastAsia="宋体" w:cs="宋体"/>
          <w:sz w:val="28"/>
          <w:szCs w:val="28"/>
        </w:rPr>
      </w:pPr>
      <w:r>
        <w:rPr>
          <w:rFonts w:hint="eastAsia" w:ascii="宋体" w:hAnsi="宋体" w:eastAsia="宋体" w:cs="宋体"/>
          <w:sz w:val="28"/>
          <w:szCs w:val="28"/>
          <w:lang w:val="en-US" w:eastAsia="zh-CN"/>
        </w:rPr>
        <w:t xml:space="preserve">A．生长激素、甲状腺激素、胰岛素 </w:t>
      </w:r>
    </w:p>
    <w:p w14:paraId="0A0FF946">
      <w:pPr>
        <w:pStyle w:val="6"/>
        <w:rPr>
          <w:rFonts w:hint="eastAsia" w:ascii="宋体" w:hAnsi="宋体" w:eastAsia="宋体" w:cs="宋体"/>
          <w:sz w:val="28"/>
          <w:szCs w:val="28"/>
        </w:rPr>
      </w:pPr>
      <w:r>
        <w:rPr>
          <w:rFonts w:hint="eastAsia" w:ascii="宋体" w:hAnsi="宋体" w:eastAsia="宋体" w:cs="宋体"/>
          <w:sz w:val="28"/>
          <w:szCs w:val="28"/>
          <w:lang w:val="en-US" w:eastAsia="zh-CN"/>
        </w:rPr>
        <w:t xml:space="preserve">B．生长激素、胰岛素、甲状腺激素 </w:t>
      </w:r>
    </w:p>
    <w:p w14:paraId="5753CEC8">
      <w:pPr>
        <w:pStyle w:val="6"/>
        <w:rPr>
          <w:rFonts w:hint="eastAsia" w:ascii="宋体" w:hAnsi="宋体" w:eastAsia="宋体" w:cs="宋体"/>
          <w:sz w:val="28"/>
          <w:szCs w:val="28"/>
        </w:rPr>
      </w:pPr>
      <w:r>
        <w:rPr>
          <w:rFonts w:hint="eastAsia" w:ascii="宋体" w:hAnsi="宋体" w:eastAsia="宋体" w:cs="宋体"/>
          <w:sz w:val="28"/>
          <w:szCs w:val="28"/>
          <w:lang w:val="en-US" w:eastAsia="zh-CN"/>
        </w:rPr>
        <w:t xml:space="preserve">C．胰岛素、甲状腺激素、生长激素 </w:t>
      </w:r>
    </w:p>
    <w:p w14:paraId="5C0DC8C4">
      <w:pPr>
        <w:pStyle w:val="6"/>
        <w:rPr>
          <w:rFonts w:hint="eastAsia" w:ascii="宋体" w:hAnsi="宋体" w:eastAsia="宋体" w:cs="宋体"/>
          <w:sz w:val="28"/>
          <w:szCs w:val="28"/>
        </w:rPr>
      </w:pPr>
      <w:r>
        <w:rPr>
          <w:rFonts w:hint="eastAsia" w:ascii="宋体" w:hAnsi="宋体" w:eastAsia="宋体" w:cs="宋体"/>
          <w:sz w:val="28"/>
          <w:szCs w:val="28"/>
          <w:lang w:val="en-US" w:eastAsia="zh-CN"/>
        </w:rPr>
        <w:t xml:space="preserve">D．甲状腺激素、胰岛素、生长激素 </w:t>
      </w:r>
    </w:p>
    <w:p w14:paraId="76314006">
      <w:pPr>
        <w:pStyle w:val="6"/>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hAnsi="宋体" w:cs="宋体"/>
          <w:sz w:val="28"/>
          <w:szCs w:val="28"/>
          <w:lang w:val="en-US" w:eastAsia="zh-CN"/>
        </w:rPr>
        <w:t>7</w:t>
      </w:r>
      <w:r>
        <w:rPr>
          <w:rFonts w:hint="eastAsia" w:ascii="宋体" w:hAnsi="宋体" w:eastAsia="宋体" w:cs="宋体"/>
          <w:sz w:val="28"/>
          <w:szCs w:val="28"/>
          <w:lang w:val="en-US" w:eastAsia="zh-CN"/>
        </w:rPr>
        <w:t>.下列说法不正确</w:t>
      </w:r>
      <w:r>
        <w:rPr>
          <w:rFonts w:hint="eastAsia" w:hAnsi="宋体" w:cs="宋体"/>
          <w:sz w:val="28"/>
          <w:szCs w:val="28"/>
          <w:lang w:val="en-US" w:eastAsia="zh-CN"/>
        </w:rPr>
        <w:t>（   ）</w:t>
      </w:r>
      <w:r>
        <w:rPr>
          <w:rFonts w:hint="eastAsia" w:ascii="宋体" w:hAnsi="宋体" w:eastAsia="宋体" w:cs="宋体"/>
          <w:sz w:val="28"/>
          <w:szCs w:val="28"/>
          <w:lang w:val="en-US" w:eastAsia="zh-CN"/>
        </w:rPr>
        <w:t xml:space="preserve">的是 </w:t>
      </w:r>
    </w:p>
    <w:p w14:paraId="0B12C3A2">
      <w:pPr>
        <w:pStyle w:val="6"/>
        <w:rPr>
          <w:rFonts w:hint="eastAsia" w:ascii="宋体" w:hAnsi="宋体" w:eastAsia="宋体" w:cs="宋体"/>
          <w:sz w:val="28"/>
          <w:szCs w:val="28"/>
        </w:rPr>
      </w:pPr>
      <w:r>
        <w:rPr>
          <w:rFonts w:hint="eastAsia" w:ascii="宋体" w:hAnsi="宋体" w:eastAsia="宋体" w:cs="宋体"/>
          <w:sz w:val="28"/>
          <w:szCs w:val="28"/>
          <w:lang w:val="en-US" w:eastAsia="zh-CN"/>
        </w:rPr>
        <w:t xml:space="preserve">A.制作酸奶过程中主要是乳酸菌起作用 </w:t>
      </w:r>
    </w:p>
    <w:p w14:paraId="11E63584">
      <w:pPr>
        <w:pStyle w:val="6"/>
        <w:rPr>
          <w:rFonts w:hint="eastAsia" w:ascii="宋体" w:hAnsi="宋体" w:eastAsia="宋体" w:cs="宋体"/>
          <w:sz w:val="28"/>
          <w:szCs w:val="28"/>
        </w:rPr>
      </w:pPr>
      <w:r>
        <w:rPr>
          <w:rFonts w:hint="eastAsia" w:ascii="宋体" w:hAnsi="宋体" w:eastAsia="宋体" w:cs="宋体"/>
          <w:sz w:val="28"/>
          <w:szCs w:val="28"/>
          <w:lang w:val="en-US" w:eastAsia="zh-CN"/>
        </w:rPr>
        <w:t>B. 冷冻生肉</w:t>
      </w:r>
      <w:r>
        <w:rPr>
          <w:rFonts w:hint="eastAsia" w:hAnsi="宋体" w:cs="宋体"/>
          <w:sz w:val="28"/>
          <w:szCs w:val="28"/>
          <w:lang w:val="en-US" w:eastAsia="zh-CN"/>
        </w:rPr>
        <w:t>可以</w:t>
      </w:r>
      <w:r>
        <w:rPr>
          <w:rFonts w:hint="eastAsia" w:ascii="宋体" w:hAnsi="宋体" w:eastAsia="宋体" w:cs="宋体"/>
          <w:sz w:val="28"/>
          <w:szCs w:val="28"/>
          <w:lang w:val="en-US" w:eastAsia="zh-CN"/>
        </w:rPr>
        <w:t xml:space="preserve">把病菌冻死 </w:t>
      </w:r>
    </w:p>
    <w:p w14:paraId="638B46A5">
      <w:pPr>
        <w:pStyle w:val="6"/>
        <w:rPr>
          <w:rFonts w:hint="eastAsia" w:ascii="宋体" w:hAnsi="宋体" w:eastAsia="宋体" w:cs="宋体"/>
          <w:sz w:val="28"/>
          <w:szCs w:val="28"/>
        </w:rPr>
      </w:pPr>
      <w:r>
        <w:rPr>
          <w:rFonts w:hint="eastAsia" w:ascii="宋体" w:hAnsi="宋体" w:eastAsia="宋体" w:cs="宋体"/>
          <w:sz w:val="28"/>
          <w:szCs w:val="28"/>
          <w:lang w:val="en-US" w:eastAsia="zh-CN"/>
        </w:rPr>
        <w:t xml:space="preserve">C.流感季节室内喷洒药物属于切断传播途径 </w:t>
      </w:r>
    </w:p>
    <w:p w14:paraId="407CCAA6">
      <w:pPr>
        <w:pStyle w:val="6"/>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D. 患过麻疹的人不再患麻疹属于特异性免疫</w:t>
      </w:r>
    </w:p>
    <w:p w14:paraId="33337F51">
      <w:pPr>
        <w:pStyle w:val="6"/>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hAnsi="宋体" w:cs="宋体"/>
          <w:sz w:val="28"/>
          <w:szCs w:val="28"/>
          <w:lang w:val="en-US" w:eastAsia="zh-CN"/>
        </w:rPr>
        <w:t>8</w:t>
      </w:r>
      <w:r>
        <w:rPr>
          <w:rFonts w:hint="eastAsia" w:ascii="宋体" w:hAnsi="宋体" w:eastAsia="宋体" w:cs="宋体"/>
          <w:sz w:val="28"/>
          <w:szCs w:val="28"/>
          <w:lang w:val="en-US" w:eastAsia="zh-CN"/>
        </w:rPr>
        <w:t>.下列有关人体生命活动调节的叙述不正确</w:t>
      </w:r>
      <w:r>
        <w:rPr>
          <w:rFonts w:hint="eastAsia" w:hAnsi="宋体" w:cs="宋体"/>
          <w:sz w:val="28"/>
          <w:szCs w:val="28"/>
          <w:lang w:val="en-US" w:eastAsia="zh-CN"/>
        </w:rPr>
        <w:t>（</w:t>
      </w:r>
      <w:r>
        <w:rPr>
          <w:rFonts w:hint="eastAsia" w:ascii="宋体" w:hAnsi="宋体" w:eastAsia="宋体" w:cs="宋体"/>
          <w:sz w:val="28"/>
          <w:szCs w:val="28"/>
          <w:lang w:val="en-US" w:eastAsia="zh-CN"/>
        </w:rPr>
        <w:t xml:space="preserve"> </w:t>
      </w:r>
      <w:r>
        <w:rPr>
          <w:rFonts w:hint="eastAsia" w:hAnsi="宋体" w:cs="宋体"/>
          <w:sz w:val="28"/>
          <w:szCs w:val="28"/>
          <w:lang w:val="en-US" w:eastAsia="zh-CN"/>
        </w:rPr>
        <w:t>）</w:t>
      </w:r>
      <w:r>
        <w:rPr>
          <w:rFonts w:hint="eastAsia" w:ascii="宋体" w:hAnsi="宋体" w:eastAsia="宋体" w:cs="宋体"/>
          <w:sz w:val="28"/>
          <w:szCs w:val="28"/>
          <w:lang w:val="en-US" w:eastAsia="zh-CN"/>
        </w:rPr>
        <w:t xml:space="preserve">的是 </w:t>
      </w:r>
    </w:p>
    <w:p w14:paraId="56D5CD4F">
      <w:pPr>
        <w:pStyle w:val="6"/>
        <w:rPr>
          <w:rFonts w:hint="eastAsia" w:ascii="宋体" w:hAnsi="宋体" w:eastAsia="宋体" w:cs="宋体"/>
          <w:sz w:val="28"/>
          <w:szCs w:val="28"/>
        </w:rPr>
      </w:pPr>
      <w:r>
        <w:rPr>
          <w:rFonts w:hint="eastAsia" w:ascii="宋体" w:hAnsi="宋体" w:eastAsia="宋体" w:cs="宋体"/>
          <w:sz w:val="28"/>
          <w:szCs w:val="28"/>
          <w:lang w:val="en-US" w:eastAsia="zh-CN"/>
        </w:rPr>
        <w:t xml:space="preserve">A. 体操运动员的身体平衡与小脑有关 </w:t>
      </w:r>
    </w:p>
    <w:p w14:paraId="78976D6B">
      <w:pPr>
        <w:pStyle w:val="6"/>
        <w:rPr>
          <w:rFonts w:hint="eastAsia" w:ascii="宋体" w:hAnsi="宋体" w:eastAsia="宋体" w:cs="宋体"/>
          <w:sz w:val="28"/>
          <w:szCs w:val="28"/>
        </w:rPr>
      </w:pPr>
      <w:r>
        <w:rPr>
          <w:rFonts w:hint="eastAsia" w:ascii="宋体" w:hAnsi="宋体" w:eastAsia="宋体" w:cs="宋体"/>
          <w:sz w:val="28"/>
          <w:szCs w:val="28"/>
          <w:lang w:val="en-US" w:eastAsia="zh-CN"/>
        </w:rPr>
        <w:t xml:space="preserve">B. 反射是通过反射弧这一结构来完成的 </w:t>
      </w:r>
    </w:p>
    <w:p w14:paraId="5F441E18">
      <w:pPr>
        <w:pStyle w:val="6"/>
        <w:rPr>
          <w:rFonts w:hint="eastAsia" w:ascii="宋体" w:hAnsi="宋体" w:eastAsia="宋体" w:cs="宋体"/>
          <w:sz w:val="28"/>
          <w:szCs w:val="28"/>
        </w:rPr>
      </w:pPr>
      <w:r>
        <w:rPr>
          <w:rFonts w:hint="eastAsia" w:ascii="宋体" w:hAnsi="宋体" w:eastAsia="宋体" w:cs="宋体"/>
          <w:sz w:val="28"/>
          <w:szCs w:val="28"/>
          <w:lang w:val="en-US" w:eastAsia="zh-CN"/>
        </w:rPr>
        <w:t xml:space="preserve">C. 神经系统是由大脑、小脑和脊髓组成 </w:t>
      </w:r>
    </w:p>
    <w:p w14:paraId="18FCBAB7">
      <w:pPr>
        <w:pStyle w:val="6"/>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D.视网膜上的感光细胞，受到光的刺激后，产生神经冲动，神经冲动传入大脑视觉中枢， 形成视觉 </w:t>
      </w:r>
    </w:p>
    <w:p w14:paraId="141469F3">
      <w:pPr>
        <w:pStyle w:val="6"/>
        <w:rPr>
          <w:rFonts w:hint="eastAsia" w:ascii="宋体" w:hAnsi="宋体" w:eastAsia="宋体" w:cs="宋体"/>
          <w:sz w:val="28"/>
          <w:szCs w:val="28"/>
        </w:rPr>
      </w:pPr>
      <w:r>
        <w:rPr>
          <w:rFonts w:hint="eastAsia" w:hAnsi="宋体" w:cs="宋体"/>
          <w:sz w:val="28"/>
          <w:szCs w:val="28"/>
          <w:lang w:val="en-US" w:eastAsia="zh-CN"/>
        </w:rPr>
        <w:t>19</w:t>
      </w:r>
      <w:r>
        <w:rPr>
          <w:rFonts w:hint="eastAsia" w:ascii="宋体" w:hAnsi="宋体" w:eastAsia="宋体" w:cs="宋体"/>
          <w:sz w:val="28"/>
          <w:szCs w:val="28"/>
        </w:rPr>
        <w:t>．有关下列几种动物的叙述，错误的是(  )</w:t>
      </w:r>
    </w:p>
    <w:p w14:paraId="42FA89EB">
      <w:pPr>
        <w:pStyle w:val="6"/>
        <w:ind w:firstLine="560" w:firstLineChars="200"/>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INCLUDEPICTURE "C:\\Users\\Administrator\\Desktop\\2016 生物（人教）中考精英 教用 外√\\K201.TIF"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drawing>
          <wp:inline distT="0" distB="0" distL="114300" distR="114300">
            <wp:extent cx="4679950" cy="719455"/>
            <wp:effectExtent l="0" t="0" r="6350" b="4445"/>
            <wp:docPr id="40" name="图片 8" descr="学优高考网(www.gkstk.com),国内最领先的高考网站,每天发布最有价值的高考资料,累计帮助千万考生获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descr="学优高考网(www.gkstk.com),国内最领先的高考网站,每天发布最有价值的高考资料,累计帮助千万考生获得成功!"/>
                    <pic:cNvPicPr>
                      <a:picLocks noChangeAspect="1"/>
                    </pic:cNvPicPr>
                  </pic:nvPicPr>
                  <pic:blipFill>
                    <a:blip r:embed="rId25" r:link="rId26"/>
                    <a:stretch>
                      <a:fillRect/>
                    </a:stretch>
                  </pic:blipFill>
                  <pic:spPr>
                    <a:xfrm>
                      <a:off x="0" y="0"/>
                      <a:ext cx="4679950" cy="719455"/>
                    </a:xfrm>
                    <a:prstGeom prst="rect">
                      <a:avLst/>
                    </a:prstGeom>
                    <a:noFill/>
                    <a:ln>
                      <a:noFill/>
                    </a:ln>
                  </pic:spPr>
                </pic:pic>
              </a:graphicData>
            </a:graphic>
          </wp:inline>
        </w:drawing>
      </w:r>
      <w:r>
        <w:rPr>
          <w:rFonts w:hint="eastAsia" w:ascii="宋体" w:hAnsi="宋体" w:eastAsia="宋体" w:cs="宋体"/>
          <w:sz w:val="28"/>
          <w:szCs w:val="28"/>
        </w:rPr>
        <w:fldChar w:fldCharType="end"/>
      </w:r>
    </w:p>
    <w:p w14:paraId="6000961D">
      <w:pPr>
        <w:pStyle w:val="6"/>
        <w:rPr>
          <w:rFonts w:hint="eastAsia" w:ascii="宋体" w:hAnsi="宋体" w:eastAsia="宋体" w:cs="宋体"/>
          <w:sz w:val="28"/>
          <w:szCs w:val="28"/>
        </w:rPr>
      </w:pPr>
      <w:r>
        <w:rPr>
          <w:rFonts w:hint="eastAsia" w:ascii="宋体" w:hAnsi="宋体" w:eastAsia="宋体" w:cs="宋体"/>
          <w:sz w:val="28"/>
          <w:szCs w:val="28"/>
        </w:rPr>
        <w:t>A．B和C都是恒温动物</w:t>
      </w:r>
    </w:p>
    <w:p w14:paraId="4BFE7FE5">
      <w:pPr>
        <w:pStyle w:val="6"/>
        <w:rPr>
          <w:rFonts w:hint="eastAsia" w:ascii="宋体" w:hAnsi="宋体" w:eastAsia="宋体" w:cs="宋体"/>
          <w:sz w:val="28"/>
          <w:szCs w:val="28"/>
        </w:rPr>
      </w:pPr>
      <w:r>
        <w:rPr>
          <w:rFonts w:hint="eastAsia" w:ascii="宋体" w:hAnsi="宋体" w:eastAsia="宋体" w:cs="宋体"/>
          <w:sz w:val="28"/>
          <w:szCs w:val="28"/>
        </w:rPr>
        <w:t>B．B在生殖和发育方面的特点是胎生、哺乳</w:t>
      </w:r>
    </w:p>
    <w:p w14:paraId="0FA43242">
      <w:pPr>
        <w:pStyle w:val="6"/>
        <w:rPr>
          <w:rFonts w:hint="eastAsia" w:ascii="宋体" w:hAnsi="宋体" w:eastAsia="宋体" w:cs="宋体"/>
          <w:sz w:val="28"/>
          <w:szCs w:val="28"/>
        </w:rPr>
      </w:pPr>
      <w:r>
        <w:rPr>
          <w:rFonts w:hint="eastAsia" w:ascii="宋体" w:hAnsi="宋体" w:eastAsia="宋体" w:cs="宋体"/>
          <w:sz w:val="28"/>
          <w:szCs w:val="28"/>
        </w:rPr>
        <w:t>C．A和B、C、D的主要区别是体内没有脊柱</w:t>
      </w:r>
    </w:p>
    <w:p w14:paraId="7599753B">
      <w:pPr>
        <w:pStyle w:val="6"/>
        <w:rPr>
          <w:rFonts w:hint="eastAsia" w:ascii="宋体" w:hAnsi="宋体" w:eastAsia="宋体" w:cs="宋体"/>
          <w:sz w:val="28"/>
          <w:szCs w:val="28"/>
        </w:rPr>
      </w:pPr>
      <w:r>
        <w:rPr>
          <w:rFonts w:hint="eastAsia" w:ascii="宋体" w:hAnsi="宋体" w:eastAsia="宋体" w:cs="宋体"/>
          <w:sz w:val="28"/>
          <w:szCs w:val="28"/>
        </w:rPr>
        <w:t>D．C体内有许多气囊，气囊和肺部都能进行气体交换</w:t>
      </w:r>
    </w:p>
    <w:p w14:paraId="0B45A735">
      <w:pPr>
        <w:pStyle w:val="6"/>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hAnsi="宋体" w:cs="宋体"/>
          <w:sz w:val="28"/>
          <w:szCs w:val="28"/>
          <w:lang w:val="en-US" w:eastAsia="zh-CN"/>
        </w:rPr>
        <w:t>0</w:t>
      </w:r>
      <w:r>
        <w:rPr>
          <w:rFonts w:hint="eastAsia" w:ascii="宋体" w:hAnsi="宋体" w:eastAsia="宋体" w:cs="宋体"/>
          <w:sz w:val="28"/>
          <w:szCs w:val="28"/>
        </w:rPr>
        <w:t>．某同学将六种生物进行分类，如表为分类结果，他的分类依据是( )</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56"/>
      </w:tblGrid>
      <w:tr w14:paraId="67559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756" w:type="dxa"/>
            <w:noWrap w:val="0"/>
            <w:vAlign w:val="center"/>
          </w:tcPr>
          <w:p w14:paraId="5F2EEC0B">
            <w:pPr>
              <w:pStyle w:val="6"/>
              <w:jc w:val="center"/>
              <w:rPr>
                <w:rFonts w:hint="eastAsia" w:ascii="MingLiU_HKSCS" w:hAnsi="MingLiU_HKSCS" w:eastAsia="MingLiU_HKSCS" w:cs="MingLiU_HKSCS"/>
              </w:rPr>
            </w:pPr>
            <w:r>
              <w:rPr>
                <w:rFonts w:ascii="Times New Roman" w:hAnsi="Times New Roman" w:eastAsia="楷体_GB2312" w:cs="Times New Roman"/>
              </w:rPr>
              <w:t>蚯蚓　　　　　蝗虫　　　　　蜜蜂</w:t>
            </w:r>
          </w:p>
        </w:tc>
      </w:tr>
      <w:tr w14:paraId="10809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6" w:type="dxa"/>
            <w:noWrap w:val="0"/>
            <w:vAlign w:val="center"/>
          </w:tcPr>
          <w:p w14:paraId="38542E3F">
            <w:pPr>
              <w:pStyle w:val="6"/>
              <w:jc w:val="center"/>
              <w:rPr>
                <w:rFonts w:hint="eastAsia" w:ascii="Times New Roman" w:hAnsi="Times New Roman" w:eastAsia="MingLiU_HKSCS" w:cs="Times New Roman"/>
              </w:rPr>
            </w:pPr>
            <w:r>
              <w:rPr>
                <w:rFonts w:ascii="Times New Roman" w:hAnsi="Times New Roman" w:eastAsia="楷体_GB2312" w:cs="Times New Roman"/>
              </w:rPr>
              <w:t>草鱼　　　　　青蛙　　　　　家兔</w:t>
            </w:r>
          </w:p>
        </w:tc>
      </w:tr>
    </w:tbl>
    <w:p w14:paraId="302C617C">
      <w:pPr>
        <w:pStyle w:val="6"/>
        <w:numPr>
          <w:ilvl w:val="0"/>
          <w:numId w:val="0"/>
        </w:numPr>
        <w:rPr>
          <w:rFonts w:hint="eastAsia" w:ascii="宋体" w:hAnsi="宋体" w:eastAsia="宋体" w:cs="宋体"/>
          <w:sz w:val="28"/>
          <w:szCs w:val="28"/>
        </w:rPr>
      </w:pPr>
      <w:r>
        <w:rPr>
          <w:rFonts w:hint="eastAsia" w:hAnsi="宋体" w:cs="宋体"/>
          <w:sz w:val="28"/>
          <w:szCs w:val="28"/>
          <w:lang w:val="en-US" w:eastAsia="zh-CN"/>
        </w:rPr>
        <w:t>A.</w:t>
      </w:r>
      <w:r>
        <w:rPr>
          <w:rFonts w:hint="eastAsia" w:ascii="宋体" w:hAnsi="宋体" w:eastAsia="宋体" w:cs="宋体"/>
          <w:sz w:val="28"/>
          <w:szCs w:val="28"/>
        </w:rPr>
        <w:t>脊椎骨的有无 B体温是否恒定 C．受精方式的不同 D．生殖方式的不同</w:t>
      </w:r>
      <w:r>
        <w:rPr>
          <w:rFonts w:hint="eastAsia" w:ascii="宋体" w:hAnsi="宋体" w:eastAsia="宋体" w:cs="宋体"/>
          <w:sz w:val="28"/>
          <w:szCs w:val="28"/>
          <w:lang w:val="en-US" w:eastAsia="zh-CN"/>
        </w:rPr>
        <w:t>2</w:t>
      </w:r>
      <w:r>
        <w:rPr>
          <w:rFonts w:hint="eastAsia" w:hAnsi="宋体" w:cs="宋体"/>
          <w:sz w:val="28"/>
          <w:szCs w:val="28"/>
          <w:lang w:val="en-US" w:eastAsia="zh-CN"/>
        </w:rPr>
        <w:t>1</w:t>
      </w:r>
      <w:r>
        <w:rPr>
          <w:rFonts w:hint="eastAsia" w:ascii="宋体" w:hAnsi="宋体" w:eastAsia="宋体" w:cs="宋体"/>
          <w:sz w:val="28"/>
          <w:szCs w:val="28"/>
        </w:rPr>
        <w:t>．动物的运动依赖于一定的身体结构。下图是运动系统的部分结构示意图，下列叙述错误的是（    ）</w:t>
      </w:r>
    </w:p>
    <w:p w14:paraId="78C897DB">
      <w:pPr>
        <w:pStyle w:val="6"/>
        <w:ind w:firstLine="560" w:firstLineChars="200"/>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2681605" cy="1380490"/>
            <wp:effectExtent l="0" t="0" r="4445" b="10160"/>
            <wp:docPr id="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pic:cNvPicPr>
                      <a:picLocks noChangeAspect="1"/>
                    </pic:cNvPicPr>
                  </pic:nvPicPr>
                  <pic:blipFill>
                    <a:blip r:embed="rId27"/>
                    <a:stretch>
                      <a:fillRect/>
                    </a:stretch>
                  </pic:blipFill>
                  <pic:spPr>
                    <a:xfrm>
                      <a:off x="0" y="0"/>
                      <a:ext cx="2681605" cy="1380490"/>
                    </a:xfrm>
                    <a:prstGeom prst="rect">
                      <a:avLst/>
                    </a:prstGeom>
                    <a:noFill/>
                    <a:ln>
                      <a:noFill/>
                    </a:ln>
                  </pic:spPr>
                </pic:pic>
              </a:graphicData>
            </a:graphic>
          </wp:inline>
        </w:drawing>
      </w:r>
    </w:p>
    <w:p w14:paraId="2E6B4F5D">
      <w:pPr>
        <w:pStyle w:val="6"/>
        <w:rPr>
          <w:rFonts w:hint="eastAsia" w:ascii="宋体" w:hAnsi="宋体" w:eastAsia="宋体" w:cs="宋体"/>
          <w:sz w:val="28"/>
          <w:szCs w:val="28"/>
        </w:rPr>
      </w:pPr>
      <w:r>
        <w:rPr>
          <w:rFonts w:hint="eastAsia" w:ascii="宋体" w:hAnsi="宋体" w:eastAsia="宋体" w:cs="宋体"/>
          <w:sz w:val="28"/>
          <w:szCs w:val="28"/>
        </w:rPr>
        <w:t>A．⑧由中间的肌腱和两端的肌腹构成</w:t>
      </w:r>
    </w:p>
    <w:p w14:paraId="06215A23">
      <w:pPr>
        <w:pStyle w:val="6"/>
        <w:rPr>
          <w:rFonts w:hint="eastAsia" w:ascii="宋体" w:hAnsi="宋体" w:eastAsia="宋体" w:cs="宋体"/>
          <w:sz w:val="28"/>
          <w:szCs w:val="28"/>
        </w:rPr>
      </w:pPr>
      <w:r>
        <w:rPr>
          <w:rFonts w:hint="eastAsia" w:ascii="宋体" w:hAnsi="宋体" w:eastAsia="宋体" w:cs="宋体"/>
          <w:sz w:val="28"/>
          <w:szCs w:val="28"/>
        </w:rPr>
        <w:t>B．结构②使关节具有牢固性</w:t>
      </w:r>
    </w:p>
    <w:p w14:paraId="7446666D">
      <w:pPr>
        <w:pStyle w:val="6"/>
        <w:rPr>
          <w:rFonts w:hint="eastAsia" w:ascii="宋体" w:hAnsi="宋体" w:eastAsia="宋体" w:cs="宋体"/>
          <w:sz w:val="28"/>
          <w:szCs w:val="28"/>
        </w:rPr>
      </w:pPr>
      <w:r>
        <w:rPr>
          <w:rFonts w:hint="eastAsia" w:ascii="宋体" w:hAnsi="宋体" w:eastAsia="宋体" w:cs="宋体"/>
          <w:sz w:val="28"/>
          <w:szCs w:val="28"/>
        </w:rPr>
        <w:t>C．结构③中有滑液，滑液和结构⑤使关节具有灵活性</w:t>
      </w:r>
    </w:p>
    <w:p w14:paraId="42383508">
      <w:pPr>
        <w:pStyle w:val="6"/>
        <w:rPr>
          <w:rFonts w:hint="eastAsia" w:ascii="宋体" w:hAnsi="宋体" w:eastAsia="宋体" w:cs="宋体"/>
          <w:sz w:val="28"/>
          <w:szCs w:val="28"/>
        </w:rPr>
      </w:pPr>
      <w:r>
        <w:rPr>
          <w:rFonts w:hint="eastAsia" w:ascii="宋体" w:hAnsi="宋体" w:eastAsia="宋体" w:cs="宋体"/>
          <w:sz w:val="28"/>
          <w:szCs w:val="28"/>
        </w:rPr>
        <w:t>D．当⑧受到刺激收缩时，会牵动⑦绕⑥运动</w:t>
      </w:r>
    </w:p>
    <w:p w14:paraId="0D79F2F1">
      <w:pPr>
        <w:pStyle w:val="6"/>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hAnsi="宋体" w:cs="宋体"/>
          <w:sz w:val="28"/>
          <w:szCs w:val="28"/>
          <w:lang w:val="en-US" w:eastAsia="zh-CN"/>
        </w:rPr>
        <w:t>2</w:t>
      </w:r>
      <w:r>
        <w:rPr>
          <w:rFonts w:hint="eastAsia" w:ascii="宋体" w:hAnsi="宋体" w:eastAsia="宋体" w:cs="宋体"/>
          <w:sz w:val="28"/>
          <w:szCs w:val="28"/>
        </w:rPr>
        <w:t xml:space="preserve">．学习“遗传的物质基础”后，小路同学找来一根白色长绳，在长绳上用红橙黄绿等颜色涂出了长短不一的区段，之后，把长绳处理成短棒状。在小路的动手活动中，长绳、各色区段、短棒分别代表的是( </w:t>
      </w:r>
      <w:r>
        <w:rPr>
          <w:rFonts w:hint="eastAsia" w:hAnsi="宋体" w:cs="宋体"/>
          <w:sz w:val="28"/>
          <w:szCs w:val="28"/>
          <w:lang w:val="en-US" w:eastAsia="zh-CN"/>
        </w:rPr>
        <w:t xml:space="preserve">  </w:t>
      </w:r>
      <w:r>
        <w:rPr>
          <w:rFonts w:hint="eastAsia" w:ascii="宋体" w:hAnsi="宋体" w:eastAsia="宋体" w:cs="宋体"/>
          <w:sz w:val="28"/>
          <w:szCs w:val="28"/>
        </w:rPr>
        <w:t xml:space="preserve"> )</w:t>
      </w:r>
    </w:p>
    <w:p w14:paraId="40E199C6">
      <w:pPr>
        <w:pStyle w:val="6"/>
        <w:rPr>
          <w:rFonts w:hint="eastAsia" w:ascii="宋体" w:hAnsi="宋体" w:eastAsia="宋体" w:cs="宋体"/>
          <w:sz w:val="28"/>
          <w:szCs w:val="28"/>
        </w:rPr>
      </w:pPr>
      <w:r>
        <w:rPr>
          <w:rFonts w:hint="eastAsia" w:ascii="宋体" w:hAnsi="宋体" w:eastAsia="宋体" w:cs="宋体"/>
          <w:sz w:val="28"/>
          <w:szCs w:val="28"/>
        </w:rPr>
        <w:t>A．DNA、染色体、基因  B．DNA、基因、染色体</w:t>
      </w:r>
    </w:p>
    <w:p w14:paraId="4B65EFFA">
      <w:pPr>
        <w:pStyle w:val="6"/>
        <w:rPr>
          <w:rFonts w:hint="eastAsia" w:ascii="宋体" w:hAnsi="宋体" w:eastAsia="宋体" w:cs="宋体"/>
          <w:sz w:val="28"/>
          <w:szCs w:val="28"/>
        </w:rPr>
      </w:pPr>
      <w:r>
        <w:rPr>
          <w:rFonts w:hint="eastAsia" w:ascii="宋体" w:hAnsi="宋体" w:eastAsia="宋体" w:cs="宋体"/>
          <w:sz w:val="28"/>
          <w:szCs w:val="28"/>
        </w:rPr>
        <w:t>C．基因、DNA、染色体  D．染色体、DNA、基因</w:t>
      </w:r>
    </w:p>
    <w:p w14:paraId="4CA507B2">
      <w:pPr>
        <w:pStyle w:val="6"/>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hAnsi="宋体" w:cs="宋体"/>
          <w:sz w:val="28"/>
          <w:szCs w:val="28"/>
          <w:lang w:val="en-US" w:eastAsia="zh-CN"/>
        </w:rPr>
        <w:t>3</w:t>
      </w:r>
      <w:r>
        <w:rPr>
          <w:rFonts w:hint="eastAsia" w:ascii="宋体" w:hAnsi="宋体" w:eastAsia="宋体" w:cs="宋体"/>
          <w:sz w:val="28"/>
          <w:szCs w:val="28"/>
        </w:rPr>
        <w:t>．医护人员对新冠肺炎患者及时隔离治疗，此方法属于传染病预防措施中的（        ）</w:t>
      </w:r>
    </w:p>
    <w:p w14:paraId="20A6BF97">
      <w:pPr>
        <w:pStyle w:val="6"/>
        <w:rPr>
          <w:rFonts w:hint="eastAsia" w:ascii="宋体" w:hAnsi="宋体" w:eastAsia="宋体" w:cs="宋体"/>
          <w:sz w:val="28"/>
          <w:szCs w:val="28"/>
        </w:rPr>
      </w:pPr>
      <w:r>
        <w:rPr>
          <w:rFonts w:hint="eastAsia" w:ascii="宋体" w:hAnsi="宋体" w:eastAsia="宋体" w:cs="宋体"/>
          <w:sz w:val="28"/>
          <w:szCs w:val="28"/>
        </w:rPr>
        <w:t>A．控制传染源</w:t>
      </w:r>
      <w:r>
        <w:rPr>
          <w:rFonts w:hint="eastAsia" w:ascii="宋体" w:hAnsi="宋体" w:eastAsia="宋体" w:cs="宋体"/>
          <w:sz w:val="28"/>
          <w:szCs w:val="28"/>
        </w:rPr>
        <w:tab/>
      </w:r>
      <w:r>
        <w:rPr>
          <w:rFonts w:hint="eastAsia" w:ascii="宋体" w:hAnsi="宋体" w:eastAsia="宋体" w:cs="宋体"/>
          <w:sz w:val="28"/>
          <w:szCs w:val="28"/>
        </w:rPr>
        <w:t>B．切断传播途径</w:t>
      </w:r>
      <w:r>
        <w:rPr>
          <w:rFonts w:hint="eastAsia" w:hAnsi="宋体" w:cs="宋体"/>
          <w:sz w:val="28"/>
          <w:szCs w:val="28"/>
          <w:lang w:val="en-US" w:eastAsia="zh-CN"/>
        </w:rPr>
        <w:t xml:space="preserve">  </w:t>
      </w:r>
      <w:r>
        <w:rPr>
          <w:rFonts w:hint="eastAsia" w:ascii="宋体" w:hAnsi="宋体" w:eastAsia="宋体" w:cs="宋体"/>
          <w:sz w:val="28"/>
          <w:szCs w:val="28"/>
        </w:rPr>
        <w:t>C．保护易感人群</w:t>
      </w:r>
      <w:r>
        <w:rPr>
          <w:rFonts w:hint="eastAsia" w:ascii="宋体" w:hAnsi="宋体" w:eastAsia="宋体" w:cs="宋体"/>
          <w:sz w:val="28"/>
          <w:szCs w:val="28"/>
        </w:rPr>
        <w:tab/>
      </w:r>
      <w:r>
        <w:rPr>
          <w:rFonts w:hint="eastAsia" w:ascii="宋体" w:hAnsi="宋体" w:eastAsia="宋体" w:cs="宋体"/>
          <w:sz w:val="28"/>
          <w:szCs w:val="28"/>
        </w:rPr>
        <w:t>D．清除病原体</w:t>
      </w:r>
    </w:p>
    <w:p w14:paraId="2EF1EEFD">
      <w:pPr>
        <w:pStyle w:val="6"/>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hAnsi="宋体" w:cs="宋体"/>
          <w:sz w:val="28"/>
          <w:szCs w:val="28"/>
          <w:lang w:val="en-US" w:eastAsia="zh-CN"/>
        </w:rPr>
        <w:t>4</w:t>
      </w:r>
      <w:r>
        <w:rPr>
          <w:rFonts w:hint="eastAsia" w:ascii="宋体" w:hAnsi="宋体" w:eastAsia="宋体" w:cs="宋体"/>
          <w:sz w:val="28"/>
          <w:szCs w:val="28"/>
        </w:rPr>
        <w:t>．《健康中国行动(2019-2030年)》中的第</w:t>
      </w:r>
      <w:r>
        <w:rPr>
          <w:rFonts w:hint="eastAsia" w:hAnsi="宋体" w:cs="宋体"/>
          <w:sz w:val="28"/>
          <w:szCs w:val="28"/>
          <w:lang w:val="en-US" w:eastAsia="zh-CN"/>
        </w:rPr>
        <w:t>一</w:t>
      </w:r>
      <w:r>
        <w:rPr>
          <w:rFonts w:hint="eastAsia" w:ascii="宋体" w:hAnsi="宋体" w:eastAsia="宋体" w:cs="宋体"/>
          <w:sz w:val="28"/>
          <w:szCs w:val="28"/>
        </w:rPr>
        <w:t>项行动是以人民为中心的健康知识普及，体现了未病先防的思想。下列健康普及知识错误的是（    ）</w:t>
      </w:r>
    </w:p>
    <w:p w14:paraId="1A22EF06">
      <w:pPr>
        <w:pStyle w:val="6"/>
        <w:rPr>
          <w:rFonts w:hint="eastAsia" w:ascii="宋体" w:hAnsi="宋体" w:eastAsia="宋体" w:cs="宋体"/>
          <w:sz w:val="28"/>
          <w:szCs w:val="28"/>
        </w:rPr>
      </w:pPr>
      <w:r>
        <w:rPr>
          <w:rFonts w:hint="eastAsia" w:ascii="宋体" w:hAnsi="宋体" w:eastAsia="宋体" w:cs="宋体"/>
          <w:sz w:val="28"/>
          <w:szCs w:val="28"/>
        </w:rPr>
        <w:t>A．大多数慢性疾病在成年期发生，故在儿童和青少年时期无需养成良好的生活方式</w:t>
      </w:r>
    </w:p>
    <w:p w14:paraId="7A55AF44">
      <w:pPr>
        <w:pStyle w:val="6"/>
        <w:rPr>
          <w:rFonts w:hint="eastAsia" w:ascii="宋体" w:hAnsi="宋体" w:eastAsia="宋体" w:cs="宋体"/>
          <w:sz w:val="28"/>
          <w:szCs w:val="28"/>
        </w:rPr>
      </w:pPr>
      <w:r>
        <w:rPr>
          <w:rFonts w:hint="eastAsia" w:ascii="宋体" w:hAnsi="宋体" w:eastAsia="宋体" w:cs="宋体"/>
          <w:sz w:val="28"/>
          <w:szCs w:val="28"/>
        </w:rPr>
        <w:t>B．免疫是人体内的一种生理功能，人体依靠这种功能识别“自己”和“非已”成分</w:t>
      </w:r>
    </w:p>
    <w:p w14:paraId="017E3D92">
      <w:pPr>
        <w:pStyle w:val="6"/>
        <w:rPr>
          <w:rFonts w:hint="eastAsia" w:ascii="宋体" w:hAnsi="宋体" w:eastAsia="宋体" w:cs="宋体"/>
          <w:sz w:val="28"/>
          <w:szCs w:val="28"/>
        </w:rPr>
      </w:pPr>
      <w:r>
        <w:rPr>
          <w:rFonts w:hint="eastAsia" w:ascii="宋体" w:hAnsi="宋体" w:eastAsia="宋体" w:cs="宋体"/>
          <w:sz w:val="28"/>
          <w:szCs w:val="28"/>
        </w:rPr>
        <w:t>C．多一份关怀和理解，少份歧视和冷漠，就会给艾滋病患者带来多一 份的温暖</w:t>
      </w:r>
    </w:p>
    <w:p w14:paraId="4AADD15F">
      <w:pPr>
        <w:pStyle w:val="6"/>
        <w:rPr>
          <w:rFonts w:hint="eastAsia" w:ascii="宋体" w:hAnsi="宋体" w:eastAsia="宋体" w:cs="宋体"/>
          <w:sz w:val="28"/>
          <w:szCs w:val="28"/>
          <w:lang w:val="en-US" w:eastAsia="zh-CN"/>
        </w:rPr>
      </w:pPr>
      <w:r>
        <w:rPr>
          <w:rFonts w:hint="eastAsia" w:ascii="宋体" w:hAnsi="宋体" w:eastAsia="宋体" w:cs="宋体"/>
          <w:sz w:val="28"/>
          <w:szCs w:val="28"/>
        </w:rPr>
        <w:t>D．传染病的预防措施可以分为控制传染源、切断传播途经和保护易感人群三个方</w:t>
      </w:r>
      <w:r>
        <w:rPr>
          <w:rFonts w:hint="eastAsia" w:ascii="宋体" w:hAnsi="宋体" w:eastAsia="宋体" w:cs="宋体"/>
          <w:sz w:val="28"/>
          <w:szCs w:val="28"/>
          <w:lang w:val="en-US" w:eastAsia="zh-CN"/>
        </w:rPr>
        <w:t>面。</w:t>
      </w:r>
    </w:p>
    <w:p w14:paraId="5B65FF37">
      <w:pPr>
        <w:pStyle w:val="6"/>
        <w:rPr>
          <w:rFonts w:hint="eastAsia" w:ascii="宋体" w:hAnsi="宋体" w:eastAsia="宋体" w:cs="宋体"/>
          <w:sz w:val="28"/>
          <w:szCs w:val="28"/>
        </w:rPr>
      </w:pPr>
      <w:r>
        <w:rPr>
          <w:rFonts w:hint="eastAsia" w:ascii="宋体" w:hAnsi="宋体" w:eastAsia="宋体" w:cs="宋体"/>
          <w:sz w:val="28"/>
          <w:szCs w:val="28"/>
          <w:lang w:val="en-US" w:eastAsia="zh-CN"/>
        </w:rPr>
        <w:t>25.</w:t>
      </w:r>
      <w:r>
        <w:rPr>
          <w:rFonts w:hint="eastAsia" w:ascii="宋体" w:hAnsi="宋体" w:eastAsia="宋体" w:cs="宋体"/>
          <w:sz w:val="28"/>
          <w:szCs w:val="28"/>
        </w:rPr>
        <w:t>夏天蚊子肆虐，而我们使用的蚊香效果却一年比一年差。下列相关叙述正确的是（    ）</w:t>
      </w:r>
    </w:p>
    <w:p w14:paraId="01861628">
      <w:pPr>
        <w:pStyle w:val="6"/>
        <w:rPr>
          <w:rFonts w:hint="eastAsia" w:ascii="宋体" w:hAnsi="宋体" w:eastAsia="宋体" w:cs="宋体"/>
          <w:sz w:val="28"/>
          <w:szCs w:val="28"/>
        </w:rPr>
      </w:pPr>
      <w:r>
        <w:rPr>
          <w:rFonts w:hint="eastAsia" w:ascii="宋体" w:hAnsi="宋体" w:eastAsia="宋体" w:cs="宋体"/>
          <w:sz w:val="28"/>
          <w:szCs w:val="28"/>
        </w:rPr>
        <w:t>A．蚊香使蚊子产生了抗药性变异</w:t>
      </w:r>
      <w:r>
        <w:rPr>
          <w:rFonts w:hint="eastAsia" w:ascii="宋体" w:hAnsi="宋体" w:eastAsia="宋体" w:cs="宋体"/>
          <w:sz w:val="28"/>
          <w:szCs w:val="28"/>
        </w:rPr>
        <w:tab/>
      </w:r>
      <w:r>
        <w:rPr>
          <w:rFonts w:hint="eastAsia" w:ascii="宋体" w:hAnsi="宋体" w:eastAsia="宋体" w:cs="宋体"/>
          <w:sz w:val="28"/>
          <w:szCs w:val="28"/>
        </w:rPr>
        <w:t>B．蚊香增强了害虫的繁殖能力</w:t>
      </w:r>
    </w:p>
    <w:p w14:paraId="51E6C616">
      <w:pPr>
        <w:pStyle w:val="6"/>
        <w:rPr>
          <w:rFonts w:hint="eastAsia" w:ascii="宋体" w:hAnsi="宋体" w:eastAsia="宋体" w:cs="宋体"/>
          <w:sz w:val="28"/>
          <w:szCs w:val="28"/>
        </w:rPr>
      </w:pPr>
      <w:r>
        <w:rPr>
          <w:rFonts w:hint="eastAsia" w:ascii="宋体" w:hAnsi="宋体" w:eastAsia="宋体" w:cs="宋体"/>
          <w:sz w:val="28"/>
          <w:szCs w:val="28"/>
        </w:rPr>
        <w:t>C．蚊子抗药性增强是蚊香选择的结果</w:t>
      </w:r>
      <w:r>
        <w:rPr>
          <w:rFonts w:hint="eastAsia" w:ascii="宋体" w:hAnsi="宋体" w:eastAsia="宋体" w:cs="宋体"/>
          <w:sz w:val="28"/>
          <w:szCs w:val="28"/>
        </w:rPr>
        <w:tab/>
      </w:r>
      <w:r>
        <w:rPr>
          <w:rFonts w:hint="eastAsia" w:ascii="宋体" w:hAnsi="宋体" w:eastAsia="宋体" w:cs="宋体"/>
          <w:sz w:val="28"/>
          <w:szCs w:val="28"/>
        </w:rPr>
        <w:t>D．产生了变异的蚊子都能生存下来</w:t>
      </w:r>
    </w:p>
    <w:p w14:paraId="3016A320">
      <w:pPr>
        <w:pStyle w:val="6"/>
        <w:jc w:val="center"/>
        <w:rPr>
          <w:rFonts w:hint="eastAsia" w:ascii="宋体" w:hAnsi="宋体" w:eastAsia="宋体" w:cs="宋体"/>
          <w:b/>
          <w:bCs/>
          <w:sz w:val="28"/>
          <w:szCs w:val="28"/>
        </w:rPr>
      </w:pPr>
      <w:r>
        <w:rPr>
          <w:rFonts w:hint="eastAsia" w:hAnsi="宋体" w:cs="宋体"/>
          <w:b/>
          <w:bCs/>
          <w:sz w:val="28"/>
          <w:szCs w:val="28"/>
          <w:lang w:val="en-US" w:eastAsia="zh-CN"/>
        </w:rPr>
        <w:t>三</w:t>
      </w:r>
      <w:r>
        <w:rPr>
          <w:rFonts w:hint="eastAsia" w:ascii="宋体" w:hAnsi="宋体" w:eastAsia="宋体" w:cs="宋体"/>
          <w:b/>
          <w:bCs/>
          <w:sz w:val="28"/>
          <w:szCs w:val="28"/>
        </w:rPr>
        <w:t>、非选择题(</w:t>
      </w:r>
      <w:r>
        <w:rPr>
          <w:rFonts w:hint="eastAsia" w:ascii="宋体" w:hAnsi="宋体" w:eastAsia="宋体" w:cs="宋体"/>
          <w:b/>
          <w:bCs/>
          <w:sz w:val="28"/>
          <w:szCs w:val="28"/>
          <w:lang w:val="en-US" w:eastAsia="zh-CN"/>
        </w:rPr>
        <w:t>每小题1分，</w:t>
      </w:r>
      <w:r>
        <w:rPr>
          <w:rFonts w:hint="eastAsia" w:ascii="宋体" w:hAnsi="宋体" w:eastAsia="宋体" w:cs="宋体"/>
          <w:b/>
          <w:bCs/>
          <w:sz w:val="28"/>
          <w:szCs w:val="28"/>
        </w:rPr>
        <w:t>共</w:t>
      </w:r>
      <w:r>
        <w:rPr>
          <w:rFonts w:hint="eastAsia" w:ascii="宋体" w:hAnsi="宋体" w:eastAsia="宋体" w:cs="宋体"/>
          <w:b/>
          <w:bCs/>
          <w:sz w:val="28"/>
          <w:szCs w:val="28"/>
          <w:lang w:val="en-US" w:eastAsia="zh-CN"/>
        </w:rPr>
        <w:t>40</w:t>
      </w:r>
      <w:r>
        <w:rPr>
          <w:rFonts w:hint="eastAsia" w:ascii="宋体" w:hAnsi="宋体" w:eastAsia="宋体" w:cs="宋体"/>
          <w:b/>
          <w:bCs/>
          <w:sz w:val="28"/>
          <w:szCs w:val="28"/>
        </w:rPr>
        <w:t>分)</w:t>
      </w:r>
    </w:p>
    <w:p w14:paraId="4A5B009E">
      <w:pPr>
        <w:pStyle w:val="6"/>
        <w:rPr>
          <w:rFonts w:hint="eastAsia"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z w:val="28"/>
          <w:szCs w:val="28"/>
          <w:lang w:val="en-US" w:eastAsia="zh-CN"/>
        </w:rPr>
        <w:t>6</w:t>
      </w:r>
      <w:r>
        <w:rPr>
          <w:rFonts w:hint="eastAsia" w:ascii="宋体" w:hAnsi="宋体" w:eastAsia="宋体" w:cs="宋体"/>
          <w:sz w:val="28"/>
          <w:szCs w:val="28"/>
        </w:rPr>
        <w:t>．(1</w:t>
      </w:r>
      <w:r>
        <w:rPr>
          <w:rFonts w:hint="eastAsia" w:ascii="宋体" w:hAnsi="宋体" w:eastAsia="宋体" w:cs="宋体"/>
          <w:sz w:val="28"/>
          <w:szCs w:val="28"/>
          <w:lang w:val="en-US" w:eastAsia="zh-CN"/>
        </w:rPr>
        <w:t>2</w:t>
      </w:r>
      <w:r>
        <w:rPr>
          <w:rFonts w:hint="eastAsia" w:ascii="宋体" w:hAnsi="宋体" w:eastAsia="宋体" w:cs="宋体"/>
          <w:sz w:val="28"/>
          <w:szCs w:val="28"/>
        </w:rPr>
        <w:t>分)下图是植物个体发育不同时期结构层次，据图回答下列问题：</w:t>
      </w:r>
    </w:p>
    <w:p w14:paraId="6C22859B">
      <w:pPr>
        <w:pStyle w:val="6"/>
        <w:ind w:firstLine="560" w:firstLineChars="200"/>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INCLUDEPICTURE "C:\\Users\\Administrator\\Desktop\\2016 生物（人教）中考精英 教用 外√\\K203.TIF"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drawing>
          <wp:inline distT="0" distB="0" distL="114300" distR="114300">
            <wp:extent cx="4209415" cy="696595"/>
            <wp:effectExtent l="0" t="0" r="6985" b="1905"/>
            <wp:docPr id="46" name="图片 11" descr="学优高考网(www.gkstk.com),国内最领先的高考网站,每天发布最有价值的高考资料,累计帮助千万考生获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1" descr="学优高考网(www.gkstk.com),国内最领先的高考网站,每天发布最有价值的高考资料,累计帮助千万考生获得成功!"/>
                    <pic:cNvPicPr>
                      <a:picLocks noChangeAspect="1"/>
                    </pic:cNvPicPr>
                  </pic:nvPicPr>
                  <pic:blipFill>
                    <a:blip r:embed="rId28" r:link="rId29"/>
                    <a:stretch>
                      <a:fillRect/>
                    </a:stretch>
                  </pic:blipFill>
                  <pic:spPr>
                    <a:xfrm>
                      <a:off x="0" y="0"/>
                      <a:ext cx="4209415" cy="696595"/>
                    </a:xfrm>
                    <a:prstGeom prst="rect">
                      <a:avLst/>
                    </a:prstGeom>
                    <a:noFill/>
                    <a:ln>
                      <a:noFill/>
                    </a:ln>
                  </pic:spPr>
                </pic:pic>
              </a:graphicData>
            </a:graphic>
          </wp:inline>
        </w:drawing>
      </w:r>
      <w:r>
        <w:rPr>
          <w:rFonts w:hint="eastAsia" w:ascii="宋体" w:hAnsi="宋体" w:eastAsia="宋体" w:cs="宋体"/>
          <w:sz w:val="28"/>
          <w:szCs w:val="28"/>
        </w:rPr>
        <w:fldChar w:fldCharType="end"/>
      </w:r>
    </w:p>
    <w:p w14:paraId="2DCE55FD">
      <w:pPr>
        <w:pStyle w:val="6"/>
        <w:rPr>
          <w:rFonts w:hint="eastAsia" w:ascii="宋体" w:hAnsi="宋体" w:eastAsia="宋体" w:cs="宋体"/>
          <w:sz w:val="28"/>
          <w:szCs w:val="28"/>
        </w:rPr>
      </w:pPr>
      <w:r>
        <w:rPr>
          <w:rFonts w:hint="eastAsia" w:ascii="宋体" w:hAnsi="宋体" w:eastAsia="宋体" w:cs="宋体"/>
          <w:sz w:val="28"/>
          <w:szCs w:val="28"/>
        </w:rPr>
        <w:t>(1)植物由小长大，是从图中所示的</w:t>
      </w:r>
      <w:r>
        <w:rPr>
          <w:rFonts w:hint="eastAsia" w:hAnsi="宋体" w:cs="宋体"/>
          <w:sz w:val="28"/>
          <w:szCs w:val="28"/>
          <w:lang w:val="en-US" w:eastAsia="zh-CN"/>
        </w:rPr>
        <w:t xml:space="preserve">   </w:t>
      </w:r>
      <w:r>
        <w:rPr>
          <w:rFonts w:hint="eastAsia" w:ascii="宋体" w:hAnsi="宋体" w:eastAsia="宋体" w:cs="宋体"/>
          <w:sz w:val="28"/>
          <w:szCs w:val="28"/>
        </w:rPr>
        <w:t>________</w:t>
      </w:r>
      <w:r>
        <w:rPr>
          <w:rFonts w:hint="eastAsia" w:hAnsi="宋体" w:cs="宋体"/>
          <w:sz w:val="28"/>
          <w:szCs w:val="28"/>
          <w:lang w:val="en-US" w:eastAsia="zh-CN"/>
        </w:rPr>
        <w:t xml:space="preserve">   </w:t>
      </w:r>
      <w:r>
        <w:rPr>
          <w:rFonts w:hint="eastAsia" w:ascii="宋体" w:hAnsi="宋体" w:eastAsia="宋体" w:cs="宋体"/>
          <w:sz w:val="28"/>
          <w:szCs w:val="28"/>
        </w:rPr>
        <w:t>开始的。该过程与细胞</w:t>
      </w:r>
      <w:r>
        <w:rPr>
          <w:rFonts w:hint="eastAsia" w:hAnsi="宋体" w:cs="宋体"/>
          <w:sz w:val="28"/>
          <w:szCs w:val="28"/>
          <w:lang w:val="en-US" w:eastAsia="zh-CN"/>
        </w:rPr>
        <w:t>的</w:t>
      </w:r>
      <w:r>
        <w:rPr>
          <w:rFonts w:hint="eastAsia" w:ascii="宋体" w:hAnsi="宋体" w:eastAsia="宋体" w:cs="宋体"/>
          <w:sz w:val="28"/>
          <w:szCs w:val="28"/>
        </w:rPr>
        <w:t>______</w:t>
      </w:r>
      <w:bookmarkStart w:id="0" w:name="_GoBack"/>
      <w:bookmarkEnd w:id="0"/>
      <w:r>
        <w:rPr>
          <w:rFonts w:hint="eastAsia" w:ascii="宋体" w:hAnsi="宋体" w:eastAsia="宋体" w:cs="宋体"/>
          <w:sz w:val="28"/>
          <w:szCs w:val="28"/>
        </w:rPr>
        <w:t>__</w:t>
      </w:r>
      <w:r>
        <w:rPr>
          <w:rFonts w:hint="eastAsia" w:hAnsi="宋体" w:cs="宋体"/>
          <w:sz w:val="28"/>
          <w:szCs w:val="28"/>
          <w:lang w:eastAsia="zh-CN"/>
        </w:rPr>
        <w:t>、</w:t>
      </w:r>
      <w:r>
        <w:rPr>
          <w:rFonts w:hint="eastAsia" w:ascii="宋体" w:hAnsi="宋体" w:eastAsia="宋体" w:cs="宋体"/>
          <w:sz w:val="28"/>
          <w:szCs w:val="28"/>
        </w:rPr>
        <w:t>__________和____________密切相关。</w:t>
      </w:r>
    </w:p>
    <w:p w14:paraId="54B11449">
      <w:pPr>
        <w:pStyle w:val="6"/>
        <w:rPr>
          <w:rFonts w:hint="eastAsia" w:ascii="宋体" w:hAnsi="宋体" w:eastAsia="宋体" w:cs="宋体"/>
          <w:sz w:val="28"/>
          <w:szCs w:val="28"/>
        </w:rPr>
      </w:pPr>
      <w:r>
        <w:rPr>
          <w:rFonts w:hint="eastAsia" w:ascii="宋体" w:hAnsi="宋体" w:eastAsia="宋体" w:cs="宋体"/>
          <w:sz w:val="28"/>
          <w:szCs w:val="28"/>
        </w:rPr>
        <w:t>(2)细胞从图甲到图乙过程中，细胞内最重要的变化是____________数量先加倍，后平均分配到两个子细胞中，从而确保了亲、子代细胞内所含的____________一样多。</w:t>
      </w:r>
    </w:p>
    <w:p w14:paraId="113B98ED">
      <w:pPr>
        <w:pStyle w:val="6"/>
        <w:rPr>
          <w:rFonts w:hint="eastAsia" w:ascii="宋体" w:hAnsi="宋体" w:eastAsia="宋体" w:cs="宋体"/>
          <w:sz w:val="28"/>
          <w:szCs w:val="28"/>
          <w:lang w:eastAsia="zh-CN"/>
        </w:rPr>
      </w:pPr>
      <w:r>
        <w:rPr>
          <w:rFonts w:hint="eastAsia" w:ascii="宋体" w:hAnsi="宋体" w:eastAsia="宋体" w:cs="宋体"/>
          <w:sz w:val="28"/>
          <w:szCs w:val="28"/>
        </w:rPr>
        <w:t>(3)[b]过程叫做细胞的</w:t>
      </w:r>
      <w:r>
        <w:rPr>
          <w:rFonts w:hint="eastAsia" w:ascii="宋体" w:hAnsi="宋体" w:eastAsia="宋体" w:cs="宋体"/>
          <w:sz w:val="28"/>
          <w:szCs w:val="28"/>
          <w:u w:val="single"/>
        </w:rPr>
        <w:t>__</w:t>
      </w:r>
      <w:r>
        <w:rPr>
          <w:rFonts w:hint="eastAsia" w:ascii="宋体" w:hAnsi="宋体" w:eastAsia="宋体" w:cs="宋体"/>
          <w:sz w:val="28"/>
          <w:szCs w:val="28"/>
        </w:rPr>
        <w:t>____________</w:t>
      </w:r>
      <w:r>
        <w:rPr>
          <w:rFonts w:hint="eastAsia" w:ascii="宋体" w:hAnsi="宋体" w:eastAsia="宋体" w:cs="宋体"/>
          <w:sz w:val="28"/>
          <w:szCs w:val="28"/>
          <w:u w:val="single"/>
        </w:rPr>
        <w:t>__</w:t>
      </w:r>
      <w:r>
        <w:rPr>
          <w:rFonts w:hint="eastAsia" w:ascii="宋体" w:hAnsi="宋体" w:eastAsia="宋体" w:cs="宋体"/>
          <w:sz w:val="28"/>
          <w:szCs w:val="28"/>
        </w:rPr>
        <w:t>，所形成图丙所示的四种结构在结构层次上叫做____________</w:t>
      </w:r>
      <w:r>
        <w:rPr>
          <w:rFonts w:hint="eastAsia" w:hAnsi="宋体" w:cs="宋体"/>
          <w:sz w:val="28"/>
          <w:szCs w:val="28"/>
          <w:lang w:eastAsia="zh-CN"/>
        </w:rPr>
        <w:t>。</w:t>
      </w:r>
    </w:p>
    <w:p w14:paraId="7C8B31D1">
      <w:pPr>
        <w:pStyle w:val="6"/>
        <w:rPr>
          <w:rFonts w:hint="eastAsia" w:ascii="宋体" w:hAnsi="宋体" w:eastAsia="宋体" w:cs="宋体"/>
          <w:sz w:val="28"/>
          <w:szCs w:val="28"/>
          <w:lang w:eastAsia="zh-CN"/>
        </w:rPr>
      </w:pPr>
      <w:r>
        <w:rPr>
          <w:rFonts w:hint="eastAsia" w:ascii="宋体" w:hAnsi="宋体" w:eastAsia="宋体" w:cs="宋体"/>
          <w:sz w:val="28"/>
          <w:szCs w:val="28"/>
        </w:rPr>
        <w:t>(4)图丁所示的植物叶在结构层次上叫做____________。在植物体的生命活动过程中，绿叶发生的主要生理作用有____________</w:t>
      </w:r>
      <w:r>
        <w:rPr>
          <w:rFonts w:hint="eastAsia" w:hAnsi="宋体" w:cs="宋体"/>
          <w:sz w:val="28"/>
          <w:szCs w:val="28"/>
          <w:lang w:eastAsia="zh-CN"/>
        </w:rPr>
        <w:t>，</w:t>
      </w:r>
      <w:r>
        <w:rPr>
          <w:rFonts w:hint="eastAsia" w:ascii="宋体" w:hAnsi="宋体" w:eastAsia="宋体" w:cs="宋体"/>
          <w:sz w:val="28"/>
          <w:szCs w:val="28"/>
        </w:rPr>
        <w:t>____________</w:t>
      </w:r>
      <w:r>
        <w:rPr>
          <w:rFonts w:hint="eastAsia" w:hAnsi="宋体" w:cs="宋体"/>
          <w:sz w:val="28"/>
          <w:szCs w:val="28"/>
          <w:lang w:eastAsia="zh-CN"/>
        </w:rPr>
        <w:t>，</w:t>
      </w:r>
      <w:r>
        <w:rPr>
          <w:rFonts w:hint="eastAsia" w:ascii="宋体" w:hAnsi="宋体" w:eastAsia="宋体" w:cs="宋体"/>
          <w:sz w:val="28"/>
          <w:szCs w:val="28"/>
        </w:rPr>
        <w:t>____________</w:t>
      </w:r>
      <w:r>
        <w:rPr>
          <w:rFonts w:hint="eastAsia" w:hAnsi="宋体" w:cs="宋体"/>
          <w:sz w:val="28"/>
          <w:szCs w:val="28"/>
          <w:lang w:eastAsia="zh-CN"/>
        </w:rPr>
        <w:t>。</w:t>
      </w:r>
    </w:p>
    <w:p w14:paraId="72B118DF">
      <w:pPr>
        <w:pStyle w:val="6"/>
        <w:rPr>
          <w:rFonts w:hint="eastAsia"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z w:val="28"/>
          <w:szCs w:val="28"/>
          <w:lang w:val="en-US" w:eastAsia="zh-CN"/>
        </w:rPr>
        <w:t>7</w:t>
      </w:r>
      <w:r>
        <w:rPr>
          <w:rFonts w:hint="eastAsia" w:ascii="宋体" w:hAnsi="宋体" w:eastAsia="宋体" w:cs="宋体"/>
          <w:sz w:val="28"/>
          <w:szCs w:val="28"/>
        </w:rPr>
        <w:t>．(1</w:t>
      </w:r>
      <w:r>
        <w:rPr>
          <w:rFonts w:hint="eastAsia" w:ascii="宋体" w:hAnsi="宋体" w:eastAsia="宋体" w:cs="宋体"/>
          <w:sz w:val="28"/>
          <w:szCs w:val="28"/>
          <w:lang w:val="en-US" w:eastAsia="zh-CN"/>
        </w:rPr>
        <w:t>3</w:t>
      </w:r>
      <w:r>
        <w:rPr>
          <w:rFonts w:hint="eastAsia" w:ascii="宋体" w:hAnsi="宋体" w:eastAsia="宋体" w:cs="宋体"/>
          <w:sz w:val="28"/>
          <w:szCs w:val="28"/>
        </w:rPr>
        <w:t>分)下面是人体部分结构或生理过程示意图，请据图分析回答下列问题：</w:t>
      </w:r>
    </w:p>
    <w:p w14:paraId="400CC386">
      <w:pPr>
        <w:pStyle w:val="6"/>
        <w:ind w:firstLine="560" w:firstLineChars="200"/>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INCLUDEPICTURE "C:\\Users\\Administrator\\Desktop\\2016 生物（人教）中考精英 教用 外√\\K205.TIF"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drawing>
          <wp:inline distT="0" distB="0" distL="114300" distR="114300">
            <wp:extent cx="4660265" cy="1591310"/>
            <wp:effectExtent l="0" t="0" r="635" b="8890"/>
            <wp:docPr id="45" name="图片 13" descr="学优高考网(www.gkstk.com),国内最领先的高考网站,每天发布最有价值的高考资料,累计帮助千万考生获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3" descr="学优高考网(www.gkstk.com),国内最领先的高考网站,每天发布最有价值的高考资料,累计帮助千万考生获得成功!"/>
                    <pic:cNvPicPr>
                      <a:picLocks noChangeAspect="1"/>
                    </pic:cNvPicPr>
                  </pic:nvPicPr>
                  <pic:blipFill>
                    <a:blip r:embed="rId30" r:link="rId31"/>
                    <a:stretch>
                      <a:fillRect/>
                    </a:stretch>
                  </pic:blipFill>
                  <pic:spPr>
                    <a:xfrm>
                      <a:off x="0" y="0"/>
                      <a:ext cx="4660265" cy="1591310"/>
                    </a:xfrm>
                    <a:prstGeom prst="rect">
                      <a:avLst/>
                    </a:prstGeom>
                    <a:noFill/>
                    <a:ln>
                      <a:noFill/>
                    </a:ln>
                  </pic:spPr>
                </pic:pic>
              </a:graphicData>
            </a:graphic>
          </wp:inline>
        </w:drawing>
      </w:r>
      <w:r>
        <w:rPr>
          <w:rFonts w:hint="eastAsia" w:ascii="宋体" w:hAnsi="宋体" w:eastAsia="宋体" w:cs="宋体"/>
          <w:sz w:val="28"/>
          <w:szCs w:val="28"/>
        </w:rPr>
        <w:fldChar w:fldCharType="end"/>
      </w:r>
    </w:p>
    <w:p w14:paraId="76724306">
      <w:pPr>
        <w:pStyle w:val="6"/>
        <w:rPr>
          <w:rFonts w:hint="eastAsia" w:ascii="宋体" w:hAnsi="宋体" w:eastAsia="宋体" w:cs="宋体"/>
          <w:sz w:val="28"/>
          <w:szCs w:val="28"/>
        </w:rPr>
      </w:pPr>
      <w:r>
        <w:rPr>
          <w:rFonts w:hint="eastAsia" w:ascii="宋体" w:hAnsi="宋体" w:eastAsia="宋体" w:cs="宋体"/>
          <w:sz w:val="28"/>
          <w:szCs w:val="28"/>
        </w:rPr>
        <w:t xml:space="preserve">(1)图甲中，消化食物和吸收养料的主要场所是[ </w:t>
      </w:r>
      <w:r>
        <w:rPr>
          <w:rFonts w:hint="eastAsia" w:hAnsi="宋体" w:cs="宋体"/>
          <w:sz w:val="28"/>
          <w:szCs w:val="28"/>
          <w:lang w:val="en-US" w:eastAsia="zh-CN"/>
        </w:rPr>
        <w:t xml:space="preserve"> </w:t>
      </w:r>
      <w:r>
        <w:rPr>
          <w:rFonts w:hint="eastAsia" w:ascii="宋体" w:hAnsi="宋体" w:eastAsia="宋体" w:cs="宋体"/>
          <w:sz w:val="28"/>
          <w:szCs w:val="28"/>
        </w:rPr>
        <w:t>]_____________。</w:t>
      </w:r>
    </w:p>
    <w:p w14:paraId="6EDCE0C9">
      <w:pPr>
        <w:pStyle w:val="6"/>
        <w:rPr>
          <w:rFonts w:hint="eastAsia" w:ascii="宋体" w:hAnsi="宋体" w:eastAsia="宋体" w:cs="宋体"/>
          <w:sz w:val="28"/>
          <w:szCs w:val="28"/>
        </w:rPr>
      </w:pPr>
      <w:r>
        <w:rPr>
          <w:rFonts w:hint="eastAsia" w:ascii="宋体" w:hAnsi="宋体" w:eastAsia="宋体" w:cs="宋体"/>
          <w:sz w:val="28"/>
          <w:szCs w:val="28"/>
        </w:rPr>
        <w:t xml:space="preserve">(2)图乙中，结构[7]的曲度是由结构[ </w:t>
      </w:r>
      <w:r>
        <w:rPr>
          <w:rFonts w:hint="eastAsia" w:hAnsi="宋体" w:cs="宋体"/>
          <w:sz w:val="28"/>
          <w:szCs w:val="28"/>
          <w:lang w:val="en-US" w:eastAsia="zh-CN"/>
        </w:rPr>
        <w:t xml:space="preserve"> </w:t>
      </w:r>
      <w:r>
        <w:rPr>
          <w:rFonts w:hint="eastAsia" w:ascii="宋体" w:hAnsi="宋体" w:eastAsia="宋体" w:cs="宋体"/>
          <w:sz w:val="28"/>
          <w:szCs w:val="28"/>
        </w:rPr>
        <w:t xml:space="preserve"> ]______________调节的，我们之所以能看清远近不同的物体，是因为外界物体反射来的光线落在结构[  ]____________上能形成清晰的物像。</w:t>
      </w:r>
    </w:p>
    <w:p w14:paraId="4E0532B9">
      <w:pPr>
        <w:pStyle w:val="6"/>
        <w:rPr>
          <w:rFonts w:hint="eastAsia" w:ascii="宋体" w:hAnsi="宋体" w:eastAsia="宋体" w:cs="宋体"/>
          <w:sz w:val="28"/>
          <w:szCs w:val="28"/>
        </w:rPr>
      </w:pPr>
      <w:r>
        <w:rPr>
          <w:rFonts w:hint="eastAsia" w:ascii="宋体" w:hAnsi="宋体" w:eastAsia="宋体" w:cs="宋体"/>
          <w:sz w:val="28"/>
          <w:szCs w:val="28"/>
        </w:rPr>
        <w:t>(3)图丙中，结构[13]、[14]、[15]共同组成____________。结构[12]中的液体与结构[16]中液体相比，其成分上的差异是结构[16]的液体中_______________的含量大大减少。</w:t>
      </w:r>
    </w:p>
    <w:p w14:paraId="69A37CB4">
      <w:pPr>
        <w:pStyle w:val="6"/>
        <w:rPr>
          <w:rFonts w:hint="eastAsia" w:ascii="宋体" w:hAnsi="宋体" w:eastAsia="宋体" w:cs="宋体"/>
          <w:sz w:val="28"/>
          <w:szCs w:val="28"/>
        </w:rPr>
      </w:pPr>
      <w:r>
        <w:rPr>
          <w:rFonts w:hint="eastAsia" w:ascii="宋体" w:hAnsi="宋体" w:eastAsia="宋体" w:cs="宋体"/>
          <w:sz w:val="28"/>
          <w:szCs w:val="28"/>
        </w:rPr>
        <w:t>(4)李爷爷因炎症在臀部肌肉注射青霉素后，最先在图丁中心脏的[  ]______________中发现，当血液从结构[</w:t>
      </w:r>
      <w:r>
        <w:rPr>
          <w:rFonts w:hint="eastAsia" w:ascii="宋体" w:hAnsi="宋体" w:eastAsia="宋体" w:cs="宋体"/>
          <w:sz w:val="28"/>
          <w:szCs w:val="28"/>
          <w:lang w:val="en-US" w:eastAsia="zh-CN"/>
        </w:rPr>
        <w:t xml:space="preserve"> </w:t>
      </w:r>
      <w:r>
        <w:rPr>
          <w:rFonts w:hint="eastAsia" w:hAnsi="宋体" w:cs="宋体"/>
          <w:sz w:val="28"/>
          <w:szCs w:val="28"/>
          <w:lang w:val="en-US" w:eastAsia="zh-CN"/>
        </w:rPr>
        <w:t>18</w:t>
      </w:r>
      <w:r>
        <w:rPr>
          <w:rFonts w:hint="eastAsia" w:ascii="宋体" w:hAnsi="宋体" w:eastAsia="宋体" w:cs="宋体"/>
          <w:sz w:val="28"/>
          <w:szCs w:val="28"/>
        </w:rPr>
        <w:t>]</w:t>
      </w:r>
      <w:r>
        <w:rPr>
          <w:rFonts w:hint="eastAsia" w:hAnsi="宋体" w:cs="宋体"/>
          <w:sz w:val="28"/>
          <w:szCs w:val="28"/>
          <w:lang w:val="en-US" w:eastAsia="zh-CN"/>
        </w:rPr>
        <w:t xml:space="preserve">   </w:t>
      </w:r>
      <w:r>
        <w:rPr>
          <w:rFonts w:hint="eastAsia" w:ascii="宋体" w:hAnsi="宋体" w:eastAsia="宋体" w:cs="宋体"/>
          <w:sz w:val="28"/>
          <w:szCs w:val="28"/>
        </w:rPr>
        <w:t>____________</w:t>
      </w:r>
      <w:r>
        <w:rPr>
          <w:rFonts w:hint="eastAsia" w:hAnsi="宋体" w:cs="宋体"/>
          <w:sz w:val="28"/>
          <w:szCs w:val="28"/>
          <w:lang w:val="en-US" w:eastAsia="zh-CN"/>
        </w:rPr>
        <w:t xml:space="preserve">  </w:t>
      </w:r>
      <w:r>
        <w:rPr>
          <w:rFonts w:hint="eastAsia" w:ascii="宋体" w:hAnsi="宋体" w:eastAsia="宋体" w:cs="宋体"/>
          <w:sz w:val="28"/>
          <w:szCs w:val="28"/>
        </w:rPr>
        <w:t>射出，流经结构[</w:t>
      </w:r>
      <w:r>
        <w:rPr>
          <w:rFonts w:hint="eastAsia" w:ascii="宋体" w:hAnsi="宋体" w:eastAsia="宋体" w:cs="宋体"/>
          <w:sz w:val="28"/>
          <w:szCs w:val="28"/>
          <w:lang w:val="en-US" w:eastAsia="zh-CN"/>
        </w:rPr>
        <w:t xml:space="preserve">21 </w:t>
      </w:r>
      <w:r>
        <w:rPr>
          <w:rFonts w:hint="eastAsia" w:ascii="宋体" w:hAnsi="宋体" w:eastAsia="宋体" w:cs="宋体"/>
          <w:sz w:val="28"/>
          <w:szCs w:val="28"/>
        </w:rPr>
        <w:t>]，最后到达结构[</w:t>
      </w:r>
      <w:r>
        <w:rPr>
          <w:rFonts w:hint="eastAsia" w:hAnsi="宋体" w:cs="宋体"/>
          <w:sz w:val="28"/>
          <w:szCs w:val="28"/>
          <w:lang w:val="en-US" w:eastAsia="zh-CN"/>
        </w:rPr>
        <w:t>22</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w:t>
      </w:r>
      <w:r>
        <w:rPr>
          <w:rFonts w:hint="eastAsia" w:hAnsi="宋体" w:cs="宋体"/>
          <w:sz w:val="28"/>
          <w:szCs w:val="28"/>
          <w:lang w:val="en-US" w:eastAsia="zh-CN"/>
        </w:rPr>
        <w:t xml:space="preserve"> </w:t>
      </w:r>
      <w:r>
        <w:rPr>
          <w:rFonts w:hint="eastAsia" w:hAnsi="宋体" w:cs="宋体"/>
          <w:sz w:val="28"/>
          <w:szCs w:val="28"/>
          <w:u w:val="single"/>
          <w:lang w:val="en-US" w:eastAsia="zh-CN"/>
        </w:rPr>
        <w:t xml:space="preserve"> </w:t>
      </w:r>
      <w:r>
        <w:rPr>
          <w:rFonts w:hint="eastAsia" w:ascii="宋体" w:hAnsi="宋体" w:eastAsia="宋体" w:cs="宋体"/>
          <w:sz w:val="28"/>
          <w:szCs w:val="28"/>
        </w:rPr>
        <w:t>____________</w:t>
      </w:r>
      <w:r>
        <w:rPr>
          <w:rFonts w:hint="eastAsia" w:hAnsi="宋体" w:cs="宋体"/>
          <w:sz w:val="28"/>
          <w:szCs w:val="28"/>
          <w:u w:val="single"/>
          <w:lang w:val="en-US" w:eastAsia="zh-CN"/>
        </w:rPr>
        <w:t xml:space="preserve"> </w:t>
      </w:r>
      <w:r>
        <w:rPr>
          <w:rFonts w:hint="eastAsia" w:hAnsi="宋体" w:cs="宋体"/>
          <w:sz w:val="28"/>
          <w:szCs w:val="28"/>
          <w:lang w:val="en-US" w:eastAsia="zh-CN"/>
        </w:rPr>
        <w:t xml:space="preserve">   </w:t>
      </w:r>
      <w:r>
        <w:rPr>
          <w:rFonts w:hint="eastAsia" w:ascii="宋体" w:hAnsi="宋体" w:eastAsia="宋体" w:cs="宋体"/>
          <w:sz w:val="28"/>
          <w:szCs w:val="28"/>
        </w:rPr>
        <w:t>的循环途径叫做____________。</w:t>
      </w:r>
    </w:p>
    <w:p w14:paraId="588EB922">
      <w:pPr>
        <w:pStyle w:val="6"/>
        <w:ind w:firstLine="560" w:firstLineChars="200"/>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INCLUDEPICTURE "C:\\Users\\Administrator\\Desktop\\2016 生物（人教）中考精英 教用 外√\\K206.TIF"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drawing>
          <wp:inline distT="0" distB="0" distL="114300" distR="114300">
            <wp:extent cx="2947670" cy="900430"/>
            <wp:effectExtent l="0" t="0" r="11430" b="1270"/>
            <wp:docPr id="51" name="图片 14" descr="学优高考网(www.gkstk.com),国内最领先的高考网站,每天发布最有价值的高考资料,累计帮助千万考生获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4" descr="学优高考网(www.gkstk.com),国内最领先的高考网站,每天发布最有价值的高考资料,累计帮助千万考生获得成功!"/>
                    <pic:cNvPicPr>
                      <a:picLocks noChangeAspect="1"/>
                    </pic:cNvPicPr>
                  </pic:nvPicPr>
                  <pic:blipFill>
                    <a:blip r:embed="rId32" r:link="rId33"/>
                    <a:stretch>
                      <a:fillRect/>
                    </a:stretch>
                  </pic:blipFill>
                  <pic:spPr>
                    <a:xfrm>
                      <a:off x="0" y="0"/>
                      <a:ext cx="2947670" cy="900430"/>
                    </a:xfrm>
                    <a:prstGeom prst="rect">
                      <a:avLst/>
                    </a:prstGeom>
                    <a:noFill/>
                    <a:ln>
                      <a:noFill/>
                    </a:ln>
                  </pic:spPr>
                </pic:pic>
              </a:graphicData>
            </a:graphic>
          </wp:inline>
        </w:drawing>
      </w:r>
      <w:r>
        <w:rPr>
          <w:rFonts w:hint="eastAsia" w:ascii="宋体" w:hAnsi="宋体" w:eastAsia="宋体" w:cs="宋体"/>
          <w:sz w:val="28"/>
          <w:szCs w:val="28"/>
        </w:rPr>
        <w:fldChar w:fldCharType="end"/>
      </w:r>
    </w:p>
    <w:p w14:paraId="3A44123D">
      <w:pPr>
        <w:pStyle w:val="6"/>
        <w:rPr>
          <w:rFonts w:hint="eastAsia" w:ascii="宋体" w:hAnsi="宋体" w:eastAsia="宋体" w:cs="宋体"/>
          <w:sz w:val="28"/>
          <w:szCs w:val="28"/>
        </w:rPr>
      </w:pPr>
      <w:r>
        <w:rPr>
          <w:rFonts w:hint="eastAsia" w:ascii="宋体" w:hAnsi="宋体" w:eastAsia="宋体" w:cs="宋体"/>
          <w:sz w:val="28"/>
          <w:szCs w:val="28"/>
          <w:lang w:val="en-US" w:eastAsia="zh-CN"/>
        </w:rPr>
        <w:t>28</w:t>
      </w:r>
      <w:r>
        <w:rPr>
          <w:rFonts w:hint="eastAsia" w:ascii="宋体" w:hAnsi="宋体" w:eastAsia="宋体" w:cs="宋体"/>
          <w:sz w:val="28"/>
          <w:szCs w:val="28"/>
        </w:rPr>
        <w:t>．(6分)今年国家实施“全面二孩”政策，对完善人口发展战略，应对人口老龄化起到积极作用，优生优育再次成为众多家庭关注的话题。</w:t>
      </w:r>
    </w:p>
    <w:p w14:paraId="62958B24">
      <w:pPr>
        <w:pStyle w:val="6"/>
        <w:ind w:firstLine="560" w:firstLineChars="200"/>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INCLUDEPICTURE "C:\\Users\\Administrator\\Desktop\\2016 生物（人教）中考精英 教用 外√\\K207.TIF"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drawing>
          <wp:inline distT="0" distB="0" distL="114300" distR="114300">
            <wp:extent cx="1852930" cy="1073150"/>
            <wp:effectExtent l="0" t="0" r="1270" b="6350"/>
            <wp:docPr id="49" name="图片 15" descr="学优高考网(www.gkstk.com),国内最领先的高考网站,每天发布最有价值的高考资料,累计帮助千万考生获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5" descr="学优高考网(www.gkstk.com),国内最领先的高考网站,每天发布最有价值的高考资料,累计帮助千万考生获得成功!"/>
                    <pic:cNvPicPr>
                      <a:picLocks noChangeAspect="1"/>
                    </pic:cNvPicPr>
                  </pic:nvPicPr>
                  <pic:blipFill>
                    <a:blip r:embed="rId34" r:link="rId35"/>
                    <a:stretch>
                      <a:fillRect/>
                    </a:stretch>
                  </pic:blipFill>
                  <pic:spPr>
                    <a:xfrm>
                      <a:off x="0" y="0"/>
                      <a:ext cx="1852930" cy="1073150"/>
                    </a:xfrm>
                    <a:prstGeom prst="rect">
                      <a:avLst/>
                    </a:prstGeom>
                    <a:noFill/>
                    <a:ln>
                      <a:noFill/>
                    </a:ln>
                  </pic:spPr>
                </pic:pic>
              </a:graphicData>
            </a:graphic>
          </wp:inline>
        </w:drawing>
      </w:r>
      <w:r>
        <w:rPr>
          <w:rFonts w:hint="eastAsia" w:ascii="宋体" w:hAnsi="宋体" w:eastAsia="宋体" w:cs="宋体"/>
          <w:sz w:val="28"/>
          <w:szCs w:val="28"/>
        </w:rPr>
        <w:fldChar w:fldCharType="end"/>
      </w:r>
    </w:p>
    <w:p w14:paraId="3F613FE7">
      <w:pPr>
        <w:pStyle w:val="6"/>
        <w:rPr>
          <w:rFonts w:hint="eastAsia" w:ascii="宋体" w:hAnsi="宋体" w:eastAsia="宋体" w:cs="宋体"/>
          <w:sz w:val="28"/>
          <w:szCs w:val="28"/>
        </w:rPr>
      </w:pPr>
      <w:r>
        <w:rPr>
          <w:rFonts w:hint="eastAsia" w:ascii="宋体" w:hAnsi="宋体" w:eastAsia="宋体" w:cs="宋体"/>
          <w:sz w:val="28"/>
          <w:szCs w:val="28"/>
        </w:rPr>
        <w:t>(1)右图是王小乐对家族中单眼皮和双眼皮的情况进行调查的信息图。</w:t>
      </w:r>
    </w:p>
    <w:p w14:paraId="55685C97">
      <w:pPr>
        <w:pStyle w:val="6"/>
        <w:rPr>
          <w:rFonts w:hint="eastAsia" w:ascii="宋体" w:hAnsi="宋体" w:eastAsia="宋体" w:cs="宋体"/>
          <w:sz w:val="28"/>
          <w:szCs w:val="28"/>
        </w:rPr>
      </w:pPr>
      <w:r>
        <w:rPr>
          <w:rFonts w:hint="eastAsia" w:ascii="宋体" w:hAnsi="宋体" w:eastAsia="宋体" w:cs="宋体"/>
          <w:sz w:val="28"/>
          <w:szCs w:val="28"/>
        </w:rPr>
        <w:t>①据图判断，显性性状是____________，判断的依据是____________(从下列婚配组合及结果选填一项)。</w:t>
      </w:r>
    </w:p>
    <w:p w14:paraId="5F6BB681">
      <w:pPr>
        <w:pStyle w:val="6"/>
        <w:rPr>
          <w:rFonts w:hint="eastAsia" w:ascii="宋体" w:hAnsi="宋体" w:eastAsia="宋体" w:cs="宋体"/>
          <w:sz w:val="28"/>
          <w:szCs w:val="28"/>
        </w:rPr>
      </w:pPr>
      <w:r>
        <w:rPr>
          <w:rFonts w:hint="eastAsia" w:ascii="宋体" w:hAnsi="宋体" w:eastAsia="宋体" w:cs="宋体"/>
          <w:sz w:val="28"/>
          <w:szCs w:val="28"/>
        </w:rPr>
        <w:t>A．爷爷×奶奶→爸爸　　B．外公×外婆→妈妈C．爸爸×妈妈→王小乐</w:t>
      </w:r>
    </w:p>
    <w:p w14:paraId="3C0E0403">
      <w:pPr>
        <w:pStyle w:val="6"/>
        <w:rPr>
          <w:rFonts w:hint="eastAsia" w:ascii="宋体" w:hAnsi="宋体" w:eastAsia="宋体" w:cs="宋体"/>
          <w:sz w:val="28"/>
          <w:szCs w:val="28"/>
        </w:rPr>
      </w:pPr>
      <w:r>
        <w:rPr>
          <w:rFonts w:hint="eastAsia" w:ascii="宋体" w:hAnsi="宋体" w:eastAsia="宋体" w:cs="宋体"/>
          <w:sz w:val="28"/>
          <w:szCs w:val="28"/>
        </w:rPr>
        <w:t>②单眼皮和双眼皮是一对相对性状，若控制它的基因用A、a表示，则爷爷和王小乐的基因组成分别是____________。</w:t>
      </w:r>
    </w:p>
    <w:p w14:paraId="4EC50124">
      <w:pPr>
        <w:pStyle w:val="6"/>
        <w:ind w:firstLine="560" w:firstLineChars="200"/>
        <w:rPr>
          <w:rFonts w:hint="eastAsia" w:ascii="宋体" w:hAnsi="宋体" w:eastAsia="宋体" w:cs="宋体"/>
          <w:sz w:val="28"/>
          <w:szCs w:val="28"/>
        </w:rPr>
      </w:pPr>
      <w:r>
        <w:rPr>
          <w:rFonts w:hint="eastAsia" w:ascii="宋体" w:hAnsi="宋体" w:eastAsia="宋体" w:cs="宋体"/>
          <w:sz w:val="28"/>
          <w:szCs w:val="28"/>
        </w:rPr>
        <w:t>③王小乐有个小妹妹的几率是____________。若小妹妹是个漂亮的双眼皮，其基因组成应该是____________。</w:t>
      </w:r>
    </w:p>
    <w:p w14:paraId="45ACA49E">
      <w:pPr>
        <w:pStyle w:val="6"/>
        <w:ind w:firstLine="560" w:firstLineChars="200"/>
        <w:rPr>
          <w:rFonts w:hint="eastAsia" w:ascii="宋体" w:hAnsi="宋体" w:eastAsia="宋体" w:cs="宋体"/>
          <w:sz w:val="28"/>
          <w:szCs w:val="28"/>
        </w:rPr>
      </w:pPr>
      <w:r>
        <w:rPr>
          <w:rFonts w:hint="eastAsia" w:ascii="宋体" w:hAnsi="宋体" w:eastAsia="宋体" w:cs="宋体"/>
          <w:sz w:val="28"/>
          <w:szCs w:val="28"/>
        </w:rPr>
        <w:t>(2)优生优育是家庭和社会共同的责任，下列做法有利于优生的是____________(可多选)。</w:t>
      </w:r>
    </w:p>
    <w:p w14:paraId="16A8966C">
      <w:pPr>
        <w:pStyle w:val="6"/>
        <w:rPr>
          <w:rFonts w:hint="eastAsia" w:ascii="宋体" w:hAnsi="宋体" w:eastAsia="宋体" w:cs="宋体"/>
          <w:sz w:val="28"/>
          <w:szCs w:val="28"/>
        </w:rPr>
      </w:pPr>
      <w:r>
        <w:rPr>
          <w:rFonts w:hint="eastAsia" w:ascii="宋体" w:hAnsi="宋体" w:eastAsia="宋体" w:cs="宋体"/>
          <w:sz w:val="28"/>
          <w:szCs w:val="28"/>
        </w:rPr>
        <w:t>A．禁止近亲结婚 B．提倡高龄生育  C．鼓励遗传咨询  D．实行产前诊断</w:t>
      </w:r>
    </w:p>
    <w:p w14:paraId="0C5E1A7C">
      <w:pPr>
        <w:pStyle w:val="6"/>
        <w:rPr>
          <w:rFonts w:hint="eastAsia" w:ascii="宋体" w:hAnsi="宋体" w:eastAsia="宋体" w:cs="宋体"/>
          <w:sz w:val="28"/>
          <w:szCs w:val="28"/>
        </w:rPr>
      </w:pPr>
      <w:r>
        <w:rPr>
          <w:rFonts w:hint="eastAsia" w:ascii="宋体" w:hAnsi="宋体" w:eastAsia="宋体" w:cs="宋体"/>
          <w:sz w:val="28"/>
          <w:szCs w:val="28"/>
          <w:lang w:val="en-US" w:eastAsia="zh-CN"/>
        </w:rPr>
        <w:t>29</w:t>
      </w:r>
      <w:r>
        <w:rPr>
          <w:rFonts w:hint="eastAsia" w:ascii="宋体" w:hAnsi="宋体" w:eastAsia="宋体" w:cs="宋体"/>
          <w:sz w:val="28"/>
          <w:szCs w:val="28"/>
        </w:rPr>
        <w:t xml:space="preserve">. </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4分）</w:t>
      </w:r>
      <w:r>
        <w:rPr>
          <w:rFonts w:hint="eastAsia" w:ascii="宋体" w:hAnsi="宋体" w:eastAsia="宋体" w:cs="宋体"/>
          <w:sz w:val="28"/>
          <w:szCs w:val="28"/>
        </w:rPr>
        <w:t>麻疹是一种由麻疹病毒引起的急性呼吸道传染病。为防止传染病的流行，患者应隔离治疗，易感人群通过接种麻疹疫苗可预防该病。（1）麻疹病毒没有细胞结构，由蛋白质外壳和内部的_____组成。</w:t>
      </w:r>
    </w:p>
    <w:p w14:paraId="633DBBA7">
      <w:pPr>
        <w:pStyle w:val="6"/>
        <w:ind w:firstLine="560" w:firstLineChars="200"/>
        <w:rPr>
          <w:rFonts w:hint="eastAsia" w:ascii="宋体" w:hAnsi="宋体" w:eastAsia="宋体" w:cs="宋体"/>
          <w:sz w:val="28"/>
          <w:szCs w:val="28"/>
        </w:rPr>
      </w:pPr>
      <w:r>
        <w:rPr>
          <w:rFonts w:hint="eastAsia" w:ascii="宋体" w:hAnsi="宋体" w:eastAsia="宋体" w:cs="宋体"/>
          <w:sz w:val="28"/>
          <w:szCs w:val="28"/>
        </w:rPr>
        <w:t>（2）麻疹患者能散播病原体，从传染病的预防措施分析，隔离治疗属于_______。</w:t>
      </w:r>
    </w:p>
    <w:p w14:paraId="7A811A94">
      <w:pPr>
        <w:pStyle w:val="6"/>
        <w:ind w:firstLine="560" w:firstLineChars="200"/>
        <w:rPr>
          <w:rFonts w:hint="eastAsia" w:ascii="宋体" w:hAnsi="宋体" w:eastAsia="宋体" w:cs="宋体"/>
          <w:sz w:val="28"/>
          <w:szCs w:val="28"/>
        </w:rPr>
      </w:pPr>
      <w:r>
        <w:rPr>
          <w:rFonts w:hint="eastAsia" w:ascii="宋体" w:hAnsi="宋体" w:eastAsia="宋体" w:cs="宋体"/>
          <w:sz w:val="28"/>
          <w:szCs w:val="28"/>
        </w:rPr>
        <w:t>（3）若要通过注射麻疹疫苗来保护易感人群，其原理是麻疹疫苗能刺激淋巴细胞产生_______。这种免疫属于________（填“特异性”或“非特异性”）免疫。</w:t>
      </w:r>
    </w:p>
    <w:p w14:paraId="3178106C">
      <w:pPr>
        <w:pStyle w:val="6"/>
        <w:rPr>
          <w:rFonts w:hint="eastAsia" w:ascii="宋体" w:hAnsi="宋体" w:eastAsia="宋体" w:cs="宋体"/>
          <w:sz w:val="28"/>
          <w:szCs w:val="28"/>
        </w:rPr>
      </w:pPr>
      <w:r>
        <w:rPr>
          <w:rFonts w:hint="eastAsia" w:hAnsi="宋体" w:cs="宋体"/>
          <w:sz w:val="28"/>
          <w:szCs w:val="28"/>
          <w:lang w:val="en-US" w:eastAsia="zh-CN"/>
        </w:rPr>
        <w:t>30</w:t>
      </w:r>
      <w:r>
        <w:rPr>
          <w:rFonts w:hint="eastAsia" w:ascii="宋体" w:hAnsi="宋体" w:eastAsia="宋体" w:cs="宋体"/>
          <w:sz w:val="28"/>
          <w:szCs w:val="28"/>
        </w:rPr>
        <w:t xml:space="preserve">. </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5分）</w:t>
      </w:r>
      <w:r>
        <w:rPr>
          <w:rFonts w:hint="eastAsia" w:ascii="宋体" w:hAnsi="宋体" w:eastAsia="宋体" w:cs="宋体"/>
          <w:sz w:val="28"/>
          <w:szCs w:val="28"/>
        </w:rPr>
        <w:t>食品保存不当，容易发霉变质。为探究发霉变质</w:t>
      </w:r>
      <w:r>
        <w:rPr>
          <w:rFonts w:hint="eastAsia" w:ascii="宋体" w:hAnsi="宋体" w:eastAsia="宋体" w:cs="宋体"/>
          <w:sz w:val="28"/>
          <w:szCs w:val="28"/>
        </w:rPr>
        <w:drawing>
          <wp:inline distT="0" distB="0" distL="114300" distR="114300">
            <wp:extent cx="133350" cy="177800"/>
            <wp:effectExtent l="0" t="0" r="6350" b="0"/>
            <wp:docPr id="7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9"/>
                    <pic:cNvPicPr>
                      <a:picLocks noChangeAspect="1"/>
                    </pic:cNvPicPr>
                  </pic:nvPicPr>
                  <pic:blipFill>
                    <a:blip r:embed="rId36"/>
                    <a:stretch>
                      <a:fillRect/>
                    </a:stretch>
                  </pic:blipFill>
                  <pic:spPr>
                    <a:xfrm>
                      <a:off x="0" y="0"/>
                      <a:ext cx="133350" cy="177800"/>
                    </a:xfrm>
                    <a:prstGeom prst="rect">
                      <a:avLst/>
                    </a:prstGeom>
                    <a:noFill/>
                    <a:ln>
                      <a:noFill/>
                    </a:ln>
                  </pic:spPr>
                </pic:pic>
              </a:graphicData>
            </a:graphic>
          </wp:inline>
        </w:drawing>
      </w:r>
      <w:r>
        <w:rPr>
          <w:rFonts w:hint="eastAsia" w:ascii="宋体" w:hAnsi="宋体" w:eastAsia="宋体" w:cs="宋体"/>
          <w:sz w:val="28"/>
          <w:szCs w:val="28"/>
        </w:rPr>
        <w:t>食物是否会对小白鼠的肠道产生危害，某实验小组用三组生理状况相似的健康小白鼠按照下表的处理方式进行实验，在相同且适宜条件下连续喂养20天，结果如下：</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167"/>
        <w:gridCol w:w="2208"/>
        <w:gridCol w:w="2974"/>
        <w:gridCol w:w="2880"/>
      </w:tblGrid>
      <w:tr w14:paraId="77704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328" w:hRule="atLeast"/>
        </w:trPr>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9329FB1">
            <w:pPr>
              <w:pStyle w:val="6"/>
              <w:ind w:firstLine="560" w:firstLineChars="200"/>
              <w:rPr>
                <w:rFonts w:hint="eastAsia" w:ascii="宋体" w:hAnsi="宋体" w:eastAsia="宋体" w:cs="宋体"/>
                <w:sz w:val="28"/>
                <w:szCs w:val="28"/>
              </w:rPr>
            </w:pPr>
            <w:r>
              <w:rPr>
                <w:rFonts w:hint="eastAsia" w:ascii="宋体" w:hAnsi="宋体" w:eastAsia="宋体" w:cs="宋体"/>
                <w:sz w:val="28"/>
                <w:szCs w:val="28"/>
              </w:rPr>
              <w:t>组别</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E2D190">
            <w:pPr>
              <w:pStyle w:val="6"/>
              <w:ind w:firstLine="560" w:firstLineChars="200"/>
              <w:rPr>
                <w:rFonts w:hint="eastAsia" w:ascii="宋体" w:hAnsi="宋体" w:eastAsia="宋体" w:cs="宋体"/>
                <w:sz w:val="28"/>
                <w:szCs w:val="28"/>
              </w:rPr>
            </w:pPr>
            <w:r>
              <w:rPr>
                <w:rFonts w:hint="eastAsia" w:ascii="宋体" w:hAnsi="宋体" w:eastAsia="宋体" w:cs="宋体"/>
                <w:sz w:val="28"/>
                <w:szCs w:val="28"/>
              </w:rPr>
              <w:t>小白鼠数量（只）</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12C881">
            <w:pPr>
              <w:pStyle w:val="6"/>
              <w:ind w:firstLine="560" w:firstLineChars="200"/>
              <w:rPr>
                <w:rFonts w:hint="eastAsia" w:ascii="宋体" w:hAnsi="宋体" w:eastAsia="宋体" w:cs="宋体"/>
                <w:sz w:val="28"/>
                <w:szCs w:val="28"/>
              </w:rPr>
            </w:pPr>
            <w:r>
              <w:rPr>
                <w:rFonts w:hint="eastAsia" w:ascii="宋体" w:hAnsi="宋体" w:eastAsia="宋体" w:cs="宋体"/>
                <w:sz w:val="28"/>
                <w:szCs w:val="28"/>
              </w:rPr>
              <w:t>处理方式</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B397A4">
            <w:pPr>
              <w:pStyle w:val="6"/>
              <w:ind w:firstLine="560" w:firstLineChars="200"/>
              <w:rPr>
                <w:rFonts w:hint="eastAsia" w:ascii="宋体" w:hAnsi="宋体" w:eastAsia="宋体" w:cs="宋体"/>
                <w:sz w:val="28"/>
                <w:szCs w:val="28"/>
              </w:rPr>
            </w:pPr>
            <w:r>
              <w:rPr>
                <w:rFonts w:hint="eastAsia" w:ascii="宋体" w:hAnsi="宋体" w:eastAsia="宋体" w:cs="宋体"/>
                <w:sz w:val="28"/>
                <w:szCs w:val="28"/>
              </w:rPr>
              <w:t>腹泻的小白鼠的数量（只）</w:t>
            </w:r>
          </w:p>
        </w:tc>
      </w:tr>
      <w:tr w14:paraId="7A1BF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8F9353">
            <w:pPr>
              <w:pStyle w:val="6"/>
              <w:ind w:firstLine="560" w:firstLineChars="200"/>
              <w:rPr>
                <w:rFonts w:hint="eastAsia" w:ascii="宋体" w:hAnsi="宋体" w:eastAsia="宋体" w:cs="宋体"/>
                <w:sz w:val="28"/>
                <w:szCs w:val="28"/>
              </w:rPr>
            </w:pPr>
            <w:r>
              <w:rPr>
                <w:rFonts w:hint="eastAsia" w:ascii="宋体" w:hAnsi="宋体" w:eastAsia="宋体" w:cs="宋体"/>
                <w:sz w:val="28"/>
                <w:szCs w:val="28"/>
              </w:rPr>
              <w:t>A</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299F4C">
            <w:pPr>
              <w:pStyle w:val="6"/>
              <w:ind w:firstLine="560" w:firstLineChars="200"/>
              <w:rPr>
                <w:rFonts w:hint="eastAsia" w:ascii="宋体" w:hAnsi="宋体" w:eastAsia="宋体" w:cs="宋体"/>
                <w:sz w:val="28"/>
                <w:szCs w:val="28"/>
              </w:rPr>
            </w:pPr>
            <w:r>
              <w:rPr>
                <w:rFonts w:hint="eastAsia" w:ascii="宋体" w:hAnsi="宋体" w:eastAsia="宋体" w:cs="宋体"/>
                <w:sz w:val="28"/>
                <w:szCs w:val="28"/>
              </w:rPr>
              <w:t>10</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0D137A">
            <w:pPr>
              <w:pStyle w:val="6"/>
              <w:ind w:firstLine="560" w:firstLineChars="200"/>
              <w:rPr>
                <w:rFonts w:hint="eastAsia" w:ascii="宋体" w:hAnsi="宋体" w:eastAsia="宋体" w:cs="宋体"/>
                <w:sz w:val="28"/>
                <w:szCs w:val="28"/>
              </w:rPr>
            </w:pPr>
            <w:r>
              <w:rPr>
                <w:rFonts w:hint="eastAsia" w:ascii="宋体" w:hAnsi="宋体" w:eastAsia="宋体" w:cs="宋体"/>
                <w:sz w:val="28"/>
                <w:szCs w:val="28"/>
              </w:rPr>
              <w:t>投喂未霉变的牛奶50毫升</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BA2ECA">
            <w:pPr>
              <w:pStyle w:val="6"/>
              <w:ind w:firstLine="560" w:firstLineChars="200"/>
              <w:rPr>
                <w:rFonts w:hint="eastAsia" w:ascii="宋体" w:hAnsi="宋体" w:eastAsia="宋体" w:cs="宋体"/>
                <w:sz w:val="28"/>
                <w:szCs w:val="28"/>
              </w:rPr>
            </w:pPr>
            <w:r>
              <w:rPr>
                <w:rFonts w:hint="eastAsia" w:ascii="宋体" w:hAnsi="宋体" w:eastAsia="宋体" w:cs="宋体"/>
                <w:sz w:val="28"/>
                <w:szCs w:val="28"/>
              </w:rPr>
              <w:t>0</w:t>
            </w:r>
          </w:p>
        </w:tc>
      </w:tr>
      <w:tr w14:paraId="18141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FF008D0">
            <w:pPr>
              <w:pStyle w:val="6"/>
              <w:ind w:firstLine="560" w:firstLineChars="200"/>
              <w:rPr>
                <w:rFonts w:hint="eastAsia" w:ascii="宋体" w:hAnsi="宋体" w:eastAsia="宋体" w:cs="宋体"/>
                <w:sz w:val="28"/>
                <w:szCs w:val="28"/>
              </w:rPr>
            </w:pPr>
            <w:r>
              <w:rPr>
                <w:rFonts w:hint="eastAsia" w:ascii="宋体" w:hAnsi="宋体" w:eastAsia="宋体" w:cs="宋体"/>
                <w:sz w:val="28"/>
                <w:szCs w:val="28"/>
              </w:rPr>
              <w:t>B</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7BD5D5">
            <w:pPr>
              <w:pStyle w:val="6"/>
              <w:ind w:firstLine="560" w:firstLineChars="200"/>
              <w:rPr>
                <w:rFonts w:hint="eastAsia" w:ascii="宋体" w:hAnsi="宋体" w:eastAsia="宋体" w:cs="宋体"/>
                <w:sz w:val="28"/>
                <w:szCs w:val="28"/>
              </w:rPr>
            </w:pPr>
            <w:r>
              <w:rPr>
                <w:rFonts w:hint="eastAsia" w:ascii="宋体" w:hAnsi="宋体" w:eastAsia="宋体" w:cs="宋体"/>
                <w:sz w:val="28"/>
                <w:szCs w:val="28"/>
              </w:rPr>
              <w:t>10</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F7446B">
            <w:pPr>
              <w:pStyle w:val="6"/>
              <w:ind w:firstLine="560" w:firstLineChars="200"/>
              <w:rPr>
                <w:rFonts w:hint="eastAsia" w:ascii="宋体" w:hAnsi="宋体" w:eastAsia="宋体" w:cs="宋体"/>
                <w:sz w:val="28"/>
                <w:szCs w:val="28"/>
              </w:rPr>
            </w:pPr>
            <w:r>
              <w:rPr>
                <w:rFonts w:hint="eastAsia" w:ascii="宋体" w:hAnsi="宋体" w:eastAsia="宋体" w:cs="宋体"/>
                <w:sz w:val="28"/>
                <w:szCs w:val="28"/>
              </w:rPr>
              <w:t>投喂霉变50%的牛奶50毫升</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D75B1F8">
            <w:pPr>
              <w:pStyle w:val="6"/>
              <w:ind w:firstLine="560" w:firstLineChars="200"/>
              <w:rPr>
                <w:rFonts w:hint="eastAsia" w:ascii="宋体" w:hAnsi="宋体" w:eastAsia="宋体" w:cs="宋体"/>
                <w:sz w:val="28"/>
                <w:szCs w:val="28"/>
              </w:rPr>
            </w:pPr>
            <w:r>
              <w:rPr>
                <w:rFonts w:hint="eastAsia" w:ascii="宋体" w:hAnsi="宋体" w:eastAsia="宋体" w:cs="宋体"/>
                <w:sz w:val="28"/>
                <w:szCs w:val="28"/>
              </w:rPr>
              <w:t>3</w:t>
            </w:r>
          </w:p>
        </w:tc>
      </w:tr>
      <w:tr w14:paraId="6547F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6401049">
            <w:pPr>
              <w:pStyle w:val="6"/>
              <w:ind w:firstLine="560" w:firstLineChars="200"/>
              <w:rPr>
                <w:rFonts w:hint="eastAsia" w:ascii="宋体" w:hAnsi="宋体" w:eastAsia="宋体" w:cs="宋体"/>
                <w:sz w:val="28"/>
                <w:szCs w:val="28"/>
              </w:rPr>
            </w:pPr>
            <w:r>
              <w:rPr>
                <w:rFonts w:hint="eastAsia" w:ascii="宋体" w:hAnsi="宋体" w:eastAsia="宋体" w:cs="宋体"/>
                <w:sz w:val="28"/>
                <w:szCs w:val="28"/>
              </w:rPr>
              <w:t>C</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DAAA3B">
            <w:pPr>
              <w:pStyle w:val="6"/>
              <w:ind w:firstLine="560" w:firstLineChars="200"/>
              <w:rPr>
                <w:rFonts w:hint="eastAsia" w:ascii="宋体" w:hAnsi="宋体" w:eastAsia="宋体" w:cs="宋体"/>
                <w:sz w:val="28"/>
                <w:szCs w:val="28"/>
              </w:rPr>
            </w:pPr>
            <w:r>
              <w:rPr>
                <w:rFonts w:hint="eastAsia" w:ascii="宋体" w:hAnsi="宋体" w:eastAsia="宋体" w:cs="宋体"/>
                <w:sz w:val="28"/>
                <w:szCs w:val="28"/>
              </w:rPr>
              <w:t>10</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F70D86B">
            <w:pPr>
              <w:pStyle w:val="6"/>
              <w:ind w:firstLine="560" w:firstLineChars="200"/>
              <w:rPr>
                <w:rFonts w:hint="eastAsia" w:ascii="宋体" w:hAnsi="宋体" w:eastAsia="宋体" w:cs="宋体"/>
                <w:sz w:val="28"/>
                <w:szCs w:val="28"/>
              </w:rPr>
            </w:pPr>
            <w:r>
              <w:rPr>
                <w:rFonts w:hint="eastAsia" w:ascii="宋体" w:hAnsi="宋体" w:eastAsia="宋体" w:cs="宋体"/>
                <w:sz w:val="28"/>
                <w:szCs w:val="28"/>
              </w:rPr>
              <w:t>投喂霉变100%的牛奶50毫升</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7681E3">
            <w:pPr>
              <w:pStyle w:val="6"/>
              <w:ind w:firstLine="560" w:firstLineChars="200"/>
              <w:rPr>
                <w:rFonts w:hint="eastAsia" w:ascii="宋体" w:hAnsi="宋体" w:eastAsia="宋体" w:cs="宋体"/>
                <w:sz w:val="28"/>
                <w:szCs w:val="28"/>
              </w:rPr>
            </w:pPr>
            <w:r>
              <w:rPr>
                <w:rFonts w:hint="eastAsia" w:ascii="宋体" w:hAnsi="宋体" w:eastAsia="宋体" w:cs="宋体"/>
                <w:sz w:val="28"/>
                <w:szCs w:val="28"/>
              </w:rPr>
              <w:t>8</w:t>
            </w:r>
          </w:p>
        </w:tc>
      </w:tr>
    </w:tbl>
    <w:p w14:paraId="45628431">
      <w:pPr>
        <w:pStyle w:val="6"/>
        <w:rPr>
          <w:rFonts w:hint="eastAsia" w:ascii="宋体" w:hAnsi="宋体" w:eastAsia="宋体" w:cs="宋体"/>
          <w:sz w:val="28"/>
          <w:szCs w:val="28"/>
        </w:rPr>
      </w:pPr>
      <w:r>
        <w:rPr>
          <w:rFonts w:hint="eastAsia" w:ascii="宋体" w:hAnsi="宋体" w:eastAsia="宋体" w:cs="宋体"/>
          <w:sz w:val="28"/>
          <w:szCs w:val="28"/>
        </w:rPr>
        <w:t>（1）本实验提出的问题是__________。</w:t>
      </w:r>
    </w:p>
    <w:p w14:paraId="79AF69B3">
      <w:pPr>
        <w:pStyle w:val="6"/>
        <w:ind w:firstLine="560" w:firstLineChars="200"/>
        <w:rPr>
          <w:rFonts w:hint="eastAsia" w:ascii="宋体" w:hAnsi="宋体" w:eastAsia="宋体" w:cs="宋体"/>
          <w:sz w:val="28"/>
          <w:szCs w:val="28"/>
        </w:rPr>
      </w:pPr>
      <w:r>
        <w:rPr>
          <w:rFonts w:hint="eastAsia" w:ascii="宋体" w:hAnsi="宋体" w:eastAsia="宋体" w:cs="宋体"/>
          <w:sz w:val="28"/>
          <w:szCs w:val="28"/>
        </w:rPr>
        <w:t>（2）实验中设置A组的目的是__________。</w:t>
      </w:r>
    </w:p>
    <w:p w14:paraId="0F8C1D1B">
      <w:pPr>
        <w:pStyle w:val="6"/>
        <w:ind w:firstLine="560" w:firstLineChars="200"/>
        <w:rPr>
          <w:rFonts w:hint="eastAsia" w:ascii="宋体" w:hAnsi="宋体" w:eastAsia="宋体" w:cs="宋体"/>
          <w:sz w:val="28"/>
          <w:szCs w:val="28"/>
        </w:rPr>
      </w:pPr>
      <w:r>
        <w:rPr>
          <w:rFonts w:hint="eastAsia" w:ascii="宋体" w:hAnsi="宋体" w:eastAsia="宋体" w:cs="宋体"/>
          <w:sz w:val="28"/>
          <w:szCs w:val="28"/>
        </w:rPr>
        <w:t>（3）三组实验要选用数量相同的小鼠，其目的是______________。</w:t>
      </w:r>
    </w:p>
    <w:p w14:paraId="23DC7809">
      <w:pPr>
        <w:pStyle w:val="6"/>
        <w:ind w:firstLine="560" w:firstLineChars="200"/>
        <w:rPr>
          <w:rFonts w:hint="eastAsia" w:ascii="宋体" w:hAnsi="宋体" w:eastAsia="宋体" w:cs="宋体"/>
          <w:sz w:val="28"/>
          <w:szCs w:val="28"/>
        </w:rPr>
      </w:pPr>
      <w:r>
        <w:rPr>
          <w:rFonts w:hint="eastAsia" w:ascii="宋体" w:hAnsi="宋体" w:eastAsia="宋体" w:cs="宋体"/>
          <w:sz w:val="28"/>
          <w:szCs w:val="28"/>
        </w:rPr>
        <w:t>（4）食物腐败主要是由于______和真菌的生长繁殖引起的。</w:t>
      </w:r>
    </w:p>
    <w:p w14:paraId="4454482D">
      <w:pPr>
        <w:pStyle w:val="6"/>
        <w:ind w:firstLine="560" w:firstLineChars="200"/>
        <w:rPr>
          <w:rFonts w:hint="eastAsia" w:ascii="宋体" w:hAnsi="宋体" w:eastAsia="宋体" w:cs="宋体"/>
          <w:sz w:val="28"/>
          <w:szCs w:val="28"/>
        </w:rPr>
      </w:pPr>
      <w:r>
        <w:rPr>
          <w:rFonts w:hint="eastAsia" w:ascii="宋体" w:hAnsi="宋体" w:eastAsia="宋体" w:cs="宋体"/>
          <w:sz w:val="28"/>
          <w:szCs w:val="28"/>
        </w:rPr>
        <w:t>（5）生活中有许多防止食品发霉变质的方法。若要为鲜牛奶保鲜，简要说出你所选用的方法，并阐明其中原理_________。</w:t>
      </w:r>
    </w:p>
    <w:p w14:paraId="424E0B50">
      <w:pPr>
        <w:pStyle w:val="6"/>
        <w:ind w:firstLine="560" w:firstLineChars="200"/>
        <w:rPr>
          <w:rFonts w:hint="eastAsia" w:ascii="宋体" w:hAnsi="宋体" w:eastAsia="宋体" w:cs="宋体"/>
          <w:sz w:val="28"/>
          <w:szCs w:val="28"/>
        </w:rPr>
      </w:pPr>
    </w:p>
    <w:p w14:paraId="740121DE">
      <w:pPr>
        <w:pStyle w:val="6"/>
        <w:ind w:firstLine="560" w:firstLineChars="200"/>
        <w:rPr>
          <w:rFonts w:hint="eastAsia" w:ascii="宋体" w:hAnsi="宋体" w:eastAsia="宋体" w:cs="宋体"/>
          <w:sz w:val="28"/>
          <w:szCs w:val="28"/>
        </w:rPr>
      </w:pPr>
    </w:p>
    <w:p w14:paraId="3E399BCC">
      <w:pPr>
        <w:pStyle w:val="6"/>
        <w:ind w:firstLine="560" w:firstLineChars="200"/>
        <w:rPr>
          <w:rFonts w:hint="eastAsia" w:ascii="宋体" w:hAnsi="宋体" w:eastAsia="宋体" w:cs="宋体"/>
          <w:sz w:val="28"/>
          <w:szCs w:val="28"/>
        </w:rPr>
      </w:pPr>
    </w:p>
    <w:p w14:paraId="6567A362">
      <w:pPr>
        <w:pStyle w:val="6"/>
        <w:ind w:firstLine="560" w:firstLineChars="200"/>
        <w:rPr>
          <w:rFonts w:hint="eastAsia" w:ascii="宋体" w:hAnsi="宋体" w:eastAsia="宋体" w:cs="宋体"/>
          <w:sz w:val="28"/>
          <w:szCs w:val="28"/>
        </w:rPr>
      </w:pPr>
    </w:p>
    <w:p w14:paraId="4763C232">
      <w:pPr>
        <w:pStyle w:val="6"/>
        <w:ind w:firstLine="560" w:firstLineChars="200"/>
        <w:rPr>
          <w:rFonts w:hint="eastAsia" w:ascii="宋体" w:hAnsi="宋体" w:eastAsia="宋体" w:cs="宋体"/>
          <w:sz w:val="28"/>
          <w:szCs w:val="28"/>
        </w:rPr>
      </w:pPr>
    </w:p>
    <w:p w14:paraId="2ACA9698">
      <w:pPr>
        <w:pStyle w:val="6"/>
        <w:ind w:firstLine="560" w:firstLineChars="200"/>
        <w:rPr>
          <w:rFonts w:hint="eastAsia" w:ascii="宋体" w:hAnsi="宋体" w:eastAsia="宋体" w:cs="宋体"/>
          <w:sz w:val="28"/>
          <w:szCs w:val="28"/>
        </w:rPr>
      </w:pPr>
    </w:p>
    <w:p w14:paraId="218127F6">
      <w:pPr>
        <w:pStyle w:val="6"/>
        <w:ind w:firstLine="560" w:firstLineChars="200"/>
        <w:rPr>
          <w:rFonts w:hint="eastAsia" w:ascii="宋体" w:hAnsi="宋体" w:eastAsia="宋体" w:cs="宋体"/>
          <w:sz w:val="28"/>
          <w:szCs w:val="28"/>
        </w:rPr>
      </w:pPr>
    </w:p>
    <w:p w14:paraId="3D18ADB2">
      <w:pPr>
        <w:pStyle w:val="6"/>
        <w:ind w:firstLine="560" w:firstLineChars="200"/>
        <w:rPr>
          <w:rFonts w:hint="eastAsia" w:ascii="宋体" w:hAnsi="宋体" w:eastAsia="宋体" w:cs="宋体"/>
          <w:sz w:val="28"/>
          <w:szCs w:val="28"/>
        </w:rPr>
      </w:pPr>
    </w:p>
    <w:p w14:paraId="0E5C7192">
      <w:pPr>
        <w:pStyle w:val="6"/>
        <w:ind w:firstLine="560" w:firstLineChars="200"/>
        <w:rPr>
          <w:rFonts w:hint="eastAsia" w:ascii="宋体" w:hAnsi="宋体" w:eastAsia="宋体" w:cs="宋体"/>
          <w:sz w:val="28"/>
          <w:szCs w:val="28"/>
        </w:rPr>
      </w:pPr>
    </w:p>
    <w:p w14:paraId="1CC59D24">
      <w:pPr>
        <w:pStyle w:val="6"/>
        <w:ind w:firstLine="560" w:firstLineChars="200"/>
        <w:rPr>
          <w:rFonts w:hint="eastAsia" w:ascii="宋体" w:hAnsi="宋体" w:eastAsia="宋体" w:cs="宋体"/>
          <w:sz w:val="28"/>
          <w:szCs w:val="28"/>
        </w:rPr>
      </w:pPr>
    </w:p>
    <w:p w14:paraId="11D7C989">
      <w:pPr>
        <w:pStyle w:val="6"/>
        <w:ind w:firstLine="560" w:firstLineChars="200"/>
        <w:rPr>
          <w:rFonts w:hint="eastAsia" w:ascii="宋体" w:hAnsi="宋体" w:eastAsia="宋体" w:cs="宋体"/>
          <w:sz w:val="28"/>
          <w:szCs w:val="28"/>
        </w:rPr>
      </w:pPr>
    </w:p>
    <w:p w14:paraId="0289919C">
      <w:pPr>
        <w:pStyle w:val="6"/>
        <w:ind w:firstLine="560" w:firstLineChars="200"/>
        <w:rPr>
          <w:rFonts w:hint="eastAsia" w:ascii="宋体" w:hAnsi="宋体" w:eastAsia="宋体" w:cs="宋体"/>
          <w:sz w:val="28"/>
          <w:szCs w:val="28"/>
        </w:rPr>
      </w:pPr>
    </w:p>
    <w:p w14:paraId="53A0CACA">
      <w:pPr>
        <w:pStyle w:val="6"/>
        <w:ind w:firstLine="560" w:firstLineChars="200"/>
        <w:rPr>
          <w:rFonts w:hint="eastAsia" w:ascii="宋体" w:hAnsi="宋体" w:eastAsia="宋体" w:cs="宋体"/>
          <w:sz w:val="28"/>
          <w:szCs w:val="28"/>
        </w:rPr>
      </w:pPr>
    </w:p>
    <w:p w14:paraId="7FBAE8A0">
      <w:pPr>
        <w:pStyle w:val="6"/>
        <w:ind w:firstLine="560" w:firstLineChars="200"/>
        <w:rPr>
          <w:rFonts w:hint="eastAsia" w:ascii="宋体" w:hAnsi="宋体" w:eastAsia="宋体" w:cs="宋体"/>
          <w:sz w:val="28"/>
          <w:szCs w:val="28"/>
        </w:rPr>
      </w:pPr>
    </w:p>
    <w:p w14:paraId="08E02EF4">
      <w:pPr>
        <w:pStyle w:val="6"/>
        <w:ind w:firstLine="560" w:firstLineChars="200"/>
        <w:rPr>
          <w:rFonts w:hint="eastAsia" w:ascii="宋体" w:hAnsi="宋体" w:eastAsia="宋体" w:cs="宋体"/>
          <w:sz w:val="28"/>
          <w:szCs w:val="28"/>
        </w:rPr>
      </w:pPr>
    </w:p>
    <w:sectPr>
      <w:headerReference r:id="rId3" w:type="default"/>
      <w:footerReference r:id="rId5" w:type="default"/>
      <w:headerReference r:id="rId4" w:type="even"/>
      <w:footerReference r:id="rId6" w:type="even"/>
      <w:pgSz w:w="23814" w:h="16839" w:orient="landscape"/>
      <w:pgMar w:top="1134" w:right="1440" w:bottom="1134" w:left="567" w:header="851" w:footer="992" w:gutter="3402"/>
      <w:cols w:space="427" w:num="2" w:sep="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modern"/>
    <w:pitch w:val="default"/>
    <w:sig w:usb0="E00006FF" w:usb1="420024FF" w:usb2="02000000" w:usb3="00000000" w:csb0="2000019F" w:csb1="00000000"/>
  </w:font>
  <w:font w:name="方正小标宋_GBK">
    <w:altName w:val="微软雅黑"/>
    <w:panose1 w:val="02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方正黑体_GBK">
    <w:altName w:val="微软雅黑"/>
    <w:panose1 w:val="03000509000000000000"/>
    <w:charset w:val="86"/>
    <w:family w:val="script"/>
    <w:pitch w:val="default"/>
    <w:sig w:usb0="00000000" w:usb1="00000000" w:usb2="00000010" w:usb3="00000000" w:csb0="00040000" w:csb1="00000000"/>
  </w:font>
  <w:font w:name="MingLiU_HKSCS">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LKATIP Basma Tom">
    <w:altName w:val="Trebuchet MS"/>
    <w:panose1 w:val="02000000000000000000"/>
    <w:charset w:val="00"/>
    <w:family w:val="auto"/>
    <w:pitch w:val="default"/>
    <w:sig w:usb0="00000000" w:usb1="00000000" w:usb2="00000008" w:usb3="00000000" w:csb0="00000041" w:csb1="00000000"/>
  </w:font>
  <w:font w:name="Trebuchet MS">
    <w:panose1 w:val="020B0603020202020204"/>
    <w:charset w:val="00"/>
    <w:family w:val="auto"/>
    <w:pitch w:val="default"/>
    <w:sig w:usb0="00000687" w:usb1="00000000"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18A64">
    <w:pPr>
      <w:pStyle w:val="8"/>
      <w:rPr>
        <w:rFonts w:hint="eastAsia"/>
      </w:rPr>
    </w:pPr>
    <w:r>
      <w:rPr>
        <w:rFonts w:hint="eastAsia"/>
      </w:rPr>
      <mc:AlternateContent>
        <mc:Choice Requires="wps">
          <w:drawing>
            <wp:anchor distT="0" distB="0" distL="114300" distR="114300" simplePos="0" relativeHeight="251677696" behindDoc="0" locked="0" layoutInCell="1" allowOverlap="1">
              <wp:simplePos x="0" y="0"/>
              <wp:positionH relativeFrom="column">
                <wp:posOffset>-517525</wp:posOffset>
              </wp:positionH>
              <wp:positionV relativeFrom="paragraph">
                <wp:posOffset>-2877820</wp:posOffset>
              </wp:positionV>
              <wp:extent cx="0" cy="495300"/>
              <wp:effectExtent l="9525" t="0" r="9525" b="9525"/>
              <wp:wrapNone/>
              <wp:docPr id="21" name="直线 22"/>
              <wp:cNvGraphicFramePr/>
              <a:graphic xmlns:a="http://schemas.openxmlformats.org/drawingml/2006/main">
                <a:graphicData uri="http://schemas.microsoft.com/office/word/2010/wordprocessingShape">
                  <wps:wsp>
                    <wps:cNvCnPr/>
                    <wps:spPr>
                      <a:xfrm>
                        <a:off x="0" y="0"/>
                        <a:ext cx="0" cy="495300"/>
                      </a:xfrm>
                      <a:prstGeom prst="line">
                        <a:avLst/>
                      </a:prstGeom>
                      <a:ln w="19050" cap="rnd" cmpd="sng">
                        <a:solidFill>
                          <a:srgbClr val="000000"/>
                        </a:solidFill>
                        <a:prstDash val="sysDot"/>
                        <a:headEnd type="none" w="med" len="med"/>
                        <a:tailEnd type="none" w="med" len="med"/>
                      </a:ln>
                    </wps:spPr>
                    <wps:bodyPr upright="1"/>
                  </wps:wsp>
                </a:graphicData>
              </a:graphic>
            </wp:anchor>
          </w:drawing>
        </mc:Choice>
        <mc:Fallback>
          <w:pict>
            <v:line id="直线 22" o:spid="_x0000_s1026" o:spt="20" style="position:absolute;left:0pt;margin-left:-40.75pt;margin-top:-226.6pt;height:39pt;width:0pt;z-index:251677696;mso-width-relative:page;mso-height-relative:page;" filled="f" stroked="t" coordsize="21600,21600" o:gfxdata="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jYXatwAAAANAQAADwAAAAAAAAABACAAAAAiAAAAZHJzL2Rvd25yZXYueG1sUEsBAhQAFAAA&#10;AAgAh07iQIlJDbPrAQAA3QMAAA4AAAAAAAAAAQAgAAAAKwEAAGRycy9lMm9Eb2MueG1sUEsFBgAA&#10;AAAGAAYAWQEAAIgFAAAAAA==&#10;">
              <v:fill on="f" focussize="0,0"/>
              <v:stroke weight="1.5pt" color="#000000" joinstyle="round" dashstyle="1 1" endcap="round"/>
              <v:imagedata o:title=""/>
              <o:lock v:ext="edit" aspectratio="f"/>
            </v:line>
          </w:pict>
        </mc:Fallback>
      </mc:AlternateContent>
    </w:r>
    <w:r>
      <w:rPr>
        <w:rFonts w:hint="eastAsia"/>
      </w:rPr>
      <mc:AlternateContent>
        <mc:Choice Requires="wps">
          <w:drawing>
            <wp:anchor distT="0" distB="0" distL="114300" distR="114300" simplePos="0" relativeHeight="251676672" behindDoc="0" locked="0" layoutInCell="1" allowOverlap="1">
              <wp:simplePos x="0" y="0"/>
              <wp:positionH relativeFrom="column">
                <wp:posOffset>-517525</wp:posOffset>
              </wp:positionH>
              <wp:positionV relativeFrom="paragraph">
                <wp:posOffset>-1391920</wp:posOffset>
              </wp:positionV>
              <wp:extent cx="0" cy="990600"/>
              <wp:effectExtent l="9525" t="0" r="9525" b="9525"/>
              <wp:wrapNone/>
              <wp:docPr id="20" name="直线 21"/>
              <wp:cNvGraphicFramePr/>
              <a:graphic xmlns:a="http://schemas.openxmlformats.org/drawingml/2006/main">
                <a:graphicData uri="http://schemas.microsoft.com/office/word/2010/wordprocessingShape">
                  <wps:wsp>
                    <wps:cNvCnPr/>
                    <wps:spPr>
                      <a:xfrm>
                        <a:off x="0" y="0"/>
                        <a:ext cx="0" cy="990600"/>
                      </a:xfrm>
                      <a:prstGeom prst="line">
                        <a:avLst/>
                      </a:prstGeom>
                      <a:ln w="19050" cap="rnd" cmpd="sng">
                        <a:solidFill>
                          <a:srgbClr val="000000"/>
                        </a:solidFill>
                        <a:prstDash val="sysDot"/>
                        <a:headEnd type="none" w="med" len="med"/>
                        <a:tailEnd type="none" w="med" len="med"/>
                      </a:ln>
                    </wps:spPr>
                    <wps:bodyPr upright="1"/>
                  </wps:wsp>
                </a:graphicData>
              </a:graphic>
            </wp:anchor>
          </w:drawing>
        </mc:Choice>
        <mc:Fallback>
          <w:pict>
            <v:line id="直线 21" o:spid="_x0000_s1026" o:spt="20" style="position:absolute;left:0pt;margin-left:-40.75pt;margin-top:-109.6pt;height:78pt;width:0pt;z-index:251676672;mso-width-relative:page;mso-height-relative:page;" filled="f" stroked="t" coordsize="21600,21600" o:gfxdata="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U&#10;r6oA2gAAAAwBAAAPAAAAAAAAAAEAIAAAACIAAABkcnMvZG93bnJldi54bWxQSwECFAAUAAAACACH&#10;TuJABs4Sr+kBAADdAwAADgAAAAAAAAABACAAAAApAQAAZHJzL2Uyb0RvYy54bWxQSwUGAAAAAAYA&#10;BgBZAQAAhAUAAAAA&#10;">
              <v:fill on="f" focussize="0,0"/>
              <v:stroke weight="1.5pt" color="#000000" joinstyle="round" dashstyle="1 1" endcap="round"/>
              <v:imagedata o:title=""/>
              <o:lock v:ext="edit" aspectratio="f"/>
            </v:line>
          </w:pict>
        </mc:Fallback>
      </mc:AlternateContent>
    </w:r>
    <w:r>
      <w:rPr>
        <w:rFonts w:hint="eastAsia"/>
      </w:rPr>
      <mc:AlternateContent>
        <mc:Choice Requires="wps">
          <w:drawing>
            <wp:anchor distT="0" distB="0" distL="114300" distR="114300" simplePos="0" relativeHeight="251675648" behindDoc="0" locked="0" layoutInCell="1" allowOverlap="1">
              <wp:simplePos x="0" y="0"/>
              <wp:positionH relativeFrom="column">
                <wp:posOffset>-569595</wp:posOffset>
              </wp:positionH>
              <wp:positionV relativeFrom="paragraph">
                <wp:posOffset>-1510030</wp:posOffset>
              </wp:positionV>
              <wp:extent cx="99060" cy="99060"/>
              <wp:effectExtent l="4445" t="4445" r="10795" b="10795"/>
              <wp:wrapNone/>
              <wp:docPr id="19" name="椭圆 20"/>
              <wp:cNvGraphicFramePr/>
              <a:graphic xmlns:a="http://schemas.openxmlformats.org/drawingml/2006/main">
                <a:graphicData uri="http://schemas.microsoft.com/office/word/2010/wordprocessingShape">
                  <wps:wsp>
                    <wps:cNvSpPr/>
                    <wps:spPr>
                      <a:xfrm>
                        <a:off x="0" y="0"/>
                        <a:ext cx="99060" cy="9906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a:graphicData>
              </a:graphic>
            </wp:anchor>
          </w:drawing>
        </mc:Choice>
        <mc:Fallback>
          <w:pict>
            <v:shape id="椭圆 20" o:spid="_x0000_s1026" o:spt="3" type="#_x0000_t3" style="position:absolute;left:0pt;margin-left:-44.85pt;margin-top:-118.9pt;height:7.8pt;width:7.8pt;z-index:251675648;mso-width-relative:page;mso-height-relative:page;" fillcolor="#FFFFFF" filled="t" stroked="t" coordsize="21600,21600" o:gfxdata="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V8m5jaAAAADQEAAA8AAAAAAAAAAQAgAAAAIgAAAGRycy9kb3du&#10;cmV2LnhtbFBLAQIUABQAAAAIAIdO4kDj/vNL/QEAACQEAAAOAAAAAAAAAAEAIAAAACkBAABkcnMv&#10;ZTJvRG9jLnhtbFBLBQYAAAAABgAGAFkBAACYBQAAAAA=&#10;">
              <v:fill on="t" focussize="0,0"/>
              <v:stroke color="#000000" joinstyle="round"/>
              <v:imagedata o:title=""/>
              <o:lock v:ext="edit" aspectratio="f"/>
            </v:shape>
          </w:pict>
        </mc:Fallback>
      </mc:AlternateContent>
    </w:r>
    <w:r>
      <w:rPr>
        <w:rFonts w:hint="eastAsia"/>
      </w:rPr>
      <mc:AlternateContent>
        <mc:Choice Requires="wps">
          <w:drawing>
            <wp:anchor distT="0" distB="0" distL="114300" distR="114300" simplePos="0" relativeHeight="251674624" behindDoc="0" locked="0" layoutInCell="1" allowOverlap="1">
              <wp:simplePos x="0" y="0"/>
              <wp:positionH relativeFrom="column">
                <wp:posOffset>-517525</wp:posOffset>
              </wp:positionH>
              <wp:positionV relativeFrom="paragraph">
                <wp:posOffset>-2184400</wp:posOffset>
              </wp:positionV>
              <wp:extent cx="0" cy="632460"/>
              <wp:effectExtent l="9525" t="0" r="9525" b="24765"/>
              <wp:wrapNone/>
              <wp:docPr id="18" name="直线 19"/>
              <wp:cNvGraphicFramePr/>
              <a:graphic xmlns:a="http://schemas.openxmlformats.org/drawingml/2006/main">
                <a:graphicData uri="http://schemas.microsoft.com/office/word/2010/wordprocessingShape">
                  <wps:wsp>
                    <wps:cNvCnPr/>
                    <wps:spPr>
                      <a:xfrm>
                        <a:off x="0" y="0"/>
                        <a:ext cx="0" cy="632460"/>
                      </a:xfrm>
                      <a:prstGeom prst="line">
                        <a:avLst/>
                      </a:prstGeom>
                      <a:ln w="19050" cap="rnd" cmpd="sng">
                        <a:solidFill>
                          <a:srgbClr val="000000"/>
                        </a:solidFill>
                        <a:prstDash val="sysDot"/>
                        <a:headEnd type="none" w="med" len="med"/>
                        <a:tailEnd type="none" w="med" len="med"/>
                      </a:ln>
                    </wps:spPr>
                    <wps:bodyPr upright="1"/>
                  </wps:wsp>
                </a:graphicData>
              </a:graphic>
            </wp:anchor>
          </w:drawing>
        </mc:Choice>
        <mc:Fallback>
          <w:pict>
            <v:line id="直线 19" o:spid="_x0000_s1026" o:spt="20" style="position:absolute;left:0pt;margin-left:-40.75pt;margin-top:-172pt;height:49.8pt;width:0pt;z-index:251674624;mso-width-relative:page;mso-height-relative:page;" filled="f" stroked="t" coordsize="21600,21600" o:gfxdata="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RChVbbAAAADQEAAA8AAAAAAAAAAQAgAAAAIgAAAGRycy9kb3ducmV2LnhtbFBLAQIUABQAAAAI&#10;AIdO4kD9gXMW6gEAAN0DAAAOAAAAAAAAAAEAIAAAACoBAABkcnMvZTJvRG9jLnhtbFBLBQYAAAAA&#10;BgAGAFkBAACGBQAAAAA=&#10;">
              <v:fill on="f" focussize="0,0"/>
              <v:stroke weight="1.5pt" color="#000000" joinstyle="round" dashstyle="1 1" endcap="round"/>
              <v:imagedata o:title=""/>
              <o:lock v:ext="edit" aspectratio="f"/>
            </v:line>
          </w:pict>
        </mc:Fallback>
      </mc:AlternateContent>
    </w:r>
    <w:r>
      <w:rPr>
        <w:rFonts w:hint="eastAsia"/>
      </w:rPr>
      <mc:AlternateContent>
        <mc:Choice Requires="wps">
          <w:drawing>
            <wp:anchor distT="0" distB="0" distL="114300" distR="114300" simplePos="0" relativeHeight="251673600" behindDoc="0" locked="0" layoutInCell="1" allowOverlap="1">
              <wp:simplePos x="0" y="0"/>
              <wp:positionH relativeFrom="column">
                <wp:posOffset>-560070</wp:posOffset>
              </wp:positionH>
              <wp:positionV relativeFrom="paragraph">
                <wp:posOffset>-2994025</wp:posOffset>
              </wp:positionV>
              <wp:extent cx="99060" cy="99060"/>
              <wp:effectExtent l="4445" t="4445" r="10795" b="10795"/>
              <wp:wrapNone/>
              <wp:docPr id="17" name="椭圆 18"/>
              <wp:cNvGraphicFramePr/>
              <a:graphic xmlns:a="http://schemas.openxmlformats.org/drawingml/2006/main">
                <a:graphicData uri="http://schemas.microsoft.com/office/word/2010/wordprocessingShape">
                  <wps:wsp>
                    <wps:cNvSpPr/>
                    <wps:spPr>
                      <a:xfrm>
                        <a:off x="0" y="0"/>
                        <a:ext cx="99060" cy="9906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a:graphicData>
              </a:graphic>
            </wp:anchor>
          </w:drawing>
        </mc:Choice>
        <mc:Fallback>
          <w:pict>
            <v:shape id="椭圆 18" o:spid="_x0000_s1026" o:spt="3" type="#_x0000_t3" style="position:absolute;left:0pt;margin-left:-44.1pt;margin-top:-235.75pt;height:7.8pt;width:7.8pt;z-index:251673600;mso-width-relative:page;mso-height-relative:page;" fillcolor="#FFFFFF" filled="t" stroked="t" coordsize="21600,21600" o:gfxdata="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yQUkn2wAAAA0BAAAPAAAAAAAAAAEAIAAAACIAAABkcnMvZG93&#10;bnJldi54bWxQSwECFAAUAAAACACHTuJAEHXZlP0BAAAkBAAADgAAAAAAAAABACAAAAAqAQAAZHJz&#10;L2Uyb0RvYy54bWxQSwUGAAAAAAYABgBZAQAAmQUAAAAA&#10;">
              <v:fill on="t" focussize="0,0"/>
              <v:stroke color="#000000" joinstyle="round"/>
              <v:imagedata o:title=""/>
              <o:lock v:ext="edit" aspectratio="f"/>
            </v:shape>
          </w:pict>
        </mc:Fallback>
      </mc:AlternateContent>
    </w:r>
    <w:r>
      <w:rPr>
        <w:rFonts w:hint="eastAsia"/>
      </w:rPr>
      <mc:AlternateContent>
        <mc:Choice Requires="wps">
          <w:drawing>
            <wp:anchor distT="0" distB="0" distL="114300" distR="114300" simplePos="0" relativeHeight="251672576" behindDoc="0" locked="0" layoutInCell="1" allowOverlap="1">
              <wp:simplePos x="0" y="0"/>
              <wp:positionH relativeFrom="column">
                <wp:posOffset>-517525</wp:posOffset>
              </wp:positionH>
              <wp:positionV relativeFrom="paragraph">
                <wp:posOffset>-3670300</wp:posOffset>
              </wp:positionV>
              <wp:extent cx="0" cy="619125"/>
              <wp:effectExtent l="9525" t="0" r="9525" b="19050"/>
              <wp:wrapNone/>
              <wp:docPr id="16" name="直线 17"/>
              <wp:cNvGraphicFramePr/>
              <a:graphic xmlns:a="http://schemas.openxmlformats.org/drawingml/2006/main">
                <a:graphicData uri="http://schemas.microsoft.com/office/word/2010/wordprocessingShape">
                  <wps:wsp>
                    <wps:cNvCnPr/>
                    <wps:spPr>
                      <a:xfrm>
                        <a:off x="0" y="0"/>
                        <a:ext cx="0" cy="619125"/>
                      </a:xfrm>
                      <a:prstGeom prst="line">
                        <a:avLst/>
                      </a:prstGeom>
                      <a:ln w="19050" cap="rnd" cmpd="sng">
                        <a:solidFill>
                          <a:srgbClr val="000000"/>
                        </a:solidFill>
                        <a:prstDash val="sysDot"/>
                        <a:headEnd type="none" w="med" len="med"/>
                        <a:tailEnd type="none" w="med" len="med"/>
                      </a:ln>
                    </wps:spPr>
                    <wps:bodyPr upright="1"/>
                  </wps:wsp>
                </a:graphicData>
              </a:graphic>
            </wp:anchor>
          </w:drawing>
        </mc:Choice>
        <mc:Fallback>
          <w:pict>
            <v:line id="直线 17" o:spid="_x0000_s1026" o:spt="20" style="position:absolute;left:0pt;margin-left:-40.75pt;margin-top:-289pt;height:48.75pt;width:0pt;z-index:251672576;mso-width-relative:page;mso-height-relative:page;" filled="f" stroked="t" coordsize="21600,21600" o:gfxdata="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vY&#10;oEXaAAAADQEAAA8AAAAAAAAAAQAgAAAAIgAAAGRycy9kb3ducmV2LnhtbFBLAQIUABQAAAAIAIdO&#10;4kBgEvFG6AEAAN0DAAAOAAAAAAAAAAEAIAAAACkBAABkcnMvZTJvRG9jLnhtbFBLBQYAAAAABgAG&#10;AFkBAACDBQAAAAA=&#10;">
              <v:fill on="f" focussize="0,0"/>
              <v:stroke weight="1.5pt" color="#000000" joinstyle="round" dashstyle="1 1" endcap="round"/>
              <v:imagedata o:title=""/>
              <o:lock v:ext="edit" aspectratio="f"/>
            </v:line>
          </w:pict>
        </mc:Fallback>
      </mc:AlternateContent>
    </w:r>
    <w:r>
      <w:rPr>
        <w:rFonts w:hint="eastAsia"/>
      </w:rPr>
      <mc:AlternateContent>
        <mc:Choice Requires="wps">
          <w:drawing>
            <wp:anchor distT="0" distB="0" distL="114300" distR="114300" simplePos="0" relativeHeight="251671552" behindDoc="0" locked="0" layoutInCell="1" allowOverlap="1">
              <wp:simplePos x="0" y="0"/>
              <wp:positionH relativeFrom="column">
                <wp:posOffset>-560070</wp:posOffset>
              </wp:positionH>
              <wp:positionV relativeFrom="paragraph">
                <wp:posOffset>-3790315</wp:posOffset>
              </wp:positionV>
              <wp:extent cx="99060" cy="99060"/>
              <wp:effectExtent l="4445" t="4445" r="10795" b="10795"/>
              <wp:wrapNone/>
              <wp:docPr id="15" name="椭圆 16"/>
              <wp:cNvGraphicFramePr/>
              <a:graphic xmlns:a="http://schemas.openxmlformats.org/drawingml/2006/main">
                <a:graphicData uri="http://schemas.microsoft.com/office/word/2010/wordprocessingShape">
                  <wps:wsp>
                    <wps:cNvSpPr/>
                    <wps:spPr>
                      <a:xfrm>
                        <a:off x="0" y="0"/>
                        <a:ext cx="99060" cy="9906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a:graphicData>
              </a:graphic>
            </wp:anchor>
          </w:drawing>
        </mc:Choice>
        <mc:Fallback>
          <w:pict>
            <v:shape id="椭圆 16" o:spid="_x0000_s1026" o:spt="3" type="#_x0000_t3" style="position:absolute;left:0pt;margin-left:-44.1pt;margin-top:-298.45pt;height:7.8pt;width:7.8pt;z-index:251671552;mso-width-relative:page;mso-height-relative:page;" fillcolor="#FFFFFF" filled="t" stroked="t" coordsize="21600,21600" o:gfxdata="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RhKstoAAAANAQAADwAAAAAAAAABACAAAAAiAAAAZHJzL2Rvd25y&#10;ZXYueG1sUEsBAhQAFAAAAAgAh07iQJ17wi38AQAAJAQAAA4AAAAAAAAAAQAgAAAAKQEAAGRycy9l&#10;Mm9Eb2MueG1sUEsFBgAAAAAGAAYAWQEAAJcFAAAAAA==&#10;">
              <v:fill on="t" focussize="0,0"/>
              <v:stroke color="#000000" joinstyle="round"/>
              <v:imagedata o:title=""/>
              <o:lock v:ext="edit" aspectratio="f"/>
            </v:shape>
          </w:pict>
        </mc:Fallback>
      </mc:AlternateContent>
    </w:r>
    <w:r>
      <w:rPr>
        <w:rFonts w:hint="eastAsia"/>
      </w:rPr>
      <mc:AlternateContent>
        <mc:Choice Requires="wps">
          <w:drawing>
            <wp:anchor distT="0" distB="0" distL="114300" distR="114300" simplePos="0" relativeHeight="251663360" behindDoc="0" locked="0" layoutInCell="1" allowOverlap="1">
              <wp:simplePos x="0" y="0"/>
              <wp:positionH relativeFrom="column">
                <wp:posOffset>-337185</wp:posOffset>
              </wp:positionH>
              <wp:positionV relativeFrom="paragraph">
                <wp:posOffset>-2679700</wp:posOffset>
              </wp:positionV>
              <wp:extent cx="1905" cy="2674620"/>
              <wp:effectExtent l="0" t="0" r="0" b="0"/>
              <wp:wrapNone/>
              <wp:docPr id="7" name="直线 27"/>
              <wp:cNvGraphicFramePr/>
              <a:graphic xmlns:a="http://schemas.openxmlformats.org/drawingml/2006/main">
                <a:graphicData uri="http://schemas.microsoft.com/office/word/2010/wordprocessingShape">
                  <wps:wsp>
                    <wps:cNvCnPr/>
                    <wps:spPr>
                      <a:xfrm flipH="1" flipV="1">
                        <a:off x="0" y="0"/>
                        <a:ext cx="1905" cy="267462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27" o:spid="_x0000_s1026" o:spt="20" style="position:absolute;left:0pt;flip:x y;margin-left:-26.55pt;margin-top:-211pt;height:210.6pt;width:0.15pt;z-index:251663360;mso-width-relative:page;mso-height-relative:page;" filled="f" stroked="t" coordsize="21600,21600" o:gfxdata="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of4pjWAAAACgEAAA8AAAAAAAAAAQAgAAAAIgAAAGRycy9kb3ducmV2LnhtbFBL&#10;AQIUABQAAAAIAIdO4kDFBnMR+AEAAPQDAAAOAAAAAAAAAAEAIAAAACUBAABkcnMvZTJvRG9jLnht&#10;bFBLBQYAAAAABgAGAFkBAACPBQAAAAA=&#10;">
              <v:fill on="f" focussize="0,0"/>
              <v:stroke weight="1.5pt" color="#000000" joinstyle="round"/>
              <v:imagedata o:title=""/>
              <o:lock v:ext="edit" aspectratio="f"/>
            </v:line>
          </w:pict>
        </mc:Fallback>
      </mc:AlternateContent>
    </w:r>
    <w:r>
      <w:rPr>
        <w:rFonts w:hint="eastAsia"/>
      </w:rPr>
      <w:t xml:space="preserve">                                             第</w:t>
    </w:r>
    <w:r>
      <w:rPr>
        <w:rFonts w:hint="eastAsia"/>
        <w:lang w:val="en-US" w:eastAsia="zh-CN"/>
      </w:rPr>
      <w:t xml:space="preserve"> </w:t>
    </w:r>
    <w:r>
      <w:fldChar w:fldCharType="begin"/>
    </w:r>
    <w:r>
      <w:instrText xml:space="preserve"> </w:instrText>
    </w:r>
    <w:r>
      <w:rPr>
        <w:rFonts w:hint="eastAsia"/>
      </w:rPr>
      <w:instrText xml:space="preserve">=</w:instrText>
    </w:r>
    <w:r>
      <w:fldChar w:fldCharType="begin"/>
    </w:r>
    <w:r>
      <w:rPr>
        <w:rFonts w:hint="eastAsia"/>
      </w:rPr>
      <w:instrText xml:space="preserve">page</w:instrText>
    </w:r>
    <w:r>
      <w:instrText xml:space="preserve">  </w:instrText>
    </w:r>
    <w:r>
      <w:fldChar w:fldCharType="separate"/>
    </w:r>
    <w:r>
      <w:instrText xml:space="preserve">1</w:instrText>
    </w:r>
    <w:r>
      <w:fldChar w:fldCharType="end"/>
    </w:r>
    <w:r>
      <w:rPr>
        <w:rFonts w:hint="eastAsia"/>
      </w:rPr>
      <w:instrText xml:space="preserve">*2-1</w:instrText>
    </w:r>
    <w:r>
      <w:instrText xml:space="preserve"> </w:instrText>
    </w:r>
    <w:r>
      <w:fldChar w:fldCharType="separate"/>
    </w:r>
    <w:r>
      <w:t>1</w:t>
    </w:r>
    <w:r>
      <w:fldChar w:fldCharType="end"/>
    </w:r>
    <w:r>
      <w:rPr>
        <w:rFonts w:hint="eastAsia"/>
        <w:lang w:val="en-US" w:eastAsia="zh-CN"/>
      </w:rPr>
      <w:t xml:space="preserve"> </w:t>
    </w:r>
    <w:r>
      <w:rPr>
        <w:rFonts w:hint="eastAsia"/>
      </w:rPr>
      <w:t>页</w:t>
    </w:r>
    <w:r>
      <w:rPr>
        <w:rFonts w:hint="eastAsia"/>
        <w:lang w:val="en-US" w:eastAsia="zh-CN"/>
      </w:rPr>
      <w:t xml:space="preserve">   </w:t>
    </w:r>
    <w:r>
      <w:rPr>
        <w:rFonts w:hint="eastAsia"/>
      </w:rPr>
      <w:t>共</w:t>
    </w:r>
    <w:r>
      <w:rPr>
        <w:rFonts w:hint="eastAsia"/>
        <w:lang w:val="en-US" w:eastAsia="zh-CN"/>
      </w:rPr>
      <w:t>4</w:t>
    </w:r>
    <w:r>
      <w:rPr>
        <w:rFonts w:hint="eastAsia"/>
      </w:rPr>
      <w:t xml:space="preserve">页                                                                              </w:t>
    </w:r>
    <w:r>
      <w:rPr>
        <w:rFonts w:hint="eastAsia"/>
        <w:lang w:val="en-US" w:eastAsia="zh-CN"/>
      </w:rPr>
      <w:t xml:space="preserve">              </w:t>
    </w:r>
    <w:r>
      <w:rPr>
        <w:rFonts w:hint="eastAsia"/>
      </w:rPr>
      <w:t>第</w:t>
    </w:r>
    <w:r>
      <w:rPr>
        <w:rFonts w:hint="eastAsia"/>
        <w:lang w:val="en-US" w:eastAsia="zh-CN"/>
      </w:rPr>
      <w:t xml:space="preserve"> </w:t>
    </w:r>
    <w:r>
      <w:fldChar w:fldCharType="begin"/>
    </w:r>
    <w:r>
      <w:rPr>
        <w:rFonts w:hint="eastAsia"/>
      </w:rPr>
      <w:instrText xml:space="preserve">=</w:instrText>
    </w:r>
    <w:r>
      <w:instrText xml:space="preserve"> </w:instrText>
    </w:r>
    <w:r>
      <w:fldChar w:fldCharType="begin"/>
    </w:r>
    <w:r>
      <w:rPr>
        <w:rFonts w:hint="eastAsia"/>
      </w:rPr>
      <w:instrText xml:space="preserve">page</w:instrText>
    </w:r>
    <w:r>
      <w:instrText xml:space="preserve">  </w:instrText>
    </w:r>
    <w:r>
      <w:fldChar w:fldCharType="separate"/>
    </w:r>
    <w:r>
      <w:instrText xml:space="preserve">1</w:instrText>
    </w:r>
    <w:r>
      <w:fldChar w:fldCharType="end"/>
    </w:r>
    <w:r>
      <w:rPr>
        <w:rFonts w:hint="eastAsia"/>
      </w:rPr>
      <w:instrText xml:space="preserve">*2</w:instrText>
    </w:r>
    <w:r>
      <w:instrText xml:space="preserve"> </w:instrText>
    </w:r>
    <w:r>
      <w:fldChar w:fldCharType="separate"/>
    </w:r>
    <w:r>
      <w:t>2</w:t>
    </w:r>
    <w:r>
      <w:fldChar w:fldCharType="end"/>
    </w:r>
    <w:r>
      <w:rPr>
        <w:rFonts w:hint="eastAsia"/>
        <w:lang w:val="en-US" w:eastAsia="zh-CN"/>
      </w:rPr>
      <w:t xml:space="preserve"> </w:t>
    </w:r>
    <w:r>
      <w:rPr>
        <w:rFonts w:hint="eastAsia"/>
      </w:rPr>
      <w:t>页</w:t>
    </w:r>
    <w:r>
      <w:rPr>
        <w:rFonts w:hint="eastAsia"/>
        <w:lang w:val="en-US" w:eastAsia="zh-CN"/>
      </w:rPr>
      <w:t xml:space="preserve">   </w:t>
    </w:r>
    <w:r>
      <w:rPr>
        <w:rFonts w:hint="eastAsia"/>
      </w:rPr>
      <w:t>共</w:t>
    </w:r>
    <w:r>
      <w:rPr>
        <w:rFonts w:hint="eastAsia"/>
        <w:lang w:val="en-US" w:eastAsia="zh-CN"/>
      </w:rPr>
      <w:t xml:space="preserve">4 </w:t>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1D950">
    <w:pPr>
      <w:pStyle w:val="8"/>
      <w:rPr>
        <w:rFonts w:hint="eastAsia"/>
      </w:rPr>
    </w:pPr>
    <w:r>
      <w:rPr>
        <w:rFonts w:hint="eastAsia"/>
      </w:rPr>
      <w:t xml:space="preserve">                                </w:t>
    </w:r>
  </w:p>
  <w:p w14:paraId="67F0E199">
    <w:pPr>
      <w:pStyle w:val="8"/>
      <w:rPr>
        <w:rFonts w:hint="eastAsia"/>
      </w:rPr>
    </w:pPr>
    <w:r>
      <w:rPr>
        <w:rFonts w:hint="eastAsia"/>
      </w:rPr>
      <w:t xml:space="preserve">                                        第</w:t>
    </w:r>
    <w:r>
      <w:fldChar w:fldCharType="begin"/>
    </w:r>
    <w:r>
      <w:rPr>
        <w:rFonts w:hint="eastAsia"/>
      </w:rPr>
      <w:instrText xml:space="preserve">=</w:instrText>
    </w:r>
    <w:r>
      <w:instrText xml:space="preserve"> </w:instrText>
    </w:r>
    <w:r>
      <w:fldChar w:fldCharType="begin"/>
    </w:r>
    <w:r>
      <w:rPr>
        <w:rFonts w:hint="eastAsia"/>
      </w:rPr>
      <w:instrText xml:space="preserve">page</w:instrText>
    </w:r>
    <w:r>
      <w:instrText xml:space="preserve"> </w:instrText>
    </w:r>
    <w:r>
      <w:fldChar w:fldCharType="separate"/>
    </w:r>
    <w:r>
      <w:instrText xml:space="preserve">2</w:instrText>
    </w:r>
    <w:r>
      <w:fldChar w:fldCharType="end"/>
    </w:r>
    <w:r>
      <w:rPr>
        <w:rFonts w:hint="eastAsia"/>
      </w:rPr>
      <w:instrText xml:space="preserve">*2-1</w:instrText>
    </w:r>
    <w:r>
      <w:instrText xml:space="preserve"> </w:instrText>
    </w:r>
    <w:r>
      <w:fldChar w:fldCharType="separate"/>
    </w:r>
    <w:r>
      <w:t>3</w:t>
    </w:r>
    <w:r>
      <w:fldChar w:fldCharType="end"/>
    </w:r>
    <w:r>
      <w:rPr>
        <w:rFonts w:hint="eastAsia"/>
        <w:lang w:val="en-US" w:eastAsia="zh-CN"/>
      </w:rPr>
      <w:t xml:space="preserve"> </w:t>
    </w:r>
    <w:r>
      <w:rPr>
        <w:rFonts w:hint="eastAsia"/>
      </w:rPr>
      <w:t>页</w:t>
    </w:r>
    <w:r>
      <w:rPr>
        <w:rFonts w:hint="eastAsia"/>
        <w:lang w:val="en-US" w:eastAsia="zh-CN"/>
      </w:rPr>
      <w:t xml:space="preserve">  </w:t>
    </w:r>
    <w:r>
      <w:rPr>
        <w:rFonts w:hint="eastAsia"/>
      </w:rPr>
      <w:t>共4页                                                                                              第</w:t>
    </w:r>
    <w:r>
      <w:fldChar w:fldCharType="begin"/>
    </w:r>
    <w:r>
      <w:rPr>
        <w:rFonts w:hint="eastAsia"/>
      </w:rPr>
      <w:instrText xml:space="preserve">=</w:instrText>
    </w:r>
    <w:r>
      <w:instrText xml:space="preserve"> </w:instrText>
    </w:r>
    <w:r>
      <w:fldChar w:fldCharType="begin"/>
    </w:r>
    <w:r>
      <w:rPr>
        <w:rFonts w:hint="eastAsia"/>
      </w:rPr>
      <w:instrText xml:space="preserve">page</w:instrText>
    </w:r>
    <w:r>
      <w:instrText xml:space="preserve">  </w:instrText>
    </w:r>
    <w:r>
      <w:fldChar w:fldCharType="separate"/>
    </w:r>
    <w:r>
      <w:instrText xml:space="preserve">2</w:instrText>
    </w:r>
    <w:r>
      <w:fldChar w:fldCharType="end"/>
    </w:r>
    <w:r>
      <w:rPr>
        <w:rFonts w:hint="eastAsia"/>
      </w:rPr>
      <w:instrText xml:space="preserve">*2</w:instrText>
    </w:r>
    <w:r>
      <w:instrText xml:space="preserve"> </w:instrText>
    </w:r>
    <w:r>
      <w:fldChar w:fldCharType="separate"/>
    </w:r>
    <w:r>
      <w:t>4</w:t>
    </w:r>
    <w:r>
      <w:fldChar w:fldCharType="end"/>
    </w:r>
    <w:r>
      <w:rPr>
        <w:rFonts w:hint="eastAsia"/>
        <w:lang w:val="en-US" w:eastAsia="zh-CN"/>
      </w:rPr>
      <w:t xml:space="preserve"> </w:t>
    </w:r>
    <w:r>
      <w:rPr>
        <w:rFonts w:hint="eastAsia"/>
      </w:rPr>
      <w:t>页</w:t>
    </w:r>
    <w:r>
      <w:rPr>
        <w:rFonts w:hint="eastAsia"/>
        <w:lang w:val="en-US" w:eastAsia="zh-CN"/>
      </w:rPr>
      <w:t xml:space="preserve">  </w:t>
    </w:r>
    <w:r>
      <w:rPr>
        <w:rFonts w:hint="eastAsia"/>
      </w:rPr>
      <w:t>共4页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E35EB">
    <w:pPr>
      <w:pStyle w:val="9"/>
      <w:pBdr>
        <w:bottom w:val="none" w:color="auto" w:sz="0" w:space="0"/>
      </w:pBdr>
    </w:pPr>
    <w:r>
      <w:rPr>
        <w:lang w:bidi="ug-CN"/>
      </w:rPr>
      <mc:AlternateContent>
        <mc:Choice Requires="wps">
          <w:drawing>
            <wp:anchor distT="0" distB="0" distL="114300" distR="114300" simplePos="0" relativeHeight="251683840" behindDoc="0" locked="0" layoutInCell="1" allowOverlap="1">
              <wp:simplePos x="0" y="0"/>
              <wp:positionH relativeFrom="column">
                <wp:posOffset>5835015</wp:posOffset>
              </wp:positionH>
              <wp:positionV relativeFrom="paragraph">
                <wp:posOffset>-187960</wp:posOffset>
              </wp:positionV>
              <wp:extent cx="0" cy="318135"/>
              <wp:effectExtent l="6350" t="0" r="12700" b="5715"/>
              <wp:wrapNone/>
              <wp:docPr id="36" name="自选图形 62"/>
              <wp:cNvGraphicFramePr/>
              <a:graphic xmlns:a="http://schemas.openxmlformats.org/drawingml/2006/main">
                <a:graphicData uri="http://schemas.microsoft.com/office/word/2010/wordprocessingShape">
                  <wps:wsp>
                    <wps:cNvCnPr/>
                    <wps:spPr>
                      <a:xfrm>
                        <a:off x="0" y="0"/>
                        <a:ext cx="0" cy="318135"/>
                      </a:xfrm>
                      <a:prstGeom prst="straightConnector1">
                        <a:avLst/>
                      </a:prstGeom>
                      <a:ln w="12700" cap="flat" cmpd="sng">
                        <a:solidFill>
                          <a:srgbClr val="000000"/>
                        </a:solidFill>
                        <a:prstDash val="solid"/>
                        <a:headEnd type="none" w="med" len="med"/>
                        <a:tailEnd type="none" w="med" len="med"/>
                      </a:ln>
                    </wps:spPr>
                    <wps:bodyPr wrap="square" upright="1"/>
                  </wps:wsp>
                </a:graphicData>
              </a:graphic>
            </wp:anchor>
          </w:drawing>
        </mc:Choice>
        <mc:Fallback>
          <w:pict>
            <v:shape id="自选图形 62" o:spid="_x0000_s1026" o:spt="32" type="#_x0000_t32" style="position:absolute;left:0pt;margin-left:459.45pt;margin-top:-14.8pt;height:25.05pt;width:0pt;z-index:251683840;mso-width-relative:page;mso-height-relative:page;" filled="f" stroked="t" coordsize="21600,21600" o:gfxdata="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muOG3VAAAACgEAAA8AAAAAAAAAAQAgAAAAIgAAAGRycy9k&#10;b3ducmV2LnhtbFBLAQIUABQAAAAIAIdO4kBqmeC5BQIAAP8DAAAOAAAAAAAAAAEAIAAAACQBAABk&#10;cnMvZTJvRG9jLnhtbFBLBQYAAAAABgAGAFkBAACbBQAAAAA=&#10;">
              <v:fill on="f" focussize="0,0"/>
              <v:stroke weight="1pt" color="#000000" joinstyle="round"/>
              <v:imagedata o:title=""/>
              <o:lock v:ext="edit" aspectratio="f"/>
            </v:shape>
          </w:pict>
        </mc:Fallback>
      </mc:AlternateContent>
    </w:r>
    <w:r>
      <w:rPr>
        <w:lang w:bidi="ug-CN"/>
      </w:rPr>
      <mc:AlternateContent>
        <mc:Choice Requires="wps">
          <w:drawing>
            <wp:anchor distT="0" distB="0" distL="114300" distR="114300" simplePos="0" relativeHeight="251682816" behindDoc="0" locked="0" layoutInCell="1" allowOverlap="1">
              <wp:simplePos x="0" y="0"/>
              <wp:positionH relativeFrom="column">
                <wp:posOffset>5213350</wp:posOffset>
              </wp:positionH>
              <wp:positionV relativeFrom="paragraph">
                <wp:posOffset>-187960</wp:posOffset>
              </wp:positionV>
              <wp:extent cx="1124585" cy="318135"/>
              <wp:effectExtent l="6350" t="6350" r="12065" b="18415"/>
              <wp:wrapNone/>
              <wp:docPr id="35" name="矩形 60"/>
              <wp:cNvGraphicFramePr/>
              <a:graphic xmlns:a="http://schemas.openxmlformats.org/drawingml/2006/main">
                <a:graphicData uri="http://schemas.microsoft.com/office/word/2010/wordprocessingShape">
                  <wps:wsp>
                    <wps:cNvSpPr/>
                    <wps:spPr>
                      <a:xfrm>
                        <a:off x="0" y="0"/>
                        <a:ext cx="1124585" cy="31813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0DFAE495">
                          <w:pPr>
                            <w:rPr>
                              <w:rFonts w:hint="eastAsia"/>
                            </w:rPr>
                          </w:pPr>
                          <w:r>
                            <w:rPr>
                              <w:rFonts w:hint="eastAsia"/>
                            </w:rPr>
                            <w:t>座位号</w:t>
                          </w:r>
                        </w:p>
                      </w:txbxContent>
                    </wps:txbx>
                    <wps:bodyPr wrap="square" upright="1"/>
                  </wps:wsp>
                </a:graphicData>
              </a:graphic>
            </wp:anchor>
          </w:drawing>
        </mc:Choice>
        <mc:Fallback>
          <w:pict>
            <v:rect id="矩形 60" o:spid="_x0000_s1026" o:spt="1" style="position:absolute;left:0pt;margin-left:410.5pt;margin-top:-14.8pt;height:25.05pt;width:88.55pt;z-index:251682816;mso-width-relative:page;mso-height-relative:page;" fillcolor="#FFFFFF" filled="t" stroked="t" coordsize="21600,21600" o:gfxdata="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tGIGLcAAAACgEAAA8AAAAAAAAAAQAg&#10;AAAAIgAAAGRycy9kb3ducmV2LnhtbFBLAQIUABQAAAAIAIdO4kBhtH+rCgIAADoEAAAOAAAAAAAA&#10;AAEAIAAAACsBAABkcnMvZTJvRG9jLnhtbFBLBQYAAAAABgAGAFkBAACnBQAAAAA=&#10;">
              <v:fill on="t" focussize="0,0"/>
              <v:stroke weight="1pt" color="#000000" joinstyle="miter"/>
              <v:imagedata o:title=""/>
              <o:lock v:ext="edit" aspectratio="f"/>
              <v:textbox>
                <w:txbxContent>
                  <w:p w14:paraId="0DFAE495">
                    <w:pPr>
                      <w:rPr>
                        <w:rFonts w:hint="eastAsia"/>
                      </w:rPr>
                    </w:pPr>
                    <w:r>
                      <w:rPr>
                        <w:rFonts w:hint="eastAsia"/>
                      </w:rPr>
                      <w:t>座位号</w:t>
                    </w:r>
                  </w:p>
                </w:txbxContent>
              </v:textbox>
            </v:rect>
          </w:pict>
        </mc:Fallback>
      </mc:AlternateContent>
    </w:r>
    <w:r>
      <w:rPr>
        <w:lang w:bidi="ug-CN"/>
      </w:rPr>
      <mc:AlternateContent>
        <mc:Choice Requires="wpg">
          <w:drawing>
            <wp:anchor distT="0" distB="0" distL="114300" distR="114300" simplePos="0" relativeHeight="251681792" behindDoc="0" locked="0" layoutInCell="1" allowOverlap="1">
              <wp:simplePos x="0" y="0"/>
              <wp:positionH relativeFrom="column">
                <wp:posOffset>-2322195</wp:posOffset>
              </wp:positionH>
              <wp:positionV relativeFrom="paragraph">
                <wp:posOffset>892175</wp:posOffset>
              </wp:positionV>
              <wp:extent cx="1635760" cy="7268845"/>
              <wp:effectExtent l="6350" t="4445" r="15240" b="22860"/>
              <wp:wrapNone/>
              <wp:docPr id="34" name="组合 63"/>
              <wp:cNvGraphicFramePr/>
              <a:graphic xmlns:a="http://schemas.openxmlformats.org/drawingml/2006/main">
                <a:graphicData uri="http://schemas.microsoft.com/office/word/2010/wordprocessingGroup">
                  <wpg:wgp>
                    <wpg:cNvGrpSpPr/>
                    <wpg:grpSpPr>
                      <a:xfrm>
                        <a:off x="0" y="0"/>
                        <a:ext cx="1635760" cy="7268845"/>
                        <a:chOff x="312" y="2256"/>
                        <a:chExt cx="2576" cy="11447"/>
                      </a:xfrm>
                    </wpg:grpSpPr>
                    <wps:wsp>
                      <wps:cNvPr id="25" name="文本框 2"/>
                      <wps:cNvSpPr txBox="1"/>
                      <wps:spPr>
                        <a:xfrm>
                          <a:off x="353" y="2766"/>
                          <a:ext cx="2535" cy="60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CB6B78"/>
                        </w:txbxContent>
                      </wps:txbx>
                      <wps:bodyPr wrap="square" upright="1"/>
                    </wps:wsp>
                    <wps:wsp>
                      <wps:cNvPr id="26" name="文本框 2"/>
                      <wps:cNvSpPr txBox="1"/>
                      <wps:spPr>
                        <a:xfrm>
                          <a:off x="526" y="2256"/>
                          <a:ext cx="2359" cy="467"/>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7E7C6BB7">
                            <w:pPr>
                              <w:jc w:val="center"/>
                              <w:rPr>
                                <w:b/>
                                <w:bCs/>
                              </w:rPr>
                            </w:pPr>
                            <w:r>
                              <w:rPr>
                                <w:rFonts w:hint="eastAsia"/>
                                <w:b/>
                                <w:bCs/>
                              </w:rPr>
                              <w:t>姓   名</w:t>
                            </w:r>
                          </w:p>
                        </w:txbxContent>
                      </wps:txbx>
                      <wps:bodyPr wrap="square" upright="1"/>
                    </wps:wsp>
                    <wps:wsp>
                      <wps:cNvPr id="27" name="文本框 2"/>
                      <wps:cNvSpPr txBox="1"/>
                      <wps:spPr>
                        <a:xfrm>
                          <a:off x="319" y="6233"/>
                          <a:ext cx="2535" cy="601"/>
                        </a:xfrm>
                        <a:prstGeom prst="rect">
                          <a:avLst/>
                        </a:prstGeom>
                        <a:solidFill>
                          <a:srgbClr val="FFFFFF"/>
                        </a:solidFill>
                        <a:ln w="9525" cap="flat" cmpd="sng">
                          <a:solidFill>
                            <a:srgbClr val="000000"/>
                          </a:solidFill>
                          <a:prstDash val="solid"/>
                          <a:miter/>
                          <a:headEnd type="none" w="med" len="med"/>
                          <a:tailEnd type="none" w="med" len="med"/>
                        </a:ln>
                        <a:effectLst>
                          <a:outerShdw dist="12700" dir="5400000" algn="ctr" rotWithShape="0">
                            <a:srgbClr val="808080"/>
                          </a:outerShdw>
                        </a:effectLst>
                      </wps:spPr>
                      <wps:txbx>
                        <w:txbxContent>
                          <w:p w14:paraId="38D48A64"/>
                        </w:txbxContent>
                      </wps:txbx>
                      <wps:bodyPr wrap="square" upright="1"/>
                    </wps:wsp>
                    <wps:wsp>
                      <wps:cNvPr id="28" name="文本框 2"/>
                      <wps:cNvSpPr txBox="1"/>
                      <wps:spPr>
                        <a:xfrm>
                          <a:off x="424" y="5723"/>
                          <a:ext cx="2359" cy="467"/>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37725D5D">
                            <w:pPr>
                              <w:jc w:val="center"/>
                            </w:pPr>
                            <w:r>
                              <w:rPr>
                                <w:rFonts w:hint="eastAsia"/>
                              </w:rPr>
                              <w:t xml:space="preserve"> </w:t>
                            </w:r>
                            <w:r>
                              <w:rPr>
                                <w:rFonts w:hint="eastAsia"/>
                                <w:b/>
                                <w:bCs/>
                              </w:rPr>
                              <w:t>学   校</w:t>
                            </w:r>
                          </w:p>
                        </w:txbxContent>
                      </wps:txbx>
                      <wps:bodyPr wrap="square" upright="1"/>
                    </wps:wsp>
                    <wps:wsp>
                      <wps:cNvPr id="29" name="文本框 2"/>
                      <wps:cNvSpPr txBox="1"/>
                      <wps:spPr>
                        <a:xfrm>
                          <a:off x="514" y="9687"/>
                          <a:ext cx="2359" cy="467"/>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156B4BAE"/>
                        </w:txbxContent>
                      </wps:txbx>
                      <wps:bodyPr wrap="square" upright="1"/>
                    </wps:wsp>
                    <wps:wsp>
                      <wps:cNvPr id="30" name="文本框 2"/>
                      <wps:cNvSpPr txBox="1"/>
                      <wps:spPr>
                        <a:xfrm>
                          <a:off x="353" y="13102"/>
                          <a:ext cx="2461" cy="60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8C12DB"/>
                        </w:txbxContent>
                      </wps:txbx>
                      <wps:bodyPr wrap="square" upright="1"/>
                    </wps:wsp>
                    <wps:wsp>
                      <wps:cNvPr id="31" name="文本框 2"/>
                      <wps:cNvSpPr txBox="1"/>
                      <wps:spPr>
                        <a:xfrm>
                          <a:off x="414" y="12503"/>
                          <a:ext cx="2359" cy="467"/>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72923878">
                            <w:pPr>
                              <w:jc w:val="center"/>
                              <w:rPr>
                                <w:b/>
                                <w:bCs/>
                              </w:rPr>
                            </w:pPr>
                            <w:r>
                              <w:rPr>
                                <w:rFonts w:hint="eastAsia"/>
                                <w:b/>
                                <w:bCs/>
                              </w:rPr>
                              <w:t>考场号</w:t>
                            </w:r>
                          </w:p>
                        </w:txbxContent>
                      </wps:txbx>
                      <wps:bodyPr wrap="square" upright="1"/>
                    </wps:wsp>
                    <wps:wsp>
                      <wps:cNvPr id="32" name="文本框 53"/>
                      <wps:cNvSpPr txBox="1"/>
                      <wps:spPr>
                        <a:xfrm>
                          <a:off x="312" y="9602"/>
                          <a:ext cx="2459" cy="65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1EA6C730">
                            <w:r>
                              <w:rPr>
                                <w:rFonts w:hint="eastAsia"/>
                              </w:rPr>
                              <w:t xml:space="preserve">    </w:t>
                            </w:r>
                          </w:p>
                        </w:txbxContent>
                      </wps:txbx>
                      <wps:bodyPr wrap="square" upright="1"/>
                    </wps:wsp>
                    <wps:wsp>
                      <wps:cNvPr id="33" name="文本框 2"/>
                      <wps:cNvSpPr txBox="1"/>
                      <wps:spPr>
                        <a:xfrm>
                          <a:off x="438" y="9049"/>
                          <a:ext cx="2359" cy="467"/>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7D15482F">
                            <w:pPr>
                              <w:jc w:val="center"/>
                              <w:rPr>
                                <w:b/>
                                <w:bCs/>
                              </w:rPr>
                            </w:pPr>
                            <w:r>
                              <w:rPr>
                                <w:rFonts w:hint="eastAsia"/>
                                <w:b/>
                                <w:bCs/>
                              </w:rPr>
                              <w:t>班  级</w:t>
                            </w:r>
                          </w:p>
                        </w:txbxContent>
                      </wps:txbx>
                      <wps:bodyPr wrap="square" upright="1"/>
                    </wps:wsp>
                  </wpg:wgp>
                </a:graphicData>
              </a:graphic>
            </wp:anchor>
          </w:drawing>
        </mc:Choice>
        <mc:Fallback>
          <w:pict>
            <v:group id="组合 63" o:spid="_x0000_s1026" o:spt="203" style="position:absolute;left:0pt;margin-left:-182.85pt;margin-top:70.25pt;height:572.35pt;width:128.8pt;z-index:251681792;mso-width-relative:page;mso-height-relative:page;" coordorigin="312,2256" coordsize="2576,11447" o:gfxdata="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">
              <o:lock v:ext="edit" aspectratio="f"/>
              <v:shape id="文本框 2" o:spid="_x0000_s1026" o:spt="202" type="#_x0000_t202" style="position:absolute;left:353;top:2766;height:601;width:2535;" fillcolor="#FFFFFF" filled="t" stroked="t" coordsize="21600,21600" o:gfxdata="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X7b8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CCB6B78"/>
                  </w:txbxContent>
                </v:textbox>
              </v:shape>
              <v:shape id="文本框 2" o:spid="_x0000_s1026" o:spt="202" type="#_x0000_t202" style="position:absolute;left:526;top:2256;height:467;width:2359;" fillcolor="#FFFFFF" filled="t" stroked="t" coordsize="21600,21600" o:gfxdata="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HYmu8AAAA&#10;2wAAAA8AAAAAAAAAAQAgAAAAIgAAAGRycy9kb3ducmV2LnhtbFBLAQIUABQAAAAIAIdO4kAzLwWe&#10;OwAAADkAAAAQAAAAAAAAAAEAIAAAAAsBAABkcnMvc2hhcGV4bWwueG1sUEsFBgAAAAAGAAYAWwEA&#10;ALUDAAAAAA==&#10;">
                <v:fill on="t" focussize="0,0"/>
                <v:stroke color="#FFFFFF" joinstyle="miter"/>
                <v:imagedata o:title=""/>
                <o:lock v:ext="edit" aspectratio="f"/>
                <v:textbox>
                  <w:txbxContent>
                    <w:p w14:paraId="7E7C6BB7">
                      <w:pPr>
                        <w:jc w:val="center"/>
                        <w:rPr>
                          <w:b/>
                          <w:bCs/>
                        </w:rPr>
                      </w:pPr>
                      <w:r>
                        <w:rPr>
                          <w:rFonts w:hint="eastAsia"/>
                          <w:b/>
                          <w:bCs/>
                        </w:rPr>
                        <w:t>姓   名</w:t>
                      </w:r>
                    </w:p>
                  </w:txbxContent>
                </v:textbox>
              </v:shape>
              <v:shape id="文本框 2" o:spid="_x0000_s1026" o:spt="202" type="#_x0000_t202" style="position:absolute;left:319;top:6233;height:601;width:2535;" fillcolor="#FFFFFF" filled="t" stroked="t" coordsize="21600,21600" o:gfxdata="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Aih0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shadow on="t" color="#808080" offset="0pt,1pt" origin="0f,0f" matrix="65536f,0f,0f,65536f"/>
                <v:textbox>
                  <w:txbxContent>
                    <w:p w14:paraId="38D48A64"/>
                  </w:txbxContent>
                </v:textbox>
              </v:shape>
              <v:shape id="文本框 2" o:spid="_x0000_s1026" o:spt="202" type="#_x0000_t202" style="position:absolute;left:424;top:5723;height:467;width:2359;" fillcolor="#FFFFFF" filled="t" stroked="t" coordsize="21600,21600" o:gfxdata="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NRTgrgAAADbAAAA&#10;DwAAAAAAAAABACAAAAAiAAAAZHJzL2Rvd25yZXYueG1sUEsBAhQAFAAAAAgAh07iQDMvBZ47AAAA&#10;OQAAABAAAAAAAAAAAQAgAAAABwEAAGRycy9zaGFwZXhtbC54bWxQSwUGAAAAAAYABgBbAQAAsQMA&#10;AAAA&#10;">
                <v:fill on="t" focussize="0,0"/>
                <v:stroke color="#FFFFFF" joinstyle="miter"/>
                <v:imagedata o:title=""/>
                <o:lock v:ext="edit" aspectratio="f"/>
                <v:textbox>
                  <w:txbxContent>
                    <w:p w14:paraId="37725D5D">
                      <w:pPr>
                        <w:jc w:val="center"/>
                      </w:pPr>
                      <w:r>
                        <w:rPr>
                          <w:rFonts w:hint="eastAsia"/>
                        </w:rPr>
                        <w:t xml:space="preserve"> </w:t>
                      </w:r>
                      <w:r>
                        <w:rPr>
                          <w:rFonts w:hint="eastAsia"/>
                          <w:b/>
                          <w:bCs/>
                        </w:rPr>
                        <w:t>学   校</w:t>
                      </w:r>
                    </w:p>
                  </w:txbxContent>
                </v:textbox>
              </v:shape>
              <v:shape id="文本框 2" o:spid="_x0000_s1026" o:spt="202" type="#_x0000_t202" style="position:absolute;left:514;top:9687;height:467;width:2359;" fillcolor="#FFFFFF" filled="t" stroked="t" coordsize="21600,21600" o:gfxdata="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mPYZ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14:paraId="156B4BAE"/>
                  </w:txbxContent>
                </v:textbox>
              </v:shape>
              <v:shape id="文本框 2" o:spid="_x0000_s1026" o:spt="202" type="#_x0000_t202" style="position:absolute;left:353;top:13102;height:601;width:2461;" fillcolor="#FFFFFF" filled="t" stroked="t" coordsize="21600,21600" o:gfxdata="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GDu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68C12DB"/>
                  </w:txbxContent>
                </v:textbox>
              </v:shape>
              <v:shape id="文本框 2" o:spid="_x0000_s1026" o:spt="202" type="#_x0000_t202" style="position:absolute;left:414;top:12503;height:467;width:2359;" fillcolor="#FFFFFF" filled="t" stroked="t" coordsize="21600,21600" o:gfxdata="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3bMK8AAAA&#10;2wAAAA8AAAAAAAAAAQAgAAAAIgAAAGRycy9kb3ducmV2LnhtbFBLAQIUABQAAAAIAIdO4kAzLwWe&#10;OwAAADkAAAAQAAAAAAAAAAEAIAAAAAsBAABkcnMvc2hhcGV4bWwueG1sUEsFBgAAAAAGAAYAWwEA&#10;ALUDAAAAAA==&#10;">
                <v:fill on="t" focussize="0,0"/>
                <v:stroke color="#FFFFFF" joinstyle="miter"/>
                <v:imagedata o:title=""/>
                <o:lock v:ext="edit" aspectratio="f"/>
                <v:textbox>
                  <w:txbxContent>
                    <w:p w14:paraId="72923878">
                      <w:pPr>
                        <w:jc w:val="center"/>
                        <w:rPr>
                          <w:b/>
                          <w:bCs/>
                        </w:rPr>
                      </w:pPr>
                      <w:r>
                        <w:rPr>
                          <w:rFonts w:hint="eastAsia"/>
                          <w:b/>
                          <w:bCs/>
                        </w:rPr>
                        <w:t>考场号</w:t>
                      </w:r>
                    </w:p>
                  </w:txbxContent>
                </v:textbox>
              </v:shape>
              <v:shape id="文本框 53" o:spid="_x0000_s1026" o:spt="202" type="#_x0000_t202" style="position:absolute;left:312;top:9602;height:653;width:2459;" fillcolor="#FFFFFF" filled="t" stroked="t" coordsize="21600,21600" o:gfxdata="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j87q/&#10;AAAA2w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1EA6C730">
                      <w:r>
                        <w:rPr>
                          <w:rFonts w:hint="eastAsia"/>
                        </w:rPr>
                        <w:t xml:space="preserve">    </w:t>
                      </w:r>
                    </w:p>
                  </w:txbxContent>
                </v:textbox>
              </v:shape>
              <v:shape id="文本框 2" o:spid="_x0000_s1026" o:spt="202" type="#_x0000_t202" style="position:absolute;left:438;top:9049;height:467;width:2359;" fillcolor="#FFFFFF" filled="t" stroked="t" coordsize="21600,21600" o:gfxdata="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6lXLrsAAADb&#10;AAAADwAAAAAAAAABACAAAAAiAAAAZHJzL2Rvd25yZXYueG1sUEsBAhQAFAAAAAgAh07iQDMvBZ47&#10;AAAAOQAAABAAAAAAAAAAAQAgAAAACgEAAGRycy9zaGFwZXhtbC54bWxQSwUGAAAAAAYABgBbAQAA&#10;tAMAAAAA&#10;">
                <v:fill on="t" focussize="0,0"/>
                <v:stroke color="#FFFFFF" joinstyle="miter"/>
                <v:imagedata o:title=""/>
                <o:lock v:ext="edit" aspectratio="f"/>
                <v:textbox>
                  <w:txbxContent>
                    <w:p w14:paraId="7D15482F">
                      <w:pPr>
                        <w:jc w:val="center"/>
                        <w:rPr>
                          <w:b/>
                          <w:bCs/>
                        </w:rPr>
                      </w:pPr>
                      <w:r>
                        <w:rPr>
                          <w:rFonts w:hint="eastAsia"/>
                          <w:b/>
                          <w:bCs/>
                        </w:rPr>
                        <w:t>班  级</w:t>
                      </w:r>
                    </w:p>
                  </w:txbxContent>
                </v:textbox>
              </v:shape>
            </v:group>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-517525</wp:posOffset>
              </wp:positionH>
              <wp:positionV relativeFrom="paragraph">
                <wp:posOffset>1105535</wp:posOffset>
              </wp:positionV>
              <wp:extent cx="0" cy="655320"/>
              <wp:effectExtent l="9525" t="0" r="9525" b="20955"/>
              <wp:wrapNone/>
              <wp:docPr id="24" name="直线 11"/>
              <wp:cNvGraphicFramePr/>
              <a:graphic xmlns:a="http://schemas.openxmlformats.org/drawingml/2006/main">
                <a:graphicData uri="http://schemas.microsoft.com/office/word/2010/wordprocessingShape">
                  <wps:wsp>
                    <wps:cNvCnPr/>
                    <wps:spPr>
                      <a:xfrm>
                        <a:off x="0" y="0"/>
                        <a:ext cx="0" cy="655320"/>
                      </a:xfrm>
                      <a:prstGeom prst="line">
                        <a:avLst/>
                      </a:prstGeom>
                      <a:ln w="19050" cap="rnd" cmpd="sng">
                        <a:solidFill>
                          <a:srgbClr val="000000"/>
                        </a:solidFill>
                        <a:prstDash val="sysDot"/>
                        <a:headEnd type="none" w="med" len="med"/>
                        <a:tailEnd type="none" w="med" len="med"/>
                      </a:ln>
                    </wps:spPr>
                    <wps:bodyPr upright="1"/>
                  </wps:wsp>
                </a:graphicData>
              </a:graphic>
            </wp:anchor>
          </w:drawing>
        </mc:Choice>
        <mc:Fallback>
          <w:pict>
            <v:line id="直线 11" o:spid="_x0000_s1026" o:spt="20" style="position:absolute;left:0pt;margin-left:-40.75pt;margin-top:87.05pt;height:51.6pt;width:0pt;z-index:251680768;mso-width-relative:page;mso-height-relative:page;" filled="f" stroked="t" coordsize="21600,21600" o:gfxdata="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py5oiNoAAAALAQAADwAAAAAAAAABACAAAAAiAAAAZHJzL2Rvd25yZXYueG1sUEsBAhQAFAAAAAgA&#10;h07iQI4iwBfqAQAA3QMAAA4AAAAAAAAAAQAgAAAAKQEAAGRycy9lMm9Eb2MueG1sUEsFBgAAAAAG&#10;AAYAWQEAAIUFAAAAAA==&#10;">
              <v:fill on="f" focussize="0,0"/>
              <v:stroke weight="1.5pt" color="#000000" joinstyle="round" dashstyle="1 1" endcap="round"/>
              <v:imagedata o:title=""/>
              <o:lock v:ext="edit" aspectratio="f"/>
            </v:lin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-878205</wp:posOffset>
              </wp:positionH>
              <wp:positionV relativeFrom="paragraph">
                <wp:posOffset>-22225</wp:posOffset>
              </wp:positionV>
              <wp:extent cx="631190" cy="8717280"/>
              <wp:effectExtent l="0" t="0" r="0" b="0"/>
              <wp:wrapNone/>
              <wp:docPr id="23" name="文本框 8"/>
              <wp:cNvGraphicFramePr/>
              <a:graphic xmlns:a="http://schemas.openxmlformats.org/drawingml/2006/main">
                <a:graphicData uri="http://schemas.microsoft.com/office/word/2010/wordprocessingShape">
                  <wps:wsp>
                    <wps:cNvSpPr txBox="1"/>
                    <wps:spPr>
                      <a:xfrm>
                        <a:off x="0" y="0"/>
                        <a:ext cx="631190" cy="8717280"/>
                      </a:xfrm>
                      <a:prstGeom prst="rect">
                        <a:avLst/>
                      </a:prstGeom>
                      <a:noFill/>
                      <a:ln w="9525">
                        <a:noFill/>
                        <a:miter/>
                      </a:ln>
                    </wps:spPr>
                    <wps:txbx>
                      <w:txbxContent>
                        <w:p w14:paraId="51AE1507">
                          <w:pPr>
                            <w:rPr>
                              <w:rFonts w:hint="eastAsia"/>
                            </w:rPr>
                          </w:pPr>
                        </w:p>
                        <w:p w14:paraId="46A09FA1">
                          <w:pPr>
                            <w:ind w:firstLine="3840"/>
                            <w:rPr>
                              <w:rFonts w:hint="eastAsia"/>
                            </w:rPr>
                          </w:pPr>
                          <w:r>
                            <w:rPr>
                              <w:rFonts w:hint="eastAsia"/>
                              <w:b/>
                            </w:rPr>
                            <w:t>密</w:t>
                          </w:r>
                          <w:r>
                            <w:rPr>
                              <w:rFonts w:hint="eastAsia"/>
                            </w:rPr>
                            <w:t xml:space="preserve">                          </w:t>
                          </w:r>
                          <w:r>
                            <w:rPr>
                              <w:rFonts w:hint="eastAsia"/>
                              <w:b/>
                            </w:rPr>
                            <w:t xml:space="preserve"> 封</w:t>
                          </w:r>
                          <w:r>
                            <w:rPr>
                              <w:rFonts w:hint="eastAsia"/>
                            </w:rPr>
                            <w:t xml:space="preserve">                          </w:t>
                          </w:r>
                          <w:r>
                            <w:rPr>
                              <w:rFonts w:hint="eastAsia"/>
                              <w:b/>
                            </w:rPr>
                            <w:t>线</w:t>
                          </w:r>
                        </w:p>
                      </w:txbxContent>
                    </wps:txbx>
                    <wps:bodyPr vert="vert270" wrap="square" upright="1"/>
                  </wps:wsp>
                </a:graphicData>
              </a:graphic>
            </wp:anchor>
          </w:drawing>
        </mc:Choice>
        <mc:Fallback>
          <w:pict>
            <v:shape id="文本框 8" o:spid="_x0000_s1026" o:spt="202" type="#_x0000_t202" style="position:absolute;left:0pt;margin-left:-69.15pt;margin-top:-1.75pt;height:686.4pt;width:49.7pt;z-index:251679744;mso-width-relative:page;mso-height-relative:page;" filled="f" stroked="f" coordsize="21600,21600" o:gfxdata="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kAuKk2wAAAAwBAAAPAAAAAAAAAAEAIAAAACIA&#10;AABkcnMvZG93bnJldi54bWxQSwECFAAUAAAACACHTuJASA3uu80BAAB/AwAADgAAAAAAAAABACAA&#10;AAAqAQAAZHJzL2Uyb0RvYy54bWxQSwUGAAAAAAYABgBZAQAAaQUAAAAA&#10;">
              <v:fill on="f" focussize="0,0"/>
              <v:stroke on="f" joinstyle="miter"/>
              <v:imagedata o:title=""/>
              <o:lock v:ext="edit" aspectratio="f"/>
              <v:textbox style="layout-flow:vertical;mso-layout-flow-alt:bottom-to-top;">
                <w:txbxContent>
                  <w:p w14:paraId="51AE1507">
                    <w:pPr>
                      <w:rPr>
                        <w:rFonts w:hint="eastAsia"/>
                      </w:rPr>
                    </w:pPr>
                  </w:p>
                  <w:p w14:paraId="46A09FA1">
                    <w:pPr>
                      <w:ind w:firstLine="3840"/>
                      <w:rPr>
                        <w:rFonts w:hint="eastAsia"/>
                      </w:rPr>
                    </w:pPr>
                    <w:r>
                      <w:rPr>
                        <w:rFonts w:hint="eastAsia"/>
                        <w:b/>
                      </w:rPr>
                      <w:t>密</w:t>
                    </w:r>
                    <w:r>
                      <w:rPr>
                        <w:rFonts w:hint="eastAsia"/>
                      </w:rPr>
                      <w:t xml:space="preserve">                          </w:t>
                    </w:r>
                    <w:r>
                      <w:rPr>
                        <w:rFonts w:hint="eastAsia"/>
                        <w:b/>
                      </w:rPr>
                      <w:t xml:space="preserve"> 封</w:t>
                    </w:r>
                    <w:r>
                      <w:rPr>
                        <w:rFonts w:hint="eastAsia"/>
                      </w:rPr>
                      <w:t xml:space="preserve">                          </w:t>
                    </w:r>
                    <w:r>
                      <w:rPr>
                        <w:rFonts w:hint="eastAsia"/>
                        <w:b/>
                      </w:rPr>
                      <w:t>线</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-517525</wp:posOffset>
              </wp:positionH>
              <wp:positionV relativeFrom="paragraph">
                <wp:posOffset>4039235</wp:posOffset>
              </wp:positionV>
              <wp:extent cx="0" cy="554355"/>
              <wp:effectExtent l="9525" t="0" r="9525" b="26670"/>
              <wp:wrapNone/>
              <wp:docPr id="14" name="直线 15"/>
              <wp:cNvGraphicFramePr/>
              <a:graphic xmlns:a="http://schemas.openxmlformats.org/drawingml/2006/main">
                <a:graphicData uri="http://schemas.microsoft.com/office/word/2010/wordprocessingShape">
                  <wps:wsp>
                    <wps:cNvCnPr/>
                    <wps:spPr>
                      <a:xfrm>
                        <a:off x="0" y="0"/>
                        <a:ext cx="0" cy="554355"/>
                      </a:xfrm>
                      <a:prstGeom prst="line">
                        <a:avLst/>
                      </a:prstGeom>
                      <a:ln w="19050" cap="rnd" cmpd="sng">
                        <a:solidFill>
                          <a:srgbClr val="000000"/>
                        </a:solidFill>
                        <a:prstDash val="sysDot"/>
                        <a:headEnd type="none" w="med" len="med"/>
                        <a:tailEnd type="none" w="med" len="med"/>
                      </a:ln>
                    </wps:spPr>
                    <wps:bodyPr upright="1"/>
                  </wps:wsp>
                </a:graphicData>
              </a:graphic>
            </wp:anchor>
          </w:drawing>
        </mc:Choice>
        <mc:Fallback>
          <w:pict>
            <v:line id="直线 15" o:spid="_x0000_s1026" o:spt="20" style="position:absolute;left:0pt;margin-left:-40.75pt;margin-top:318.05pt;height:43.65pt;width:0pt;z-index:251670528;mso-width-relative:page;mso-height-relative:page;" filled="f" stroked="t" coordsize="21600,21600" o:gfxdata="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cYGZHbAAAACwEAAA8AAAAAAAAAAQAgAAAAIgAAAGRycy9kb3ducmV2LnhtbFBLAQIUABQAAAAI&#10;AIdO4kDshhGD6gEAAN0DAAAOAAAAAAAAAAEAIAAAACoBAABkcnMvZTJvRG9jLnhtbFBLBQYAAAAA&#10;BgAGAFkBAACGBQAAAAA=&#10;">
              <v:fill on="f" focussize="0,0"/>
              <v:stroke weight="1.5pt" color="#000000" joinstyle="round" dashstyle="1 1" endcap="round"/>
              <v:imagedata o:title=""/>
              <o:lock v:ext="edit" aspectratio="f"/>
            </v:lin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-517525</wp:posOffset>
              </wp:positionH>
              <wp:positionV relativeFrom="paragraph">
                <wp:posOffset>2837180</wp:posOffset>
              </wp:positionV>
              <wp:extent cx="0" cy="990600"/>
              <wp:effectExtent l="9525" t="0" r="9525" b="9525"/>
              <wp:wrapNone/>
              <wp:docPr id="13" name="直线 14"/>
              <wp:cNvGraphicFramePr/>
              <a:graphic xmlns:a="http://schemas.openxmlformats.org/drawingml/2006/main">
                <a:graphicData uri="http://schemas.microsoft.com/office/word/2010/wordprocessingShape">
                  <wps:wsp>
                    <wps:cNvCnPr/>
                    <wps:spPr>
                      <a:xfrm>
                        <a:off x="0" y="0"/>
                        <a:ext cx="0" cy="990600"/>
                      </a:xfrm>
                      <a:prstGeom prst="line">
                        <a:avLst/>
                      </a:prstGeom>
                      <a:ln w="19050" cap="rnd" cmpd="sng">
                        <a:solidFill>
                          <a:srgbClr val="000000"/>
                        </a:solidFill>
                        <a:prstDash val="sysDot"/>
                        <a:headEnd type="none" w="med" len="med"/>
                        <a:tailEnd type="none" w="med" len="med"/>
                      </a:ln>
                    </wps:spPr>
                    <wps:bodyPr upright="1"/>
                  </wps:wsp>
                </a:graphicData>
              </a:graphic>
            </wp:anchor>
          </w:drawing>
        </mc:Choice>
        <mc:Fallback>
          <w:pict>
            <v:line id="直线 14" o:spid="_x0000_s1026" o:spt="20" style="position:absolute;left:0pt;margin-left:-40.75pt;margin-top:223.4pt;height:78pt;width:0pt;z-index:251669504;mso-width-relative:page;mso-height-relative:page;" filled="f" stroked="t" coordsize="21600,21600" o:gfxdata="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S/o7DNoAAAALAQAADwAAAAAAAAABACAAAAAiAAAAZHJzL2Rvd25yZXYueG1sUEsBAhQAFAAAAAgA&#10;h07iQF5MjDTqAQAA3QMAAA4AAAAAAAAAAQAgAAAAKQEAAGRycy9lMm9Eb2MueG1sUEsFBgAAAAAG&#10;AAYAWQEAAIUFAAAAAA==&#10;">
              <v:fill on="f" focussize="0,0"/>
              <v:stroke weight="1.5pt" color="#000000" joinstyle="round" dashstyle="1 1" endcap="round"/>
              <v:imagedata o:title=""/>
              <o:lock v:ext="edit" aspectratio="f"/>
            </v:lin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-569595</wp:posOffset>
              </wp:positionH>
              <wp:positionV relativeFrom="paragraph">
                <wp:posOffset>2709545</wp:posOffset>
              </wp:positionV>
              <wp:extent cx="99060" cy="99060"/>
              <wp:effectExtent l="4445" t="4445" r="10795" b="10795"/>
              <wp:wrapNone/>
              <wp:docPr id="12" name="椭圆 13"/>
              <wp:cNvGraphicFramePr/>
              <a:graphic xmlns:a="http://schemas.openxmlformats.org/drawingml/2006/main">
                <a:graphicData uri="http://schemas.microsoft.com/office/word/2010/wordprocessingShape">
                  <wps:wsp>
                    <wps:cNvSpPr/>
                    <wps:spPr>
                      <a:xfrm>
                        <a:off x="0" y="0"/>
                        <a:ext cx="99060" cy="9906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a:graphicData>
              </a:graphic>
            </wp:anchor>
          </w:drawing>
        </mc:Choice>
        <mc:Fallback>
          <w:pict>
            <v:shape id="椭圆 13" o:spid="_x0000_s1026" o:spt="3" type="#_x0000_t3" style="position:absolute;left:0pt;margin-left:-44.85pt;margin-top:213.35pt;height:7.8pt;width:7.8pt;z-index:251668480;mso-width-relative:page;mso-height-relative:page;" fillcolor="#FFFFFF" filled="t" stroked="t" coordsize="21600,21600" o:gfxdata="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i1An3aAAAACwEAAA8AAAAAAAAAAQAgAAAAIgAAAGRycy9kb3du&#10;cmV2LnhtbFBLAQIUABQAAAAIAIdO4kCot7sK/QEAACQEAAAOAAAAAAAAAAEAIAAAACkBAABkcnMv&#10;ZTJvRG9jLnhtbFBLBQYAAAAABgAGAFkBAACYBQAAAAA=&#10;">
              <v:fill on="t" focussize="0,0"/>
              <v:stroke color="#000000" joinstyle="round"/>
              <v:imagedata o:title=""/>
              <o:lock v:ext="edit" aspectratio="f"/>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-520700</wp:posOffset>
              </wp:positionH>
              <wp:positionV relativeFrom="paragraph">
                <wp:posOffset>1898015</wp:posOffset>
              </wp:positionV>
              <wp:extent cx="3175" cy="853440"/>
              <wp:effectExtent l="9525" t="0" r="25400" b="13335"/>
              <wp:wrapNone/>
              <wp:docPr id="11" name="直线 12"/>
              <wp:cNvGraphicFramePr/>
              <a:graphic xmlns:a="http://schemas.openxmlformats.org/drawingml/2006/main">
                <a:graphicData uri="http://schemas.microsoft.com/office/word/2010/wordprocessingShape">
                  <wps:wsp>
                    <wps:cNvCnPr/>
                    <wps:spPr>
                      <a:xfrm>
                        <a:off x="0" y="0"/>
                        <a:ext cx="3175" cy="853440"/>
                      </a:xfrm>
                      <a:prstGeom prst="line">
                        <a:avLst/>
                      </a:prstGeom>
                      <a:ln w="19050" cap="rnd" cmpd="sng">
                        <a:solidFill>
                          <a:srgbClr val="000000"/>
                        </a:solidFill>
                        <a:prstDash val="sysDot"/>
                        <a:headEnd type="none" w="med" len="med"/>
                        <a:tailEnd type="none" w="med" len="med"/>
                      </a:ln>
                    </wps:spPr>
                    <wps:bodyPr upright="1"/>
                  </wps:wsp>
                </a:graphicData>
              </a:graphic>
            </wp:anchor>
          </w:drawing>
        </mc:Choice>
        <mc:Fallback>
          <w:pict>
            <v:line id="直线 12" o:spid="_x0000_s1026" o:spt="20" style="position:absolute;left:0pt;margin-left:-41pt;margin-top:149.45pt;height:67.2pt;width:0.25pt;z-index:251667456;mso-width-relative:page;mso-height-relative:page;" filled="f" stroked="t" coordsize="21600,21600" o:gfxdata="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MHzzncAAAACwEAAA8AAAAAAAAAAQAgAAAAIgAAAGRycy9kb3ducmV2LnhtbFBLAQIU&#10;ABQAAAAIAIdO4kAaYhKY7wEAAOADAAAOAAAAAAAAAAEAIAAAACsBAABkcnMvZTJvRG9jLnhtbFBL&#10;BQYAAAAABgAGAFkBAACMBQAAAAA=&#10;">
              <v:fill on="f" focussize="0,0"/>
              <v:stroke weight="1.5pt" color="#000000" joinstyle="round" dashstyle="1 1" endcap="round"/>
              <v:imagedata o:title=""/>
              <o:lock v:ext="edit" aspectratio="f"/>
            </v:lin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-560070</wp:posOffset>
              </wp:positionH>
              <wp:positionV relativeFrom="paragraph">
                <wp:posOffset>991235</wp:posOffset>
              </wp:positionV>
              <wp:extent cx="99060" cy="99060"/>
              <wp:effectExtent l="4445" t="4445" r="10795" b="10795"/>
              <wp:wrapNone/>
              <wp:docPr id="10" name="椭圆 10"/>
              <wp:cNvGraphicFramePr/>
              <a:graphic xmlns:a="http://schemas.openxmlformats.org/drawingml/2006/main">
                <a:graphicData uri="http://schemas.microsoft.com/office/word/2010/wordprocessingShape">
                  <wps:wsp>
                    <wps:cNvSpPr/>
                    <wps:spPr>
                      <a:xfrm>
                        <a:off x="0" y="0"/>
                        <a:ext cx="99060" cy="9906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a:graphicData>
              </a:graphic>
            </wp:anchor>
          </w:drawing>
        </mc:Choice>
        <mc:Fallback>
          <w:pict>
            <v:shape id="_x0000_s1026" o:spid="_x0000_s1026" o:spt="3" type="#_x0000_t3" style="position:absolute;left:0pt;margin-left:-44.1pt;margin-top:78.05pt;height:7.8pt;width:7.8pt;z-index:251666432;mso-width-relative:page;mso-height-relative:page;" fillcolor="#FFFFFF" filled="t" stroked="t" coordsize="21600,21600" o:gfxdata="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kwBJV2QAAAAsBAAAPAAAAAAAAAAEAIAAAACIAAABkcnMvZG93bnJl&#10;di54bWxQSwECFAAUAAAACACHTuJAGn5CKfwBAAAkBAAADgAAAAAAAAABACAAAAAoAQAAZHJzL2Uy&#10;b0RvYy54bWxQSwUGAAAAAAYABgBZAQAAlgUAAAAA&#10;">
              <v:fill on="t" focussize="0,0"/>
              <v:stroke color="#000000" joinstyle="round"/>
              <v:imagedata o:title=""/>
              <o:lock v:ext="edit" aspectratio="f"/>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-517525</wp:posOffset>
              </wp:positionH>
              <wp:positionV relativeFrom="paragraph">
                <wp:posOffset>76835</wp:posOffset>
              </wp:positionV>
              <wp:extent cx="0" cy="891540"/>
              <wp:effectExtent l="9525" t="0" r="9525" b="13335"/>
              <wp:wrapNone/>
              <wp:docPr id="9" name="直线 9"/>
              <wp:cNvGraphicFramePr/>
              <a:graphic xmlns:a="http://schemas.openxmlformats.org/drawingml/2006/main">
                <a:graphicData uri="http://schemas.microsoft.com/office/word/2010/wordprocessingShape">
                  <wps:wsp>
                    <wps:cNvCnPr/>
                    <wps:spPr>
                      <a:xfrm>
                        <a:off x="0" y="0"/>
                        <a:ext cx="0" cy="891540"/>
                      </a:xfrm>
                      <a:prstGeom prst="line">
                        <a:avLst/>
                      </a:prstGeom>
                      <a:ln w="19050" cap="rnd" cmpd="sng">
                        <a:solidFill>
                          <a:srgbClr val="000000"/>
                        </a:solidFill>
                        <a:prstDash val="sysDot"/>
                        <a:headEnd type="none" w="med" len="med"/>
                        <a:tailEnd type="none" w="med" len="med"/>
                      </a:ln>
                    </wps:spPr>
                    <wps:bodyPr upright="1"/>
                  </wps:wsp>
                </a:graphicData>
              </a:graphic>
            </wp:anchor>
          </w:drawing>
        </mc:Choice>
        <mc:Fallback>
          <w:pict>
            <v:line id="直线 9" o:spid="_x0000_s1026" o:spt="20" style="position:absolute;left:0pt;margin-left:-40.75pt;margin-top:6.05pt;height:70.2pt;width:0pt;z-index:251665408;mso-width-relative:page;mso-height-relative:page;" filled="f" stroked="t" coordsize="21600,21600" o:gfxdata="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TZ&#10;6tgAAAAKAQAADwAAAAAAAAABACAAAAAiAAAAZHJzL2Rvd25yZXYueG1sUEsBAhQAFAAAAAgAh07i&#10;QJ6X9ITpAQAA2wMAAA4AAAAAAAAAAQAgAAAAJwEAAGRycy9lMm9Eb2MueG1sUEsFBgAAAAAGAAYA&#10;WQEAAIIFAAAAAA==&#10;">
              <v:fill on="f" focussize="0,0"/>
              <v:stroke weight="1.5pt" color="#000000" joinstyle="round" dashstyle="1 1" endcap="round"/>
              <v:imagedata o:title=""/>
              <o:lock v:ext="edit" aspectratio="f"/>
            </v:lin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-377825</wp:posOffset>
              </wp:positionH>
              <wp:positionV relativeFrom="paragraph">
                <wp:posOffset>274955</wp:posOffset>
              </wp:positionV>
              <wp:extent cx="40640" cy="13335"/>
              <wp:effectExtent l="0" t="0" r="0" b="0"/>
              <wp:wrapNone/>
              <wp:docPr id="8" name="直线 7"/>
              <wp:cNvGraphicFramePr/>
              <a:graphic xmlns:a="http://schemas.openxmlformats.org/drawingml/2006/main">
                <a:graphicData uri="http://schemas.microsoft.com/office/word/2010/wordprocessingShape">
                  <wps:wsp>
                    <wps:cNvCnPr/>
                    <wps:spPr>
                      <a:xfrm flipH="1">
                        <a:off x="0" y="0"/>
                        <a:ext cx="40640" cy="133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 o:spid="_x0000_s1026" o:spt="20" style="position:absolute;left:0pt;flip:x;margin-left:-29.75pt;margin-top:21.65pt;height:1.05pt;width:3.2pt;z-index:251664384;mso-width-relative:page;mso-height-relative:page;" filled="f" stroked="t" coordsize="21600,21600" o:gfxdata="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IlBFPYAAAACQEAAA8AAAAAAAAAAQAgAAAAIgAAAGRycy9kb3ducmV2LnhtbFBLAQIUABQA&#10;AAAIAIdO4kCAmCtu8AEAAOcDAAAOAAAAAAAAAAEAIAAAACcBAABkcnMvZTJvRG9jLnhtbFBLBQYA&#10;AAAABgAGAFkBAACJ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-337185</wp:posOffset>
              </wp:positionH>
              <wp:positionV relativeFrom="paragraph">
                <wp:posOffset>-121285</wp:posOffset>
              </wp:positionV>
              <wp:extent cx="5715" cy="2687320"/>
              <wp:effectExtent l="9525" t="0" r="22860" b="17780"/>
              <wp:wrapNone/>
              <wp:docPr id="6" name="直线 26"/>
              <wp:cNvGraphicFramePr/>
              <a:graphic xmlns:a="http://schemas.openxmlformats.org/drawingml/2006/main">
                <a:graphicData uri="http://schemas.microsoft.com/office/word/2010/wordprocessingShape">
                  <wps:wsp>
                    <wps:cNvCnPr/>
                    <wps:spPr>
                      <a:xfrm>
                        <a:off x="0" y="0"/>
                        <a:ext cx="5715" cy="268732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26" o:spid="_x0000_s1026" o:spt="20" style="position:absolute;left:0pt;margin-left:-26.55pt;margin-top:-9.55pt;height:211.6pt;width:0.45pt;z-index:251662336;mso-width-relative:page;mso-height-relative:page;" filled="f" stroked="t" coordsize="21600,21600" o:gfxdata="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VmLc72AAAAAsBAAAPAAAAAAAAAAEAIAAAACIAAABkcnMvZG93bnJldi54bWxQSwECFAAUAAAA&#10;CACHTuJA6dWBwO4BAADgAwAADgAAAAAAAAABACAAAAAnAQAAZHJzL2Uyb0RvYy54bWxQSwUGAAAA&#10;AAYABgBZAQAAhwUAAAAA&#10;">
              <v:fill on="f" focussize="0,0"/>
              <v:stroke weight="1.5pt" color="#000000" joinstyle="round"/>
              <v:imagedata o:title=""/>
              <o:lock v:ext="edit" aspectratio="f"/>
            </v:lin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-517525</wp:posOffset>
              </wp:positionH>
              <wp:positionV relativeFrom="paragraph">
                <wp:posOffset>-121285</wp:posOffset>
              </wp:positionV>
              <wp:extent cx="344170" cy="8519160"/>
              <wp:effectExtent l="0" t="0" r="0" b="0"/>
              <wp:wrapNone/>
              <wp:docPr id="5" name="文本框 25"/>
              <wp:cNvGraphicFramePr/>
              <a:graphic xmlns:a="http://schemas.openxmlformats.org/drawingml/2006/main">
                <a:graphicData uri="http://schemas.microsoft.com/office/word/2010/wordprocessingShape">
                  <wps:wsp>
                    <wps:cNvSpPr txBox="1"/>
                    <wps:spPr>
                      <a:xfrm>
                        <a:off x="0" y="0"/>
                        <a:ext cx="344170" cy="8519160"/>
                      </a:xfrm>
                      <a:prstGeom prst="rect">
                        <a:avLst/>
                      </a:prstGeom>
                      <a:noFill/>
                      <a:ln w="9525">
                        <a:noFill/>
                        <a:miter/>
                      </a:ln>
                    </wps:spPr>
                    <wps:txbx>
                      <w:txbxContent>
                        <w:p w14:paraId="48638746">
                          <w:pPr>
                            <w:ind w:firstLine="4320"/>
                            <w:rPr>
                              <w:rFonts w:hint="eastAsia"/>
                            </w:rPr>
                          </w:pPr>
                          <w:r>
                            <w:rPr>
                              <w:rFonts w:hint="eastAsia"/>
                            </w:rPr>
                            <w:t>密   封   线   内   不   得   答   题</w:t>
                          </w:r>
                        </w:p>
                        <w:p w14:paraId="0EB672FA">
                          <w:pPr>
                            <w:rPr>
                              <w:rFonts w:hint="eastAsia"/>
                            </w:rPr>
                          </w:pPr>
                        </w:p>
                      </w:txbxContent>
                    </wps:txbx>
                    <wps:bodyPr vert="vert270" wrap="square" upright="1"/>
                  </wps:wsp>
                </a:graphicData>
              </a:graphic>
            </wp:anchor>
          </w:drawing>
        </mc:Choice>
        <mc:Fallback>
          <w:pict>
            <v:shape id="文本框 25" o:spid="_x0000_s1026" o:spt="202" type="#_x0000_t202" style="position:absolute;left:0pt;margin-left:-40.75pt;margin-top:-9.55pt;height:670.8pt;width:27.1pt;z-index:251661312;mso-width-relative:page;mso-height-relative:page;" filled="f" stroked="f" coordsize="21600,21600" o:gfxdata="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DBL9l9sAAAAMAQAADwAAAAAAAAABACAAAAAiAAAA&#10;ZHJzL2Rvd25yZXYueG1sUEsBAhQAFAAAAAgAh07iQJL1KiTLAQAAfwMAAA4AAAAAAAAAAQAgAAAA&#10;KgEAAGRycy9lMm9Eb2MueG1sUEsFBgAAAAAGAAYAWQEAAGcFAAAAAA==&#10;">
              <v:fill on="f" focussize="0,0"/>
              <v:stroke on="f" joinstyle="miter"/>
              <v:imagedata o:title=""/>
              <o:lock v:ext="edit" aspectratio="f"/>
              <v:textbox style="layout-flow:vertical;mso-layout-flow-alt:bottom-to-top;">
                <w:txbxContent>
                  <w:p w14:paraId="48638746">
                    <w:pPr>
                      <w:ind w:firstLine="4320"/>
                      <w:rPr>
                        <w:rFonts w:hint="eastAsia"/>
                      </w:rPr>
                    </w:pPr>
                    <w:r>
                      <w:rPr>
                        <w:rFonts w:hint="eastAsia"/>
                      </w:rPr>
                      <w:t>密   封   线   内   不   得   答   题</w:t>
                    </w:r>
                  </w:p>
                  <w:p w14:paraId="0EB672FA">
                    <w:pPr>
                      <w:rPr>
                        <w:rFonts w:hint="eastAsia"/>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A999DA">
    <w:pPr>
      <w:pStyle w:val="9"/>
      <w:pBdr>
        <w:bottom w:val="none" w:color="auto" w:sz="0" w:space="0"/>
      </w:pBdr>
    </w:pPr>
    <w:r>
      <mc:AlternateContent>
        <mc:Choice Requires="wps">
          <w:drawing>
            <wp:anchor distT="0" distB="0" distL="114300" distR="114300" simplePos="0" relativeHeight="251659264" behindDoc="0" locked="0" layoutInCell="1" allowOverlap="1">
              <wp:simplePos x="0" y="0"/>
              <wp:positionH relativeFrom="column">
                <wp:posOffset>11640185</wp:posOffset>
              </wp:positionH>
              <wp:positionV relativeFrom="paragraph">
                <wp:posOffset>499745</wp:posOffset>
              </wp:positionV>
              <wp:extent cx="778510" cy="8221980"/>
              <wp:effectExtent l="0" t="0" r="2540" b="7620"/>
              <wp:wrapNone/>
              <wp:docPr id="1" name="文本框 1"/>
              <wp:cNvGraphicFramePr/>
              <a:graphic xmlns:a="http://schemas.openxmlformats.org/drawingml/2006/main">
                <a:graphicData uri="http://schemas.microsoft.com/office/word/2010/wordprocessingShape">
                  <wps:wsp>
                    <wps:cNvSpPr txBox="1"/>
                    <wps:spPr>
                      <a:xfrm>
                        <a:off x="0" y="0"/>
                        <a:ext cx="778510" cy="8221980"/>
                      </a:xfrm>
                      <a:prstGeom prst="rect">
                        <a:avLst/>
                      </a:prstGeom>
                      <a:solidFill>
                        <a:srgbClr val="FFFFFF"/>
                      </a:solidFill>
                      <a:ln w="9525">
                        <a:noFill/>
                        <a:miter/>
                      </a:ln>
                    </wps:spPr>
                    <wps:txbx>
                      <w:txbxContent>
                        <w:p w14:paraId="283B3B9F">
                          <w:pPr>
                            <w:ind w:firstLine="3960"/>
                            <w:rPr>
                              <w:rFonts w:hint="eastAsia"/>
                            </w:rPr>
                          </w:pPr>
                          <w:r>
                            <w:rPr>
                              <w:rFonts w:hint="eastAsia"/>
                            </w:rPr>
                            <w:t>密   封   线   内   不   得   答   题</w:t>
                          </w:r>
                        </w:p>
                        <w:p w14:paraId="771D3E6E"/>
                      </w:txbxContent>
                    </wps:txbx>
                    <wps:bodyPr vert="vert" wrap="square" upright="1"/>
                  </wps:wsp>
                </a:graphicData>
              </a:graphic>
            </wp:anchor>
          </w:drawing>
        </mc:Choice>
        <mc:Fallback>
          <w:pict>
            <v:shape id="_x0000_s1026" o:spid="_x0000_s1026" o:spt="202" type="#_x0000_t202" style="position:absolute;left:0pt;margin-left:916.55pt;margin-top:39.35pt;height:647.4pt;width:61.3pt;z-index:251659264;mso-width-relative:page;mso-height-relative:page;" fillcolor="#FFFFFF" filled="t" stroked="f" coordsize="21600,21600" o:gfxdata="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F7QODaAAAADQEA&#10;AA8AAAAAAAAAAQAgAAAAIgAAAGRycy9kb3ducmV2LnhtbFBLAQIUABQAAAAIAIdO4kDfO9XS3wEA&#10;AKQDAAAOAAAAAAAAAAEAIAAAACkBAABkcnMvZTJvRG9jLnhtbFBLBQYAAAAABgAGAFkBAAB6BQAA&#10;AAA=&#10;">
              <v:fill on="t" focussize="0,0"/>
              <v:stroke on="f" joinstyle="miter"/>
              <v:imagedata o:title=""/>
              <o:lock v:ext="edit" aspectratio="f"/>
              <v:textbox style="layout-flow:vertical;">
                <w:txbxContent>
                  <w:p w14:paraId="283B3B9F">
                    <w:pPr>
                      <w:ind w:firstLine="3960"/>
                      <w:rPr>
                        <w:rFonts w:hint="eastAsia"/>
                      </w:rPr>
                    </w:pPr>
                    <w:r>
                      <w:rPr>
                        <w:rFonts w:hint="eastAsia"/>
                      </w:rPr>
                      <w:t>密   封   线   内   不   得   答   题</w:t>
                    </w:r>
                  </w:p>
                  <w:p w14:paraId="771D3E6E"/>
                </w:txbxContent>
              </v:textbox>
            </v:shape>
          </w:pict>
        </mc:Fallback>
      </mc:AlternateContent>
    </w:r>
    <w:r>
      <mc:AlternateContent>
        <mc:Choice Requires="wpg">
          <w:drawing>
            <wp:anchor distT="0" distB="0" distL="114300" distR="114300" simplePos="0" relativeHeight="251660288" behindDoc="0" locked="0" layoutInCell="1" allowOverlap="1">
              <wp:simplePos x="0" y="0"/>
              <wp:positionH relativeFrom="column">
                <wp:posOffset>12228195</wp:posOffset>
              </wp:positionH>
              <wp:positionV relativeFrom="paragraph">
                <wp:posOffset>231775</wp:posOffset>
              </wp:positionV>
              <wp:extent cx="635" cy="8629650"/>
              <wp:effectExtent l="9525" t="0" r="8890" b="0"/>
              <wp:wrapNone/>
              <wp:docPr id="4" name="组合 2"/>
              <wp:cNvGraphicFramePr/>
              <a:graphic xmlns:a="http://schemas.openxmlformats.org/drawingml/2006/main">
                <a:graphicData uri="http://schemas.microsoft.com/office/word/2010/wordprocessingGroup">
                  <wpg:wgp>
                    <wpg:cNvGrpSpPr/>
                    <wpg:grpSpPr>
                      <a:xfrm>
                        <a:off x="0" y="0"/>
                        <a:ext cx="635" cy="8629650"/>
                        <a:chOff x="0" y="0"/>
                        <a:chExt cx="0" cy="13590"/>
                      </a:xfrm>
                    </wpg:grpSpPr>
                    <wps:wsp>
                      <wps:cNvPr id="2" name="直线 3"/>
                      <wps:cNvCnPr/>
                      <wps:spPr>
                        <a:xfrm>
                          <a:off x="0" y="0"/>
                          <a:ext cx="0" cy="4212"/>
                        </a:xfrm>
                        <a:prstGeom prst="line">
                          <a:avLst/>
                        </a:prstGeom>
                        <a:ln w="19050" cap="flat" cmpd="sng">
                          <a:solidFill>
                            <a:srgbClr val="000000"/>
                          </a:solidFill>
                          <a:prstDash val="solid"/>
                          <a:headEnd type="none" w="med" len="med"/>
                          <a:tailEnd type="none" w="med" len="med"/>
                        </a:ln>
                      </wps:spPr>
                      <wps:bodyPr upright="1"/>
                    </wps:wsp>
                    <wps:wsp>
                      <wps:cNvPr id="3" name="直线 4"/>
                      <wps:cNvCnPr/>
                      <wps:spPr>
                        <a:xfrm>
                          <a:off x="0" y="9222"/>
                          <a:ext cx="0" cy="4368"/>
                        </a:xfrm>
                        <a:prstGeom prst="line">
                          <a:avLst/>
                        </a:prstGeom>
                        <a:ln w="19050" cap="flat" cmpd="sng">
                          <a:solidFill>
                            <a:srgbClr val="000000"/>
                          </a:solidFill>
                          <a:prstDash val="solid"/>
                          <a:headEnd type="none" w="med" len="med"/>
                          <a:tailEnd type="none" w="med" len="med"/>
                        </a:ln>
                      </wps:spPr>
                      <wps:bodyPr upright="1"/>
                    </wps:wsp>
                  </wpg:wgp>
                </a:graphicData>
              </a:graphic>
            </wp:anchor>
          </w:drawing>
        </mc:Choice>
        <mc:Fallback>
          <w:pict>
            <v:group id="组合 2" o:spid="_x0000_s1026" o:spt="203" style="position:absolute;left:0pt;margin-left:962.85pt;margin-top:18.25pt;height:679.5pt;width:0.05pt;z-index:251660288;mso-width-relative:page;mso-height-relative:page;" coordsize="0,13590" o:gfxdata="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C0+50PbAAAADQEAAA8AAAAAAAAAAQAgAAAAIgAA&#10;AGRycy9kb3ducmV2LnhtbFBLAQIUABQAAAAIAIdO4kDaE/tcdwIAAPwGAAAOAAAAAAAAAAEAIAAA&#10;ACoBAABkcnMvZTJvRG9jLnhtbFBLBQYAAAAABgAGAFkBAAATBgAAAAA=&#10;">
              <o:lock v:ext="edit" aspectratio="f"/>
              <v:line id="直线 3" o:spid="_x0000_s1026" o:spt="20" style="position:absolute;left:0;top:0;height:4212;width:0;" filled="f" stroked="t" coordsize="21600,21600" o:gfxdata="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s2zougAAANoA&#10;AAAPAAAAAAAAAAEAIAAAACIAAABkcnMvZG93bnJldi54bWxQSwECFAAUAAAACACHTuJAMy8FnjsA&#10;AAA5AAAAEAAAAAAAAAABACAAAAAJAQAAZHJzL3NoYXBleG1sLnhtbFBLBQYAAAAABgAGAFsBAACz&#10;AwAAAAA=&#10;">
                <v:fill on="f" focussize="0,0"/>
                <v:stroke weight="1.5pt" color="#000000" joinstyle="round"/>
                <v:imagedata o:title=""/>
                <o:lock v:ext="edit" aspectratio="f"/>
              </v:line>
              <v:line id="直线 4" o:spid="_x0000_s1026" o:spt="20" style="position:absolute;left:0;top:9222;height:4368;width:0;" filled="f" stroked="t" coordsize="21600,21600" o:gfxdata="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yXO8AAAA&#10;2g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group>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12369800</wp:posOffset>
              </wp:positionH>
              <wp:positionV relativeFrom="paragraph">
                <wp:posOffset>-523240</wp:posOffset>
              </wp:positionV>
              <wp:extent cx="1292225" cy="10140315"/>
              <wp:effectExtent l="0" t="0" r="3175" b="13335"/>
              <wp:wrapNone/>
              <wp:docPr id="22" name="文本框 43"/>
              <wp:cNvGraphicFramePr/>
              <a:graphic xmlns:a="http://schemas.openxmlformats.org/drawingml/2006/main">
                <a:graphicData uri="http://schemas.microsoft.com/office/word/2010/wordprocessingShape">
                  <wps:wsp>
                    <wps:cNvSpPr txBox="1"/>
                    <wps:spPr>
                      <a:xfrm>
                        <a:off x="0" y="0"/>
                        <a:ext cx="1292225" cy="10140315"/>
                      </a:xfrm>
                      <a:prstGeom prst="rect">
                        <a:avLst/>
                      </a:prstGeom>
                      <a:pattFill prst="pct20">
                        <a:fgClr>
                          <a:srgbClr val="000000"/>
                        </a:fgClr>
                        <a:bgClr>
                          <a:srgbClr val="FFFFFF"/>
                        </a:bgClr>
                      </a:pattFill>
                      <a:ln w="79375">
                        <a:noFill/>
                        <a:miter/>
                      </a:ln>
                    </wps:spPr>
                    <wps:txbx>
                      <w:txbxContent>
                        <w:p w14:paraId="5EC1750E">
                          <w:pPr>
                            <w:jc w:val="center"/>
                            <w:rPr>
                              <w:rFonts w:hint="cs" w:ascii="ALKATIP Basma Tom" w:hAnsi="ALKATIP Basma Tom" w:cs="ALKATIP Basma Tom"/>
                              <w:b/>
                              <w:bCs/>
                              <w:sz w:val="30"/>
                              <w:szCs w:val="30"/>
                              <w:cs/>
                            </w:rPr>
                          </w:pPr>
                          <w:r>
                            <w:rPr>
                              <w:rFonts w:hint="eastAsia" w:ascii="ALKATIP Basma Tom" w:hAnsi="ALKATIP Basma Tom" w:cs="ALKATIP Basma Tom"/>
                              <w:b/>
                              <w:bCs/>
                              <w:sz w:val="30"/>
                              <w:szCs w:val="30"/>
                              <w:cs/>
                            </w:rPr>
                            <w:t xml:space="preserve">   </w:t>
                          </w:r>
                        </w:p>
                      </w:txbxContent>
                    </wps:txbx>
                    <wps:bodyPr vert="vert" wrap="square" upright="1"/>
                  </wps:wsp>
                </a:graphicData>
              </a:graphic>
            </wp:anchor>
          </w:drawing>
        </mc:Choice>
        <mc:Fallback>
          <w:pict>
            <v:shape id="文本框 43" o:spid="_x0000_s1026" o:spt="202" type="#_x0000_t202" style="position:absolute;left:0pt;margin-left:974pt;margin-top:-41.2pt;height:798.45pt;width:101.75pt;z-index:251678720;mso-width-relative:page;mso-height-relative:page;" fillcolor="#000000" filled="t" stroked="f" coordsize="21600,21600" o:gfxdata="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s/irLdAAAADgEAAA8AAAAAAAAAAQAgAAAAIgAAAGRycy9kb3du&#10;cmV2LnhtbFBLAQIUABQAAAAIAIdO4kAu+DaY+gEAAPMDAAAOAAAAAAAAAAEAIAAAACwBAABkcnMv&#10;ZTJvRG9jLnhtbFBLBQYAAAAABgAGAFkBAACYBQAAAAA=&#10;">
              <v:fill type="pattern" on="t" color2="#FFFFFF" o:title="20%" focussize="0,0" r:id="rId1"/>
              <v:stroke on="f" weight="6.25pt" joinstyle="miter"/>
              <v:imagedata o:title=""/>
              <o:lock v:ext="edit" aspectratio="f"/>
              <v:textbox style="layout-flow:vertical;">
                <w:txbxContent>
                  <w:p w14:paraId="5EC1750E">
                    <w:pPr>
                      <w:jc w:val="center"/>
                      <w:rPr>
                        <w:rFonts w:hint="cs" w:ascii="ALKATIP Basma Tom" w:hAnsi="ALKATIP Basma Tom" w:cs="ALKATIP Basma Tom"/>
                        <w:b/>
                        <w:bCs/>
                        <w:sz w:val="30"/>
                        <w:szCs w:val="30"/>
                        <w:cs/>
                      </w:rPr>
                    </w:pPr>
                    <w:r>
                      <w:rPr>
                        <w:rFonts w:hint="eastAsia" w:ascii="ALKATIP Basma Tom" w:hAnsi="ALKATIP Basma Tom" w:cs="ALKATIP Basma Tom"/>
                        <w:b/>
                        <w:bCs/>
                        <w:sz w:val="30"/>
                        <w:szCs w:val="30"/>
                        <w:cs/>
                      </w:rPr>
                      <w:t xml:space="preserve">   </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8292BE"/>
    <w:multiLevelType w:val="singleLevel"/>
    <w:tmpl w:val="838292BE"/>
    <w:lvl w:ilvl="0" w:tentative="0">
      <w:start w:val="1"/>
      <w:numFmt w:val="upperLetter"/>
      <w:lvlText w:val="%1."/>
      <w:lvlJc w:val="left"/>
      <w:pPr>
        <w:tabs>
          <w:tab w:val="left" w:pos="312"/>
        </w:tabs>
        <w:ind w:left="105" w:firstLine="0"/>
      </w:pPr>
    </w:lvl>
  </w:abstractNum>
  <w:abstractNum w:abstractNumId="1">
    <w:nsid w:val="92484998"/>
    <w:multiLevelType w:val="singleLevel"/>
    <w:tmpl w:val="92484998"/>
    <w:lvl w:ilvl="0" w:tentative="0">
      <w:start w:val="1"/>
      <w:numFmt w:val="chineseCounting"/>
      <w:suff w:val="nothing"/>
      <w:lvlText w:val="%1、"/>
      <w:lvlJc w:val="left"/>
      <w:rPr>
        <w:rFonts w:hint="eastAsia"/>
      </w:rPr>
    </w:lvl>
  </w:abstractNum>
  <w:abstractNum w:abstractNumId="2">
    <w:nsid w:val="A69EADC4"/>
    <w:multiLevelType w:val="singleLevel"/>
    <w:tmpl w:val="A69EADC4"/>
    <w:lvl w:ilvl="0" w:tentative="0">
      <w:start w:val="1"/>
      <w:numFmt w:val="upperLetter"/>
      <w:lvlText w:val="%1."/>
      <w:lvlJc w:val="left"/>
      <w:pPr>
        <w:tabs>
          <w:tab w:val="left" w:pos="312"/>
        </w:tabs>
      </w:pPr>
    </w:lvl>
  </w:abstractNum>
  <w:abstractNum w:abstractNumId="3">
    <w:nsid w:val="BC6EE4F2"/>
    <w:multiLevelType w:val="singleLevel"/>
    <w:tmpl w:val="BC6EE4F2"/>
    <w:lvl w:ilvl="0" w:tentative="0">
      <w:start w:val="1"/>
      <w:numFmt w:val="upperLetter"/>
      <w:suff w:val="nothing"/>
      <w:lvlText w:val="%1．"/>
      <w:lvlJc w:val="left"/>
    </w:lvl>
  </w:abstractNum>
  <w:abstractNum w:abstractNumId="4">
    <w:nsid w:val="0B3F2F1B"/>
    <w:multiLevelType w:val="singleLevel"/>
    <w:tmpl w:val="0B3F2F1B"/>
    <w:lvl w:ilvl="0" w:tentative="0">
      <w:start w:val="1"/>
      <w:numFmt w:val="upperLetter"/>
      <w:suff w:val="space"/>
      <w:lvlText w:val="%1."/>
      <w:lvlJc w:val="left"/>
    </w:lvl>
  </w:abstractNum>
  <w:abstractNum w:abstractNumId="5">
    <w:nsid w:val="4DBE0343"/>
    <w:multiLevelType w:val="singleLevel"/>
    <w:tmpl w:val="4DBE0343"/>
    <w:lvl w:ilvl="0" w:tentative="0">
      <w:start w:val="1"/>
      <w:numFmt w:val="chineseCounting"/>
      <w:suff w:val="space"/>
      <w:lvlText w:val="第%1部分"/>
      <w:lvlJc w:val="left"/>
      <w:rPr>
        <w:rFonts w:hint="eastAsia"/>
      </w:rPr>
    </w:lvl>
  </w:abstractNum>
  <w:num w:numId="1">
    <w:abstractNumId w:val="5"/>
  </w:num>
  <w:num w:numId="2">
    <w:abstractNumId w:val="1"/>
  </w:num>
  <w:num w:numId="3">
    <w:abstractNumId w:val="0"/>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attachedTemplate r:id="rId1"/>
  <w:documentProtection w:enforcement="0"/>
  <w:defaultTabStop w:val="420"/>
  <w:hyphenationZone w:val="360"/>
  <w:drawingGridHorizontalSpacing w:val="120"/>
  <w:drawingGridVerticalSpacing w:val="163"/>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1NDNhNTRiZjk4ZjU2MGIwNWE1ZTFhYjdiODk4MTgifQ=="/>
  </w:docVars>
  <w:rsids>
    <w:rsidRoot w:val="00172A27"/>
    <w:rsid w:val="00004E3D"/>
    <w:rsid w:val="00007BF8"/>
    <w:rsid w:val="00011E59"/>
    <w:rsid w:val="0001479E"/>
    <w:rsid w:val="00022263"/>
    <w:rsid w:val="00022FE3"/>
    <w:rsid w:val="00025072"/>
    <w:rsid w:val="00026212"/>
    <w:rsid w:val="000263B1"/>
    <w:rsid w:val="000336BE"/>
    <w:rsid w:val="000340AE"/>
    <w:rsid w:val="000359AD"/>
    <w:rsid w:val="0003701D"/>
    <w:rsid w:val="000373D5"/>
    <w:rsid w:val="00037403"/>
    <w:rsid w:val="00041518"/>
    <w:rsid w:val="00044760"/>
    <w:rsid w:val="000511A4"/>
    <w:rsid w:val="0005269C"/>
    <w:rsid w:val="00056356"/>
    <w:rsid w:val="00056FA7"/>
    <w:rsid w:val="0006003F"/>
    <w:rsid w:val="000621D8"/>
    <w:rsid w:val="00066CBD"/>
    <w:rsid w:val="00070D96"/>
    <w:rsid w:val="00070E3F"/>
    <w:rsid w:val="00077E68"/>
    <w:rsid w:val="0008355C"/>
    <w:rsid w:val="000835C7"/>
    <w:rsid w:val="000837E1"/>
    <w:rsid w:val="000853A7"/>
    <w:rsid w:val="000865D4"/>
    <w:rsid w:val="00087107"/>
    <w:rsid w:val="0009113B"/>
    <w:rsid w:val="000C212A"/>
    <w:rsid w:val="000C29BF"/>
    <w:rsid w:val="000D3E85"/>
    <w:rsid w:val="000D59FF"/>
    <w:rsid w:val="000E39DB"/>
    <w:rsid w:val="000E7A54"/>
    <w:rsid w:val="000F71B4"/>
    <w:rsid w:val="0010037B"/>
    <w:rsid w:val="001126EA"/>
    <w:rsid w:val="00112ED8"/>
    <w:rsid w:val="0011581F"/>
    <w:rsid w:val="001160A4"/>
    <w:rsid w:val="0011703B"/>
    <w:rsid w:val="00126071"/>
    <w:rsid w:val="00127FCB"/>
    <w:rsid w:val="001364F3"/>
    <w:rsid w:val="00145567"/>
    <w:rsid w:val="0015003D"/>
    <w:rsid w:val="00151979"/>
    <w:rsid w:val="001534C1"/>
    <w:rsid w:val="001553E5"/>
    <w:rsid w:val="001558DD"/>
    <w:rsid w:val="0015630B"/>
    <w:rsid w:val="00157909"/>
    <w:rsid w:val="00161310"/>
    <w:rsid w:val="00167153"/>
    <w:rsid w:val="00170554"/>
    <w:rsid w:val="00170F15"/>
    <w:rsid w:val="00173F72"/>
    <w:rsid w:val="00177043"/>
    <w:rsid w:val="001854ED"/>
    <w:rsid w:val="00186C12"/>
    <w:rsid w:val="00196978"/>
    <w:rsid w:val="001A00A4"/>
    <w:rsid w:val="001B6ADC"/>
    <w:rsid w:val="001B7327"/>
    <w:rsid w:val="001C236E"/>
    <w:rsid w:val="001D263F"/>
    <w:rsid w:val="001D6996"/>
    <w:rsid w:val="001D7AE4"/>
    <w:rsid w:val="001E21FF"/>
    <w:rsid w:val="001E27EE"/>
    <w:rsid w:val="001E42E6"/>
    <w:rsid w:val="001E6AD9"/>
    <w:rsid w:val="001F2B15"/>
    <w:rsid w:val="001F2C04"/>
    <w:rsid w:val="001F2DEC"/>
    <w:rsid w:val="00204765"/>
    <w:rsid w:val="00205FF6"/>
    <w:rsid w:val="00216B2B"/>
    <w:rsid w:val="002257A0"/>
    <w:rsid w:val="00225A28"/>
    <w:rsid w:val="00226097"/>
    <w:rsid w:val="00230EBA"/>
    <w:rsid w:val="00233206"/>
    <w:rsid w:val="0023497A"/>
    <w:rsid w:val="00244E41"/>
    <w:rsid w:val="0024585D"/>
    <w:rsid w:val="00245E72"/>
    <w:rsid w:val="00247FC9"/>
    <w:rsid w:val="002503E3"/>
    <w:rsid w:val="00253572"/>
    <w:rsid w:val="0026264C"/>
    <w:rsid w:val="00263B38"/>
    <w:rsid w:val="002716CA"/>
    <w:rsid w:val="00272571"/>
    <w:rsid w:val="00272AD8"/>
    <w:rsid w:val="00272EBA"/>
    <w:rsid w:val="00274CB8"/>
    <w:rsid w:val="00276569"/>
    <w:rsid w:val="00277516"/>
    <w:rsid w:val="002806B0"/>
    <w:rsid w:val="002854DF"/>
    <w:rsid w:val="002855C0"/>
    <w:rsid w:val="00287E78"/>
    <w:rsid w:val="00296EFF"/>
    <w:rsid w:val="002A0568"/>
    <w:rsid w:val="002A2C25"/>
    <w:rsid w:val="002A2D84"/>
    <w:rsid w:val="002B6E7E"/>
    <w:rsid w:val="002C1CC7"/>
    <w:rsid w:val="002D3919"/>
    <w:rsid w:val="002D6452"/>
    <w:rsid w:val="002F2606"/>
    <w:rsid w:val="00302A7D"/>
    <w:rsid w:val="00313248"/>
    <w:rsid w:val="00314952"/>
    <w:rsid w:val="003179FB"/>
    <w:rsid w:val="00320E0E"/>
    <w:rsid w:val="00322B2D"/>
    <w:rsid w:val="00323284"/>
    <w:rsid w:val="003246FA"/>
    <w:rsid w:val="0032546B"/>
    <w:rsid w:val="003254EC"/>
    <w:rsid w:val="00334682"/>
    <w:rsid w:val="00340E76"/>
    <w:rsid w:val="00342AA1"/>
    <w:rsid w:val="00345D58"/>
    <w:rsid w:val="00345DC4"/>
    <w:rsid w:val="0035078F"/>
    <w:rsid w:val="00351E82"/>
    <w:rsid w:val="00354BC2"/>
    <w:rsid w:val="00356E5E"/>
    <w:rsid w:val="00357AB6"/>
    <w:rsid w:val="0036405A"/>
    <w:rsid w:val="003642F0"/>
    <w:rsid w:val="003645D2"/>
    <w:rsid w:val="00365205"/>
    <w:rsid w:val="00366454"/>
    <w:rsid w:val="003774D7"/>
    <w:rsid w:val="00381A66"/>
    <w:rsid w:val="00382EC4"/>
    <w:rsid w:val="00385AF4"/>
    <w:rsid w:val="003867A9"/>
    <w:rsid w:val="003911D2"/>
    <w:rsid w:val="00391F44"/>
    <w:rsid w:val="0039395B"/>
    <w:rsid w:val="003940DE"/>
    <w:rsid w:val="003A0E20"/>
    <w:rsid w:val="003A59D2"/>
    <w:rsid w:val="003A7890"/>
    <w:rsid w:val="003B0C68"/>
    <w:rsid w:val="003B6891"/>
    <w:rsid w:val="003C0091"/>
    <w:rsid w:val="003C64CA"/>
    <w:rsid w:val="003D29A1"/>
    <w:rsid w:val="003D3130"/>
    <w:rsid w:val="003E0F8A"/>
    <w:rsid w:val="003E1FE6"/>
    <w:rsid w:val="003E6447"/>
    <w:rsid w:val="003F2E0E"/>
    <w:rsid w:val="003F2E9A"/>
    <w:rsid w:val="003F314E"/>
    <w:rsid w:val="003F4C65"/>
    <w:rsid w:val="003F7DB4"/>
    <w:rsid w:val="00400141"/>
    <w:rsid w:val="00405840"/>
    <w:rsid w:val="004171FC"/>
    <w:rsid w:val="004178DB"/>
    <w:rsid w:val="00422B9D"/>
    <w:rsid w:val="00430192"/>
    <w:rsid w:val="00435935"/>
    <w:rsid w:val="00441C9D"/>
    <w:rsid w:val="004450D1"/>
    <w:rsid w:val="004450F2"/>
    <w:rsid w:val="004453BC"/>
    <w:rsid w:val="00447C75"/>
    <w:rsid w:val="0045006C"/>
    <w:rsid w:val="00453D23"/>
    <w:rsid w:val="00462F1A"/>
    <w:rsid w:val="00463DD5"/>
    <w:rsid w:val="00466AB7"/>
    <w:rsid w:val="004707E0"/>
    <w:rsid w:val="00472D2B"/>
    <w:rsid w:val="00473C18"/>
    <w:rsid w:val="00474F04"/>
    <w:rsid w:val="00484FEF"/>
    <w:rsid w:val="00485E6B"/>
    <w:rsid w:val="00486A40"/>
    <w:rsid w:val="0049152A"/>
    <w:rsid w:val="00497570"/>
    <w:rsid w:val="004A2687"/>
    <w:rsid w:val="004A3732"/>
    <w:rsid w:val="004A5FA3"/>
    <w:rsid w:val="004A60DE"/>
    <w:rsid w:val="004A7456"/>
    <w:rsid w:val="004A793D"/>
    <w:rsid w:val="004B152A"/>
    <w:rsid w:val="004B4A52"/>
    <w:rsid w:val="004B6953"/>
    <w:rsid w:val="004C43F8"/>
    <w:rsid w:val="004C4CC1"/>
    <w:rsid w:val="004D0363"/>
    <w:rsid w:val="004D53B2"/>
    <w:rsid w:val="004E3E98"/>
    <w:rsid w:val="004E4B71"/>
    <w:rsid w:val="004F09C6"/>
    <w:rsid w:val="004F1D13"/>
    <w:rsid w:val="0050441D"/>
    <w:rsid w:val="00504A61"/>
    <w:rsid w:val="005116F0"/>
    <w:rsid w:val="00511B95"/>
    <w:rsid w:val="0051295E"/>
    <w:rsid w:val="00514719"/>
    <w:rsid w:val="0054516F"/>
    <w:rsid w:val="005539BD"/>
    <w:rsid w:val="005548AA"/>
    <w:rsid w:val="005646BA"/>
    <w:rsid w:val="005679D3"/>
    <w:rsid w:val="00580EDD"/>
    <w:rsid w:val="00582699"/>
    <w:rsid w:val="00586D08"/>
    <w:rsid w:val="0058775F"/>
    <w:rsid w:val="00587BCE"/>
    <w:rsid w:val="00591BE8"/>
    <w:rsid w:val="00595DCC"/>
    <w:rsid w:val="00597D02"/>
    <w:rsid w:val="005A2341"/>
    <w:rsid w:val="005A4869"/>
    <w:rsid w:val="005B5B60"/>
    <w:rsid w:val="005C4B00"/>
    <w:rsid w:val="005C7B0A"/>
    <w:rsid w:val="005D0A31"/>
    <w:rsid w:val="005D40DF"/>
    <w:rsid w:val="005D5148"/>
    <w:rsid w:val="005D7DB9"/>
    <w:rsid w:val="005E2685"/>
    <w:rsid w:val="005E7D3F"/>
    <w:rsid w:val="005F13CC"/>
    <w:rsid w:val="005F2C00"/>
    <w:rsid w:val="005F3E98"/>
    <w:rsid w:val="005F5011"/>
    <w:rsid w:val="005F6DAF"/>
    <w:rsid w:val="006020A2"/>
    <w:rsid w:val="00602F3C"/>
    <w:rsid w:val="0060658F"/>
    <w:rsid w:val="00611161"/>
    <w:rsid w:val="00612ED6"/>
    <w:rsid w:val="0061324D"/>
    <w:rsid w:val="00614CA6"/>
    <w:rsid w:val="00616CB8"/>
    <w:rsid w:val="00623B87"/>
    <w:rsid w:val="00632AAA"/>
    <w:rsid w:val="00634A91"/>
    <w:rsid w:val="006470CE"/>
    <w:rsid w:val="0065109E"/>
    <w:rsid w:val="006533FC"/>
    <w:rsid w:val="00656CDB"/>
    <w:rsid w:val="00657CAF"/>
    <w:rsid w:val="0066157F"/>
    <w:rsid w:val="0066185C"/>
    <w:rsid w:val="00667BAD"/>
    <w:rsid w:val="006719FB"/>
    <w:rsid w:val="006727CB"/>
    <w:rsid w:val="00686007"/>
    <w:rsid w:val="00687AE5"/>
    <w:rsid w:val="00690B16"/>
    <w:rsid w:val="006930C1"/>
    <w:rsid w:val="006949DC"/>
    <w:rsid w:val="006A3E12"/>
    <w:rsid w:val="006C11E9"/>
    <w:rsid w:val="006C3508"/>
    <w:rsid w:val="006C642E"/>
    <w:rsid w:val="006D7DC9"/>
    <w:rsid w:val="006F6D61"/>
    <w:rsid w:val="006F7EB9"/>
    <w:rsid w:val="007013CC"/>
    <w:rsid w:val="00703E30"/>
    <w:rsid w:val="00706B4C"/>
    <w:rsid w:val="00706F7B"/>
    <w:rsid w:val="00715236"/>
    <w:rsid w:val="00724029"/>
    <w:rsid w:val="00733202"/>
    <w:rsid w:val="00734553"/>
    <w:rsid w:val="00737656"/>
    <w:rsid w:val="00737C1A"/>
    <w:rsid w:val="00760162"/>
    <w:rsid w:val="00760768"/>
    <w:rsid w:val="00760B26"/>
    <w:rsid w:val="007802A5"/>
    <w:rsid w:val="00782764"/>
    <w:rsid w:val="007956D1"/>
    <w:rsid w:val="007970B3"/>
    <w:rsid w:val="007A10C4"/>
    <w:rsid w:val="007A13D5"/>
    <w:rsid w:val="007A5442"/>
    <w:rsid w:val="007B0339"/>
    <w:rsid w:val="007B27EA"/>
    <w:rsid w:val="007B6471"/>
    <w:rsid w:val="007C6CAC"/>
    <w:rsid w:val="007D0B36"/>
    <w:rsid w:val="007D3116"/>
    <w:rsid w:val="007D45A0"/>
    <w:rsid w:val="007D6672"/>
    <w:rsid w:val="007E1E45"/>
    <w:rsid w:val="007E699E"/>
    <w:rsid w:val="007E710D"/>
    <w:rsid w:val="007F481C"/>
    <w:rsid w:val="007F5037"/>
    <w:rsid w:val="007F7082"/>
    <w:rsid w:val="00800BB2"/>
    <w:rsid w:val="00803FD2"/>
    <w:rsid w:val="008110F9"/>
    <w:rsid w:val="008128F0"/>
    <w:rsid w:val="00825BEA"/>
    <w:rsid w:val="00830807"/>
    <w:rsid w:val="00830AEB"/>
    <w:rsid w:val="008345FE"/>
    <w:rsid w:val="00843538"/>
    <w:rsid w:val="008470BD"/>
    <w:rsid w:val="008557FC"/>
    <w:rsid w:val="008650D8"/>
    <w:rsid w:val="00874828"/>
    <w:rsid w:val="00881B2D"/>
    <w:rsid w:val="00884711"/>
    <w:rsid w:val="00884A86"/>
    <w:rsid w:val="0088552D"/>
    <w:rsid w:val="00893C9D"/>
    <w:rsid w:val="00897A92"/>
    <w:rsid w:val="008A15B5"/>
    <w:rsid w:val="008A5FC4"/>
    <w:rsid w:val="008A6A12"/>
    <w:rsid w:val="008B0C51"/>
    <w:rsid w:val="008B2814"/>
    <w:rsid w:val="008B50D8"/>
    <w:rsid w:val="008B6B54"/>
    <w:rsid w:val="008B71BE"/>
    <w:rsid w:val="008C25FE"/>
    <w:rsid w:val="008C68A9"/>
    <w:rsid w:val="008C7FE6"/>
    <w:rsid w:val="008D2571"/>
    <w:rsid w:val="008D30FE"/>
    <w:rsid w:val="008D6AD9"/>
    <w:rsid w:val="008D6B6F"/>
    <w:rsid w:val="008D723A"/>
    <w:rsid w:val="008E0CE1"/>
    <w:rsid w:val="008E0FD2"/>
    <w:rsid w:val="008E1B68"/>
    <w:rsid w:val="008E392F"/>
    <w:rsid w:val="008E3CCA"/>
    <w:rsid w:val="008E5AC3"/>
    <w:rsid w:val="008F2445"/>
    <w:rsid w:val="008F36AD"/>
    <w:rsid w:val="008F7E85"/>
    <w:rsid w:val="009000A5"/>
    <w:rsid w:val="00906879"/>
    <w:rsid w:val="009068E4"/>
    <w:rsid w:val="009137CF"/>
    <w:rsid w:val="009156F2"/>
    <w:rsid w:val="00916F7C"/>
    <w:rsid w:val="009211D8"/>
    <w:rsid w:val="009273A7"/>
    <w:rsid w:val="00931135"/>
    <w:rsid w:val="009314F7"/>
    <w:rsid w:val="009431D6"/>
    <w:rsid w:val="009560BF"/>
    <w:rsid w:val="009621E4"/>
    <w:rsid w:val="00963866"/>
    <w:rsid w:val="0096386B"/>
    <w:rsid w:val="0096476C"/>
    <w:rsid w:val="00976189"/>
    <w:rsid w:val="00995A8A"/>
    <w:rsid w:val="009A11CE"/>
    <w:rsid w:val="009A3D75"/>
    <w:rsid w:val="009B58D8"/>
    <w:rsid w:val="009C11A0"/>
    <w:rsid w:val="009C4A47"/>
    <w:rsid w:val="009C4BDA"/>
    <w:rsid w:val="009D05BC"/>
    <w:rsid w:val="009D28F9"/>
    <w:rsid w:val="009D4A00"/>
    <w:rsid w:val="009D6ECD"/>
    <w:rsid w:val="009E2A2E"/>
    <w:rsid w:val="009E6942"/>
    <w:rsid w:val="00A0065A"/>
    <w:rsid w:val="00A00DA9"/>
    <w:rsid w:val="00A01E4F"/>
    <w:rsid w:val="00A07387"/>
    <w:rsid w:val="00A106C2"/>
    <w:rsid w:val="00A14773"/>
    <w:rsid w:val="00A1748D"/>
    <w:rsid w:val="00A22068"/>
    <w:rsid w:val="00A24482"/>
    <w:rsid w:val="00A2712F"/>
    <w:rsid w:val="00A3538D"/>
    <w:rsid w:val="00A3672F"/>
    <w:rsid w:val="00A36EE8"/>
    <w:rsid w:val="00A42E2A"/>
    <w:rsid w:val="00A4478E"/>
    <w:rsid w:val="00A475CC"/>
    <w:rsid w:val="00A5421F"/>
    <w:rsid w:val="00A56CBD"/>
    <w:rsid w:val="00A5726D"/>
    <w:rsid w:val="00A617A8"/>
    <w:rsid w:val="00A72E69"/>
    <w:rsid w:val="00A7550B"/>
    <w:rsid w:val="00A824E0"/>
    <w:rsid w:val="00A93637"/>
    <w:rsid w:val="00A94488"/>
    <w:rsid w:val="00AA372B"/>
    <w:rsid w:val="00AB1822"/>
    <w:rsid w:val="00AC0BED"/>
    <w:rsid w:val="00AC1F45"/>
    <w:rsid w:val="00AC53A0"/>
    <w:rsid w:val="00AC771D"/>
    <w:rsid w:val="00AC77BE"/>
    <w:rsid w:val="00AD0B2A"/>
    <w:rsid w:val="00AD1DBF"/>
    <w:rsid w:val="00AD2892"/>
    <w:rsid w:val="00AE3A4A"/>
    <w:rsid w:val="00AE6C6B"/>
    <w:rsid w:val="00AF3006"/>
    <w:rsid w:val="00AF3A7A"/>
    <w:rsid w:val="00AF6739"/>
    <w:rsid w:val="00B055C2"/>
    <w:rsid w:val="00B10FE8"/>
    <w:rsid w:val="00B17650"/>
    <w:rsid w:val="00B176DC"/>
    <w:rsid w:val="00B24F4C"/>
    <w:rsid w:val="00B32CE9"/>
    <w:rsid w:val="00B32EF1"/>
    <w:rsid w:val="00B34C9C"/>
    <w:rsid w:val="00B44DBE"/>
    <w:rsid w:val="00B516A2"/>
    <w:rsid w:val="00B51C8E"/>
    <w:rsid w:val="00B527B4"/>
    <w:rsid w:val="00B66F0F"/>
    <w:rsid w:val="00B822BB"/>
    <w:rsid w:val="00B92E33"/>
    <w:rsid w:val="00B930B6"/>
    <w:rsid w:val="00B96B8B"/>
    <w:rsid w:val="00BA5DA2"/>
    <w:rsid w:val="00BC1EE7"/>
    <w:rsid w:val="00BC29C9"/>
    <w:rsid w:val="00BC7C2A"/>
    <w:rsid w:val="00BD1DCD"/>
    <w:rsid w:val="00BD34F7"/>
    <w:rsid w:val="00BF0C0F"/>
    <w:rsid w:val="00BF23BE"/>
    <w:rsid w:val="00BF3B10"/>
    <w:rsid w:val="00C0161E"/>
    <w:rsid w:val="00C02387"/>
    <w:rsid w:val="00C04821"/>
    <w:rsid w:val="00C056AA"/>
    <w:rsid w:val="00C11304"/>
    <w:rsid w:val="00C14271"/>
    <w:rsid w:val="00C2419E"/>
    <w:rsid w:val="00C32024"/>
    <w:rsid w:val="00C351C9"/>
    <w:rsid w:val="00C3555F"/>
    <w:rsid w:val="00C3789C"/>
    <w:rsid w:val="00C40380"/>
    <w:rsid w:val="00C42572"/>
    <w:rsid w:val="00C45183"/>
    <w:rsid w:val="00C50E6A"/>
    <w:rsid w:val="00C637CF"/>
    <w:rsid w:val="00C67351"/>
    <w:rsid w:val="00C743E0"/>
    <w:rsid w:val="00C777EA"/>
    <w:rsid w:val="00C803E6"/>
    <w:rsid w:val="00C90A60"/>
    <w:rsid w:val="00C91D15"/>
    <w:rsid w:val="00CA0A36"/>
    <w:rsid w:val="00CA0D7B"/>
    <w:rsid w:val="00CB03A8"/>
    <w:rsid w:val="00CB14A9"/>
    <w:rsid w:val="00CB153F"/>
    <w:rsid w:val="00CB5A32"/>
    <w:rsid w:val="00CC054F"/>
    <w:rsid w:val="00CC13E8"/>
    <w:rsid w:val="00CC2D39"/>
    <w:rsid w:val="00CC5F18"/>
    <w:rsid w:val="00CD36B5"/>
    <w:rsid w:val="00CD4DDD"/>
    <w:rsid w:val="00CD7BF3"/>
    <w:rsid w:val="00CE1AC9"/>
    <w:rsid w:val="00CE4B30"/>
    <w:rsid w:val="00CE7A8B"/>
    <w:rsid w:val="00CF3042"/>
    <w:rsid w:val="00CF35F7"/>
    <w:rsid w:val="00CF3C05"/>
    <w:rsid w:val="00D02920"/>
    <w:rsid w:val="00D05460"/>
    <w:rsid w:val="00D2171F"/>
    <w:rsid w:val="00D32287"/>
    <w:rsid w:val="00D34915"/>
    <w:rsid w:val="00D36B59"/>
    <w:rsid w:val="00D37A4C"/>
    <w:rsid w:val="00D439F0"/>
    <w:rsid w:val="00D4677C"/>
    <w:rsid w:val="00D513C0"/>
    <w:rsid w:val="00D5297D"/>
    <w:rsid w:val="00D5407B"/>
    <w:rsid w:val="00D56CC8"/>
    <w:rsid w:val="00D573FC"/>
    <w:rsid w:val="00D57910"/>
    <w:rsid w:val="00D6330E"/>
    <w:rsid w:val="00D63573"/>
    <w:rsid w:val="00D64913"/>
    <w:rsid w:val="00D7565E"/>
    <w:rsid w:val="00D762F4"/>
    <w:rsid w:val="00D85628"/>
    <w:rsid w:val="00D8636A"/>
    <w:rsid w:val="00D86989"/>
    <w:rsid w:val="00D86E67"/>
    <w:rsid w:val="00D91528"/>
    <w:rsid w:val="00D92B7B"/>
    <w:rsid w:val="00D95EA9"/>
    <w:rsid w:val="00D9753A"/>
    <w:rsid w:val="00DA06CC"/>
    <w:rsid w:val="00DA2DFA"/>
    <w:rsid w:val="00DA34A4"/>
    <w:rsid w:val="00DB13A0"/>
    <w:rsid w:val="00DC335C"/>
    <w:rsid w:val="00DC3C34"/>
    <w:rsid w:val="00DC5217"/>
    <w:rsid w:val="00DC6F14"/>
    <w:rsid w:val="00DD6C4F"/>
    <w:rsid w:val="00DE4132"/>
    <w:rsid w:val="00DE474D"/>
    <w:rsid w:val="00DE4950"/>
    <w:rsid w:val="00DE582C"/>
    <w:rsid w:val="00DE6DC3"/>
    <w:rsid w:val="00DE70E1"/>
    <w:rsid w:val="00DF1023"/>
    <w:rsid w:val="00DF548A"/>
    <w:rsid w:val="00E00C5B"/>
    <w:rsid w:val="00E017E7"/>
    <w:rsid w:val="00E04358"/>
    <w:rsid w:val="00E20DEC"/>
    <w:rsid w:val="00E214B8"/>
    <w:rsid w:val="00E315C6"/>
    <w:rsid w:val="00E32F9C"/>
    <w:rsid w:val="00E34C33"/>
    <w:rsid w:val="00E413CE"/>
    <w:rsid w:val="00E42B17"/>
    <w:rsid w:val="00E45063"/>
    <w:rsid w:val="00E54A56"/>
    <w:rsid w:val="00E57857"/>
    <w:rsid w:val="00E6687C"/>
    <w:rsid w:val="00E81EFA"/>
    <w:rsid w:val="00E9210E"/>
    <w:rsid w:val="00E95106"/>
    <w:rsid w:val="00E95946"/>
    <w:rsid w:val="00EA0181"/>
    <w:rsid w:val="00EA6A2F"/>
    <w:rsid w:val="00EA7BCB"/>
    <w:rsid w:val="00EB10B2"/>
    <w:rsid w:val="00EB30D0"/>
    <w:rsid w:val="00EB74FF"/>
    <w:rsid w:val="00EC030E"/>
    <w:rsid w:val="00EC0D7B"/>
    <w:rsid w:val="00EC2ED2"/>
    <w:rsid w:val="00EC6525"/>
    <w:rsid w:val="00ED5FD8"/>
    <w:rsid w:val="00EE501A"/>
    <w:rsid w:val="00EE5F57"/>
    <w:rsid w:val="00EF3BBC"/>
    <w:rsid w:val="00F00E9C"/>
    <w:rsid w:val="00F0224E"/>
    <w:rsid w:val="00F05BF2"/>
    <w:rsid w:val="00F06881"/>
    <w:rsid w:val="00F07578"/>
    <w:rsid w:val="00F07B33"/>
    <w:rsid w:val="00F22EC0"/>
    <w:rsid w:val="00F23203"/>
    <w:rsid w:val="00F256E1"/>
    <w:rsid w:val="00F306B0"/>
    <w:rsid w:val="00F528CA"/>
    <w:rsid w:val="00F548D9"/>
    <w:rsid w:val="00F57036"/>
    <w:rsid w:val="00F637B1"/>
    <w:rsid w:val="00F64322"/>
    <w:rsid w:val="00F73AE2"/>
    <w:rsid w:val="00F75DAA"/>
    <w:rsid w:val="00F8098A"/>
    <w:rsid w:val="00F80B93"/>
    <w:rsid w:val="00F82374"/>
    <w:rsid w:val="00F878E0"/>
    <w:rsid w:val="00F90545"/>
    <w:rsid w:val="00F96600"/>
    <w:rsid w:val="00FC588F"/>
    <w:rsid w:val="00FD1F33"/>
    <w:rsid w:val="00FD597D"/>
    <w:rsid w:val="00FE53BD"/>
    <w:rsid w:val="00FE63A5"/>
    <w:rsid w:val="00FF1EA3"/>
    <w:rsid w:val="00FF2821"/>
    <w:rsid w:val="03914CEF"/>
    <w:rsid w:val="03D45E56"/>
    <w:rsid w:val="04155920"/>
    <w:rsid w:val="04D36136"/>
    <w:rsid w:val="05227593"/>
    <w:rsid w:val="05A02329"/>
    <w:rsid w:val="06F3181D"/>
    <w:rsid w:val="088C467F"/>
    <w:rsid w:val="09975673"/>
    <w:rsid w:val="0B1459CE"/>
    <w:rsid w:val="0D8802AC"/>
    <w:rsid w:val="0E6C35AB"/>
    <w:rsid w:val="0EE859DF"/>
    <w:rsid w:val="0F73799F"/>
    <w:rsid w:val="1481008B"/>
    <w:rsid w:val="15535E48"/>
    <w:rsid w:val="163A65F2"/>
    <w:rsid w:val="18A1557C"/>
    <w:rsid w:val="19C17D13"/>
    <w:rsid w:val="1A4912B4"/>
    <w:rsid w:val="1A6C0429"/>
    <w:rsid w:val="1BEB6CCB"/>
    <w:rsid w:val="1CFA2BDD"/>
    <w:rsid w:val="1DEB0995"/>
    <w:rsid w:val="1EC673EC"/>
    <w:rsid w:val="1EF136F4"/>
    <w:rsid w:val="1FF62A1D"/>
    <w:rsid w:val="222B5EB7"/>
    <w:rsid w:val="22437B09"/>
    <w:rsid w:val="24637F7F"/>
    <w:rsid w:val="28B05368"/>
    <w:rsid w:val="29131012"/>
    <w:rsid w:val="29764055"/>
    <w:rsid w:val="2A475858"/>
    <w:rsid w:val="2A9F14C7"/>
    <w:rsid w:val="2F2F6902"/>
    <w:rsid w:val="2FC70C5A"/>
    <w:rsid w:val="31B81454"/>
    <w:rsid w:val="31F92B50"/>
    <w:rsid w:val="32DB151E"/>
    <w:rsid w:val="343E5F1E"/>
    <w:rsid w:val="36716136"/>
    <w:rsid w:val="371B119E"/>
    <w:rsid w:val="3A407166"/>
    <w:rsid w:val="3AE454C6"/>
    <w:rsid w:val="3B6E0E96"/>
    <w:rsid w:val="3C266FED"/>
    <w:rsid w:val="3C3C2D43"/>
    <w:rsid w:val="3E3D2DA2"/>
    <w:rsid w:val="3EDF0C38"/>
    <w:rsid w:val="409273D5"/>
    <w:rsid w:val="40B65BBF"/>
    <w:rsid w:val="44FD328B"/>
    <w:rsid w:val="46FF30DD"/>
    <w:rsid w:val="4875797C"/>
    <w:rsid w:val="4C034375"/>
    <w:rsid w:val="4D124466"/>
    <w:rsid w:val="4D701B56"/>
    <w:rsid w:val="512F339A"/>
    <w:rsid w:val="5186674D"/>
    <w:rsid w:val="524C4197"/>
    <w:rsid w:val="53F80F73"/>
    <w:rsid w:val="543117F2"/>
    <w:rsid w:val="567C7EE1"/>
    <w:rsid w:val="56A417B8"/>
    <w:rsid w:val="56D3714A"/>
    <w:rsid w:val="574074B7"/>
    <w:rsid w:val="585A2B92"/>
    <w:rsid w:val="58AD7B41"/>
    <w:rsid w:val="5B4A0565"/>
    <w:rsid w:val="5DC36197"/>
    <w:rsid w:val="5EE66A94"/>
    <w:rsid w:val="609E3F75"/>
    <w:rsid w:val="60CE5DB0"/>
    <w:rsid w:val="63C742D8"/>
    <w:rsid w:val="65126EC5"/>
    <w:rsid w:val="6518578D"/>
    <w:rsid w:val="65D53D55"/>
    <w:rsid w:val="681B233D"/>
    <w:rsid w:val="6A252DA5"/>
    <w:rsid w:val="6B78033C"/>
    <w:rsid w:val="6BDE3BB3"/>
    <w:rsid w:val="6CF04704"/>
    <w:rsid w:val="6E685487"/>
    <w:rsid w:val="6FF2313D"/>
    <w:rsid w:val="70297FE4"/>
    <w:rsid w:val="71D97922"/>
    <w:rsid w:val="72DA7190"/>
    <w:rsid w:val="749432F6"/>
    <w:rsid w:val="7771703D"/>
    <w:rsid w:val="77790840"/>
    <w:rsid w:val="77862AE9"/>
    <w:rsid w:val="78930210"/>
    <w:rsid w:val="7CD805D8"/>
    <w:rsid w:val="7E6D67B0"/>
    <w:rsid w:val="7F3C618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28"/>
    <w:qFormat/>
    <w:uiPriority w:val="9"/>
    <w:pPr>
      <w:keepNext/>
      <w:ind w:firstLine="1590"/>
      <w:outlineLvl w:val="0"/>
    </w:pPr>
    <w:rPr>
      <w:b/>
      <w:bCs/>
      <w:sz w:val="21"/>
    </w:rPr>
  </w:style>
  <w:style w:type="paragraph" w:styleId="3">
    <w:name w:val="heading 2"/>
    <w:basedOn w:val="1"/>
    <w:next w:val="1"/>
    <w:link w:val="26"/>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semiHidden/>
    <w:unhideWhenUsed/>
    <w:qFormat/>
    <w:uiPriority w:val="9"/>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5">
    <w:name w:val="Default Paragraph Font"/>
    <w:qFormat/>
    <w:uiPriority w:val="0"/>
  </w:style>
  <w:style w:type="table" w:default="1" w:styleId="12">
    <w:name w:val="Normal Table"/>
    <w:unhideWhenUsed/>
    <w:qFormat/>
    <w:uiPriority w:val="99"/>
    <w:tblPr>
      <w:tblCellMar>
        <w:top w:w="0" w:type="dxa"/>
        <w:left w:w="108" w:type="dxa"/>
        <w:bottom w:w="0" w:type="dxa"/>
        <w:right w:w="108" w:type="dxa"/>
      </w:tblCellMar>
    </w:tblPr>
  </w:style>
  <w:style w:type="paragraph" w:styleId="5">
    <w:name w:val="Body Text"/>
    <w:basedOn w:val="1"/>
    <w:qFormat/>
    <w:uiPriority w:val="0"/>
    <w:pPr>
      <w:widowControl/>
      <w:jc w:val="left"/>
    </w:pPr>
    <w:rPr>
      <w:rFonts w:ascii="宋体" w:hAnsi="宋体"/>
      <w:color w:val="000000"/>
      <w:kern w:val="0"/>
    </w:rPr>
  </w:style>
  <w:style w:type="paragraph" w:styleId="6">
    <w:name w:val="Plain Text"/>
    <w:basedOn w:val="1"/>
    <w:link w:val="29"/>
    <w:qFormat/>
    <w:uiPriority w:val="0"/>
    <w:rPr>
      <w:rFonts w:ascii="宋体" w:hAnsi="Courier New"/>
      <w:sz w:val="21"/>
      <w:szCs w:val="21"/>
    </w:rPr>
  </w:style>
  <w:style w:type="paragraph" w:styleId="7">
    <w:name w:val="Balloon Text"/>
    <w:basedOn w:val="1"/>
    <w:link w:val="27"/>
    <w:unhideWhenUsed/>
    <w:qFormat/>
    <w:uiPriority w:val="99"/>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HTML Preformatted"/>
    <w:basedOn w:val="1"/>
    <w:link w:val="2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rPr>
  </w:style>
  <w:style w:type="paragraph" w:styleId="11">
    <w:name w:val="Normal (Web)"/>
    <w:basedOn w:val="1"/>
    <w:qFormat/>
    <w:uiPriority w:val="0"/>
    <w:pPr>
      <w:widowControl/>
      <w:spacing w:before="100" w:beforeLines="0" w:beforeAutospacing="1" w:after="100" w:afterLines="0" w:afterAutospacing="1"/>
      <w:jc w:val="left"/>
    </w:pPr>
    <w:rPr>
      <w:rFonts w:ascii="宋体" w:hAnsi="宋体"/>
      <w:kern w:val="0"/>
    </w:rPr>
  </w:style>
  <w:style w:type="table" w:styleId="13">
    <w:name w:val="Table Grid"/>
    <w:basedOn w:val="12"/>
    <w:qFormat/>
    <w:uiPriority w:val="59"/>
    <w:rPr>
      <w:rFonts w:ascii="Calibri" w:hAnsi="Calibri" w:eastAsia="宋体" w:cs="Arial"/>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4">
    <w:name w:val="Table Theme"/>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22"/>
    <w:rPr>
      <w:b/>
    </w:rPr>
  </w:style>
  <w:style w:type="character" w:styleId="17">
    <w:name w:val="page number"/>
    <w:basedOn w:val="15"/>
    <w:qFormat/>
    <w:uiPriority w:val="0"/>
  </w:style>
  <w:style w:type="character" w:styleId="18">
    <w:name w:val="Hyperlink"/>
    <w:qFormat/>
    <w:uiPriority w:val="0"/>
    <w:rPr>
      <w:rFonts w:hint="default" w:ascii="Times New Roman"/>
      <w:color w:val="11578D"/>
    </w:rPr>
  </w:style>
  <w:style w:type="paragraph" w:customStyle="1" w:styleId="19">
    <w:name w:val="DefaultParagraph"/>
    <w:qFormat/>
    <w:uiPriority w:val="0"/>
    <w:rPr>
      <w:rFonts w:ascii="Times New Roman" w:hAnsi="Calibri" w:eastAsia="宋体" w:cs="Times New Roman"/>
      <w:kern w:val="2"/>
      <w:sz w:val="21"/>
      <w:szCs w:val="22"/>
      <w:lang w:val="en-US" w:eastAsia="zh-CN" w:bidi="ar-SA"/>
    </w:rPr>
  </w:style>
  <w:style w:type="paragraph" w:customStyle="1" w:styleId="20">
    <w:name w:val="Normal (Web)"/>
    <w:basedOn w:val="1"/>
    <w:qFormat/>
    <w:uiPriority w:val="0"/>
    <w:pPr>
      <w:widowControl/>
      <w:spacing w:before="100" w:beforeLines="0" w:beforeAutospacing="1" w:after="100" w:afterLines="0" w:afterAutospacing="1"/>
      <w:jc w:val="left"/>
    </w:pPr>
    <w:rPr>
      <w:rFonts w:hint="eastAsia" w:ascii="宋体" w:hAnsi="宋体"/>
      <w:sz w:val="24"/>
    </w:rPr>
  </w:style>
  <w:style w:type="paragraph" w:customStyle="1" w:styleId="21">
    <w:name w:val="reader-word-layer reader-word-s4-3"/>
    <w:basedOn w:val="1"/>
    <w:qFormat/>
    <w:uiPriority w:val="0"/>
    <w:pPr>
      <w:widowControl/>
      <w:spacing w:before="100" w:beforeLines="0" w:beforeAutospacing="1" w:after="100" w:afterLines="0" w:afterAutospacing="1"/>
      <w:jc w:val="left"/>
    </w:pPr>
    <w:rPr>
      <w:rFonts w:hint="eastAsia" w:ascii="宋体" w:hAnsi="宋体"/>
      <w:sz w:val="24"/>
    </w:rPr>
  </w:style>
  <w:style w:type="paragraph" w:customStyle="1" w:styleId="22">
    <w:name w:val="_Style 19"/>
    <w:basedOn w:val="1"/>
    <w:qFormat/>
    <w:uiPriority w:val="34"/>
    <w:pPr>
      <w:ind w:firstLine="420" w:firstLineChars="200"/>
    </w:pPr>
    <w:rPr>
      <w:rFonts w:ascii="Calibri" w:hAnsi="Calibri" w:eastAsia="宋体" w:cs="Arial"/>
      <w:sz w:val="21"/>
      <w:szCs w:val="22"/>
    </w:rPr>
  </w:style>
  <w:style w:type="paragraph" w:customStyle="1" w:styleId="23">
    <w:name w:val="Char Char Char Char Char Char Char Char Char Char Char Char Char Char Char Char Char Char Char"/>
    <w:basedOn w:val="1"/>
    <w:qFormat/>
    <w:uiPriority w:val="0"/>
    <w:pPr>
      <w:widowControl/>
      <w:spacing w:line="300" w:lineRule="auto"/>
      <w:ind w:firstLine="200" w:firstLineChars="200"/>
    </w:pPr>
    <w:rPr>
      <w:sz w:val="21"/>
      <w:szCs w:val="20"/>
    </w:rPr>
  </w:style>
  <w:style w:type="character" w:customStyle="1" w:styleId="24">
    <w:name w:val="HTML 预设格式 Char"/>
    <w:link w:val="10"/>
    <w:qFormat/>
    <w:uiPriority w:val="0"/>
    <w:rPr>
      <w:rFonts w:ascii="Arial" w:hAnsi="Arial" w:cs="Arial"/>
      <w:sz w:val="24"/>
      <w:szCs w:val="24"/>
    </w:rPr>
  </w:style>
  <w:style w:type="character" w:customStyle="1" w:styleId="25">
    <w:name w:val="纯文本 Char2"/>
    <w:qFormat/>
    <w:uiPriority w:val="0"/>
    <w:rPr>
      <w:rFonts w:ascii="宋体" w:hAnsi="Courier New" w:eastAsia="宋体" w:cs="Courier New"/>
      <w:kern w:val="0"/>
      <w:sz w:val="24"/>
      <w:szCs w:val="21"/>
    </w:rPr>
  </w:style>
  <w:style w:type="character" w:customStyle="1" w:styleId="26">
    <w:name w:val="标题 2 Char"/>
    <w:link w:val="3"/>
    <w:semiHidden/>
    <w:qFormat/>
    <w:uiPriority w:val="9"/>
    <w:rPr>
      <w:rFonts w:ascii="Cambria" w:hAnsi="Cambria" w:eastAsia="宋体" w:cs="Times New Roman"/>
      <w:b/>
      <w:bCs/>
      <w:kern w:val="2"/>
      <w:sz w:val="32"/>
      <w:szCs w:val="32"/>
    </w:rPr>
  </w:style>
  <w:style w:type="character" w:customStyle="1" w:styleId="27">
    <w:name w:val="批注框文本 Char"/>
    <w:link w:val="7"/>
    <w:semiHidden/>
    <w:qFormat/>
    <w:uiPriority w:val="99"/>
    <w:rPr>
      <w:kern w:val="2"/>
      <w:sz w:val="18"/>
      <w:szCs w:val="18"/>
    </w:rPr>
  </w:style>
  <w:style w:type="character" w:customStyle="1" w:styleId="28">
    <w:name w:val="标题 1 Char"/>
    <w:link w:val="2"/>
    <w:qFormat/>
    <w:uiPriority w:val="9"/>
    <w:rPr>
      <w:b/>
      <w:bCs/>
      <w:kern w:val="2"/>
      <w:sz w:val="21"/>
      <w:szCs w:val="24"/>
    </w:rPr>
  </w:style>
  <w:style w:type="character" w:customStyle="1" w:styleId="29">
    <w:name w:val="纯文本 Char"/>
    <w:link w:val="6"/>
    <w:qFormat/>
    <w:uiPriority w:val="0"/>
    <w:rPr>
      <w:rFonts w:ascii="宋体" w:hAnsi="Courier New" w:cs="Courier New"/>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file:///C:\Users\Administrator\Desktop\2016%252525252525252525252520&#29983;&#29289;&#65288;&#20154;&#25945;&#65289;&#20013;&#32771;&#31934;&#33521;%252525252525252525252520&#25945;&#29992;%252525252525252525252520&#22806;&#8730;\K194.TIF" TargetMode="External"/><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9.wmf"/><Relationship Id="rId35" Type="http://schemas.openxmlformats.org/officeDocument/2006/relationships/image" Target="file:///C:\Users\Administrator\Desktop\2016%2525252520&#29983;&#29289;&#65288;&#20154;&#25945;&#65289;&#20013;&#32771;&#31934;&#33521;%2525252520&#25945;&#29992;%2525252520&#22806;&#8730;\K207.TIF" TargetMode="External"/><Relationship Id="rId34" Type="http://schemas.openxmlformats.org/officeDocument/2006/relationships/image" Target="media/image18.png"/><Relationship Id="rId33" Type="http://schemas.openxmlformats.org/officeDocument/2006/relationships/image" Target="file:///C:\Users\Administrator\Desktop\2016%2525252520&#29983;&#29289;&#65288;&#20154;&#25945;&#65289;&#20013;&#32771;&#31934;&#33521;%2525252520&#25945;&#29992;%2525252520&#22806;&#8730;\K206.TIF" TargetMode="External"/><Relationship Id="rId32" Type="http://schemas.openxmlformats.org/officeDocument/2006/relationships/image" Target="media/image17.png"/><Relationship Id="rId31" Type="http://schemas.openxmlformats.org/officeDocument/2006/relationships/image" Target="file:///C:\Users\Administrator\Desktop\2016%2525252520&#29983;&#29289;&#65288;&#20154;&#25945;&#65289;&#20013;&#32771;&#31934;&#33521;%2525252520&#25945;&#29992;%2525252520&#22806;&#8730;\K205.TIF" TargetMode="External"/><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file:///C:\Users\Administrator\Desktop\2016%2525252520&#29983;&#29289;&#65288;&#20154;&#25945;&#65289;&#20013;&#32771;&#31934;&#33521;%2525252520&#25945;&#29992;%2525252520&#22806;&#8730;\K203.TIF" TargetMode="External"/><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file:///C:\Users\Administrator\Desktop\2016%25252525252520&#29983;&#29289;&#65288;&#20154;&#25945;&#65289;&#20013;&#32771;&#31934;&#33521;%25252525252520&#25945;&#29992;%25252525252520&#22806;&#8730;\K201.TIF" TargetMode="External"/><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file:///C:\Users\Administrator\Desktop\2016%2525252525252525252525252525252520&#29983;&#29289;&#65288;&#20154;&#25945;&#65289;&#20013;&#32771;&#31934;&#33521;%2525252525252525252525252525252520&#25945;&#29992;%2525252525252525252525252525252520&#22806;&#8730;\K199.TIF" TargetMode="External"/><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file:///C:\Users\Administrator\Desktop\2016%2525252520&#29983;&#29289;&#65288;&#20154;&#25945;&#65289;&#20013;&#32771;&#31934;&#33521;%2525252520&#25945;&#29992;%2525252520&#22806;&#8730;\K198.TIF" TargetMode="External"/><Relationship Id="rId17" Type="http://schemas.openxmlformats.org/officeDocument/2006/relationships/image" Target="media/image7.png"/><Relationship Id="rId16" Type="http://schemas.openxmlformats.org/officeDocument/2006/relationships/image" Target="file:///C:\Users\Administrator\Desktop\2016%2525252520&#29983;&#29289;&#65288;&#20154;&#25945;&#65289;&#20013;&#32771;&#31934;&#33521;%2525252520&#25945;&#29992;%2525252520&#22806;&#8730;\K197.TIF" TargetMode="External"/><Relationship Id="rId15" Type="http://schemas.openxmlformats.org/officeDocument/2006/relationships/image" Target="media/image6.png"/><Relationship Id="rId14" Type="http://schemas.openxmlformats.org/officeDocument/2006/relationships/image" Target="file:///C:\Users\Administrator\Desktop\2016%2525252520&#29983;&#29289;&#65288;&#20154;&#25945;&#65289;&#20013;&#32771;&#31934;&#33521;%2525252520&#25945;&#29992;%2525252520&#22806;&#8730;\K196.TIF" TargetMode="Externa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file:///C:\Users\Administrator\Desktop\2016%25252525252525252525252520&#29983;&#29289;&#65288;&#20154;&#25945;&#65289;&#20013;&#32771;&#31934;&#33521;%25252525252525252525252520&#25945;&#29992;%25252525252525252525252520&#22806;&#8730;\K195.TIF" TargetMode="External"/><Relationship Id="rId10" Type="http://schemas.openxmlformats.org/officeDocument/2006/relationships/image" Target="media/image3.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bmp"/></Relationships>
</file>

<file path=word/_rels/settings.xml.rels><?xml version="1.0" encoding="UTF-8" standalone="yes"?>
<Relationships xmlns="http://schemas.openxmlformats.org/package/2006/relationships"><Relationship Id="rId1" Type="http://schemas.openxmlformats.org/officeDocument/2006/relationships/attachedTemplate" Target="file:///F:\&#21629;&#39064;&#19982;&#23457;&#26680;\&#35797;&#21367;&#19982;&#31572;&#26696;&#27169;&#26495;\&#21452;&#38754;&#35797;&#21367;&#27169;&#26495;"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双面试卷模板</Template>
  <Company>汤氏集团</Company>
  <Pages>7</Pages>
  <Words>4886</Words>
  <Characters>5459</Characters>
  <Lines>12</Lines>
  <Paragraphs>3</Paragraphs>
  <TotalTime>2</TotalTime>
  <ScaleCrop>false</ScaleCrop>
  <LinksUpToDate>false</LinksUpToDate>
  <CharactersWithSpaces>5952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2018-03-26T06:03:00Z</dcterms:created>
  <dc:creator>USER</dc:creator>
  <cp:lastModifiedBy>Administrator</cp:lastModifiedBy>
  <cp:lastPrinted>2018-04-19T09:36:00Z</cp:lastPrinted>
  <dcterms:modified xsi:type="dcterms:W3CDTF">2025-05-19T09:59:57Z</dcterms:modified>
  <dc:title>万安中学2004～2005学年第一学期期中考试</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0219A05A26C34B1294447DE89F7D9FCD_13</vt:lpwstr>
  </property>
  <property fmtid="{D5CDD505-2E9C-101B-9397-08002B2CF9AE}" pid="4" name="KSOTemplateDocerSaveRecord">
    <vt:lpwstr>eyJoZGlkIjoiOTcwZDkyMzdlNTdiYjkyYmQ1Mjk4NzhmYmUwODUzYzQifQ==</vt:lpwstr>
  </property>
</Properties>
</file>