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07E9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初中美术试卷</w:t>
      </w:r>
    </w:p>
    <w:p w14:paraId="3A8158C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4631E83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一、选择题（每题2分，共20分）</w:t>
      </w:r>
    </w:p>
    <w:p w14:paraId="062C502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以下关于“透视”的说法，错误的是（ ）</w:t>
      </w:r>
    </w:p>
    <w:p w14:paraId="4340F12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透视是绘画中表现三维空间的技巧</w:t>
      </w:r>
    </w:p>
    <w:p w14:paraId="1269B09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一点透视的画面只有一个消失点</w:t>
      </w:r>
    </w:p>
    <w:p w14:paraId="08FDCB9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两点透视的画面有两个消失点</w:t>
      </w:r>
    </w:p>
    <w:p w14:paraId="0F7688B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透视规律与物体的形状无关</w:t>
      </w:r>
    </w:p>
    <w:p w14:paraId="5C701D9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答案：D</w:t>
      </w:r>
    </w:p>
    <w:p w14:paraId="3B1AC80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解析：透视规律与物体的形状密切相关。物体的形状、位置和方向都会影响其在画面中的透视效果。例如，长方体在一点透视中会有一个消失点，而在两点透视中会有两个消失点。因此，选项D错误。</w:t>
      </w:r>
    </w:p>
    <w:p w14:paraId="2D07DDD8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1B0EB93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以下不属于中国传统绘画“六法”的是（ ）</w:t>
      </w:r>
    </w:p>
    <w:p w14:paraId="07EF4AD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气韵生动</w:t>
      </w:r>
    </w:p>
    <w:p w14:paraId="1AB9547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骨法用笔</w:t>
      </w:r>
    </w:p>
    <w:p w14:paraId="58D5256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随类赋彩</w:t>
      </w:r>
    </w:p>
    <w:p w14:paraId="3AE567E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色彩鲜明</w:t>
      </w:r>
    </w:p>
    <w:p w14:paraId="46293C9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答案：D</w:t>
      </w:r>
    </w:p>
    <w:p w14:paraId="6EE5AB2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解析：南朝谢赫在《古画品录》中提出的“六法”是中国古代绘画理论的核心内容，包括：气韵生动、骨法用笔、应物象形、随类赋彩、经营位置、传移模写。选项D“色彩鲜明”并非“六法”之一。</w:t>
      </w:r>
    </w:p>
    <w:p w14:paraId="7499F17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1AB72C0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以下关于“色彩三要素”的说法，正确的是（ ）</w:t>
      </w:r>
    </w:p>
    <w:p w14:paraId="73ED24F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色相、明度、纯度</w:t>
      </w:r>
    </w:p>
    <w:p w14:paraId="0FD98CC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色相、色调、纯度</w:t>
      </w:r>
    </w:p>
    <w:p w14:paraId="5EAD5D87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明度、纯度、饱和度</w:t>
      </w:r>
    </w:p>
    <w:p w14:paraId="7D163E7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色相、明度、饱和度</w:t>
      </w:r>
    </w:p>
    <w:p w14:paraId="375857A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答案：A</w:t>
      </w:r>
    </w:p>
    <w:p w14:paraId="1A899B5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解析：色彩三要素是指色相、明度和纯度。色相是色彩的相貌，如红、黄、蓝等；明度是色彩的明暗程度；纯度是色彩的纯净程度。选项A正确。</w:t>
      </w:r>
    </w:p>
    <w:p w14:paraId="41D4382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3CBED96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在美术教学中，以下不属于“以学生为中心”的教学理念的是（ ）</w:t>
      </w:r>
    </w:p>
    <w:p w14:paraId="5B05C05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鼓励学生自主探究学习</w:t>
      </w:r>
    </w:p>
    <w:p w14:paraId="7B0357E7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教师主导课堂讲解</w:t>
      </w:r>
    </w:p>
    <w:p w14:paraId="52B51FD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尊重学生的个性差异</w:t>
      </w:r>
    </w:p>
    <w:p w14:paraId="3AD2DF8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引导学生合作学习</w:t>
      </w:r>
    </w:p>
    <w:p w14:paraId="01E2FCF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答案：B</w:t>
      </w:r>
    </w:p>
    <w:p w14:paraId="3D8C146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“以学生为中心”的教学理念强调学生在学习过程中的主体地位，注重学生的自主学习、合作学习和探究学习。而“教师主导课堂讲解”更倾向于传统的“以教师为中心”的教学模式，因此选项B不符合“以学生为中心”的教学理念。</w:t>
      </w:r>
    </w:p>
    <w:p w14:paraId="68F12217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47D02A1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以下关于美术课程目标的描述，正确的是（ ）</w:t>
      </w:r>
    </w:p>
    <w:p w14:paraId="090B49C8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美术课程的目标主要是培养学生的绘画技能</w:t>
      </w:r>
    </w:p>
    <w:p w14:paraId="3CBB928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美术课程的目标是培养学生对美的欣赏能力</w:t>
      </w:r>
    </w:p>
    <w:p w14:paraId="23625028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美术课程的目标是培养学生的情感态度与价值观</w:t>
      </w:r>
    </w:p>
    <w:p w14:paraId="1B3C416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美术课程的目标包括知识与技能、过程与方法、情感态度与价值观</w:t>
      </w:r>
    </w:p>
    <w:p w14:paraId="77C4CAF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答案：D</w:t>
      </w:r>
    </w:p>
    <w:p w14:paraId="1628245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解析：美术课程的目标是全面的，包括知识与技能、过程与方法、情感态度与价值观三个维度。选项D正确地概括了美术课程的三维目标。</w:t>
      </w:r>
    </w:p>
    <w:p w14:paraId="7FFA111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5102CB2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以下关于“文艺复兴三杰”的说法，正确的是（ ）</w:t>
      </w:r>
    </w:p>
    <w:p w14:paraId="5A94CB5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达·芬奇、米开朗基罗、拉斐尔</w:t>
      </w:r>
    </w:p>
    <w:p w14:paraId="070FC5B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达·芬奇、米开朗基罗、提香</w:t>
      </w:r>
    </w:p>
    <w:p w14:paraId="00B12C1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达·芬奇、拉斐尔、乔托</w:t>
      </w:r>
    </w:p>
    <w:p w14:paraId="6F231E0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米开朗基罗、拉斐尔、提香</w:t>
      </w:r>
    </w:p>
    <w:p w14:paraId="61F9447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答案：A</w:t>
      </w:r>
    </w:p>
    <w:p w14:paraId="45FC1F0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解析：文艺复兴三杰是指达·芬奇、米开朗基罗和拉斐尔。这三位艺术家在绘画、雕塑和建筑等领域都取得了极高的成就，代表了文艺复兴时期艺术的巅峰。</w:t>
      </w:r>
    </w:p>
    <w:p w14:paraId="03618C3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7A89540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 以下关于中国绘画史上的“文人画”的说法，错误的是（ ）</w:t>
      </w:r>
    </w:p>
    <w:p w14:paraId="6CF3500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文人画强调诗书画印的结合</w:t>
      </w:r>
    </w:p>
    <w:p w14:paraId="10D88CF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文人画注重写意，追求意境</w:t>
      </w:r>
    </w:p>
    <w:p w14:paraId="3D7A311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文人画的创作者主要是文人雅士</w:t>
      </w:r>
    </w:p>
    <w:p w14:paraId="78E28E3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文人画以写实为主要特点</w:t>
      </w:r>
    </w:p>
    <w:p w14:paraId="4E618F6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答案：D</w:t>
      </w:r>
    </w:p>
    <w:p w14:paraId="01138A1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解析：文人画是中国绘画的一种重要形式   - 解析：文人画是中国绘画的一种重要形式，强调诗书画印的结合，注重写意和追求意境，创作者主要是文人雅士。文人画并不以写实为主要特点，而是更注重表达画家的情感和思想。因此，选项D错误。</w:t>
      </w:r>
    </w:p>
    <w:p w14:paraId="05EBFEC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0D02C1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 以下关于“素描”的说法，错误的是（ ）</w:t>
      </w:r>
    </w:p>
    <w:p w14:paraId="7CB12418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素描是绘画的基础</w:t>
      </w:r>
    </w:p>
    <w:p w14:paraId="1EACF42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素描只能用铅笔绘制</w:t>
      </w:r>
    </w:p>
    <w:p w14:paraId="4E5182C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素描可以表现物体的形状、结构和明暗</w:t>
      </w:r>
    </w:p>
    <w:p w14:paraId="718224E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素描有助于培养学生的观察能力和造型能力</w:t>
      </w:r>
    </w:p>
    <w:p w14:paraId="391C2B2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答案：B</w:t>
      </w:r>
    </w:p>
    <w:p w14:paraId="71315EF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解析：素描是绘画的基础，可以表现物体的形状、结构和明暗，有助于培养学生的观察能力和造型能力。素描的工具不仅限于铅笔，还可以使用炭笔、钢笔、毛笔等多种工具。因此，选项B错误。</w:t>
      </w:r>
    </w:p>
    <w:p w14:paraId="402200E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2396C5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 以下关于“油画”的说法，正确的是（ ）</w:t>
      </w:r>
    </w:p>
    <w:p w14:paraId="443D270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A. 油画的颜料主要由水和颜料粉混合而成</w:t>
      </w:r>
    </w:p>
    <w:p w14:paraId="58D8EDC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B. 油画的绘制需要使用油画布或木板</w:t>
      </w:r>
    </w:p>
    <w:p w14:paraId="797465A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C. 油画的干燥速度非常快</w:t>
      </w:r>
    </w:p>
    <w:p w14:paraId="1F575C7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D. 油画的创作不需要使用调色板</w:t>
      </w:r>
    </w:p>
    <w:p w14:paraId="6BBE113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答案：B</w:t>
      </w:r>
    </w:p>
    <w:p w14:paraId="3AD8577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解析：油画的颜料主要由油性介质（如亚麻籽油）和颜料粉混合而成，绘制时通常使用油画布或木板作为载体。油画的干燥速度相对较慢，创作时需要使用调色板来调和颜料。因此，选项B正确。</w:t>
      </w:r>
    </w:p>
    <w:p w14:paraId="3A1E959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49ED89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 在美术课堂上，以下哪种评价方式不利于学生的发展？（ ）</w:t>
      </w:r>
    </w:p>
    <w:p w14:paraId="4AE2133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A. 鼓励学生自我评价</w:t>
      </w:r>
    </w:p>
    <w:p w14:paraId="42B537C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B. 只关注学生的最终作品</w:t>
      </w:r>
    </w:p>
    <w:p w14:paraId="597E0C1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C. 引导学生进行小组互评</w:t>
      </w:r>
    </w:p>
    <w:p w14:paraId="13CAD03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D. 教师对学生的作品进行多元评价</w:t>
      </w:r>
    </w:p>
    <w:p w14:paraId="0B50ED0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答案：B</w:t>
      </w:r>
    </w:p>
    <w:p w14:paraId="7F5638F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解析：美术教学中，评价方式应多元化，注重过程性评价和结果性评价相结合。只关注学生的最终作品会忽略学生在创作过程中的努力和进步，不利于学生的发展。因此，选项B不利于学生的发展。</w:t>
      </w:r>
    </w:p>
    <w:p w14:paraId="5F38B90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8B669F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这些题目涵盖了美术基础知识、教学理论、美术史与欣赏、创作技法以及教学实践等多个方面，适合用于初中美术教师的专业测试。</w:t>
      </w:r>
    </w:p>
    <w:p w14:paraId="77AC388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好的！以下是10道与之前不同的填空题，结合人教版初中美术教材内容，包含答案和解析，适合初中美术教师专业测试：</w:t>
      </w:r>
    </w:p>
    <w:p w14:paraId="4816EFD6">
      <w:pPr>
        <w:widowControl w:val="0"/>
        <w:numPr>
          <w:numId w:val="0"/>
        </w:numPr>
        <w:jc w:val="both"/>
        <w:rPr>
          <w:rFonts w:hint="eastAsia"/>
          <w:b/>
          <w:bCs/>
          <w:sz w:val="24"/>
          <w:szCs w:val="32"/>
        </w:rPr>
      </w:pPr>
    </w:p>
    <w:p w14:paraId="771D0115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二、填空题（每题2分，共20分）</w:t>
      </w:r>
    </w:p>
    <w:p w14:paraId="330E694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725AF3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在人教版初中美术教材中，色彩的冷暖对比是指将________色与________色放在一起，形成鲜明对比的效果。</w:t>
      </w:r>
    </w:p>
    <w:p w14:paraId="3C8E3D4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答案：冷色、暖色</w:t>
      </w:r>
    </w:p>
    <w:p w14:paraId="00D76BB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解析：人教版初中美术教材中提到，色彩的冷暖对比是色彩搭配中的一种重要手法。冷色（如蓝色、绿色）和暖色（如红色、黄色）放在一起，会产生强烈的视觉对比效果，增强画面的生动性和表现力。</w:t>
      </w:r>
    </w:p>
    <w:p w14:paraId="0543033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26F3027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在人教版初中美术教材中，线条可以分为________线条和________线条，它们在绘画中具有不同的表现力。</w:t>
      </w:r>
    </w:p>
    <w:p w14:paraId="428C12E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答案：曲线、直线</w:t>
      </w:r>
    </w:p>
    <w:p w14:paraId="79054A4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解析：人教版初中美术教材中提到，线条是绘画的基本元素之一，可以分为曲线和直线。曲线通常给人柔和、流畅的感觉，而直线则给人简洁、刚硬的感觉。不同的线条在绘画中可以表现出不同的风格和情感。</w:t>
      </w:r>
    </w:p>
    <w:p w14:paraId="2117F99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756276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在人教版初中美术教材中，构图的基本形式有对称式、均衡式和________式。</w:t>
      </w:r>
    </w:p>
    <w:p w14:paraId="1535C31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答案：自由式</w:t>
      </w:r>
    </w:p>
    <w:p w14:paraId="642674B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构图是绘画创作的重要环节，常见的构图形式包括对称式（平衡、稳定）、均衡式（视觉平衡但不完全对称）和自由式（灵活多变，富有动感）。不同的构图形式可以传达不同的视觉效果和情感。</w:t>
      </w:r>
    </w:p>
    <w:p w14:paraId="78C2016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4BD6938">
      <w:pPr>
        <w:widowControl w:val="0"/>
        <w:numPr>
          <w:numId w:val="0"/>
        </w:numPr>
        <w:jc w:val="both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4. 人教版初中美术教材中提到，中国绘画史上的“吴门四家”是指沈周、文徵明、唐寅和_______</w:t>
      </w:r>
      <w:r>
        <w:rPr>
          <w:rFonts w:hint="eastAsia"/>
          <w:sz w:val="24"/>
          <w:szCs w:val="32"/>
          <w:lang w:val="en-US" w:eastAsia="zh-CN"/>
        </w:rPr>
        <w:t>.</w:t>
      </w:r>
    </w:p>
    <w:p w14:paraId="56EDC17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答案：仇英</w:t>
      </w:r>
    </w:p>
    <w:p w14:paraId="452716C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解析：人教版初中美术教材中提到，明代“吴门四家”是指沈周、文徵明、唐寅和仇英。这四位画家是明代吴门画派的代表人物，他们的作品风格各异，但都以精湛的技艺和深厚的文化底蕴著称。</w:t>
      </w:r>
    </w:p>
    <w:p w14:paraId="69C5FA9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67AFAE3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人教版初中美术教材中提到，西方现代艺术的代表人物毕加索的代表作是《》，这幅作品以独特的立体主义风格表现了战争的残酷。</w:t>
      </w:r>
    </w:p>
    <w:p w14:paraId="1D75B4D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答案：格尔尼卡</w:t>
      </w:r>
    </w:p>
    <w:p w14:paraId="0093A56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解析：人教版初中美术教材中提到，毕加索是西方现代艺术的代表人物之一，他的代表作《格尔尼卡》以独特的立体主义风格表现了战争的残酷，成为现代艺术的经典之作。</w:t>
      </w:r>
    </w:p>
    <w:p w14:paraId="64C3E42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4E20764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人教版初中美术教材中提到，中国古代建筑的屋顶形式中，最高等级的是________顶。</w:t>
      </w:r>
    </w:p>
    <w:p w14:paraId="4CB2F3C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答案：庑殿</w:t>
      </w:r>
    </w:p>
    <w:p w14:paraId="6F1FA5F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解析：人教版初中美术教材中提到，中国古代建筑的屋顶形式有多种，其中庑殿顶是最高等级的屋顶形式，通常用于皇家宫殿和重要建筑。庑殿顶的结构复杂，造型宏伟，体现了中国古代建筑的高超技艺。</w:t>
      </w:r>
    </w:p>
    <w:p w14:paraId="5F845A9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 在人教版初中美术教材中，版画创作中常用的技法有________法和________法。</w:t>
      </w:r>
    </w:p>
    <w:p w14:paraId="0BA24A2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答案：木刻、丝网</w:t>
      </w:r>
    </w:p>
    <w:p w14:paraId="1DB3909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版画创作中常用的技法包括木刻法和丝网法。木刻法是通过在木板上雕刻图案，然后印制在纸上；丝网法则是通过丝网漏印的方式制作版画。这两种技法各有特点，适合不同的创作需求。</w:t>
      </w:r>
    </w:p>
    <w:p w14:paraId="022735D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639A791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 在人教版初中美术教材中，陶瓷艺术的制作过程包括泥料准备、成型、和烧制。</w:t>
      </w:r>
    </w:p>
    <w:p w14:paraId="16418B5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答案：装饰</w:t>
      </w:r>
    </w:p>
    <w:p w14:paraId="3BC5FDB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解析：人教版初中美术教材中提到，陶瓷艺术的制作过程包括泥料准备、成型、装饰和烧制。装饰是陶瓷制作中非常重要的环节，通过绘画、雕刻、贴花等方式，可以增加陶瓷作品的艺术价值。</w:t>
      </w:r>
    </w:p>
    <w:p w14:paraId="131ECF6E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72BAC8E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 在人教版初中美术教材中，剪纸艺术的主要特点是________和。</w:t>
      </w:r>
    </w:p>
    <w:p w14:paraId="70CE90F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答案：简洁、生动</w:t>
      </w:r>
    </w:p>
    <w:p w14:paraId="580175D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解析：人教版初中美术教材中提到，剪纸艺术是一种传统的民间艺术形式，其主要特点是简洁和生动。剪纸通过简单的线条和形状，表现丰富的内容，具有很强的装饰性和观赏性。</w:t>
      </w:r>
    </w:p>
    <w:p w14:paraId="4CA3984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 在人教版初中美术教材中，美术教学中常用的教学方法包括讲授法、示范法、法和讨论法。</w:t>
      </w:r>
    </w:p>
    <w:p w14:paraId="6ABD49EB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答案：实践</w:t>
      </w:r>
    </w:p>
    <w:p w14:paraId="1CE3B97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- 解析：人教版初中美术教材中提到，美术教学中常用的教学方法包括讲授法、示范法、实践法和讨论法。实践法是美术教学中非常重要的一种方法，通过学生的实际操作，可以加深对美术知识和技能的理解和掌握。</w:t>
      </w:r>
    </w:p>
    <w:p w14:paraId="37826BC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2F9FAB20">
      <w:pPr>
        <w:numPr>
          <w:ilvl w:val="0"/>
          <w:numId w:val="1"/>
        </w:num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判断</w:t>
      </w:r>
      <w:r>
        <w:rPr>
          <w:rFonts w:hint="eastAsia"/>
          <w:b/>
          <w:bCs/>
          <w:sz w:val="24"/>
          <w:szCs w:val="32"/>
        </w:rPr>
        <w:t>题（每题2分，共</w:t>
      </w:r>
      <w:r>
        <w:rPr>
          <w:rFonts w:hint="eastAsia"/>
          <w:b/>
          <w:bCs/>
          <w:sz w:val="24"/>
          <w:szCs w:val="32"/>
          <w:lang w:val="en-US" w:eastAsia="zh-CN"/>
        </w:rPr>
        <w:t>10</w:t>
      </w:r>
      <w:r>
        <w:rPr>
          <w:rFonts w:hint="eastAsia"/>
          <w:b/>
          <w:bCs/>
          <w:sz w:val="24"/>
          <w:szCs w:val="32"/>
        </w:rPr>
        <w:t>分）</w:t>
      </w:r>
    </w:p>
    <w:p w14:paraId="1D2C0952">
      <w:pPr>
        <w:numPr>
          <w:numId w:val="0"/>
        </w:numPr>
        <w:rPr>
          <w:rFonts w:hint="eastAsia"/>
          <w:b/>
          <w:bCs/>
          <w:sz w:val="24"/>
          <w:szCs w:val="32"/>
        </w:rPr>
      </w:pPr>
    </w:p>
    <w:p w14:paraId="28EA1EE7">
      <w:pPr>
        <w:widowControl w:val="0"/>
        <w:numPr>
          <w:numId w:val="0"/>
        </w:num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>剪纸艺术中常见的题材仅限于花鸟鱼虫，不包含人物形象。（ ）</w:t>
      </w:r>
    </w:p>
    <w:p w14:paraId="103BAF3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答案：×</w:t>
      </w:r>
    </w:p>
    <w:p w14:paraId="07CAD993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解析：《民间艺术的色彩搭配》中提到，剪纸题材广泛，既包含动植物纹样，也有戏曲人物、神话故事等，如陕西剪纸中常见《西游记》人物。</w:t>
      </w:r>
      <w:bookmarkStart w:id="0" w:name="_GoBack"/>
      <w:bookmarkEnd w:id="0"/>
    </w:p>
    <w:p w14:paraId="65E12F9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 xml:space="preserve">色彩三原色是红、黄、蓝，通过它们的混合可以得到所有其他颜色。（ ）  </w:t>
      </w:r>
    </w:p>
    <w:p w14:paraId="7B0A7B4F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答案：√</w:t>
      </w:r>
    </w:p>
    <w:p w14:paraId="2D81C79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解析：七年级上册《色彩的魅力》单元明确，红、黄、蓝是颜料三原色，其他颜色可通过它们的不同比例混合得到（但需注意色光三原色为红、绿、蓝）。</w:t>
      </w:r>
    </w:p>
    <w:p w14:paraId="3C3DCA8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0AD44D2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平面构成中的"对称"是指画面元素在形状、色彩上完全相同的排列方式。（ ）</w:t>
      </w:r>
    </w:p>
    <w:p w14:paraId="6349DF0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答案：×  </w:t>
      </w:r>
    </w:p>
    <w:p w14:paraId="6628282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解析：《设计之美》强调，对称分为绝对对称（完全镜像）和相对对称（大体均衡但局部变化），后者更强调视觉平衡而非完全一致。</w:t>
      </w:r>
    </w:p>
    <w:p w14:paraId="43DB329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版画制作必须使用木板作为材料。（ ）</w:t>
      </w:r>
    </w:p>
    <w:p w14:paraId="3407DCA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答案：×</w:t>
      </w:r>
    </w:p>
    <w:p w14:paraId="1B09958A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解析：八年级下册《印痕之美》单元指出，版画按材料分为木版、石版、铜版、纸版等，如纸版画是学生实践课常用形式，材料并不限于木板。</w:t>
      </w:r>
    </w:p>
    <w:p w14:paraId="26D02F0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r>
        <w:rPr>
          <w:rFonts w:hint="eastAsia"/>
          <w:sz w:val="24"/>
          <w:szCs w:val="32"/>
        </w:rPr>
        <w:t xml:space="preserve">素描中的“三大面”是指亮面、灰面和暗面，用于表现物体的立体感。（ ） </w:t>
      </w:r>
    </w:p>
    <w:p w14:paraId="528DDA61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答案：√ </w:t>
      </w:r>
    </w:p>
    <w:p w14:paraId="069EBBE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解析：七年级上册《造型·表现》单元中提到，素描通过“三大面”（亮、灰、暗）和“五大调子”表现物体的体积感和光影关系，是基础素描教学的核心内容。</w:t>
      </w:r>
    </w:p>
    <w:p w14:paraId="4DE706A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以下是新增的3道初中美术教师测试简答题，结合人教版教材核心内容设计：</w:t>
      </w:r>
    </w:p>
    <w:p w14:paraId="6F151B2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35935D0F">
      <w:pPr>
        <w:numPr>
          <w:ilvl w:val="0"/>
          <w:numId w:val="1"/>
        </w:num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简答题</w:t>
      </w:r>
      <w:r>
        <w:rPr>
          <w:rFonts w:hint="eastAsia"/>
          <w:b/>
          <w:bCs/>
          <w:sz w:val="24"/>
          <w:szCs w:val="32"/>
        </w:rPr>
        <w:t>（每题</w:t>
      </w:r>
      <w:r>
        <w:rPr>
          <w:rFonts w:hint="eastAsia"/>
          <w:b/>
          <w:bCs/>
          <w:sz w:val="24"/>
          <w:szCs w:val="32"/>
          <w:lang w:val="en-US" w:eastAsia="zh-CN"/>
        </w:rPr>
        <w:t>10</w:t>
      </w:r>
      <w:r>
        <w:rPr>
          <w:rFonts w:hint="eastAsia"/>
          <w:b/>
          <w:bCs/>
          <w:sz w:val="24"/>
          <w:szCs w:val="32"/>
        </w:rPr>
        <w:t>分，共</w:t>
      </w:r>
      <w:r>
        <w:rPr>
          <w:rFonts w:hint="eastAsia"/>
          <w:b/>
          <w:bCs/>
          <w:sz w:val="24"/>
          <w:szCs w:val="32"/>
          <w:lang w:val="en-US" w:eastAsia="zh-CN"/>
        </w:rPr>
        <w:t>30</w:t>
      </w:r>
      <w:r>
        <w:rPr>
          <w:rFonts w:hint="eastAsia"/>
          <w:b/>
          <w:bCs/>
          <w:sz w:val="24"/>
          <w:szCs w:val="32"/>
        </w:rPr>
        <w:t>分）</w:t>
      </w:r>
    </w:p>
    <w:p w14:paraId="0940C1C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 xml:space="preserve"> 如何从形式和内容两方面鉴赏一幅绘画作品？请结合具体作品简述分析要点</w:t>
      </w:r>
    </w:p>
    <w:p w14:paraId="621C4B9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答案：  </w:t>
      </w:r>
    </w:p>
    <w:p w14:paraId="06C4DCD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形式分析：观察构图（如对称/均衡）、色彩搭配（冷暖对比）、笔触技法（如点彩、泼墨）、空间表现（透视关系）；  </w:t>
      </w:r>
    </w:p>
    <w:p w14:paraId="79B8C2E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内容分析：解读主题思想（如历史事件、情感表达）、文化背景（如宗教寓意、时代特征）、象征符号（如莲花代表高洁）。  </w:t>
      </w:r>
    </w:p>
    <w:p w14:paraId="16B1E06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57A2289A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2、中国画中的“六法论”包含哪些内容？请列举至少四项。</w:t>
      </w:r>
    </w:p>
    <w:p w14:paraId="3D9FB211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答案：  </w:t>
      </w:r>
    </w:p>
    <w:p w14:paraId="4EBE6C31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南朝谢赫提出的“六法论”包括：  </w:t>
      </w:r>
    </w:p>
    <w:p w14:paraId="29631D0D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1. 气韵生动（画面整体生命力）；  </w:t>
      </w:r>
    </w:p>
    <w:p w14:paraId="6FFCB3DB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 骨法用笔（线条的力度与表现）；  </w:t>
      </w:r>
    </w:p>
    <w:p w14:paraId="0F754AD9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3. 应物象形（准确描绘对象形态）；  </w:t>
      </w:r>
    </w:p>
    <w:p w14:paraId="4F4CBBF3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4. 随类赋彩（根据对象类别设色）；  </w:t>
      </w:r>
    </w:p>
    <w:p w14:paraId="41F3DCF8"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5. 经营位置（构图布局）；  </w:t>
      </w:r>
    </w:p>
    <w:p w14:paraId="207069F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6. 传移模写（临摹学习传统）。  </w:t>
      </w:r>
    </w:p>
    <w:p w14:paraId="07959C48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</w:p>
    <w:p w14:paraId="5ED50BE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 xml:space="preserve">线条在美术创作中有哪些表现力？请结合中国画与西方素描中的线条运用进行说明。  </w:t>
      </w:r>
    </w:p>
    <w:p w14:paraId="6714FF8D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答案：  </w:t>
      </w:r>
    </w:p>
    <w:p w14:paraId="1894F695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表现力：  </w:t>
      </w:r>
    </w:p>
    <w:p w14:paraId="5753A2A9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1. 塑造形体（如素描中的轮廓线）；  </w:t>
      </w:r>
    </w:p>
    <w:p w14:paraId="463A4626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2. 传达情感（如中国画的枯笔飞白表现苍劲）；  </w:t>
      </w:r>
    </w:p>
    <w:p w14:paraId="30F3BF90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3. 引导视觉动线（如曲线营造韵律感）。  </w:t>
      </w:r>
    </w:p>
    <w:p w14:paraId="5EF7E5AC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-中西对比：  </w:t>
      </w:r>
    </w:p>
    <w:p w14:paraId="43841734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中国画：线条具有独立审美（如《八十七神仙卷》的“吴带当风”）；  </w:t>
      </w:r>
    </w:p>
    <w:p w14:paraId="20C54D02">
      <w:pPr>
        <w:widowControl w:val="0"/>
        <w:numPr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西方素描：线条服务于明暗结构（如达芬奇《衣褶研究》中的虚实处理）。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56305"/>
    <w:multiLevelType w:val="singleLevel"/>
    <w:tmpl w:val="DCF5630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4CE2"/>
    <w:rsid w:val="04EE2450"/>
    <w:rsid w:val="095347F5"/>
    <w:rsid w:val="178321B2"/>
    <w:rsid w:val="32B9654D"/>
    <w:rsid w:val="57914E4A"/>
    <w:rsid w:val="5E4E4EC8"/>
    <w:rsid w:val="65D73958"/>
    <w:rsid w:val="686243CF"/>
    <w:rsid w:val="6F124CE2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2025-05-19T02:45:00Z</dcterms:created>
  <dc:creator>王陇峰</dc:creator>
  <cp:lastModifiedBy>王陇峰</cp:lastModifiedBy>
  <dcterms:modified xsi:type="dcterms:W3CDTF">2025-05-19T03:42:19Z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2F1E91D625424E0A8A418C4565CF7623_11</vt:lpwstr>
  </property>
  <property fmtid="{D5CDD505-2E9C-101B-9397-08002B2CF9AE}" pid="4" name="KSOTemplateDocerSaveRecord">
    <vt:lpwstr>eyJoZGlkIjoiZjg5MDc4ZTYyN2E1NjdkNjU2MWRlOTQyYTBjZjQ0NmQiLCJ1c2VySWQiOiIzMDU2NzAzMjcifQ==</vt:lpwstr>
  </property>
</Properties>
</file>