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FFFFF"/>
        <w:tabs>
          <w:tab w:val="left" w:pos="4156"/>
        </w:tabs>
        <w:spacing w:line="360" w:lineRule="auto"/>
        <w:ind w:left="300" w:firstLine="2570" w:firstLineChars="800"/>
        <w:jc w:val="left"/>
        <w:textAlignment w:val="center"/>
        <w:rPr>
          <w:rFonts w:hint="default" w:ascii="宋体" w:hAnsi="宋体" w:eastAsia="宋体" w:cs="宋体"/>
          <w:b/>
          <w:i w:val="0"/>
          <w:sz w:val="32"/>
          <w:szCs w:val="32"/>
          <w:lang w:val="en-US"/>
        </w:rPr>
      </w:pPr>
      <w:r>
        <w:rPr>
          <w:rFonts w:hint="eastAsia" w:ascii="宋体" w:hAnsi="宋体" w:cs="宋体"/>
          <w:b/>
          <w:i w:val="0"/>
          <w:sz w:val="32"/>
          <w:szCs w:val="32"/>
          <w:lang w:val="en-US" w:eastAsia="zh-CN"/>
        </w:rPr>
        <w:t xml:space="preserve">初 中 </w:t>
      </w:r>
      <w:r>
        <w:rPr>
          <w:rFonts w:hint="eastAsia" w:ascii="宋体" w:hAnsi="宋体" w:eastAsia="宋体" w:cs="宋体"/>
          <w:b/>
          <w:i w:val="0"/>
          <w:sz w:val="32"/>
          <w:szCs w:val="32"/>
        </w:rPr>
        <w:t>历</w:t>
      </w:r>
      <w:r>
        <w:rPr>
          <w:rFonts w:hint="eastAsia" w:ascii="宋体" w:hAnsi="宋体" w:cs="宋体"/>
          <w:b/>
          <w:i w:val="0"/>
          <w:sz w:val="32"/>
          <w:szCs w:val="32"/>
          <w:lang w:val="en-US" w:eastAsia="zh-CN"/>
        </w:rPr>
        <w:t xml:space="preserve"> </w:t>
      </w:r>
      <w:r>
        <w:rPr>
          <w:rFonts w:hint="eastAsia" w:ascii="宋体" w:hAnsi="宋体" w:eastAsia="宋体" w:cs="宋体"/>
          <w:b/>
          <w:i w:val="0"/>
          <w:sz w:val="32"/>
          <w:szCs w:val="32"/>
        </w:rPr>
        <w:t>史</w:t>
      </w:r>
      <w:r>
        <w:rPr>
          <w:rFonts w:hint="eastAsia" w:ascii="宋体" w:hAnsi="宋体" w:cs="宋体"/>
          <w:b/>
          <w:i w:val="0"/>
          <w:sz w:val="32"/>
          <w:szCs w:val="32"/>
          <w:lang w:val="en-US" w:eastAsia="zh-CN"/>
        </w:rPr>
        <w:t xml:space="preserve"> 业 务考 试 试 卷</w:t>
      </w:r>
    </w:p>
    <w:p>
      <w:pPr>
        <w:shd w:val="clear" w:color="auto" w:fill="FFFFFF"/>
        <w:tabs>
          <w:tab w:val="left" w:pos="4156"/>
        </w:tabs>
        <w:spacing w:line="360" w:lineRule="auto"/>
        <w:ind w:left="300" w:firstLine="3373" w:firstLineChars="1400"/>
        <w:jc w:val="left"/>
        <w:textAlignment w:val="center"/>
        <w:rPr>
          <w:rFonts w:hint="default" w:ascii="宋体" w:hAnsi="宋体" w:cs="宋体"/>
          <w:b/>
          <w:i w:val="0"/>
          <w:sz w:val="32"/>
          <w:szCs w:val="32"/>
          <w:lang w:val="en-US" w:eastAsia="zh-CN"/>
        </w:rPr>
      </w:pPr>
      <w:r>
        <w:rPr>
          <w:rFonts w:hint="eastAsia" w:ascii="宋体" w:hAnsi="宋体" w:eastAsia="宋体" w:cs="宋体"/>
          <w:b/>
          <w:i w:val="0"/>
          <w:sz w:val="24"/>
          <w:szCs w:val="24"/>
          <w:lang w:eastAsia="zh-CN"/>
        </w:rPr>
        <w:t>（</w:t>
      </w:r>
      <w:r>
        <w:rPr>
          <w:rFonts w:hint="eastAsia" w:ascii="宋体" w:hAnsi="宋体" w:eastAsia="宋体" w:cs="宋体"/>
          <w:b/>
          <w:i w:val="0"/>
          <w:sz w:val="24"/>
          <w:szCs w:val="24"/>
          <w:lang w:val="en-US" w:eastAsia="zh-CN"/>
        </w:rPr>
        <w:t>共</w:t>
      </w:r>
      <w:r>
        <w:rPr>
          <w:rFonts w:hint="eastAsia" w:ascii="宋体" w:hAnsi="宋体" w:cs="宋体"/>
          <w:b/>
          <w:i w:val="0"/>
          <w:sz w:val="24"/>
          <w:szCs w:val="24"/>
          <w:lang w:val="en-US" w:eastAsia="zh-CN"/>
        </w:rPr>
        <w:t>100</w:t>
      </w:r>
      <w:r>
        <w:rPr>
          <w:rFonts w:hint="eastAsia" w:ascii="宋体" w:hAnsi="宋体" w:eastAsia="宋体" w:cs="宋体"/>
          <w:b/>
          <w:i w:val="0"/>
          <w:sz w:val="24"/>
          <w:szCs w:val="24"/>
          <w:lang w:val="en-US" w:eastAsia="zh-CN"/>
        </w:rPr>
        <w:t>分</w:t>
      </w:r>
      <w:r>
        <w:rPr>
          <w:rFonts w:hint="eastAsia" w:ascii="宋体" w:hAnsi="宋体" w:cs="宋体"/>
          <w:b/>
          <w:i w:val="0"/>
          <w:sz w:val="24"/>
          <w:szCs w:val="24"/>
          <w:lang w:val="en-US" w:eastAsia="zh-CN"/>
        </w:rPr>
        <w:t>,60分钟</w:t>
      </w:r>
      <w:r>
        <w:rPr>
          <w:rFonts w:hint="eastAsia" w:ascii="宋体" w:hAnsi="宋体" w:eastAsia="宋体" w:cs="宋体"/>
          <w:b/>
          <w:i w:val="0"/>
          <w:sz w:val="24"/>
          <w:szCs w:val="24"/>
          <w:lang w:eastAsia="zh-CN"/>
        </w:rPr>
        <w:t>）</w:t>
      </w:r>
      <w:bookmarkStart w:id="0" w:name="OLE_LINK3"/>
      <w:r>
        <w:rPr>
          <w:rFonts w:hint="eastAsia" w:ascii="宋体" w:hAnsi="宋体" w:cs="宋体"/>
          <w:b/>
          <w:i w:val="0"/>
          <w:sz w:val="24"/>
          <w:szCs w:val="24"/>
          <w:lang w:val="en-US" w:eastAsia="zh-CN"/>
        </w:rPr>
        <w:t xml:space="preserve"> 姓名：</w:t>
      </w:r>
    </w:p>
    <w:p>
      <w:pPr>
        <w:shd w:val="clear" w:color="auto" w:fill="FFFFFF"/>
        <w:tabs>
          <w:tab w:val="left" w:pos="4156"/>
        </w:tabs>
        <w:spacing w:line="360" w:lineRule="auto"/>
        <w:ind w:left="300"/>
        <w:jc w:val="left"/>
        <w:textAlignment w:val="center"/>
        <w:rPr>
          <w:rFonts w:hint="eastAsia" w:ascii="宋体" w:hAnsi="宋体" w:eastAsia="宋体" w:cs="宋体"/>
          <w:b/>
          <w:bCs/>
          <w:sz w:val="21"/>
          <w:szCs w:val="21"/>
        </w:rPr>
      </w:pPr>
      <w:r>
        <w:rPr>
          <w:rFonts w:hint="eastAsia" w:ascii="宋体" w:hAnsi="宋体" w:eastAsia="宋体" w:cs="宋体"/>
          <w:b/>
          <w:bCs/>
          <w:sz w:val="21"/>
          <w:szCs w:val="21"/>
          <w:lang w:val="en-US" w:eastAsia="zh-CN"/>
        </w:rPr>
        <w:t>一、</w:t>
      </w:r>
      <w:r>
        <w:rPr>
          <w:rFonts w:hint="eastAsia" w:ascii="宋体" w:hAnsi="宋体" w:eastAsia="宋体" w:cs="宋体"/>
          <w:b/>
          <w:bCs/>
          <w:sz w:val="21"/>
          <w:szCs w:val="21"/>
          <w:lang w:eastAsia="zh-CN"/>
        </w:rPr>
        <w:t>单项</w:t>
      </w:r>
      <w:r>
        <w:rPr>
          <w:rFonts w:hint="eastAsia" w:ascii="宋体" w:hAnsi="宋体" w:eastAsia="宋体" w:cs="宋体"/>
          <w:b/>
          <w:bCs/>
          <w:sz w:val="21"/>
          <w:szCs w:val="21"/>
        </w:rPr>
        <w:t>选择题</w:t>
      </w:r>
      <w:r>
        <w:rPr>
          <w:rFonts w:hint="eastAsia" w:ascii="宋体" w:hAnsi="宋体" w:eastAsia="宋体" w:cs="宋体"/>
          <w:b/>
          <w:bCs/>
          <w:sz w:val="21"/>
          <w:szCs w:val="21"/>
          <w:lang w:eastAsia="zh-CN"/>
        </w:rPr>
        <w:t>（</w:t>
      </w:r>
      <w:r>
        <w:rPr>
          <w:rFonts w:hint="eastAsia" w:ascii="宋体" w:hAnsi="宋体" w:eastAsia="宋体" w:cs="宋体"/>
          <w:b/>
          <w:bCs/>
          <w:sz w:val="21"/>
          <w:szCs w:val="21"/>
        </w:rPr>
        <w:t>本大题共</w:t>
      </w:r>
      <w:r>
        <w:rPr>
          <w:rFonts w:hint="eastAsia" w:ascii="宋体" w:hAnsi="宋体" w:eastAsia="宋体" w:cs="宋体"/>
          <w:b/>
          <w:bCs/>
          <w:sz w:val="21"/>
          <w:szCs w:val="21"/>
          <w:lang w:val="en-US" w:eastAsia="zh-CN"/>
        </w:rPr>
        <w:t>25</w:t>
      </w:r>
      <w:r>
        <w:rPr>
          <w:rFonts w:hint="eastAsia" w:ascii="宋体" w:hAnsi="宋体" w:eastAsia="宋体" w:cs="宋体"/>
          <w:b/>
          <w:bCs/>
          <w:sz w:val="21"/>
          <w:szCs w:val="21"/>
        </w:rPr>
        <w:t>小题，</w:t>
      </w:r>
      <w:r>
        <w:rPr>
          <w:rFonts w:hint="eastAsia" w:ascii="宋体" w:hAnsi="宋体" w:eastAsia="宋体" w:cs="宋体"/>
          <w:b/>
          <w:bCs/>
          <w:sz w:val="21"/>
          <w:szCs w:val="21"/>
          <w:lang w:val="en-US" w:eastAsia="zh-CN"/>
        </w:rPr>
        <w:t>每题2</w:t>
      </w:r>
      <w:r>
        <w:rPr>
          <w:rFonts w:hint="eastAsia" w:ascii="宋体" w:hAnsi="宋体" w:cs="宋体"/>
          <w:b/>
          <w:bCs/>
          <w:sz w:val="21"/>
          <w:szCs w:val="21"/>
          <w:lang w:val="en-US" w:eastAsia="zh-CN"/>
        </w:rPr>
        <w:t>分</w:t>
      </w:r>
      <w:r>
        <w:rPr>
          <w:rFonts w:hint="eastAsia" w:ascii="宋体" w:hAnsi="宋体" w:eastAsia="宋体" w:cs="宋体"/>
          <w:b/>
          <w:bCs/>
          <w:sz w:val="21"/>
          <w:szCs w:val="21"/>
          <w:lang w:val="en-US" w:eastAsia="zh-CN"/>
        </w:rPr>
        <w:t>，</w:t>
      </w:r>
      <w:r>
        <w:rPr>
          <w:rFonts w:hint="eastAsia" w:ascii="宋体" w:hAnsi="宋体" w:eastAsia="宋体" w:cs="宋体"/>
          <w:b/>
          <w:bCs/>
          <w:sz w:val="21"/>
          <w:szCs w:val="21"/>
        </w:rPr>
        <w:t>共</w:t>
      </w:r>
      <w:r>
        <w:rPr>
          <w:rFonts w:hint="eastAsia" w:ascii="宋体" w:hAnsi="宋体" w:eastAsia="宋体" w:cs="宋体"/>
          <w:b/>
          <w:bCs/>
          <w:sz w:val="21"/>
          <w:szCs w:val="21"/>
          <w:lang w:val="en-US" w:eastAsia="zh-CN"/>
        </w:rPr>
        <w:t>5</w:t>
      </w:r>
      <w:r>
        <w:rPr>
          <w:rFonts w:hint="default" w:ascii="宋体" w:hAnsi="宋体" w:eastAsia="宋体" w:cs="宋体"/>
          <w:b/>
          <w:bCs/>
          <w:sz w:val="21"/>
          <w:szCs w:val="21"/>
        </w:rPr>
        <w:t>0</w:t>
      </w:r>
      <w:r>
        <w:rPr>
          <w:rFonts w:hint="eastAsia" w:ascii="宋体" w:hAnsi="宋体" w:eastAsia="宋体" w:cs="宋体"/>
          <w:b/>
          <w:bCs/>
          <w:sz w:val="21"/>
          <w:szCs w:val="21"/>
        </w:rPr>
        <w:t>分</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请按答题卷中的要求作答</w:t>
      </w:r>
      <w:r>
        <w:rPr>
          <w:rFonts w:hint="eastAsia" w:ascii="宋体" w:hAnsi="宋体" w:eastAsia="宋体" w:cs="宋体"/>
          <w:b/>
          <w:bCs/>
          <w:sz w:val="21"/>
          <w:szCs w:val="21"/>
        </w:rPr>
        <w:t>）</w:t>
      </w:r>
    </w:p>
    <w:bookmarkEnd w:id="0"/>
    <w:p>
      <w:pPr>
        <w:keepNext w:val="0"/>
        <w:keepLines w:val="0"/>
        <w:widowControl/>
        <w:numPr>
          <w:ilvl w:val="0"/>
          <w:numId w:val="0"/>
        </w:numPr>
        <w:suppressLineNumbers w:val="0"/>
        <w:shd w:val="clear" w:fill="FFFFFF"/>
        <w:jc w:val="both"/>
        <w:rPr>
          <w:rFonts w:hint="eastAsia" w:ascii="仿宋" w:hAnsi="仿宋" w:eastAsia="仿宋" w:cs="仿宋"/>
          <w:i w:val="0"/>
          <w:caps w:val="0"/>
          <w:spacing w:val="0"/>
          <w:kern w:val="0"/>
          <w:sz w:val="19"/>
          <w:szCs w:val="19"/>
          <w:shd w:val="clear" w:fill="FFFFFF"/>
          <w:lang w:val="en-US" w:eastAsia="zh-CN" w:bidi="ar"/>
        </w:rPr>
      </w:pPr>
      <w:bookmarkStart w:id="1" w:name="OLE_LINK4"/>
      <w:r>
        <w:rPr>
          <w:rFonts w:hint="eastAsia" w:ascii="仿宋" w:hAnsi="仿宋" w:eastAsia="仿宋" w:cs="仿宋"/>
          <w:i w:val="0"/>
          <w:caps w:val="0"/>
          <w:spacing w:val="0"/>
          <w:kern w:val="0"/>
          <w:sz w:val="19"/>
          <w:szCs w:val="19"/>
          <w:shd w:val="clear" w:fill="FFFFFF"/>
          <w:lang w:val="en-US" w:eastAsia="zh-CN" w:bidi="ar"/>
        </w:rPr>
        <w:t>1、浙江余姚发现了一处原始聚落遗址，出土了骨器和角器，如骨针、骨锥、骨哨、陶罐、陶盆等生产工具和生活用品，还发现了水稻等粮食作物遗址。该遗址是 （ ）A．北京人遗址 B．山顶洞人遗址 C．河姆渡遗址 D．半坡遗址</w:t>
      </w:r>
    </w:p>
    <w:bookmarkEnd w:id="1"/>
    <w:p>
      <w:pPr>
        <w:keepNext w:val="0"/>
        <w:keepLines w:val="0"/>
        <w:widowControl/>
        <w:numPr>
          <w:ilvl w:val="0"/>
          <w:numId w:val="0"/>
        </w:numPr>
        <w:suppressLineNumbers w:val="0"/>
        <w:shd w:val="clear" w:fill="FFFFFF"/>
        <w:jc w:val="both"/>
        <w:rPr>
          <w:rFonts w:hint="eastAsia" w:ascii="仿宋" w:hAnsi="仿宋" w:eastAsia="仿宋" w:cs="仿宋"/>
          <w:i w:val="0"/>
          <w:caps w:val="0"/>
          <w:spacing w:val="0"/>
          <w:kern w:val="0"/>
          <w:sz w:val="19"/>
          <w:szCs w:val="19"/>
          <w:shd w:val="clear" w:fill="FFFFFF"/>
          <w:lang w:val="en-US" w:eastAsia="zh-CN" w:bidi="ar"/>
        </w:rPr>
      </w:pPr>
      <w:bookmarkStart w:id="2" w:name="OLE_LINK5"/>
      <w:r>
        <w:rPr>
          <w:rFonts w:hint="eastAsia" w:ascii="仿宋" w:hAnsi="仿宋" w:eastAsia="仿宋" w:cs="仿宋"/>
          <w:i w:val="0"/>
          <w:caps w:val="0"/>
          <w:spacing w:val="0"/>
          <w:kern w:val="0"/>
          <w:sz w:val="19"/>
          <w:szCs w:val="19"/>
          <w:shd w:val="clear" w:fill="FFFFFF"/>
          <w:lang w:val="en-US" w:eastAsia="zh-CN" w:bidi="ar"/>
        </w:rPr>
        <w:t>2.秦始皇把全国分为36郡，汉武帝在地方实行“推恩”。这有助于 （ ）</w:t>
      </w:r>
    </w:p>
    <w:p>
      <w:pPr>
        <w:keepNext w:val="0"/>
        <w:keepLines w:val="0"/>
        <w:widowControl/>
        <w:numPr>
          <w:ilvl w:val="0"/>
          <w:numId w:val="0"/>
        </w:numPr>
        <w:suppressLineNumbers w:val="0"/>
        <w:shd w:val="clear" w:fill="FFFFFF"/>
        <w:ind w:firstLine="380" w:firstLineChars="200"/>
        <w:jc w:val="both"/>
        <w:rPr>
          <w:rFonts w:hint="eastAsia" w:ascii="仿宋" w:hAnsi="仿宋" w:eastAsia="仿宋" w:cs="仿宋"/>
          <w:i w:val="0"/>
          <w:caps w:val="0"/>
          <w:spacing w:val="0"/>
          <w:kern w:val="0"/>
          <w:sz w:val="19"/>
          <w:szCs w:val="19"/>
          <w:shd w:val="clear" w:fill="FFFFFF"/>
          <w:lang w:val="en-US" w:eastAsia="zh-CN" w:bidi="ar"/>
        </w:rPr>
      </w:pPr>
      <w:r>
        <w:rPr>
          <w:rFonts w:hint="eastAsia" w:ascii="仿宋" w:hAnsi="仿宋" w:eastAsia="仿宋" w:cs="仿宋"/>
          <w:i w:val="0"/>
          <w:caps w:val="0"/>
          <w:spacing w:val="0"/>
          <w:kern w:val="0"/>
          <w:sz w:val="19"/>
          <w:szCs w:val="19"/>
          <w:shd w:val="clear" w:fill="FFFFFF"/>
          <w:lang w:val="en-US" w:eastAsia="zh-CN" w:bidi="ar"/>
        </w:rPr>
        <w:t xml:space="preserve">A．加强中央集权 B．削弱豪强势力 C．禁锢思想言论 D．消除匈奴威胁 </w:t>
      </w:r>
    </w:p>
    <w:bookmarkEnd w:id="2"/>
    <w:p>
      <w:pPr>
        <w:keepNext w:val="0"/>
        <w:keepLines w:val="0"/>
        <w:widowControl/>
        <w:numPr>
          <w:ilvl w:val="0"/>
          <w:numId w:val="0"/>
        </w:numPr>
        <w:suppressLineNumbers w:val="0"/>
        <w:shd w:val="clear" w:fill="FFFFFF"/>
        <w:jc w:val="both"/>
        <w:rPr>
          <w:rFonts w:ascii="宋体" w:hAnsi="宋体" w:eastAsia="宋体" w:cs="宋体"/>
          <w:sz w:val="24"/>
          <w:szCs w:val="24"/>
        </w:rPr>
      </w:pPr>
      <w:r>
        <w:rPr>
          <w:rFonts w:hint="eastAsia" w:ascii="仿宋" w:hAnsi="仿宋" w:eastAsia="仿宋" w:cs="仿宋"/>
          <w:i w:val="0"/>
          <w:caps w:val="0"/>
          <w:spacing w:val="0"/>
          <w:kern w:val="0"/>
          <w:sz w:val="19"/>
          <w:szCs w:val="19"/>
          <w:shd w:val="clear" w:fill="FFFFFF"/>
          <w:lang w:val="en-US" w:eastAsia="zh-CN" w:bidi="ar"/>
        </w:rPr>
        <w:t>3.某博物馆举办</w:t>
      </w:r>
      <w:bookmarkStart w:id="3" w:name="OLE_LINK6"/>
      <w:r>
        <w:rPr>
          <w:rFonts w:hint="eastAsia" w:ascii="仿宋" w:hAnsi="仿宋" w:eastAsia="仿宋" w:cs="仿宋"/>
          <w:i w:val="0"/>
          <w:caps w:val="0"/>
          <w:spacing w:val="0"/>
          <w:kern w:val="0"/>
          <w:sz w:val="19"/>
          <w:szCs w:val="19"/>
          <w:shd w:val="clear" w:fill="FFFFFF"/>
          <w:lang w:val="en-US" w:eastAsia="zh-CN" w:bidi="ar"/>
        </w:rPr>
        <w:t>“中国古代文化长廊”展览，以下可入选“魏晋风骨”展区的是</w:t>
      </w:r>
      <w:bookmarkEnd w:id="3"/>
      <w:r>
        <w:rPr>
          <w:rFonts w:hint="eastAsia" w:ascii="仿宋" w:hAnsi="仿宋" w:eastAsia="仿宋" w:cs="仿宋"/>
          <w:i w:val="0"/>
          <w:caps w:val="0"/>
          <w:spacing w:val="0"/>
          <w:kern w:val="0"/>
          <w:sz w:val="19"/>
          <w:szCs w:val="19"/>
          <w:shd w:val="clear" w:fill="FFFFFF"/>
          <w:lang w:val="en-US" w:eastAsia="zh-CN" w:bidi="ar"/>
        </w:rPr>
        <w:t>（）</w:t>
      </w:r>
      <w:bookmarkStart w:id="4" w:name="OLE_LINK7"/>
      <w:r>
        <w:rPr>
          <w:rFonts w:ascii="宋体" w:hAnsi="宋体" w:eastAsia="宋体" w:cs="宋体"/>
          <w:sz w:val="24"/>
          <w:szCs w:val="24"/>
        </w:rPr>
        <w:drawing>
          <wp:inline distT="0" distB="0" distL="114300" distR="114300">
            <wp:extent cx="5326380" cy="860425"/>
            <wp:effectExtent l="0" t="0" r="7620" b="825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6"/>
                    <a:stretch>
                      <a:fillRect/>
                    </a:stretch>
                  </pic:blipFill>
                  <pic:spPr>
                    <a:xfrm>
                      <a:off x="0" y="0"/>
                      <a:ext cx="5326380" cy="860425"/>
                    </a:xfrm>
                    <a:prstGeom prst="rect">
                      <a:avLst/>
                    </a:prstGeom>
                    <a:noFill/>
                    <a:ln w="9525">
                      <a:noFill/>
                    </a:ln>
                  </pic:spPr>
                </pic:pic>
              </a:graphicData>
            </a:graphic>
          </wp:inline>
        </w:drawing>
      </w:r>
    </w:p>
    <w:p>
      <w:pPr>
        <w:keepNext w:val="0"/>
        <w:keepLines w:val="0"/>
        <w:widowControl/>
        <w:numPr>
          <w:ilvl w:val="0"/>
          <w:numId w:val="0"/>
        </w:numPr>
        <w:suppressLineNumbers w:val="0"/>
        <w:shd w:val="clear" w:fill="FFFFFF"/>
        <w:jc w:val="both"/>
        <w:rPr>
          <w:rFonts w:hint="eastAsia" w:ascii="仿宋" w:hAnsi="仿宋" w:eastAsia="仿宋" w:cs="仿宋"/>
          <w:i w:val="0"/>
          <w:caps w:val="0"/>
          <w:spacing w:val="0"/>
          <w:kern w:val="0"/>
          <w:sz w:val="19"/>
          <w:szCs w:val="19"/>
          <w:shd w:val="clear" w:fill="FFFFFF"/>
          <w:lang w:val="en-US" w:eastAsia="zh-CN" w:bidi="ar"/>
        </w:rPr>
      </w:pPr>
      <w:r>
        <w:rPr>
          <w:rFonts w:hint="eastAsia" w:ascii="仿宋" w:hAnsi="仿宋" w:eastAsia="仿宋" w:cs="仿宋"/>
          <w:i w:val="0"/>
          <w:caps w:val="0"/>
          <w:spacing w:val="0"/>
          <w:kern w:val="0"/>
          <w:sz w:val="19"/>
          <w:szCs w:val="19"/>
          <w:shd w:val="clear" w:fill="FFFFFF"/>
          <w:lang w:val="en-US" w:eastAsia="zh-CN" w:bidi="ar"/>
        </w:rPr>
        <w:t>4.唐太宗曾说：“自古皆贵中华，贱夷、狄，朕独爱之如一”。有唐一代“虽云异域，何殊 一家”已逐渐成为获得广泛认同的天下观。据此可知，唐代推行（   ）</w:t>
      </w:r>
    </w:p>
    <w:p>
      <w:pPr>
        <w:keepNext w:val="0"/>
        <w:keepLines w:val="0"/>
        <w:widowControl/>
        <w:numPr>
          <w:ilvl w:val="0"/>
          <w:numId w:val="0"/>
        </w:numPr>
        <w:suppressLineNumbers w:val="0"/>
        <w:shd w:val="clear" w:fill="FFFFFF"/>
        <w:ind w:firstLine="190" w:firstLineChars="100"/>
        <w:jc w:val="both"/>
        <w:rPr>
          <w:rFonts w:hint="eastAsia" w:ascii="仿宋" w:hAnsi="仿宋" w:eastAsia="仿宋" w:cs="仿宋"/>
          <w:i w:val="0"/>
          <w:caps w:val="0"/>
          <w:spacing w:val="0"/>
          <w:kern w:val="0"/>
          <w:sz w:val="19"/>
          <w:szCs w:val="19"/>
          <w:shd w:val="clear" w:fill="FFFFFF"/>
          <w:lang w:val="en-US" w:eastAsia="zh-CN" w:bidi="ar"/>
        </w:rPr>
      </w:pPr>
      <w:r>
        <w:rPr>
          <w:rFonts w:hint="eastAsia" w:ascii="仿宋" w:hAnsi="仿宋" w:eastAsia="仿宋" w:cs="仿宋"/>
          <w:i w:val="0"/>
          <w:caps w:val="0"/>
          <w:spacing w:val="0"/>
          <w:kern w:val="0"/>
          <w:sz w:val="19"/>
          <w:szCs w:val="19"/>
          <w:shd w:val="clear" w:fill="FFFFFF"/>
          <w:lang w:val="en-US" w:eastAsia="zh-CN" w:bidi="ar"/>
        </w:rPr>
        <w:t>A．开放的对外政策 B．郡国并行的制度 C．开明的民族政策 D．军政合一的制度</w:t>
      </w:r>
    </w:p>
    <w:bookmarkEnd w:id="4"/>
    <w:p>
      <w:pPr>
        <w:keepNext w:val="0"/>
        <w:keepLines w:val="0"/>
        <w:widowControl/>
        <w:numPr>
          <w:ilvl w:val="0"/>
          <w:numId w:val="0"/>
        </w:numPr>
        <w:suppressLineNumbers w:val="0"/>
        <w:shd w:val="clear" w:fill="FFFFFF"/>
        <w:jc w:val="both"/>
        <w:rPr>
          <w:rFonts w:hint="eastAsia" w:ascii="仿宋" w:hAnsi="仿宋" w:eastAsia="仿宋" w:cs="仿宋"/>
          <w:i w:val="0"/>
          <w:caps w:val="0"/>
          <w:spacing w:val="0"/>
          <w:kern w:val="0"/>
          <w:sz w:val="19"/>
          <w:szCs w:val="19"/>
          <w:shd w:val="clear" w:fill="FFFFFF"/>
          <w:lang w:val="en-US" w:eastAsia="zh-CN" w:bidi="ar"/>
        </w:rPr>
      </w:pPr>
      <w:bookmarkStart w:id="5" w:name="OLE_LINK8"/>
      <w:r>
        <w:rPr>
          <w:rFonts w:hint="eastAsia" w:ascii="仿宋" w:hAnsi="仿宋" w:eastAsia="仿宋" w:cs="仿宋"/>
          <w:i w:val="0"/>
          <w:caps w:val="0"/>
          <w:spacing w:val="0"/>
          <w:kern w:val="0"/>
          <w:sz w:val="19"/>
          <w:szCs w:val="19"/>
          <w:shd w:val="clear" w:fill="FFFFFF"/>
          <w:lang w:val="en-US" w:eastAsia="zh-CN" w:bidi="ar"/>
        </w:rPr>
        <w:t>5.诗词与历史紧密相连，相互映照。“寂寞天宝后，园庐但蒿藜”和“自从澶州盟，南北结 欢娱”这两句诗文创作的历史背景分别为（    ）</w:t>
      </w:r>
    </w:p>
    <w:p>
      <w:pPr>
        <w:keepNext w:val="0"/>
        <w:keepLines w:val="0"/>
        <w:widowControl/>
        <w:numPr>
          <w:ilvl w:val="0"/>
          <w:numId w:val="0"/>
        </w:numPr>
        <w:suppressLineNumbers w:val="0"/>
        <w:shd w:val="clear" w:fill="FFFFFF"/>
        <w:jc w:val="both"/>
        <w:rPr>
          <w:rFonts w:hint="eastAsia" w:ascii="仿宋" w:hAnsi="仿宋" w:eastAsia="仿宋" w:cs="仿宋"/>
          <w:i w:val="0"/>
          <w:caps w:val="0"/>
          <w:spacing w:val="0"/>
          <w:kern w:val="0"/>
          <w:sz w:val="19"/>
          <w:szCs w:val="19"/>
          <w:shd w:val="clear" w:fill="FFFFFF"/>
          <w:lang w:val="en-US" w:eastAsia="zh-CN" w:bidi="ar"/>
        </w:rPr>
      </w:pPr>
      <w:r>
        <w:rPr>
          <w:rFonts w:hint="eastAsia" w:ascii="仿宋" w:hAnsi="仿宋" w:eastAsia="仿宋" w:cs="仿宋"/>
          <w:i w:val="0"/>
          <w:caps w:val="0"/>
          <w:spacing w:val="0"/>
          <w:kern w:val="0"/>
          <w:sz w:val="19"/>
          <w:szCs w:val="19"/>
          <w:shd w:val="clear" w:fill="FFFFFF"/>
          <w:lang w:val="en-US" w:eastAsia="zh-CN" w:bidi="ar"/>
        </w:rPr>
        <w:t xml:space="preserve"> A．安史之乱与澶渊之盟 B．黄巢起义与澶渊之盟 C．安史之乱与宋夏议和 D．黄巢起义与宋金议和</w:t>
      </w:r>
    </w:p>
    <w:bookmarkEnd w:id="5"/>
    <w:p>
      <w:pPr>
        <w:keepNext w:val="0"/>
        <w:keepLines w:val="0"/>
        <w:widowControl/>
        <w:numPr>
          <w:ilvl w:val="0"/>
          <w:numId w:val="0"/>
        </w:numPr>
        <w:suppressLineNumbers w:val="0"/>
        <w:shd w:val="clear" w:fill="FFFFFF"/>
        <w:jc w:val="both"/>
        <w:rPr>
          <w:rFonts w:hint="eastAsia" w:ascii="仿宋" w:hAnsi="仿宋" w:eastAsia="仿宋" w:cs="仿宋"/>
          <w:i w:val="0"/>
          <w:caps w:val="0"/>
          <w:spacing w:val="0"/>
          <w:kern w:val="0"/>
          <w:sz w:val="19"/>
          <w:szCs w:val="19"/>
          <w:shd w:val="clear" w:fill="FFFFFF"/>
          <w:lang w:val="en-US" w:eastAsia="zh-CN" w:bidi="ar"/>
        </w:rPr>
      </w:pPr>
      <w:bookmarkStart w:id="6" w:name="OLE_LINK9"/>
      <w:r>
        <w:rPr>
          <w:rFonts w:hint="eastAsia" w:ascii="仿宋" w:hAnsi="仿宋" w:eastAsia="仿宋" w:cs="仿宋"/>
          <w:i w:val="0"/>
          <w:caps w:val="0"/>
          <w:spacing w:val="0"/>
          <w:kern w:val="0"/>
          <w:sz w:val="19"/>
          <w:szCs w:val="19"/>
          <w:shd w:val="clear" w:fill="FFFFFF"/>
          <w:lang w:val="en-US" w:eastAsia="zh-CN" w:bidi="ar"/>
        </w:rPr>
        <w:t>6.清军平定西域后，乾隆帝下诏编纂《皇舆西域图志》，详载边疆山川、民族分布与军政建 制。新疆建省后又编纂《新疆图志》，内容独有“国界”“交涉”等志。这体现了清朝（  ）</w:t>
      </w:r>
    </w:p>
    <w:p>
      <w:pPr>
        <w:keepNext w:val="0"/>
        <w:keepLines w:val="0"/>
        <w:widowControl/>
        <w:numPr>
          <w:ilvl w:val="0"/>
          <w:numId w:val="0"/>
        </w:numPr>
        <w:suppressLineNumbers w:val="0"/>
        <w:shd w:val="clear" w:fill="FFFFFF"/>
        <w:jc w:val="both"/>
        <w:rPr>
          <w:rFonts w:hint="eastAsia" w:ascii="仿宋" w:hAnsi="仿宋" w:eastAsia="仿宋" w:cs="仿宋"/>
          <w:i w:val="0"/>
          <w:caps w:val="0"/>
          <w:spacing w:val="0"/>
          <w:kern w:val="0"/>
          <w:sz w:val="19"/>
          <w:szCs w:val="19"/>
          <w:shd w:val="clear" w:fill="FFFFFF"/>
          <w:lang w:val="en-US" w:eastAsia="zh-CN" w:bidi="ar"/>
        </w:rPr>
      </w:pPr>
      <w:r>
        <w:rPr>
          <w:rFonts w:hint="eastAsia" w:ascii="仿宋" w:hAnsi="仿宋" w:eastAsia="仿宋" w:cs="仿宋"/>
          <w:i w:val="0"/>
          <w:caps w:val="0"/>
          <w:spacing w:val="0"/>
          <w:kern w:val="0"/>
          <w:sz w:val="19"/>
          <w:szCs w:val="19"/>
          <w:shd w:val="clear" w:fill="FFFFFF"/>
          <w:lang w:val="en-US" w:eastAsia="zh-CN" w:bidi="ar"/>
        </w:rPr>
        <w:t xml:space="preserve">A. 疆域面积的空前辽阔 B. 地图测绘技术的提升 C. 因地制宜的管理方式 D. 国家主权意识的增强 </w:t>
      </w:r>
    </w:p>
    <w:p>
      <w:pPr>
        <w:keepNext w:val="0"/>
        <w:keepLines w:val="0"/>
        <w:widowControl/>
        <w:numPr>
          <w:ilvl w:val="0"/>
          <w:numId w:val="0"/>
        </w:numPr>
        <w:suppressLineNumbers w:val="0"/>
        <w:shd w:val="clear" w:fill="FFFFFF"/>
        <w:jc w:val="both"/>
        <w:rPr>
          <w:rFonts w:hint="eastAsia" w:ascii="仿宋" w:hAnsi="仿宋" w:eastAsia="仿宋" w:cs="仿宋"/>
          <w:i w:val="0"/>
          <w:caps w:val="0"/>
          <w:spacing w:val="0"/>
          <w:kern w:val="0"/>
          <w:sz w:val="19"/>
          <w:szCs w:val="19"/>
          <w:shd w:val="clear" w:fill="FFFFFF"/>
          <w:lang w:val="en-US" w:eastAsia="zh-CN" w:bidi="ar"/>
        </w:rPr>
      </w:pPr>
      <w:r>
        <w:rPr>
          <w:rFonts w:hint="eastAsia" w:ascii="仿宋" w:hAnsi="仿宋" w:eastAsia="仿宋" w:cs="仿宋"/>
          <w:i w:val="0"/>
          <w:caps w:val="0"/>
          <w:spacing w:val="0"/>
          <w:kern w:val="0"/>
          <w:sz w:val="19"/>
          <w:szCs w:val="19"/>
          <w:shd w:val="clear" w:fill="FFFFFF"/>
          <w:lang w:val="en-US" w:eastAsia="zh-CN" w:bidi="ar"/>
        </w:rPr>
        <w:t xml:space="preserve">7.口号是时代的前奏，每一句呐喊都召唤着觉醒的力量。下列口号彰显了（  ） </w:t>
      </w:r>
    </w:p>
    <w:p>
      <w:pPr>
        <w:keepNext w:val="0"/>
        <w:keepLines w:val="0"/>
        <w:widowControl/>
        <w:numPr>
          <w:ilvl w:val="0"/>
          <w:numId w:val="0"/>
        </w:numPr>
        <w:suppressLineNumbers w:val="0"/>
        <w:shd w:val="clear" w:fill="FFFFFF"/>
        <w:jc w:val="both"/>
        <w:rPr>
          <w:rFonts w:hint="eastAsia" w:ascii="仿宋" w:hAnsi="仿宋" w:eastAsia="仿宋" w:cs="仿宋"/>
          <w:i w:val="0"/>
          <w:caps w:val="0"/>
          <w:spacing w:val="0"/>
          <w:kern w:val="0"/>
          <w:sz w:val="19"/>
          <w:szCs w:val="19"/>
          <w:shd w:val="clear" w:fill="FFFFFF"/>
          <w:lang w:val="en-US" w:eastAsia="zh-CN" w:bidi="ar"/>
        </w:rPr>
      </w:pPr>
      <w:r>
        <w:rPr>
          <w:rFonts w:hint="eastAsia" w:ascii="仿宋" w:hAnsi="仿宋" w:eastAsia="仿宋" w:cs="仿宋"/>
          <w:i w:val="0"/>
          <w:caps w:val="0"/>
          <w:spacing w:val="0"/>
          <w:kern w:val="0"/>
          <w:sz w:val="19"/>
          <w:szCs w:val="19"/>
          <w:shd w:val="clear" w:fill="FFFFFF"/>
          <w:lang w:val="en-US" w:eastAsia="zh-CN" w:bidi="ar"/>
        </w:rPr>
        <w:t xml:space="preserve">“苟利国家生死以，岂因祸福避趋之” ——林则徐 “变者，天下之公理也” ——梁启超 </w:t>
      </w:r>
    </w:p>
    <w:p>
      <w:pPr>
        <w:keepNext w:val="0"/>
        <w:keepLines w:val="0"/>
        <w:widowControl/>
        <w:numPr>
          <w:ilvl w:val="0"/>
          <w:numId w:val="0"/>
        </w:numPr>
        <w:suppressLineNumbers w:val="0"/>
        <w:shd w:val="clear" w:fill="FFFFFF"/>
        <w:jc w:val="both"/>
        <w:rPr>
          <w:rFonts w:hint="eastAsia" w:ascii="仿宋" w:hAnsi="仿宋" w:eastAsia="仿宋" w:cs="仿宋"/>
          <w:i w:val="0"/>
          <w:caps w:val="0"/>
          <w:spacing w:val="0"/>
          <w:kern w:val="0"/>
          <w:sz w:val="19"/>
          <w:szCs w:val="19"/>
          <w:shd w:val="clear" w:fill="FFFFFF"/>
          <w:lang w:val="en-US" w:eastAsia="zh-CN" w:bidi="ar"/>
        </w:rPr>
      </w:pPr>
      <w:r>
        <w:rPr>
          <w:rFonts w:hint="eastAsia" w:ascii="仿宋" w:hAnsi="仿宋" w:eastAsia="仿宋" w:cs="仿宋"/>
          <w:i w:val="0"/>
          <w:caps w:val="0"/>
          <w:spacing w:val="0"/>
          <w:kern w:val="0"/>
          <w:sz w:val="19"/>
          <w:szCs w:val="19"/>
          <w:shd w:val="clear" w:fill="FFFFFF"/>
          <w:lang w:val="en-US" w:eastAsia="zh-CN" w:bidi="ar"/>
        </w:rPr>
        <w:t xml:space="preserve">“打倒列强，除军阀” ——国民革命军 人民解放的愿景 B. 民主自由的向往 C. 救亡图存的探索 D. 社会革新的努力 </w:t>
      </w:r>
    </w:p>
    <w:bookmarkEnd w:id="6"/>
    <w:p>
      <w:pPr>
        <w:keepNext w:val="0"/>
        <w:keepLines w:val="0"/>
        <w:widowControl/>
        <w:numPr>
          <w:ilvl w:val="0"/>
          <w:numId w:val="1"/>
        </w:numPr>
        <w:suppressLineNumbers w:val="0"/>
        <w:shd w:val="clear" w:fill="FFFFFF"/>
        <w:jc w:val="both"/>
        <w:rPr>
          <w:rFonts w:hint="eastAsia" w:ascii="仿宋" w:hAnsi="仿宋" w:eastAsia="仿宋" w:cs="仿宋"/>
          <w:i w:val="0"/>
          <w:caps w:val="0"/>
          <w:spacing w:val="0"/>
          <w:kern w:val="0"/>
          <w:sz w:val="19"/>
          <w:szCs w:val="19"/>
          <w:shd w:val="clear" w:fill="FFFFFF"/>
          <w:lang w:val="en-US" w:eastAsia="zh-CN" w:bidi="ar"/>
        </w:rPr>
      </w:pPr>
      <w:bookmarkStart w:id="7" w:name="OLE_LINK10"/>
      <w:r>
        <w:rPr>
          <w:rFonts w:hint="eastAsia" w:ascii="仿宋" w:hAnsi="仿宋" w:eastAsia="仿宋" w:cs="仿宋"/>
          <w:i w:val="0"/>
          <w:caps w:val="0"/>
          <w:spacing w:val="0"/>
          <w:kern w:val="0"/>
          <w:sz w:val="19"/>
          <w:szCs w:val="19"/>
          <w:shd w:val="clear" w:fill="FFFFFF"/>
          <w:lang w:val="en-US" w:eastAsia="zh-CN" w:bidi="ar"/>
        </w:rPr>
        <w:t>有学者认为辛亥革命不是中国人熟悉的王朝循环，而是彻底终结王朝逻辑，开启中国现代 共和政体进程的伟大革命。其“彻底终结王朝逻辑”的成果是 （ ）</w:t>
      </w:r>
    </w:p>
    <w:p>
      <w:pPr>
        <w:keepNext w:val="0"/>
        <w:keepLines w:val="0"/>
        <w:widowControl/>
        <w:numPr>
          <w:ilvl w:val="0"/>
          <w:numId w:val="2"/>
        </w:numPr>
        <w:suppressLineNumbers w:val="0"/>
        <w:shd w:val="clear" w:fill="FFFFFF"/>
        <w:jc w:val="both"/>
        <w:rPr>
          <w:rFonts w:hint="eastAsia" w:ascii="仿宋" w:hAnsi="仿宋" w:eastAsia="仿宋" w:cs="仿宋"/>
          <w:i w:val="0"/>
          <w:caps w:val="0"/>
          <w:spacing w:val="0"/>
          <w:kern w:val="0"/>
          <w:sz w:val="19"/>
          <w:szCs w:val="19"/>
          <w:shd w:val="clear" w:fill="FFFFFF"/>
          <w:lang w:val="en-US" w:eastAsia="zh-CN" w:bidi="ar"/>
        </w:rPr>
      </w:pPr>
      <w:r>
        <w:rPr>
          <w:rFonts w:hint="eastAsia" w:ascii="仿宋" w:hAnsi="仿宋" w:eastAsia="仿宋" w:cs="仿宋"/>
          <w:i w:val="0"/>
          <w:caps w:val="0"/>
          <w:spacing w:val="0"/>
          <w:kern w:val="0"/>
          <w:sz w:val="19"/>
          <w:szCs w:val="19"/>
          <w:shd w:val="clear" w:fill="FFFFFF"/>
          <w:lang w:val="en-US" w:eastAsia="zh-CN" w:bidi="ar"/>
        </w:rPr>
        <w:t>结束了两千多年的封建制度   B．建立了中华民国C．陷入了军阀割据纷争的动乱            D．打击了侵略势力</w:t>
      </w:r>
      <w:bookmarkEnd w:id="7"/>
      <w:r>
        <w:rPr>
          <w:rFonts w:hint="eastAsia" w:ascii="仿宋" w:hAnsi="仿宋" w:eastAsia="仿宋" w:cs="仿宋"/>
          <w:i w:val="0"/>
          <w:caps w:val="0"/>
          <w:spacing w:val="0"/>
          <w:kern w:val="0"/>
          <w:sz w:val="19"/>
          <w:szCs w:val="19"/>
          <w:shd w:val="clear" w:fill="FFFFFF"/>
          <w:lang w:val="en-US" w:eastAsia="zh-CN" w:bidi="ar"/>
        </w:rPr>
        <w:t xml:space="preserve"> </w:t>
      </w:r>
    </w:p>
    <w:p>
      <w:pPr>
        <w:keepNext w:val="0"/>
        <w:keepLines w:val="0"/>
        <w:widowControl/>
        <w:numPr>
          <w:ilvl w:val="0"/>
          <w:numId w:val="0"/>
        </w:numPr>
        <w:suppressLineNumbers w:val="0"/>
        <w:shd w:val="clear" w:fill="FFFFFF"/>
        <w:jc w:val="both"/>
        <w:rPr>
          <w:rFonts w:hint="eastAsia" w:ascii="仿宋" w:hAnsi="仿宋" w:eastAsia="仿宋" w:cs="仿宋"/>
          <w:i w:val="0"/>
          <w:caps w:val="0"/>
          <w:spacing w:val="0"/>
          <w:kern w:val="0"/>
          <w:sz w:val="19"/>
          <w:szCs w:val="19"/>
          <w:shd w:val="clear" w:fill="FFFFFF"/>
          <w:lang w:val="en-US" w:eastAsia="zh-CN" w:bidi="ar"/>
        </w:rPr>
      </w:pPr>
      <w:bookmarkStart w:id="8" w:name="OLE_LINK11"/>
      <w:r>
        <w:rPr>
          <w:rFonts w:hint="eastAsia" w:ascii="仿宋" w:hAnsi="仿宋" w:eastAsia="仿宋" w:cs="仿宋"/>
          <w:i w:val="0"/>
          <w:caps w:val="0"/>
          <w:spacing w:val="0"/>
          <w:kern w:val="0"/>
          <w:sz w:val="19"/>
          <w:szCs w:val="19"/>
          <w:shd w:val="clear" w:fill="FFFFFF"/>
          <w:lang w:val="en-US" w:eastAsia="zh-CN" w:bidi="ar"/>
        </w:rPr>
        <w:t>9. 在“行走的思政课”研学活动中，宋老师带领同学们追寻红色足迹，传承红色基因。选出他们行至上海能了解的史事 （ ）</w:t>
      </w:r>
    </w:p>
    <w:p>
      <w:pPr>
        <w:keepNext w:val="0"/>
        <w:keepLines w:val="0"/>
        <w:widowControl/>
        <w:numPr>
          <w:ilvl w:val="0"/>
          <w:numId w:val="0"/>
        </w:numPr>
        <w:suppressLineNumbers w:val="0"/>
        <w:shd w:val="clear" w:fill="FFFFFF"/>
        <w:jc w:val="both"/>
        <w:rPr>
          <w:rFonts w:hint="eastAsia" w:ascii="仿宋" w:hAnsi="仿宋" w:eastAsia="仿宋" w:cs="仿宋"/>
          <w:i w:val="0"/>
          <w:caps w:val="0"/>
          <w:spacing w:val="0"/>
          <w:kern w:val="0"/>
          <w:sz w:val="19"/>
          <w:szCs w:val="19"/>
          <w:shd w:val="clear" w:fill="FFFFFF"/>
          <w:lang w:val="en-US" w:eastAsia="zh-CN" w:bidi="ar"/>
        </w:rPr>
      </w:pPr>
      <w:r>
        <w:rPr>
          <w:rFonts w:hint="eastAsia" w:ascii="仿宋" w:hAnsi="仿宋" w:eastAsia="仿宋" w:cs="仿宋"/>
          <w:i w:val="0"/>
          <w:caps w:val="0"/>
          <w:spacing w:val="0"/>
          <w:kern w:val="0"/>
          <w:sz w:val="19"/>
          <w:szCs w:val="19"/>
          <w:shd w:val="clear" w:fill="FFFFFF"/>
          <w:lang w:val="en-US" w:eastAsia="zh-CN" w:bidi="ar"/>
        </w:rPr>
        <w:t>A.中共一大 B.八七会议 C.秋收起义 D.红军长征</w:t>
      </w:r>
      <w:bookmarkEnd w:id="8"/>
    </w:p>
    <w:p>
      <w:pPr>
        <w:keepNext w:val="0"/>
        <w:keepLines w:val="0"/>
        <w:widowControl/>
        <w:numPr>
          <w:ilvl w:val="0"/>
          <w:numId w:val="0"/>
        </w:numPr>
        <w:suppressLineNumbers w:val="0"/>
        <w:shd w:val="clear" w:fill="FFFFFF"/>
        <w:jc w:val="both"/>
        <w:rPr>
          <w:rFonts w:hint="eastAsia" w:ascii="仿宋" w:hAnsi="仿宋" w:eastAsia="仿宋" w:cs="仿宋"/>
          <w:i w:val="0"/>
          <w:caps w:val="0"/>
          <w:spacing w:val="0"/>
          <w:kern w:val="0"/>
          <w:sz w:val="19"/>
          <w:szCs w:val="19"/>
          <w:shd w:val="clear" w:fill="FFFFFF"/>
          <w:lang w:val="en-US" w:eastAsia="zh-CN" w:bidi="ar"/>
        </w:rPr>
      </w:pPr>
      <w:r>
        <w:rPr>
          <w:rFonts w:hint="eastAsia" w:ascii="仿宋" w:hAnsi="仿宋" w:eastAsia="仿宋" w:cs="仿宋"/>
          <w:i w:val="0"/>
          <w:caps w:val="0"/>
          <w:spacing w:val="0"/>
          <w:kern w:val="0"/>
          <w:sz w:val="19"/>
          <w:szCs w:val="19"/>
          <w:shd w:val="clear" w:fill="FFFFFF"/>
          <w:lang w:val="en-US" w:eastAsia="zh-CN" w:bidi="ar"/>
        </w:rPr>
        <w:t>10.1947 年 6 月底，刘邓大军挺进大别山期间，面对恶劣天气与艰苦条件，部队仍严格遵守“休 息时不进村，不扰民”，尽可能吃干粮、喝冷水。从中可以看出人民解放军 （）</w:t>
      </w:r>
    </w:p>
    <w:p>
      <w:pPr>
        <w:keepNext w:val="0"/>
        <w:keepLines w:val="0"/>
        <w:widowControl/>
        <w:numPr>
          <w:ilvl w:val="0"/>
          <w:numId w:val="0"/>
        </w:numPr>
        <w:suppressLineNumbers w:val="0"/>
        <w:shd w:val="clear" w:fill="FFFFFF"/>
        <w:jc w:val="both"/>
        <w:rPr>
          <w:rFonts w:hint="eastAsia" w:ascii="仿宋" w:hAnsi="仿宋" w:eastAsia="仿宋" w:cs="仿宋"/>
          <w:i w:val="0"/>
          <w:caps w:val="0"/>
          <w:spacing w:val="0"/>
          <w:kern w:val="0"/>
          <w:sz w:val="19"/>
          <w:szCs w:val="19"/>
          <w:shd w:val="clear" w:fill="FFFFFF"/>
          <w:lang w:val="en-US" w:eastAsia="zh-CN" w:bidi="ar"/>
        </w:rPr>
      </w:pPr>
      <w:r>
        <w:rPr>
          <w:rFonts w:hint="eastAsia" w:ascii="仿宋" w:hAnsi="仿宋" w:eastAsia="仿宋" w:cs="仿宋"/>
          <w:i w:val="0"/>
          <w:caps w:val="0"/>
          <w:spacing w:val="0"/>
          <w:kern w:val="0"/>
          <w:sz w:val="19"/>
          <w:szCs w:val="19"/>
          <w:shd w:val="clear" w:fill="FFFFFF"/>
          <w:lang w:val="en-US" w:eastAsia="zh-CN" w:bidi="ar"/>
        </w:rPr>
        <w:t xml:space="preserve">A．作战部署周密 B．开始战略进攻 C．战术灵活多变 D．部队纪律严明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right="0"/>
        <w:jc w:val="both"/>
        <w:textAlignment w:val="center"/>
        <w:rPr>
          <w:rFonts w:hint="default" w:ascii="仿宋" w:hAnsi="仿宋" w:eastAsia="仿宋" w:cs="仿宋"/>
          <w:i w:val="0"/>
          <w:caps w:val="0"/>
          <w:spacing w:val="0"/>
          <w:kern w:val="0"/>
          <w:sz w:val="19"/>
          <w:szCs w:val="19"/>
          <w:shd w:val="clear" w:fill="FFFFFF"/>
          <w:lang w:val="en-US" w:eastAsia="zh-CN" w:bidi="ar"/>
        </w:rPr>
      </w:pPr>
      <w:bookmarkStart w:id="9" w:name="OLE_LINK12"/>
      <w:r>
        <w:rPr>
          <w:rFonts w:hint="default" w:ascii="仿宋" w:hAnsi="仿宋" w:eastAsia="仿宋" w:cs="仿宋"/>
          <w:i w:val="0"/>
          <w:caps w:val="0"/>
          <w:spacing w:val="0"/>
          <w:kern w:val="0"/>
          <w:sz w:val="19"/>
          <w:szCs w:val="19"/>
          <w:shd w:val="clear" w:fill="FFFFFF"/>
          <w:lang w:val="en-US" w:eastAsia="zh-CN" w:bidi="ar"/>
        </w:rPr>
        <w:t> </w:t>
      </w:r>
      <w:r>
        <w:rPr>
          <w:rFonts w:hint="eastAsia" w:ascii="仿宋" w:hAnsi="仿宋" w:eastAsia="仿宋" w:cs="仿宋"/>
          <w:i w:val="0"/>
          <w:caps w:val="0"/>
          <w:spacing w:val="0"/>
          <w:kern w:val="0"/>
          <w:sz w:val="19"/>
          <w:szCs w:val="19"/>
          <w:shd w:val="clear" w:fill="FFFFFF"/>
          <w:lang w:val="en-US" w:eastAsia="zh-CN" w:bidi="ar"/>
        </w:rPr>
        <w:t>11、新中国“一五”计划指出：“矿产资源的勘探和它的勘探进度，资源供应的保证程度，是合理地分布生产力、建立新工业基地、正确地规定工业建设计划的先决条件。”这体现了矿产资源勘探（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right="0"/>
        <w:jc w:val="both"/>
        <w:textAlignment w:val="center"/>
        <w:rPr>
          <w:rFonts w:hint="default" w:ascii="仿宋" w:hAnsi="仿宋" w:eastAsia="仿宋" w:cs="仿宋"/>
          <w:i w:val="0"/>
          <w:caps w:val="0"/>
          <w:spacing w:val="0"/>
          <w:kern w:val="0"/>
          <w:sz w:val="19"/>
          <w:szCs w:val="19"/>
          <w:shd w:val="clear" w:fill="FFFFFF"/>
          <w:lang w:val="en-US" w:eastAsia="zh-CN" w:bidi="ar"/>
        </w:rPr>
      </w:pPr>
      <w:r>
        <w:rPr>
          <w:rFonts w:hint="default" w:ascii="仿宋" w:hAnsi="仿宋" w:eastAsia="仿宋" w:cs="仿宋"/>
          <w:i w:val="0"/>
          <w:caps w:val="0"/>
          <w:spacing w:val="0"/>
          <w:kern w:val="0"/>
          <w:sz w:val="19"/>
          <w:szCs w:val="19"/>
          <w:shd w:val="clear" w:fill="FFFFFF"/>
          <w:lang w:val="en-US" w:eastAsia="zh-CN" w:bidi="ar"/>
        </w:rPr>
        <w:t>A. </w:t>
      </w:r>
      <w:r>
        <w:rPr>
          <w:rFonts w:hint="eastAsia" w:ascii="仿宋" w:hAnsi="仿宋" w:eastAsia="仿宋" w:cs="仿宋"/>
          <w:i w:val="0"/>
          <w:caps w:val="0"/>
          <w:spacing w:val="0"/>
          <w:kern w:val="0"/>
          <w:sz w:val="19"/>
          <w:szCs w:val="19"/>
          <w:shd w:val="clear" w:fill="FFFFFF"/>
          <w:lang w:val="en-US" w:eastAsia="zh-CN" w:bidi="ar"/>
        </w:rPr>
        <w:t>服务于工业化建设的需求</w:t>
      </w:r>
      <w:r>
        <w:rPr>
          <w:rFonts w:hint="default" w:ascii="仿宋" w:hAnsi="仿宋" w:eastAsia="仿宋" w:cs="仿宋"/>
          <w:i w:val="0"/>
          <w:caps w:val="0"/>
          <w:spacing w:val="0"/>
          <w:kern w:val="0"/>
          <w:sz w:val="19"/>
          <w:szCs w:val="19"/>
          <w:shd w:val="clear" w:fill="FFFFFF"/>
          <w:lang w:val="en-US" w:eastAsia="zh-CN" w:bidi="ar"/>
        </w:rPr>
        <w:t>  B. </w:t>
      </w:r>
      <w:r>
        <w:rPr>
          <w:rFonts w:hint="eastAsia" w:ascii="仿宋" w:hAnsi="仿宋" w:eastAsia="仿宋" w:cs="仿宋"/>
          <w:i w:val="0"/>
          <w:caps w:val="0"/>
          <w:spacing w:val="0"/>
          <w:kern w:val="0"/>
          <w:sz w:val="19"/>
          <w:szCs w:val="19"/>
          <w:shd w:val="clear" w:fill="FFFFFF"/>
          <w:lang w:val="en-US" w:eastAsia="zh-CN" w:bidi="ar"/>
        </w:rPr>
        <w:t>使国家工业体系初步建立</w:t>
      </w:r>
      <w:r>
        <w:rPr>
          <w:rFonts w:hint="default" w:ascii="仿宋" w:hAnsi="仿宋" w:eastAsia="仿宋" w:cs="仿宋"/>
          <w:i w:val="0"/>
          <w:caps w:val="0"/>
          <w:spacing w:val="0"/>
          <w:kern w:val="0"/>
          <w:sz w:val="19"/>
          <w:szCs w:val="19"/>
          <w:shd w:val="clear" w:fill="FFFFFF"/>
          <w:lang w:val="en-US" w:eastAsia="zh-CN" w:bidi="ar"/>
        </w:rPr>
        <w:t> C. </w:t>
      </w:r>
      <w:r>
        <w:rPr>
          <w:rFonts w:hint="eastAsia" w:ascii="仿宋" w:hAnsi="仿宋" w:eastAsia="仿宋" w:cs="仿宋"/>
          <w:i w:val="0"/>
          <w:caps w:val="0"/>
          <w:spacing w:val="0"/>
          <w:kern w:val="0"/>
          <w:sz w:val="19"/>
          <w:szCs w:val="19"/>
          <w:shd w:val="clear" w:fill="FFFFFF"/>
          <w:lang w:val="en-US" w:eastAsia="zh-CN" w:bidi="ar"/>
        </w:rPr>
        <w:t>有利于落后地区经济发展</w:t>
      </w:r>
      <w:r>
        <w:rPr>
          <w:rFonts w:hint="default" w:ascii="仿宋" w:hAnsi="仿宋" w:eastAsia="仿宋" w:cs="仿宋"/>
          <w:i w:val="0"/>
          <w:caps w:val="0"/>
          <w:spacing w:val="0"/>
          <w:kern w:val="0"/>
          <w:sz w:val="19"/>
          <w:szCs w:val="19"/>
          <w:shd w:val="clear" w:fill="FFFFFF"/>
          <w:lang w:val="en-US" w:eastAsia="zh-CN" w:bidi="ar"/>
        </w:rPr>
        <w:t>  D. </w:t>
      </w:r>
      <w:r>
        <w:rPr>
          <w:rFonts w:hint="eastAsia" w:ascii="仿宋" w:hAnsi="仿宋" w:eastAsia="仿宋" w:cs="仿宋"/>
          <w:i w:val="0"/>
          <w:caps w:val="0"/>
          <w:spacing w:val="0"/>
          <w:kern w:val="0"/>
          <w:sz w:val="19"/>
          <w:szCs w:val="19"/>
          <w:shd w:val="clear" w:fill="FFFFFF"/>
          <w:lang w:val="en-US" w:eastAsia="zh-CN" w:bidi="ar"/>
        </w:rPr>
        <w:t>促进国民经济的区域平衡</w:t>
      </w:r>
    </w:p>
    <w:bookmarkEnd w:id="9"/>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right="0"/>
        <w:jc w:val="both"/>
        <w:textAlignment w:val="center"/>
        <w:rPr>
          <w:rFonts w:hint="default" w:ascii="仿宋" w:hAnsi="仿宋" w:eastAsia="仿宋" w:cs="仿宋"/>
          <w:i w:val="0"/>
          <w:caps w:val="0"/>
          <w:spacing w:val="0"/>
          <w:kern w:val="0"/>
          <w:sz w:val="19"/>
          <w:szCs w:val="19"/>
          <w:shd w:val="clear" w:fill="FFFFFF"/>
          <w:lang w:val="en-US" w:eastAsia="zh-CN" w:bidi="ar"/>
        </w:rPr>
      </w:pPr>
      <w:bookmarkStart w:id="10" w:name="OLE_LINK13"/>
      <w:r>
        <w:rPr>
          <w:rFonts w:hint="eastAsia" w:ascii="仿宋" w:hAnsi="仿宋" w:eastAsia="仿宋" w:cs="仿宋"/>
          <w:i w:val="0"/>
          <w:caps w:val="0"/>
          <w:spacing w:val="0"/>
          <w:kern w:val="0"/>
          <w:sz w:val="19"/>
          <w:szCs w:val="19"/>
          <w:shd w:val="clear" w:fill="FFFFFF"/>
          <w:lang w:val="en-US" w:eastAsia="zh-CN" w:bidi="ar"/>
        </w:rPr>
        <w:t>12</w:t>
      </w:r>
      <w:r>
        <w:rPr>
          <w:rFonts w:hint="default" w:ascii="仿宋" w:hAnsi="仿宋" w:eastAsia="仿宋" w:cs="仿宋"/>
          <w:i w:val="0"/>
          <w:caps w:val="0"/>
          <w:spacing w:val="0"/>
          <w:kern w:val="0"/>
          <w:sz w:val="19"/>
          <w:szCs w:val="19"/>
          <w:shd w:val="clear" w:fill="FFFFFF"/>
          <w:lang w:val="en-US" w:eastAsia="zh-CN" w:bidi="ar"/>
        </w:rPr>
        <w:t>.  20</w:t>
      </w:r>
      <w:r>
        <w:rPr>
          <w:rFonts w:hint="eastAsia" w:ascii="仿宋" w:hAnsi="仿宋" w:eastAsia="仿宋" w:cs="仿宋"/>
          <w:i w:val="0"/>
          <w:caps w:val="0"/>
          <w:spacing w:val="0"/>
          <w:kern w:val="0"/>
          <w:sz w:val="19"/>
          <w:szCs w:val="19"/>
          <w:shd w:val="clear" w:fill="FFFFFF"/>
          <w:lang w:val="en-US" w:eastAsia="zh-CN" w:bidi="ar"/>
        </w:rPr>
        <w:t>世纪八九十年代，国有企业全面实施扩大企业经营自主权改革；进入</w:t>
      </w:r>
      <w:r>
        <w:rPr>
          <w:rFonts w:hint="default" w:ascii="仿宋" w:hAnsi="仿宋" w:eastAsia="仿宋" w:cs="仿宋"/>
          <w:i w:val="0"/>
          <w:caps w:val="0"/>
          <w:spacing w:val="0"/>
          <w:kern w:val="0"/>
          <w:sz w:val="19"/>
          <w:szCs w:val="19"/>
          <w:shd w:val="clear" w:fill="FFFFFF"/>
          <w:lang w:val="en-US" w:eastAsia="zh-CN" w:bidi="ar"/>
        </w:rPr>
        <w:t>21</w:t>
      </w:r>
      <w:r>
        <w:rPr>
          <w:rFonts w:hint="eastAsia" w:ascii="仿宋" w:hAnsi="仿宋" w:eastAsia="仿宋" w:cs="仿宋"/>
          <w:i w:val="0"/>
          <w:caps w:val="0"/>
          <w:spacing w:val="0"/>
          <w:kern w:val="0"/>
          <w:sz w:val="19"/>
          <w:szCs w:val="19"/>
          <w:shd w:val="clear" w:fill="FFFFFF"/>
          <w:lang w:val="en-US" w:eastAsia="zh-CN" w:bidi="ar"/>
        </w:rPr>
        <w:t>世纪，国有企业基本上实现了与市场经济的融合发展。这表明（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right="0"/>
        <w:jc w:val="both"/>
        <w:textAlignment w:val="center"/>
        <w:rPr>
          <w:rFonts w:hint="default" w:ascii="仿宋" w:hAnsi="仿宋" w:eastAsia="仿宋" w:cs="仿宋"/>
          <w:i w:val="0"/>
          <w:caps w:val="0"/>
          <w:spacing w:val="0"/>
          <w:kern w:val="0"/>
          <w:sz w:val="19"/>
          <w:szCs w:val="19"/>
          <w:shd w:val="clear" w:fill="FFFFFF"/>
          <w:lang w:val="en-US" w:eastAsia="zh-CN" w:bidi="ar"/>
        </w:rPr>
      </w:pPr>
      <w:r>
        <w:rPr>
          <w:rFonts w:hint="default" w:ascii="仿宋" w:hAnsi="仿宋" w:eastAsia="仿宋" w:cs="仿宋"/>
          <w:i w:val="0"/>
          <w:caps w:val="0"/>
          <w:spacing w:val="0"/>
          <w:kern w:val="0"/>
          <w:sz w:val="19"/>
          <w:szCs w:val="19"/>
          <w:shd w:val="clear" w:fill="FFFFFF"/>
          <w:lang w:val="en-US" w:eastAsia="zh-CN" w:bidi="ar"/>
        </w:rPr>
        <w:t>A. </w:t>
      </w:r>
      <w:r>
        <w:rPr>
          <w:rFonts w:hint="eastAsia" w:ascii="仿宋" w:hAnsi="仿宋" w:eastAsia="仿宋" w:cs="仿宋"/>
          <w:i w:val="0"/>
          <w:caps w:val="0"/>
          <w:spacing w:val="0"/>
          <w:kern w:val="0"/>
          <w:sz w:val="19"/>
          <w:szCs w:val="19"/>
          <w:shd w:val="clear" w:fill="FFFFFF"/>
          <w:lang w:val="en-US" w:eastAsia="zh-CN" w:bidi="ar"/>
        </w:rPr>
        <w:t>非公有制经济占主导地位</w:t>
      </w:r>
      <w:r>
        <w:rPr>
          <w:rFonts w:hint="default" w:ascii="仿宋" w:hAnsi="仿宋" w:eastAsia="仿宋" w:cs="仿宋"/>
          <w:i w:val="0"/>
          <w:caps w:val="0"/>
          <w:spacing w:val="0"/>
          <w:kern w:val="0"/>
          <w:sz w:val="19"/>
          <w:szCs w:val="19"/>
          <w:shd w:val="clear" w:fill="FFFFFF"/>
          <w:lang w:val="en-US" w:eastAsia="zh-CN" w:bidi="ar"/>
        </w:rPr>
        <w:t>    B. </w:t>
      </w:r>
      <w:r>
        <w:rPr>
          <w:rFonts w:hint="eastAsia" w:ascii="仿宋" w:hAnsi="仿宋" w:eastAsia="仿宋" w:cs="仿宋"/>
          <w:i w:val="0"/>
          <w:caps w:val="0"/>
          <w:spacing w:val="0"/>
          <w:kern w:val="0"/>
          <w:sz w:val="19"/>
          <w:szCs w:val="19"/>
          <w:shd w:val="clear" w:fill="FFFFFF"/>
          <w:lang w:val="en-US" w:eastAsia="zh-CN" w:bidi="ar"/>
        </w:rPr>
        <w:t>全行业公私合营得到实现</w:t>
      </w:r>
      <w:r>
        <w:rPr>
          <w:rFonts w:hint="default" w:ascii="仿宋" w:hAnsi="仿宋" w:eastAsia="仿宋" w:cs="仿宋"/>
          <w:i w:val="0"/>
          <w:caps w:val="0"/>
          <w:spacing w:val="0"/>
          <w:kern w:val="0"/>
          <w:sz w:val="19"/>
          <w:szCs w:val="19"/>
          <w:shd w:val="clear" w:fill="FFFFFF"/>
          <w:lang w:val="en-US" w:eastAsia="zh-CN" w:bidi="ar"/>
        </w:rPr>
        <w:t> C. </w:t>
      </w:r>
      <w:r>
        <w:rPr>
          <w:rFonts w:hint="eastAsia" w:ascii="仿宋" w:hAnsi="仿宋" w:eastAsia="仿宋" w:cs="仿宋"/>
          <w:i w:val="0"/>
          <w:caps w:val="0"/>
          <w:spacing w:val="0"/>
          <w:kern w:val="0"/>
          <w:sz w:val="19"/>
          <w:szCs w:val="19"/>
          <w:shd w:val="clear" w:fill="FFFFFF"/>
          <w:lang w:val="en-US" w:eastAsia="zh-CN" w:bidi="ar"/>
        </w:rPr>
        <w:t>全方位对外开放格局形成</w:t>
      </w:r>
      <w:r>
        <w:rPr>
          <w:rFonts w:hint="default" w:ascii="仿宋" w:hAnsi="仿宋" w:eastAsia="仿宋" w:cs="仿宋"/>
          <w:i w:val="0"/>
          <w:caps w:val="0"/>
          <w:spacing w:val="0"/>
          <w:kern w:val="0"/>
          <w:sz w:val="19"/>
          <w:szCs w:val="19"/>
          <w:shd w:val="clear" w:fill="FFFFFF"/>
          <w:lang w:val="en-US" w:eastAsia="zh-CN" w:bidi="ar"/>
        </w:rPr>
        <w:t>  D. </w:t>
      </w:r>
      <w:r>
        <w:rPr>
          <w:rFonts w:hint="eastAsia" w:ascii="仿宋" w:hAnsi="仿宋" w:eastAsia="仿宋" w:cs="仿宋"/>
          <w:i w:val="0"/>
          <w:caps w:val="0"/>
          <w:spacing w:val="0"/>
          <w:kern w:val="0"/>
          <w:sz w:val="19"/>
          <w:szCs w:val="19"/>
          <w:shd w:val="clear" w:fill="FFFFFF"/>
          <w:lang w:val="en-US" w:eastAsia="zh-CN" w:bidi="ar"/>
        </w:rPr>
        <w:t>经济体制改革不断的深化</w:t>
      </w:r>
    </w:p>
    <w:bookmarkEnd w:id="10"/>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right="0" w:firstLine="0"/>
        <w:jc w:val="both"/>
        <w:textAlignment w:val="center"/>
        <w:rPr>
          <w:rFonts w:hint="eastAsia" w:ascii="仿宋" w:hAnsi="仿宋" w:eastAsia="仿宋" w:cs="仿宋"/>
          <w:i w:val="0"/>
          <w:caps w:val="0"/>
          <w:spacing w:val="0"/>
          <w:kern w:val="0"/>
          <w:sz w:val="19"/>
          <w:szCs w:val="19"/>
          <w:shd w:val="clear" w:fill="FFFFFF"/>
          <w:lang w:val="en-US" w:eastAsia="zh-CN" w:bidi="ar"/>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right="0"/>
        <w:jc w:val="both"/>
        <w:textAlignment w:val="center"/>
        <w:rPr>
          <w:rFonts w:hint="eastAsia" w:ascii="仿宋" w:hAnsi="仿宋" w:eastAsia="仿宋" w:cs="仿宋"/>
          <w:i w:val="0"/>
          <w:caps w:val="0"/>
          <w:spacing w:val="0"/>
          <w:kern w:val="0"/>
          <w:sz w:val="19"/>
          <w:szCs w:val="19"/>
          <w:shd w:val="clear" w:fill="FFFFFF"/>
          <w:lang w:val="en-US" w:eastAsia="zh-CN" w:bidi="ar"/>
        </w:rPr>
      </w:pPr>
      <w:r>
        <w:rPr>
          <w:rFonts w:hint="eastAsia" w:ascii="仿宋" w:hAnsi="仿宋" w:eastAsia="仿宋" w:cs="仿宋"/>
          <w:i w:val="0"/>
          <w:caps w:val="0"/>
          <w:spacing w:val="0"/>
          <w:kern w:val="0"/>
          <w:sz w:val="19"/>
          <w:szCs w:val="19"/>
          <w:shd w:val="clear" w:fill="FFFFFF"/>
          <w:lang w:val="en-US" w:eastAsia="zh-CN" w:bidi="ar"/>
        </w:rPr>
        <w:t>13、一直以来，中国始终坚定支持全球多边主义，积极参与全球治理体系与建设，在全球公共产品供给、全球减贫合作、全球气候合作、全球发展援助等方面，为世界和平、稳定、繁荣做出了积极贡献，这些都体现了中国（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right="0" w:firstLine="190" w:firstLineChars="100"/>
        <w:jc w:val="both"/>
        <w:textAlignment w:val="center"/>
        <w:rPr>
          <w:rFonts w:hint="eastAsia" w:ascii="仿宋" w:hAnsi="仿宋" w:eastAsia="仿宋" w:cs="仿宋"/>
          <w:i w:val="0"/>
          <w:caps w:val="0"/>
          <w:spacing w:val="0"/>
          <w:kern w:val="0"/>
          <w:sz w:val="19"/>
          <w:szCs w:val="19"/>
          <w:shd w:val="clear" w:fill="FFFFFF"/>
          <w:lang w:val="en-US" w:eastAsia="zh-CN" w:bidi="ar"/>
        </w:rPr>
      </w:pPr>
      <w:r>
        <w:rPr>
          <w:rFonts w:hint="eastAsia" w:ascii="仿宋" w:hAnsi="仿宋" w:eastAsia="仿宋" w:cs="仿宋"/>
          <w:i w:val="0"/>
          <w:caps w:val="0"/>
          <w:spacing w:val="0"/>
          <w:kern w:val="0"/>
          <w:sz w:val="19"/>
          <w:szCs w:val="19"/>
          <w:shd w:val="clear" w:fill="FFFFFF"/>
          <w:lang w:val="en-US" w:eastAsia="zh-CN" w:bidi="ar"/>
        </w:rPr>
        <w:t>A．积极推动构建人类命运共同体 B．坚持和平共处五项原则</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right="0" w:firstLine="190" w:firstLineChars="100"/>
        <w:jc w:val="both"/>
        <w:textAlignment w:val="center"/>
        <w:rPr>
          <w:rFonts w:hint="eastAsia" w:ascii="仿宋" w:hAnsi="仿宋" w:eastAsia="仿宋" w:cs="仿宋"/>
          <w:i w:val="0"/>
          <w:caps w:val="0"/>
          <w:spacing w:val="0"/>
          <w:kern w:val="0"/>
          <w:sz w:val="19"/>
          <w:szCs w:val="19"/>
          <w:shd w:val="clear" w:fill="FFFFFF"/>
          <w:lang w:val="en-US" w:eastAsia="zh-CN" w:bidi="ar"/>
        </w:rPr>
      </w:pPr>
      <w:r>
        <w:rPr>
          <w:rFonts w:hint="eastAsia" w:ascii="仿宋" w:hAnsi="仿宋" w:eastAsia="仿宋" w:cs="仿宋"/>
          <w:i w:val="0"/>
          <w:caps w:val="0"/>
          <w:spacing w:val="0"/>
          <w:kern w:val="0"/>
          <w:sz w:val="19"/>
          <w:szCs w:val="19"/>
          <w:shd w:val="clear" w:fill="FFFFFF"/>
          <w:lang w:val="en-US" w:eastAsia="zh-CN" w:bidi="ar"/>
        </w:rPr>
        <w:t>C．奉行独立自主的和平外交政策 D．保守主义和孤立主义正在上升</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right="0"/>
        <w:jc w:val="both"/>
        <w:textAlignment w:val="center"/>
        <w:rPr>
          <w:rFonts w:hint="default" w:ascii="仿宋" w:hAnsi="仿宋" w:eastAsia="仿宋" w:cs="仿宋"/>
          <w:i w:val="0"/>
          <w:caps w:val="0"/>
          <w:spacing w:val="0"/>
          <w:kern w:val="0"/>
          <w:sz w:val="19"/>
          <w:szCs w:val="19"/>
          <w:shd w:val="clear" w:fill="FFFFFF"/>
          <w:lang w:val="en-US" w:eastAsia="zh-CN" w:bidi="ar"/>
        </w:rPr>
      </w:pPr>
      <w:r>
        <w:rPr>
          <w:rFonts w:hint="eastAsia" w:ascii="仿宋" w:hAnsi="仿宋" w:eastAsia="仿宋" w:cs="仿宋"/>
          <w:i w:val="0"/>
          <w:caps w:val="0"/>
          <w:spacing w:val="0"/>
          <w:kern w:val="0"/>
          <w:sz w:val="19"/>
          <w:szCs w:val="19"/>
          <w:shd w:val="clear" w:fill="FFFFFF"/>
          <w:lang w:val="en-US" w:eastAsia="zh-CN" w:bidi="ar"/>
        </w:rPr>
        <w:t>14</w:t>
      </w:r>
      <w:r>
        <w:rPr>
          <w:rFonts w:hint="default" w:ascii="仿宋" w:hAnsi="仿宋" w:eastAsia="仿宋" w:cs="仿宋"/>
          <w:i w:val="0"/>
          <w:caps w:val="0"/>
          <w:spacing w:val="0"/>
          <w:kern w:val="0"/>
          <w:sz w:val="19"/>
          <w:szCs w:val="19"/>
          <w:shd w:val="clear" w:fill="FFFFFF"/>
          <w:lang w:val="en-US" w:eastAsia="zh-CN" w:bidi="ar"/>
        </w:rPr>
        <w:t>.  </w:t>
      </w:r>
      <w:bookmarkStart w:id="11" w:name="OLE_LINK14"/>
      <w:r>
        <w:rPr>
          <w:rFonts w:hint="eastAsia" w:ascii="仿宋" w:hAnsi="仿宋" w:eastAsia="仿宋" w:cs="仿宋"/>
          <w:i w:val="0"/>
          <w:caps w:val="0"/>
          <w:spacing w:val="0"/>
          <w:kern w:val="0"/>
          <w:sz w:val="19"/>
          <w:szCs w:val="19"/>
          <w:shd w:val="clear" w:fill="FFFFFF"/>
          <w:lang w:val="en-US" w:eastAsia="zh-CN" w:bidi="ar"/>
        </w:rPr>
        <w:t>在罗马扩张的过程中，“地方习俗互相抵触的不同地区的人们之间是有纠纷的，罗马法官不得不以某种方式加以排解。于是，罗马法逐渐形成这样的观点：习俗未必正确，还有一种籍以做出公平决定的更高的、普遍的法则……因而是为所有人所了解和接受的”。上述材料反映出（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378" w:leftChars="180" w:right="0" w:firstLine="0" w:firstLineChars="0"/>
        <w:jc w:val="both"/>
        <w:textAlignment w:val="center"/>
        <w:rPr>
          <w:rFonts w:hint="default" w:ascii="仿宋" w:hAnsi="仿宋" w:eastAsia="仿宋" w:cs="仿宋"/>
          <w:i w:val="0"/>
          <w:caps w:val="0"/>
          <w:spacing w:val="0"/>
          <w:kern w:val="0"/>
          <w:sz w:val="19"/>
          <w:szCs w:val="19"/>
          <w:shd w:val="clear" w:fill="FFFFFF"/>
          <w:lang w:val="en-US" w:eastAsia="zh-CN" w:bidi="ar"/>
        </w:rPr>
      </w:pPr>
      <w:r>
        <w:rPr>
          <w:rFonts w:hint="default" w:ascii="仿宋" w:hAnsi="仿宋" w:eastAsia="仿宋" w:cs="仿宋"/>
          <w:i w:val="0"/>
          <w:caps w:val="0"/>
          <w:spacing w:val="0"/>
          <w:kern w:val="0"/>
          <w:sz w:val="19"/>
          <w:szCs w:val="19"/>
          <w:shd w:val="clear" w:fill="FFFFFF"/>
          <w:lang w:val="en-US" w:eastAsia="zh-CN" w:bidi="ar"/>
        </w:rPr>
        <w:t>A. </w:t>
      </w:r>
      <w:r>
        <w:rPr>
          <w:rFonts w:hint="eastAsia" w:ascii="仿宋" w:hAnsi="仿宋" w:eastAsia="仿宋" w:cs="仿宋"/>
          <w:i w:val="0"/>
          <w:caps w:val="0"/>
          <w:spacing w:val="0"/>
          <w:kern w:val="0"/>
          <w:sz w:val="19"/>
          <w:szCs w:val="19"/>
          <w:shd w:val="clear" w:fill="FFFFFF"/>
          <w:lang w:val="en-US" w:eastAsia="zh-CN" w:bidi="ar"/>
        </w:rPr>
        <w:t>罗马成文法的起源</w:t>
      </w:r>
      <w:r>
        <w:rPr>
          <w:rFonts w:hint="default" w:ascii="仿宋" w:hAnsi="仿宋" w:eastAsia="仿宋" w:cs="仿宋"/>
          <w:i w:val="0"/>
          <w:caps w:val="0"/>
          <w:spacing w:val="0"/>
          <w:kern w:val="0"/>
          <w:sz w:val="19"/>
          <w:szCs w:val="19"/>
          <w:shd w:val="clear" w:fill="FFFFFF"/>
          <w:lang w:val="en-US" w:eastAsia="zh-CN" w:bidi="ar"/>
        </w:rPr>
        <w:t>              </w:t>
      </w:r>
      <w:r>
        <w:rPr>
          <w:rFonts w:hint="eastAsia" w:ascii="仿宋" w:hAnsi="仿宋" w:eastAsia="仿宋" w:cs="仿宋"/>
          <w:i w:val="0"/>
          <w:caps w:val="0"/>
          <w:spacing w:val="0"/>
          <w:kern w:val="0"/>
          <w:sz w:val="19"/>
          <w:szCs w:val="19"/>
          <w:shd w:val="clear" w:fill="FFFFFF"/>
          <w:lang w:val="en-US" w:eastAsia="zh-CN" w:bidi="ar"/>
        </w:rPr>
        <w:t xml:space="preserve">    </w:t>
      </w:r>
      <w:r>
        <w:rPr>
          <w:rFonts w:hint="default" w:ascii="仿宋" w:hAnsi="仿宋" w:eastAsia="仿宋" w:cs="仿宋"/>
          <w:i w:val="0"/>
          <w:caps w:val="0"/>
          <w:spacing w:val="0"/>
          <w:kern w:val="0"/>
          <w:sz w:val="19"/>
          <w:szCs w:val="19"/>
          <w:shd w:val="clear" w:fill="FFFFFF"/>
          <w:lang w:val="en-US" w:eastAsia="zh-CN" w:bidi="ar"/>
        </w:rPr>
        <w:t>B. </w:t>
      </w:r>
      <w:r>
        <w:rPr>
          <w:rFonts w:hint="eastAsia" w:ascii="仿宋" w:hAnsi="仿宋" w:eastAsia="仿宋" w:cs="仿宋"/>
          <w:i w:val="0"/>
          <w:caps w:val="0"/>
          <w:spacing w:val="0"/>
          <w:kern w:val="0"/>
          <w:sz w:val="19"/>
          <w:szCs w:val="19"/>
          <w:shd w:val="clear" w:fill="FFFFFF"/>
          <w:lang w:val="en-US" w:eastAsia="zh-CN" w:bidi="ar"/>
        </w:rPr>
        <w:t>万民法的作用逐渐显现出来</w:t>
      </w:r>
      <w:r>
        <w:rPr>
          <w:rFonts w:hint="default" w:ascii="仿宋" w:hAnsi="仿宋" w:eastAsia="仿宋" w:cs="仿宋"/>
          <w:i w:val="0"/>
          <w:caps w:val="0"/>
          <w:spacing w:val="0"/>
          <w:kern w:val="0"/>
          <w:sz w:val="19"/>
          <w:szCs w:val="19"/>
          <w:shd w:val="clear" w:fill="FFFFFF"/>
          <w:lang w:val="en-US" w:eastAsia="zh-CN" w:bidi="ar"/>
        </w:rPr>
        <w:t>          </w:t>
      </w:r>
      <w:r>
        <w:rPr>
          <w:rFonts w:hint="default" w:ascii="仿宋" w:hAnsi="仿宋" w:eastAsia="仿宋" w:cs="仿宋"/>
          <w:i w:val="0"/>
          <w:caps w:val="0"/>
          <w:spacing w:val="0"/>
          <w:kern w:val="0"/>
          <w:sz w:val="19"/>
          <w:szCs w:val="19"/>
          <w:shd w:val="clear" w:fill="FFFFFF"/>
          <w:lang w:val="en-US" w:eastAsia="zh-CN" w:bidi="ar"/>
        </w:rPr>
        <w:br w:type="textWrapping"/>
      </w:r>
      <w:r>
        <w:rPr>
          <w:rFonts w:hint="default" w:ascii="仿宋" w:hAnsi="仿宋" w:eastAsia="仿宋" w:cs="仿宋"/>
          <w:i w:val="0"/>
          <w:caps w:val="0"/>
          <w:spacing w:val="0"/>
          <w:kern w:val="0"/>
          <w:sz w:val="19"/>
          <w:szCs w:val="19"/>
          <w:shd w:val="clear" w:fill="FFFFFF"/>
          <w:lang w:val="en-US" w:eastAsia="zh-CN" w:bidi="ar"/>
        </w:rPr>
        <w:t>C. </w:t>
      </w:r>
      <w:r>
        <w:rPr>
          <w:rFonts w:hint="eastAsia" w:ascii="仿宋" w:hAnsi="仿宋" w:eastAsia="仿宋" w:cs="仿宋"/>
          <w:i w:val="0"/>
          <w:caps w:val="0"/>
          <w:spacing w:val="0"/>
          <w:kern w:val="0"/>
          <w:sz w:val="19"/>
          <w:szCs w:val="19"/>
          <w:shd w:val="clear" w:fill="FFFFFF"/>
          <w:lang w:val="en-US" w:eastAsia="zh-CN" w:bidi="ar"/>
        </w:rPr>
        <w:t>公民法逐渐取代万民法</w:t>
      </w:r>
      <w:r>
        <w:rPr>
          <w:rFonts w:hint="default" w:ascii="仿宋" w:hAnsi="仿宋" w:eastAsia="仿宋" w:cs="仿宋"/>
          <w:i w:val="0"/>
          <w:caps w:val="0"/>
          <w:spacing w:val="0"/>
          <w:kern w:val="0"/>
          <w:sz w:val="19"/>
          <w:szCs w:val="19"/>
          <w:shd w:val="clear" w:fill="FFFFFF"/>
          <w:lang w:val="en-US" w:eastAsia="zh-CN" w:bidi="ar"/>
        </w:rPr>
        <w:t>              D. </w:t>
      </w:r>
      <w:r>
        <w:rPr>
          <w:rFonts w:hint="eastAsia" w:ascii="仿宋" w:hAnsi="仿宋" w:eastAsia="仿宋" w:cs="仿宋"/>
          <w:i w:val="0"/>
          <w:caps w:val="0"/>
          <w:spacing w:val="0"/>
          <w:kern w:val="0"/>
          <w:sz w:val="19"/>
          <w:szCs w:val="19"/>
          <w:shd w:val="clear" w:fill="FFFFFF"/>
          <w:lang w:val="en-US" w:eastAsia="zh-CN" w:bidi="ar"/>
        </w:rPr>
        <w:t>以习惯法排解外邦人之间的纠纷</w:t>
      </w:r>
    </w:p>
    <w:bookmarkEnd w:id="11"/>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right="0"/>
        <w:jc w:val="both"/>
        <w:textAlignment w:val="center"/>
        <w:rPr>
          <w:rFonts w:hint="default" w:ascii="Cambria Math" w:hAnsi="Cambria Math" w:eastAsia="Cambria Math" w:cs="Cambria Math"/>
          <w:b w:val="0"/>
          <w:i w:val="0"/>
          <w:caps w:val="0"/>
          <w:spacing w:val="7"/>
          <w:sz w:val="21"/>
          <w:szCs w:val="21"/>
        </w:rPr>
      </w:pPr>
      <w:r>
        <w:rPr>
          <w:rFonts w:hint="eastAsia" w:ascii="仿宋" w:hAnsi="仿宋" w:eastAsia="仿宋" w:cs="仿宋"/>
          <w:i w:val="0"/>
          <w:caps w:val="0"/>
          <w:spacing w:val="0"/>
          <w:kern w:val="0"/>
          <w:sz w:val="19"/>
          <w:szCs w:val="19"/>
          <w:shd w:val="clear" w:fill="FFFFFF"/>
          <w:lang w:val="en-US" w:eastAsia="zh-CN" w:bidi="ar"/>
        </w:rPr>
        <w:t>15</w:t>
      </w:r>
      <w:r>
        <w:rPr>
          <w:rFonts w:hint="default" w:ascii="仿宋" w:hAnsi="仿宋" w:eastAsia="仿宋" w:cs="仿宋"/>
          <w:i w:val="0"/>
          <w:caps w:val="0"/>
          <w:spacing w:val="0"/>
          <w:kern w:val="0"/>
          <w:sz w:val="19"/>
          <w:szCs w:val="19"/>
          <w:shd w:val="clear" w:fill="FFFFFF"/>
          <w:lang w:val="en-US" w:eastAsia="zh-CN" w:bidi="ar"/>
        </w:rPr>
        <w:t>.  </w:t>
      </w:r>
      <w:r>
        <w:rPr>
          <w:rFonts w:hint="eastAsia" w:ascii="仿宋" w:hAnsi="仿宋" w:eastAsia="仿宋" w:cs="仿宋"/>
          <w:i w:val="0"/>
          <w:caps w:val="0"/>
          <w:spacing w:val="0"/>
          <w:kern w:val="0"/>
          <w:sz w:val="19"/>
          <w:szCs w:val="19"/>
          <w:shd w:val="clear" w:fill="FFFFFF"/>
          <w:lang w:val="en-US" w:eastAsia="zh-CN" w:bidi="ar"/>
        </w:rPr>
        <w:t>达•芬奇在《最后的晚餐》（如图）中，把耶稣的形象安排在中轴线上，这条垂线展现了耶稣沉静自若，刚正坦直的形象。据此可知这一构图形式（　　）</w:t>
      </w:r>
      <w:r>
        <w:rPr>
          <w:rFonts w:hint="default" w:ascii="仿宋" w:hAnsi="仿宋" w:eastAsia="仿宋" w:cs="仿宋"/>
          <w:i w:val="0"/>
          <w:caps w:val="0"/>
          <w:spacing w:val="0"/>
          <w:kern w:val="0"/>
          <w:sz w:val="19"/>
          <w:szCs w:val="19"/>
          <w:shd w:val="clear" w:fill="FFFFFF"/>
          <w:lang w:val="en-US" w:eastAsia="zh-CN" w:bidi="ar"/>
        </w:rPr>
        <w:t xml:space="preserve">     </w:t>
      </w:r>
      <w:r>
        <w:rPr>
          <w:rFonts w:hint="default" w:ascii="Times New Roman" w:hAnsi="Times New Roman" w:eastAsia="Cambria Math" w:cs="Times New Roman"/>
          <w:b w:val="0"/>
          <w:i w:val="0"/>
          <w:caps w:val="0"/>
          <w:spacing w:val="7"/>
          <w:sz w:val="24"/>
          <w:szCs w:val="24"/>
          <w:shd w:val="clear" w:fill="FFFFFF"/>
        </w:rPr>
        <w:t>       </w:t>
      </w:r>
    </w:p>
    <w:tbl>
      <w:tblPr>
        <w:tblStyle w:val="5"/>
        <w:tblW w:w="8124"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8124"/>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1785" w:hRule="atLeast"/>
        </w:trPr>
        <w:tc>
          <w:tcPr>
            <w:tcW w:w="3075" w:type="dxa"/>
            <w:tcBorders>
              <w:top w:val="nil"/>
              <w:left w:val="nil"/>
              <w:bottom w:val="nil"/>
              <w:right w:val="nil"/>
            </w:tcBorders>
            <w:shd w:val="clear" w:color="auto" w:fill="FFFFFF"/>
            <w:tcMar>
              <w:left w:w="108" w:type="dxa"/>
              <w:right w:w="108"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52" w:lineRule="atLeast"/>
              <w:ind w:left="360" w:right="0" w:firstLine="0"/>
              <w:jc w:val="both"/>
              <w:textAlignment w:val="center"/>
              <w:rPr>
                <w:rFonts w:hint="eastAsia" w:ascii="Cambria Math" w:hAnsi="Cambria Math" w:eastAsia="宋体" w:cs="Cambria Math"/>
                <w:b w:val="0"/>
                <w:sz w:val="21"/>
                <w:szCs w:val="21"/>
                <w:lang w:eastAsia="zh-CN"/>
              </w:rPr>
            </w:pPr>
            <w:r>
              <w:rPr>
                <w:rFonts w:hint="default" w:ascii="Cambria Math" w:hAnsi="Cambria Math" w:eastAsia="Cambria Math" w:cs="Cambria Math"/>
                <w:b w:val="0"/>
                <w:i w:val="0"/>
                <w:caps w:val="0"/>
                <w:spacing w:val="7"/>
                <w:sz w:val="21"/>
                <w:szCs w:val="21"/>
              </w:rPr>
              <w:drawing>
                <wp:inline distT="0" distB="0" distL="114300" distR="114300">
                  <wp:extent cx="304800" cy="304800"/>
                  <wp:effectExtent l="0" t="0" r="0" b="0"/>
                  <wp:docPr id="5" name="图片 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7"/>
                          <pic:cNvPicPr>
                            <a:picLocks noChangeAspect="1"/>
                          </pic:cNvPicPr>
                        </pic:nvPicPr>
                        <pic:blipFill>
                          <a:blip r:embed="rId7"/>
                          <a:stretch>
                            <a:fillRect/>
                          </a:stretch>
                        </pic:blipFill>
                        <pic:spPr>
                          <a:xfrm>
                            <a:off x="0" y="0"/>
                            <a:ext cx="304800" cy="304800"/>
                          </a:xfrm>
                          <a:prstGeom prst="rect">
                            <a:avLst/>
                          </a:prstGeom>
                          <a:noFill/>
                          <a:ln w="9525">
                            <a:noFill/>
                          </a:ln>
                        </pic:spPr>
                      </pic:pic>
                    </a:graphicData>
                  </a:graphic>
                </wp:inline>
              </w:drawing>
            </w:r>
            <w:r>
              <w:rPr>
                <w:rFonts w:hint="eastAsia" w:ascii="Cambria Math" w:hAnsi="Cambria Math" w:eastAsia="宋体" w:cs="Cambria Math"/>
                <w:b w:val="0"/>
                <w:sz w:val="21"/>
                <w:szCs w:val="21"/>
                <w:lang w:eastAsia="zh-CN"/>
              </w:rPr>
              <w:drawing>
                <wp:inline distT="0" distB="0" distL="114300" distR="114300">
                  <wp:extent cx="3910965" cy="1383030"/>
                  <wp:effectExtent l="0" t="0" r="5715" b="3810"/>
                  <wp:docPr id="14" name="图片 14" descr="QQ_174759286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QQ_1747592862582"/>
                          <pic:cNvPicPr>
                            <a:picLocks noChangeAspect="1"/>
                          </pic:cNvPicPr>
                        </pic:nvPicPr>
                        <pic:blipFill>
                          <a:blip r:embed="rId8"/>
                          <a:stretch>
                            <a:fillRect/>
                          </a:stretch>
                        </pic:blipFill>
                        <pic:spPr>
                          <a:xfrm>
                            <a:off x="0" y="0"/>
                            <a:ext cx="3910965" cy="1383030"/>
                          </a:xfrm>
                          <a:prstGeom prst="rect">
                            <a:avLst/>
                          </a:prstGeom>
                        </pic:spPr>
                      </pic:pic>
                    </a:graphicData>
                  </a:graphic>
                </wp:inline>
              </w:drawing>
            </w:r>
          </w:p>
        </w:tc>
      </w:tr>
    </w:tbl>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leftChars="0" w:right="0" w:rightChars="0"/>
        <w:jc w:val="both"/>
        <w:textAlignment w:val="center"/>
        <w:rPr>
          <w:rFonts w:hint="default" w:ascii="仿宋" w:hAnsi="仿宋" w:eastAsia="仿宋" w:cs="仿宋"/>
          <w:i w:val="0"/>
          <w:caps w:val="0"/>
          <w:spacing w:val="0"/>
          <w:kern w:val="0"/>
          <w:sz w:val="19"/>
          <w:szCs w:val="19"/>
          <w:shd w:val="clear" w:fill="FFFFFF"/>
          <w:lang w:val="en-US" w:eastAsia="zh-CN" w:bidi="ar"/>
        </w:rPr>
      </w:pPr>
      <w:bookmarkStart w:id="12" w:name="OLE_LINK15"/>
      <w:r>
        <w:rPr>
          <w:rFonts w:hint="eastAsia" w:ascii="仿宋" w:hAnsi="仿宋" w:eastAsia="仿宋" w:cs="仿宋"/>
          <w:i w:val="0"/>
          <w:caps w:val="0"/>
          <w:spacing w:val="0"/>
          <w:kern w:val="0"/>
          <w:sz w:val="19"/>
          <w:szCs w:val="19"/>
          <w:shd w:val="clear" w:fill="FFFFFF"/>
          <w:lang w:val="en-US" w:eastAsia="zh-CN" w:bidi="ar"/>
        </w:rPr>
        <w:t>A</w:t>
      </w:r>
      <w:r>
        <w:rPr>
          <w:rFonts w:hint="default" w:ascii="仿宋" w:hAnsi="仿宋" w:eastAsia="仿宋" w:cs="仿宋"/>
          <w:i w:val="0"/>
          <w:caps w:val="0"/>
          <w:spacing w:val="0"/>
          <w:kern w:val="0"/>
          <w:sz w:val="19"/>
          <w:szCs w:val="19"/>
          <w:shd w:val="clear" w:fill="FFFFFF"/>
          <w:lang w:val="en-US" w:eastAsia="zh-CN" w:bidi="ar"/>
        </w:rPr>
        <w:t> </w:t>
      </w:r>
      <w:r>
        <w:rPr>
          <w:rFonts w:hint="eastAsia" w:ascii="仿宋" w:hAnsi="仿宋" w:eastAsia="仿宋" w:cs="仿宋"/>
          <w:i w:val="0"/>
          <w:caps w:val="0"/>
          <w:spacing w:val="0"/>
          <w:kern w:val="0"/>
          <w:sz w:val="19"/>
          <w:szCs w:val="19"/>
          <w:shd w:val="clear" w:fill="FFFFFF"/>
          <w:lang w:val="en-US" w:eastAsia="zh-CN" w:bidi="ar"/>
        </w:rPr>
        <w:t>宣扬了神权至上的思想</w:t>
      </w:r>
      <w:r>
        <w:rPr>
          <w:rFonts w:hint="default" w:ascii="仿宋" w:hAnsi="仿宋" w:eastAsia="仿宋" w:cs="仿宋"/>
          <w:i w:val="0"/>
          <w:caps w:val="0"/>
          <w:spacing w:val="0"/>
          <w:kern w:val="0"/>
          <w:sz w:val="19"/>
          <w:szCs w:val="19"/>
          <w:shd w:val="clear" w:fill="FFFFFF"/>
          <w:lang w:val="en-US" w:eastAsia="zh-CN" w:bidi="ar"/>
        </w:rPr>
        <w:t>    B. </w:t>
      </w:r>
      <w:r>
        <w:rPr>
          <w:rFonts w:hint="eastAsia" w:ascii="仿宋" w:hAnsi="仿宋" w:eastAsia="仿宋" w:cs="仿宋"/>
          <w:i w:val="0"/>
          <w:caps w:val="0"/>
          <w:spacing w:val="0"/>
          <w:kern w:val="0"/>
          <w:sz w:val="19"/>
          <w:szCs w:val="19"/>
          <w:shd w:val="clear" w:fill="FFFFFF"/>
          <w:lang w:val="en-US" w:eastAsia="zh-CN" w:bidi="ar"/>
        </w:rPr>
        <w:t>表达了资产阶级的利益诉求</w:t>
      </w:r>
      <w:r>
        <w:rPr>
          <w:rFonts w:hint="default" w:ascii="仿宋" w:hAnsi="仿宋" w:eastAsia="仿宋" w:cs="仿宋"/>
          <w:i w:val="0"/>
          <w:caps w:val="0"/>
          <w:spacing w:val="0"/>
          <w:kern w:val="0"/>
          <w:sz w:val="19"/>
          <w:szCs w:val="19"/>
          <w:shd w:val="clear" w:fill="FFFFFF"/>
          <w:lang w:val="en-US" w:eastAsia="zh-CN" w:bidi="ar"/>
        </w:rPr>
        <w:t> C. </w:t>
      </w:r>
      <w:r>
        <w:rPr>
          <w:rFonts w:hint="eastAsia" w:ascii="仿宋" w:hAnsi="仿宋" w:eastAsia="仿宋" w:cs="仿宋"/>
          <w:i w:val="0"/>
          <w:caps w:val="0"/>
          <w:spacing w:val="0"/>
          <w:kern w:val="0"/>
          <w:sz w:val="19"/>
          <w:szCs w:val="19"/>
          <w:shd w:val="clear" w:fill="FFFFFF"/>
          <w:lang w:val="en-US" w:eastAsia="zh-CN" w:bidi="ar"/>
        </w:rPr>
        <w:t>彰显出人物的人性之美</w:t>
      </w:r>
      <w:r>
        <w:rPr>
          <w:rFonts w:hint="default" w:ascii="仿宋" w:hAnsi="仿宋" w:eastAsia="仿宋" w:cs="仿宋"/>
          <w:i w:val="0"/>
          <w:caps w:val="0"/>
          <w:spacing w:val="0"/>
          <w:kern w:val="0"/>
          <w:sz w:val="19"/>
          <w:szCs w:val="19"/>
          <w:shd w:val="clear" w:fill="FFFFFF"/>
          <w:lang w:val="en-US" w:eastAsia="zh-CN" w:bidi="ar"/>
        </w:rPr>
        <w:t>  D. </w:t>
      </w:r>
      <w:r>
        <w:rPr>
          <w:rFonts w:hint="eastAsia" w:ascii="仿宋" w:hAnsi="仿宋" w:eastAsia="仿宋" w:cs="仿宋"/>
          <w:i w:val="0"/>
          <w:caps w:val="0"/>
          <w:spacing w:val="0"/>
          <w:kern w:val="0"/>
          <w:sz w:val="19"/>
          <w:szCs w:val="19"/>
          <w:shd w:val="clear" w:fill="FFFFFF"/>
          <w:lang w:val="en-US" w:eastAsia="zh-CN" w:bidi="ar"/>
        </w:rPr>
        <w:t>符合了自由平等的时代潮流</w:t>
      </w:r>
    </w:p>
    <w:bookmarkEnd w:id="12"/>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right="0"/>
        <w:jc w:val="both"/>
        <w:textAlignment w:val="center"/>
        <w:rPr>
          <w:rFonts w:hint="default" w:ascii="仿宋" w:hAnsi="仿宋" w:eastAsia="仿宋" w:cs="仿宋"/>
          <w:i w:val="0"/>
          <w:caps w:val="0"/>
          <w:spacing w:val="0"/>
          <w:kern w:val="0"/>
          <w:sz w:val="19"/>
          <w:szCs w:val="19"/>
          <w:shd w:val="clear" w:fill="FFFFFF"/>
          <w:lang w:val="en-US" w:eastAsia="zh-CN" w:bidi="ar"/>
        </w:rPr>
      </w:pPr>
      <w:bookmarkStart w:id="13" w:name="OLE_LINK16"/>
      <w:r>
        <w:rPr>
          <w:rFonts w:hint="default" w:ascii="仿宋" w:hAnsi="仿宋" w:eastAsia="仿宋" w:cs="仿宋"/>
          <w:i w:val="0"/>
          <w:caps w:val="0"/>
          <w:spacing w:val="0"/>
          <w:kern w:val="0"/>
          <w:sz w:val="19"/>
          <w:szCs w:val="19"/>
          <w:shd w:val="clear" w:fill="FFFFFF"/>
          <w:lang w:val="en-US" w:eastAsia="zh-CN" w:bidi="ar"/>
        </w:rPr>
        <w:t>1</w:t>
      </w:r>
      <w:r>
        <w:rPr>
          <w:rFonts w:hint="eastAsia" w:ascii="仿宋" w:hAnsi="仿宋" w:eastAsia="仿宋" w:cs="仿宋"/>
          <w:i w:val="0"/>
          <w:caps w:val="0"/>
          <w:spacing w:val="0"/>
          <w:kern w:val="0"/>
          <w:sz w:val="19"/>
          <w:szCs w:val="19"/>
          <w:shd w:val="clear" w:fill="FFFFFF"/>
          <w:lang w:val="en-US" w:eastAsia="zh-CN" w:bidi="ar"/>
        </w:rPr>
        <w:t>6</w:t>
      </w:r>
      <w:r>
        <w:rPr>
          <w:rFonts w:hint="default" w:ascii="仿宋" w:hAnsi="仿宋" w:eastAsia="仿宋" w:cs="仿宋"/>
          <w:i w:val="0"/>
          <w:caps w:val="0"/>
          <w:spacing w:val="0"/>
          <w:kern w:val="0"/>
          <w:sz w:val="19"/>
          <w:szCs w:val="19"/>
          <w:shd w:val="clear" w:fill="FFFFFF"/>
          <w:lang w:val="en-US" w:eastAsia="zh-CN" w:bidi="ar"/>
        </w:rPr>
        <w:t>.  </w:t>
      </w:r>
      <w:r>
        <w:rPr>
          <w:rFonts w:hint="eastAsia" w:ascii="仿宋" w:hAnsi="仿宋" w:eastAsia="仿宋" w:cs="仿宋"/>
          <w:i w:val="0"/>
          <w:caps w:val="0"/>
          <w:spacing w:val="0"/>
          <w:kern w:val="0"/>
          <w:sz w:val="19"/>
          <w:szCs w:val="19"/>
          <w:shd w:val="clear" w:fill="FFFFFF"/>
          <w:lang w:val="en-US" w:eastAsia="zh-CN" w:bidi="ar"/>
        </w:rPr>
        <w:t>早期殖民扩张中断了美洲和非洲原有的社会发展进程，打破了原本相对平衡的多元文明格局，给当地人民带来了巨大灾难。这段话阐释的是早期殖民扩张的（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right="0" w:firstLine="0"/>
        <w:jc w:val="both"/>
        <w:textAlignment w:val="center"/>
        <w:rPr>
          <w:rFonts w:hint="default" w:ascii="仿宋" w:hAnsi="仿宋" w:eastAsia="仿宋" w:cs="仿宋"/>
          <w:i w:val="0"/>
          <w:caps w:val="0"/>
          <w:spacing w:val="0"/>
          <w:kern w:val="0"/>
          <w:sz w:val="19"/>
          <w:szCs w:val="19"/>
          <w:shd w:val="clear" w:fill="FFFFFF"/>
          <w:lang w:val="en-US" w:eastAsia="zh-CN" w:bidi="ar"/>
        </w:rPr>
      </w:pPr>
      <w:r>
        <w:rPr>
          <w:rFonts w:hint="default" w:ascii="仿宋" w:hAnsi="仿宋" w:eastAsia="仿宋" w:cs="仿宋"/>
          <w:i w:val="0"/>
          <w:caps w:val="0"/>
          <w:spacing w:val="0"/>
          <w:kern w:val="0"/>
          <w:sz w:val="19"/>
          <w:szCs w:val="19"/>
          <w:shd w:val="clear" w:fill="FFFFFF"/>
          <w:lang w:val="en-US" w:eastAsia="zh-CN" w:bidi="ar"/>
        </w:rPr>
        <w:t>A. </w:t>
      </w:r>
      <w:r>
        <w:rPr>
          <w:rFonts w:hint="eastAsia" w:ascii="仿宋" w:hAnsi="仿宋" w:eastAsia="仿宋" w:cs="仿宋"/>
          <w:i w:val="0"/>
          <w:caps w:val="0"/>
          <w:spacing w:val="0"/>
          <w:kern w:val="0"/>
          <w:sz w:val="19"/>
          <w:szCs w:val="19"/>
          <w:shd w:val="clear" w:fill="FFFFFF"/>
          <w:lang w:val="en-US" w:eastAsia="zh-CN" w:bidi="ar"/>
        </w:rPr>
        <w:t>原因</w:t>
      </w:r>
      <w:r>
        <w:rPr>
          <w:rFonts w:hint="default" w:ascii="仿宋" w:hAnsi="仿宋" w:eastAsia="仿宋" w:cs="仿宋"/>
          <w:i w:val="0"/>
          <w:caps w:val="0"/>
          <w:spacing w:val="0"/>
          <w:kern w:val="0"/>
          <w:sz w:val="19"/>
          <w:szCs w:val="19"/>
          <w:shd w:val="clear" w:fill="FFFFFF"/>
          <w:lang w:val="en-US" w:eastAsia="zh-CN" w:bidi="ar"/>
        </w:rPr>
        <w:t>              B. </w:t>
      </w:r>
      <w:r>
        <w:rPr>
          <w:rFonts w:hint="eastAsia" w:ascii="仿宋" w:hAnsi="仿宋" w:eastAsia="仿宋" w:cs="仿宋"/>
          <w:i w:val="0"/>
          <w:caps w:val="0"/>
          <w:spacing w:val="0"/>
          <w:kern w:val="0"/>
          <w:sz w:val="19"/>
          <w:szCs w:val="19"/>
          <w:shd w:val="clear" w:fill="FFFFFF"/>
          <w:lang w:val="en-US" w:eastAsia="zh-CN" w:bidi="ar"/>
        </w:rPr>
        <w:t>条件</w:t>
      </w:r>
      <w:r>
        <w:rPr>
          <w:rFonts w:hint="default" w:ascii="仿宋" w:hAnsi="仿宋" w:eastAsia="仿宋" w:cs="仿宋"/>
          <w:i w:val="0"/>
          <w:caps w:val="0"/>
          <w:spacing w:val="0"/>
          <w:kern w:val="0"/>
          <w:sz w:val="19"/>
          <w:szCs w:val="19"/>
          <w:shd w:val="clear" w:fill="FFFFFF"/>
          <w:lang w:val="en-US" w:eastAsia="zh-CN" w:bidi="ar"/>
        </w:rPr>
        <w:t>              C. </w:t>
      </w:r>
      <w:r>
        <w:rPr>
          <w:rFonts w:hint="eastAsia" w:ascii="仿宋" w:hAnsi="仿宋" w:eastAsia="仿宋" w:cs="仿宋"/>
          <w:i w:val="0"/>
          <w:caps w:val="0"/>
          <w:spacing w:val="0"/>
          <w:kern w:val="0"/>
          <w:sz w:val="19"/>
          <w:szCs w:val="19"/>
          <w:shd w:val="clear" w:fill="FFFFFF"/>
          <w:lang w:val="en-US" w:eastAsia="zh-CN" w:bidi="ar"/>
        </w:rPr>
        <w:t>过程</w:t>
      </w:r>
      <w:r>
        <w:rPr>
          <w:rFonts w:hint="default" w:ascii="仿宋" w:hAnsi="仿宋" w:eastAsia="仿宋" w:cs="仿宋"/>
          <w:i w:val="0"/>
          <w:caps w:val="0"/>
          <w:spacing w:val="0"/>
          <w:kern w:val="0"/>
          <w:sz w:val="19"/>
          <w:szCs w:val="19"/>
          <w:shd w:val="clear" w:fill="FFFFFF"/>
          <w:lang w:val="en-US" w:eastAsia="zh-CN" w:bidi="ar"/>
        </w:rPr>
        <w:t>              D. </w:t>
      </w:r>
      <w:r>
        <w:rPr>
          <w:rFonts w:hint="eastAsia" w:ascii="仿宋" w:hAnsi="仿宋" w:eastAsia="仿宋" w:cs="仿宋"/>
          <w:i w:val="0"/>
          <w:caps w:val="0"/>
          <w:spacing w:val="0"/>
          <w:kern w:val="0"/>
          <w:sz w:val="19"/>
          <w:szCs w:val="19"/>
          <w:shd w:val="clear" w:fill="FFFFFF"/>
          <w:lang w:val="en-US" w:eastAsia="zh-CN" w:bidi="ar"/>
        </w:rPr>
        <w:t>影响</w:t>
      </w:r>
    </w:p>
    <w:bookmarkEnd w:id="13"/>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right="0"/>
        <w:jc w:val="both"/>
        <w:textAlignment w:val="center"/>
        <w:rPr>
          <w:rFonts w:hint="default" w:ascii="仿宋" w:hAnsi="仿宋" w:eastAsia="仿宋" w:cs="仿宋"/>
          <w:i w:val="0"/>
          <w:caps w:val="0"/>
          <w:spacing w:val="0"/>
          <w:kern w:val="0"/>
          <w:sz w:val="19"/>
          <w:szCs w:val="19"/>
          <w:shd w:val="clear" w:fill="FFFFFF"/>
          <w:lang w:val="en-US" w:eastAsia="zh-CN" w:bidi="ar"/>
        </w:rPr>
      </w:pPr>
      <w:bookmarkStart w:id="14" w:name="OLE_LINK17"/>
      <w:r>
        <w:rPr>
          <w:rFonts w:hint="default" w:ascii="仿宋" w:hAnsi="仿宋" w:eastAsia="仿宋" w:cs="仿宋"/>
          <w:i w:val="0"/>
          <w:caps w:val="0"/>
          <w:spacing w:val="0"/>
          <w:kern w:val="0"/>
          <w:sz w:val="19"/>
          <w:szCs w:val="19"/>
          <w:shd w:val="clear" w:fill="FFFFFF"/>
          <w:lang w:val="en-US" w:eastAsia="zh-CN" w:bidi="ar"/>
        </w:rPr>
        <w:t>1</w:t>
      </w:r>
      <w:r>
        <w:rPr>
          <w:rFonts w:hint="eastAsia" w:ascii="仿宋" w:hAnsi="仿宋" w:eastAsia="仿宋" w:cs="仿宋"/>
          <w:i w:val="0"/>
          <w:caps w:val="0"/>
          <w:spacing w:val="0"/>
          <w:kern w:val="0"/>
          <w:sz w:val="19"/>
          <w:szCs w:val="19"/>
          <w:shd w:val="clear" w:fill="FFFFFF"/>
          <w:lang w:val="en-US" w:eastAsia="zh-CN" w:bidi="ar"/>
        </w:rPr>
        <w:t>7</w:t>
      </w:r>
      <w:r>
        <w:rPr>
          <w:rFonts w:hint="default" w:ascii="仿宋" w:hAnsi="仿宋" w:eastAsia="仿宋" w:cs="仿宋"/>
          <w:i w:val="0"/>
          <w:caps w:val="0"/>
          <w:spacing w:val="0"/>
          <w:kern w:val="0"/>
          <w:sz w:val="19"/>
          <w:szCs w:val="19"/>
          <w:shd w:val="clear" w:fill="FFFFFF"/>
          <w:lang w:val="en-US" w:eastAsia="zh-CN" w:bidi="ar"/>
        </w:rPr>
        <w:t>.  </w:t>
      </w:r>
      <w:r>
        <w:rPr>
          <w:rFonts w:hint="eastAsia" w:ascii="仿宋" w:hAnsi="仿宋" w:eastAsia="仿宋" w:cs="仿宋"/>
          <w:i w:val="0"/>
          <w:caps w:val="0"/>
          <w:spacing w:val="0"/>
          <w:kern w:val="0"/>
          <w:sz w:val="19"/>
          <w:szCs w:val="19"/>
          <w:shd w:val="clear" w:fill="FFFFFF"/>
          <w:lang w:val="en-US" w:eastAsia="zh-CN" w:bidi="ar"/>
        </w:rPr>
        <w:t>下列是</w:t>
      </w:r>
      <w:r>
        <w:rPr>
          <w:rFonts w:hint="default" w:ascii="仿宋" w:hAnsi="仿宋" w:eastAsia="仿宋" w:cs="仿宋"/>
          <w:i w:val="0"/>
          <w:caps w:val="0"/>
          <w:spacing w:val="0"/>
          <w:kern w:val="0"/>
          <w:sz w:val="19"/>
          <w:szCs w:val="19"/>
          <w:shd w:val="clear" w:fill="FFFFFF"/>
          <w:lang w:val="en-US" w:eastAsia="zh-CN" w:bidi="ar"/>
        </w:rPr>
        <w:t>19</w:t>
      </w:r>
      <w:r>
        <w:rPr>
          <w:rFonts w:hint="eastAsia" w:ascii="仿宋" w:hAnsi="仿宋" w:eastAsia="仿宋" w:cs="仿宋"/>
          <w:i w:val="0"/>
          <w:caps w:val="0"/>
          <w:spacing w:val="0"/>
          <w:kern w:val="0"/>
          <w:sz w:val="19"/>
          <w:szCs w:val="19"/>
          <w:shd w:val="clear" w:fill="FFFFFF"/>
          <w:lang w:val="en-US" w:eastAsia="zh-CN" w:bidi="ar"/>
        </w:rPr>
        <w:t>世纪初期英国诗人威廉•华兹华斯创作的诗歌《郊游》。这一景象出现的主要原因是（　　）</w:t>
      </w:r>
    </w:p>
    <w:tbl>
      <w:tblPr>
        <w:tblStyle w:val="5"/>
        <w:tblW w:w="8124"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autofit"/>
        <w:tblCellMar>
          <w:top w:w="0" w:type="dxa"/>
          <w:left w:w="0" w:type="dxa"/>
          <w:bottom w:w="0" w:type="dxa"/>
          <w:right w:w="0" w:type="dxa"/>
        </w:tblCellMar>
      </w:tblPr>
      <w:tblGrid>
        <w:gridCol w:w="8124"/>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c>
          <w:tcPr>
            <w:tcW w:w="4110" w:type="dxa"/>
            <w:tcBorders>
              <w:top w:val="inset" w:color="000000" w:sz="8" w:space="0"/>
              <w:left w:val="inset" w:color="000000" w:sz="8" w:space="0"/>
              <w:bottom w:val="inset" w:color="000000" w:sz="8" w:space="0"/>
              <w:right w:val="inset" w:color="000000" w:sz="8" w:space="0"/>
            </w:tcBorders>
            <w:shd w:val="clear" w:color="auto" w:fill="FFFFFF"/>
            <w:tcMar>
              <w:top w:w="20" w:type="dxa"/>
              <w:left w:w="20" w:type="dxa"/>
              <w:bottom w:w="20" w:type="dxa"/>
              <w:right w:w="20"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right="0" w:firstLine="0"/>
              <w:jc w:val="both"/>
              <w:textAlignment w:val="center"/>
              <w:rPr>
                <w:rFonts w:hint="default" w:ascii="仿宋" w:hAnsi="仿宋" w:eastAsia="仿宋" w:cs="仿宋"/>
                <w:i w:val="0"/>
                <w:caps w:val="0"/>
                <w:spacing w:val="0"/>
                <w:kern w:val="0"/>
                <w:sz w:val="19"/>
                <w:szCs w:val="19"/>
                <w:shd w:val="clear" w:fill="FFFFFF"/>
                <w:lang w:val="en-US" w:eastAsia="zh-CN" w:bidi="ar"/>
              </w:rPr>
            </w:pPr>
            <w:r>
              <w:rPr>
                <w:rFonts w:hint="eastAsia" w:ascii="仿宋" w:hAnsi="仿宋" w:eastAsia="仿宋" w:cs="仿宋"/>
                <w:i w:val="0"/>
                <w:caps w:val="0"/>
                <w:spacing w:val="0"/>
                <w:kern w:val="0"/>
                <w:sz w:val="19"/>
                <w:szCs w:val="19"/>
                <w:shd w:val="clear" w:fill="FFFFFF"/>
                <w:lang w:val="en-US" w:eastAsia="zh-CN" w:bidi="ar"/>
              </w:rPr>
              <w:t>一些又小又破的村子，转眼就变成大城镇连绵不断，遮住数英里的地面                    </w:t>
            </w:r>
            <w:r>
              <w:rPr>
                <w:rFonts w:hint="eastAsia" w:ascii="仿宋" w:hAnsi="仿宋" w:eastAsia="仿宋" w:cs="仿宋"/>
                <w:i w:val="0"/>
                <w:caps w:val="0"/>
                <w:spacing w:val="0"/>
                <w:kern w:val="0"/>
                <w:sz w:val="19"/>
                <w:szCs w:val="19"/>
                <w:shd w:val="clear" w:fill="FFFFFF"/>
                <w:lang w:val="en-US" w:eastAsia="zh-CN" w:bidi="ar"/>
              </w:rPr>
              <w:br w:type="textWrapping"/>
            </w:r>
            <w:r>
              <w:rPr>
                <w:rFonts w:hint="eastAsia" w:ascii="仿宋" w:hAnsi="仿宋" w:eastAsia="仿宋" w:cs="仿宋"/>
                <w:i w:val="0"/>
                <w:caps w:val="0"/>
                <w:spacing w:val="0"/>
                <w:kern w:val="0"/>
                <w:sz w:val="19"/>
                <w:szCs w:val="19"/>
                <w:shd w:val="clear" w:fill="FFFFFF"/>
                <w:lang w:val="en-US" w:eastAsia="zh-CN" w:bidi="ar"/>
              </w:rPr>
              <w:t>……                    </w:t>
            </w:r>
            <w:r>
              <w:rPr>
                <w:rFonts w:hint="eastAsia" w:ascii="仿宋" w:hAnsi="仿宋" w:eastAsia="仿宋" w:cs="仿宋"/>
                <w:i w:val="0"/>
                <w:caps w:val="0"/>
                <w:spacing w:val="0"/>
                <w:kern w:val="0"/>
                <w:sz w:val="19"/>
                <w:szCs w:val="19"/>
                <w:shd w:val="clear" w:fill="FFFFFF"/>
                <w:lang w:val="en-US" w:eastAsia="zh-CN" w:bidi="ar"/>
              </w:rPr>
              <w:br w:type="textWrapping"/>
            </w:r>
            <w:r>
              <w:rPr>
                <w:rFonts w:hint="eastAsia" w:ascii="仿宋" w:hAnsi="仿宋" w:eastAsia="仿宋" w:cs="仿宋"/>
                <w:i w:val="0"/>
                <w:caps w:val="0"/>
                <w:spacing w:val="0"/>
                <w:kern w:val="0"/>
                <w:sz w:val="19"/>
                <w:szCs w:val="19"/>
                <w:shd w:val="clear" w:fill="FFFFFF"/>
                <w:lang w:val="en-US" w:eastAsia="zh-CN" w:bidi="ar"/>
              </w:rPr>
              <w:t>无休止的火焰燃气的浓烟                    </w:t>
            </w:r>
            <w:r>
              <w:rPr>
                <w:rFonts w:hint="eastAsia" w:ascii="仿宋" w:hAnsi="仿宋" w:eastAsia="仿宋" w:cs="仿宋"/>
                <w:i w:val="0"/>
                <w:caps w:val="0"/>
                <w:spacing w:val="0"/>
                <w:kern w:val="0"/>
                <w:sz w:val="19"/>
                <w:szCs w:val="19"/>
                <w:shd w:val="clear" w:fill="FFFFFF"/>
                <w:lang w:val="en-US" w:eastAsia="zh-CN" w:bidi="ar"/>
              </w:rPr>
              <w:br w:type="textWrapping"/>
            </w:r>
            <w:r>
              <w:rPr>
                <w:rFonts w:hint="eastAsia" w:ascii="仿宋" w:hAnsi="仿宋" w:eastAsia="仿宋" w:cs="仿宋"/>
                <w:i w:val="0"/>
                <w:caps w:val="0"/>
                <w:spacing w:val="0"/>
                <w:kern w:val="0"/>
                <w:sz w:val="19"/>
                <w:szCs w:val="19"/>
                <w:shd w:val="clear" w:fill="FFFFFF"/>
                <w:lang w:val="en-US" w:eastAsia="zh-CN" w:bidi="ar"/>
              </w:rPr>
              <w:t>长期漂浮在城镇上空                    </w:t>
            </w:r>
            <w:r>
              <w:rPr>
                <w:rFonts w:hint="eastAsia" w:ascii="仿宋" w:hAnsi="仿宋" w:eastAsia="仿宋" w:cs="仿宋"/>
                <w:i w:val="0"/>
                <w:caps w:val="0"/>
                <w:spacing w:val="0"/>
                <w:kern w:val="0"/>
                <w:sz w:val="19"/>
                <w:szCs w:val="19"/>
                <w:shd w:val="clear" w:fill="FFFFFF"/>
                <w:lang w:val="en-US" w:eastAsia="zh-CN" w:bidi="ar"/>
              </w:rPr>
              <w:br w:type="textWrapping"/>
            </w:r>
            <w:r>
              <w:rPr>
                <w:rFonts w:hint="eastAsia" w:ascii="仿宋" w:hAnsi="仿宋" w:eastAsia="仿宋" w:cs="仿宋"/>
                <w:i w:val="0"/>
                <w:caps w:val="0"/>
                <w:spacing w:val="0"/>
                <w:kern w:val="0"/>
                <w:sz w:val="19"/>
                <w:szCs w:val="19"/>
                <w:shd w:val="clear" w:fill="FFFFFF"/>
                <w:lang w:val="en-US" w:eastAsia="zh-CN" w:bidi="ar"/>
              </w:rPr>
              <w:t>多得仿佛清晨阳光中闪烁的雾气</w:t>
            </w:r>
          </w:p>
        </w:tc>
      </w:tr>
    </w:tbl>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right="0" w:firstLine="0"/>
        <w:jc w:val="both"/>
        <w:textAlignment w:val="center"/>
        <w:rPr>
          <w:rFonts w:hint="default" w:ascii="仿宋" w:hAnsi="仿宋" w:eastAsia="仿宋" w:cs="仿宋"/>
          <w:i w:val="0"/>
          <w:caps w:val="0"/>
          <w:spacing w:val="0"/>
          <w:kern w:val="0"/>
          <w:sz w:val="19"/>
          <w:szCs w:val="19"/>
          <w:shd w:val="clear" w:fill="FFFFFF"/>
          <w:lang w:val="en-US" w:eastAsia="zh-CN" w:bidi="ar"/>
        </w:rPr>
      </w:pPr>
      <w:r>
        <w:rPr>
          <w:rFonts w:hint="default" w:ascii="仿宋" w:hAnsi="仿宋" w:eastAsia="仿宋" w:cs="仿宋"/>
          <w:i w:val="0"/>
          <w:caps w:val="0"/>
          <w:spacing w:val="0"/>
          <w:kern w:val="0"/>
          <w:sz w:val="19"/>
          <w:szCs w:val="19"/>
          <w:shd w:val="clear" w:fill="FFFFFF"/>
          <w:lang w:val="en-US" w:eastAsia="zh-CN" w:bidi="ar"/>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right="0" w:firstLine="0"/>
        <w:jc w:val="both"/>
        <w:textAlignment w:val="center"/>
        <w:rPr>
          <w:rFonts w:hint="default" w:ascii="仿宋" w:hAnsi="仿宋" w:eastAsia="仿宋" w:cs="仿宋"/>
          <w:i w:val="0"/>
          <w:caps w:val="0"/>
          <w:spacing w:val="0"/>
          <w:kern w:val="0"/>
          <w:sz w:val="19"/>
          <w:szCs w:val="19"/>
          <w:shd w:val="clear" w:fill="FFFFFF"/>
          <w:lang w:val="en-US" w:eastAsia="zh-CN" w:bidi="ar"/>
        </w:rPr>
      </w:pPr>
      <w:r>
        <w:rPr>
          <w:rFonts w:hint="default" w:ascii="仿宋" w:hAnsi="仿宋" w:eastAsia="仿宋" w:cs="仿宋"/>
          <w:i w:val="0"/>
          <w:caps w:val="0"/>
          <w:spacing w:val="0"/>
          <w:kern w:val="0"/>
          <w:sz w:val="19"/>
          <w:szCs w:val="19"/>
          <w:shd w:val="clear" w:fill="FFFFFF"/>
          <w:lang w:val="en-US" w:eastAsia="zh-CN" w:bidi="ar"/>
        </w:rPr>
        <w:t>A. </w:t>
      </w:r>
      <w:r>
        <w:rPr>
          <w:rFonts w:hint="eastAsia" w:ascii="仿宋" w:hAnsi="仿宋" w:eastAsia="仿宋" w:cs="仿宋"/>
          <w:i w:val="0"/>
          <w:caps w:val="0"/>
          <w:spacing w:val="0"/>
          <w:kern w:val="0"/>
          <w:sz w:val="19"/>
          <w:szCs w:val="19"/>
          <w:shd w:val="clear" w:fill="FFFFFF"/>
          <w:lang w:val="en-US" w:eastAsia="zh-CN" w:bidi="ar"/>
        </w:rPr>
        <w:t>世界连为一个整体</w:t>
      </w:r>
      <w:r>
        <w:rPr>
          <w:rFonts w:hint="default" w:ascii="仿宋" w:hAnsi="仿宋" w:eastAsia="仿宋" w:cs="仿宋"/>
          <w:i w:val="0"/>
          <w:caps w:val="0"/>
          <w:spacing w:val="0"/>
          <w:kern w:val="0"/>
          <w:sz w:val="19"/>
          <w:szCs w:val="19"/>
          <w:shd w:val="clear" w:fill="FFFFFF"/>
          <w:lang w:val="en-US" w:eastAsia="zh-CN" w:bidi="ar"/>
        </w:rPr>
        <w:t>            B. </w:t>
      </w:r>
      <w:r>
        <w:rPr>
          <w:rFonts w:hint="eastAsia" w:ascii="仿宋" w:hAnsi="仿宋" w:eastAsia="仿宋" w:cs="仿宋"/>
          <w:i w:val="0"/>
          <w:caps w:val="0"/>
          <w:spacing w:val="0"/>
          <w:kern w:val="0"/>
          <w:sz w:val="19"/>
          <w:szCs w:val="19"/>
          <w:shd w:val="clear" w:fill="FFFFFF"/>
          <w:lang w:val="en-US" w:eastAsia="zh-CN" w:bidi="ar"/>
        </w:rPr>
        <w:t>“三角贸易”的开展</w:t>
      </w:r>
      <w:r>
        <w:rPr>
          <w:rFonts w:hint="default" w:ascii="仿宋" w:hAnsi="仿宋" w:eastAsia="仿宋" w:cs="仿宋"/>
          <w:i w:val="0"/>
          <w:caps w:val="0"/>
          <w:spacing w:val="0"/>
          <w:kern w:val="0"/>
          <w:sz w:val="19"/>
          <w:szCs w:val="19"/>
          <w:shd w:val="clear" w:fill="FFFFFF"/>
          <w:lang w:val="en-US" w:eastAsia="zh-CN" w:bidi="ar"/>
        </w:rPr>
        <w:t>          C. </w:t>
      </w:r>
      <w:r>
        <w:rPr>
          <w:rFonts w:hint="eastAsia" w:ascii="仿宋" w:hAnsi="仿宋" w:eastAsia="仿宋" w:cs="仿宋"/>
          <w:i w:val="0"/>
          <w:caps w:val="0"/>
          <w:spacing w:val="0"/>
          <w:kern w:val="0"/>
          <w:sz w:val="19"/>
          <w:szCs w:val="19"/>
          <w:shd w:val="clear" w:fill="FFFFFF"/>
          <w:lang w:val="en-US" w:eastAsia="zh-CN" w:bidi="ar"/>
        </w:rPr>
        <w:t>工业革命深入发展</w:t>
      </w:r>
      <w:r>
        <w:rPr>
          <w:rFonts w:hint="default" w:ascii="仿宋" w:hAnsi="仿宋" w:eastAsia="仿宋" w:cs="仿宋"/>
          <w:i w:val="0"/>
          <w:caps w:val="0"/>
          <w:spacing w:val="0"/>
          <w:kern w:val="0"/>
          <w:sz w:val="19"/>
          <w:szCs w:val="19"/>
          <w:shd w:val="clear" w:fill="FFFFFF"/>
          <w:lang w:val="en-US" w:eastAsia="zh-CN" w:bidi="ar"/>
        </w:rPr>
        <w:t>            D. </w:t>
      </w:r>
      <w:r>
        <w:rPr>
          <w:rFonts w:hint="eastAsia" w:ascii="仿宋" w:hAnsi="仿宋" w:eastAsia="仿宋" w:cs="仿宋"/>
          <w:i w:val="0"/>
          <w:caps w:val="0"/>
          <w:spacing w:val="0"/>
          <w:kern w:val="0"/>
          <w:sz w:val="19"/>
          <w:szCs w:val="19"/>
          <w:shd w:val="clear" w:fill="FFFFFF"/>
          <w:lang w:val="en-US" w:eastAsia="zh-CN" w:bidi="ar"/>
        </w:rPr>
        <w:t>马克思主义的传播</w:t>
      </w:r>
    </w:p>
    <w:bookmarkEnd w:id="14"/>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right="0"/>
        <w:jc w:val="both"/>
        <w:textAlignment w:val="center"/>
        <w:rPr>
          <w:rFonts w:hint="default" w:ascii="仿宋" w:hAnsi="仿宋" w:eastAsia="仿宋" w:cs="仿宋"/>
          <w:i w:val="0"/>
          <w:caps w:val="0"/>
          <w:spacing w:val="0"/>
          <w:kern w:val="0"/>
          <w:sz w:val="19"/>
          <w:szCs w:val="19"/>
          <w:shd w:val="clear" w:fill="FFFFFF"/>
          <w:lang w:val="en-US" w:eastAsia="zh-CN" w:bidi="ar"/>
        </w:rPr>
      </w:pPr>
      <w:r>
        <w:rPr>
          <w:rFonts w:hint="default" w:ascii="仿宋" w:hAnsi="仿宋" w:eastAsia="仿宋" w:cs="仿宋"/>
          <w:i w:val="0"/>
          <w:caps w:val="0"/>
          <w:spacing w:val="0"/>
          <w:kern w:val="0"/>
          <w:sz w:val="19"/>
          <w:szCs w:val="19"/>
          <w:shd w:val="clear" w:fill="FFFFFF"/>
          <w:lang w:val="en-US" w:eastAsia="zh-CN" w:bidi="ar"/>
        </w:rPr>
        <w:t>1</w:t>
      </w:r>
      <w:r>
        <w:rPr>
          <w:rFonts w:hint="eastAsia" w:ascii="仿宋" w:hAnsi="仿宋" w:eastAsia="仿宋" w:cs="仿宋"/>
          <w:i w:val="0"/>
          <w:caps w:val="0"/>
          <w:spacing w:val="0"/>
          <w:kern w:val="0"/>
          <w:sz w:val="19"/>
          <w:szCs w:val="19"/>
          <w:shd w:val="clear" w:fill="FFFFFF"/>
          <w:lang w:val="en-US" w:eastAsia="zh-CN" w:bidi="ar"/>
        </w:rPr>
        <w:t>8</w:t>
      </w:r>
      <w:r>
        <w:rPr>
          <w:rFonts w:hint="default" w:ascii="仿宋" w:hAnsi="仿宋" w:eastAsia="仿宋" w:cs="仿宋"/>
          <w:i w:val="0"/>
          <w:caps w:val="0"/>
          <w:spacing w:val="0"/>
          <w:kern w:val="0"/>
          <w:sz w:val="19"/>
          <w:szCs w:val="19"/>
          <w:shd w:val="clear" w:fill="FFFFFF"/>
          <w:lang w:val="en-US" w:eastAsia="zh-CN" w:bidi="ar"/>
        </w:rPr>
        <w:t>.  1921</w:t>
      </w:r>
      <w:r>
        <w:rPr>
          <w:rFonts w:hint="eastAsia" w:ascii="仿宋" w:hAnsi="仿宋" w:eastAsia="仿宋" w:cs="仿宋"/>
          <w:i w:val="0"/>
          <w:caps w:val="0"/>
          <w:spacing w:val="0"/>
          <w:kern w:val="0"/>
          <w:sz w:val="19"/>
          <w:szCs w:val="19"/>
          <w:shd w:val="clear" w:fill="FFFFFF"/>
          <w:lang w:val="en-US" w:eastAsia="zh-CN" w:bidi="ar"/>
        </w:rPr>
        <w:t>年</w:t>
      </w:r>
      <w:r>
        <w:rPr>
          <w:rFonts w:hint="default" w:ascii="仿宋" w:hAnsi="仿宋" w:eastAsia="仿宋" w:cs="仿宋"/>
          <w:i w:val="0"/>
          <w:caps w:val="0"/>
          <w:spacing w:val="0"/>
          <w:kern w:val="0"/>
          <w:sz w:val="19"/>
          <w:szCs w:val="19"/>
          <w:shd w:val="clear" w:fill="FFFFFF"/>
          <w:lang w:val="en-US" w:eastAsia="zh-CN" w:bidi="ar"/>
        </w:rPr>
        <w:t>4</w:t>
      </w:r>
      <w:r>
        <w:rPr>
          <w:rFonts w:hint="eastAsia" w:ascii="仿宋" w:hAnsi="仿宋" w:eastAsia="仿宋" w:cs="仿宋"/>
          <w:i w:val="0"/>
          <w:caps w:val="0"/>
          <w:spacing w:val="0"/>
          <w:kern w:val="0"/>
          <w:sz w:val="19"/>
          <w:szCs w:val="19"/>
          <w:shd w:val="clear" w:fill="FFFFFF"/>
          <w:lang w:val="en-US" w:eastAsia="zh-CN" w:bidi="ar"/>
        </w:rPr>
        <w:t>月，列宁指出“现在最迫切的任务就是必须采取能够立刻提高农民经济生产力的办法”，“只有先解决农民问题，才能改善工人的生活状况，从而巩固工农联盟，巩固无产阶级专政”。这段材料意在说明（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right="0" w:firstLine="0"/>
        <w:jc w:val="both"/>
        <w:textAlignment w:val="center"/>
        <w:rPr>
          <w:rFonts w:hint="default" w:ascii="仿宋" w:hAnsi="仿宋" w:eastAsia="仿宋" w:cs="仿宋"/>
          <w:i w:val="0"/>
          <w:caps w:val="0"/>
          <w:spacing w:val="0"/>
          <w:kern w:val="0"/>
          <w:sz w:val="19"/>
          <w:szCs w:val="19"/>
          <w:shd w:val="clear" w:fill="FFFFFF"/>
          <w:lang w:val="en-US" w:eastAsia="zh-CN" w:bidi="ar"/>
        </w:rPr>
      </w:pPr>
      <w:r>
        <w:rPr>
          <w:rFonts w:hint="default" w:ascii="仿宋" w:hAnsi="仿宋" w:eastAsia="仿宋" w:cs="仿宋"/>
          <w:i w:val="0"/>
          <w:caps w:val="0"/>
          <w:spacing w:val="0"/>
          <w:kern w:val="0"/>
          <w:sz w:val="19"/>
          <w:szCs w:val="19"/>
          <w:shd w:val="clear" w:fill="FFFFFF"/>
          <w:lang w:val="en-US" w:eastAsia="zh-CN" w:bidi="ar"/>
        </w:rPr>
        <w:t>A. </w:t>
      </w:r>
      <w:r>
        <w:rPr>
          <w:rFonts w:hint="eastAsia" w:ascii="仿宋" w:hAnsi="仿宋" w:eastAsia="仿宋" w:cs="仿宋"/>
          <w:i w:val="0"/>
          <w:caps w:val="0"/>
          <w:spacing w:val="0"/>
          <w:kern w:val="0"/>
          <w:sz w:val="19"/>
          <w:szCs w:val="19"/>
          <w:shd w:val="clear" w:fill="FFFFFF"/>
          <w:lang w:val="en-US" w:eastAsia="zh-CN" w:bidi="ar"/>
        </w:rPr>
        <w:t>苏俄工农联盟专政出现危机</w:t>
      </w:r>
      <w:r>
        <w:rPr>
          <w:rFonts w:hint="default" w:ascii="仿宋" w:hAnsi="仿宋" w:eastAsia="仿宋" w:cs="仿宋"/>
          <w:i w:val="0"/>
          <w:caps w:val="0"/>
          <w:spacing w:val="0"/>
          <w:kern w:val="0"/>
          <w:sz w:val="19"/>
          <w:szCs w:val="19"/>
          <w:shd w:val="clear" w:fill="FFFFFF"/>
          <w:lang w:val="en-US" w:eastAsia="zh-CN" w:bidi="ar"/>
        </w:rPr>
        <w:t>            B. </w:t>
      </w:r>
      <w:r>
        <w:rPr>
          <w:rFonts w:hint="eastAsia" w:ascii="仿宋" w:hAnsi="仿宋" w:eastAsia="仿宋" w:cs="仿宋"/>
          <w:i w:val="0"/>
          <w:caps w:val="0"/>
          <w:spacing w:val="0"/>
          <w:kern w:val="0"/>
          <w:sz w:val="19"/>
          <w:szCs w:val="19"/>
          <w:shd w:val="clear" w:fill="FFFFFF"/>
          <w:lang w:val="en-US" w:eastAsia="zh-CN" w:bidi="ar"/>
        </w:rPr>
        <w:t>苏俄经济建设出现重大困难</w:t>
      </w:r>
      <w:r>
        <w:rPr>
          <w:rFonts w:hint="default" w:ascii="仿宋" w:hAnsi="仿宋" w:eastAsia="仿宋" w:cs="仿宋"/>
          <w:i w:val="0"/>
          <w:caps w:val="0"/>
          <w:spacing w:val="0"/>
          <w:kern w:val="0"/>
          <w:sz w:val="19"/>
          <w:szCs w:val="19"/>
          <w:shd w:val="clear" w:fill="FFFFFF"/>
          <w:lang w:val="en-US" w:eastAsia="zh-CN" w:bidi="ar"/>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right="0" w:firstLine="0"/>
        <w:jc w:val="both"/>
        <w:textAlignment w:val="center"/>
        <w:rPr>
          <w:rFonts w:hint="default" w:ascii="仿宋" w:hAnsi="仿宋" w:eastAsia="仿宋" w:cs="仿宋"/>
          <w:i w:val="0"/>
          <w:caps w:val="0"/>
          <w:spacing w:val="0"/>
          <w:kern w:val="0"/>
          <w:sz w:val="19"/>
          <w:szCs w:val="19"/>
          <w:shd w:val="clear" w:fill="FFFFFF"/>
          <w:lang w:val="en-US" w:eastAsia="zh-CN" w:bidi="ar"/>
        </w:rPr>
      </w:pPr>
      <w:r>
        <w:rPr>
          <w:rFonts w:hint="default" w:ascii="仿宋" w:hAnsi="仿宋" w:eastAsia="仿宋" w:cs="仿宋"/>
          <w:i w:val="0"/>
          <w:caps w:val="0"/>
          <w:spacing w:val="0"/>
          <w:kern w:val="0"/>
          <w:sz w:val="19"/>
          <w:szCs w:val="19"/>
          <w:shd w:val="clear" w:fill="FFFFFF"/>
          <w:lang w:val="en-US" w:eastAsia="zh-CN" w:bidi="ar"/>
        </w:rPr>
        <w:t>C. </w:t>
      </w:r>
      <w:r>
        <w:rPr>
          <w:rFonts w:hint="eastAsia" w:ascii="仿宋" w:hAnsi="仿宋" w:eastAsia="仿宋" w:cs="仿宋"/>
          <w:i w:val="0"/>
          <w:caps w:val="0"/>
          <w:spacing w:val="0"/>
          <w:kern w:val="0"/>
          <w:sz w:val="19"/>
          <w:szCs w:val="19"/>
          <w:shd w:val="clear" w:fill="FFFFFF"/>
          <w:lang w:val="en-US" w:eastAsia="zh-CN" w:bidi="ar"/>
        </w:rPr>
        <w:t>苏俄经济政策调整势在必行</w:t>
      </w:r>
      <w:r>
        <w:rPr>
          <w:rFonts w:hint="default" w:ascii="仿宋" w:hAnsi="仿宋" w:eastAsia="仿宋" w:cs="仿宋"/>
          <w:i w:val="0"/>
          <w:caps w:val="0"/>
          <w:spacing w:val="0"/>
          <w:kern w:val="0"/>
          <w:sz w:val="19"/>
          <w:szCs w:val="19"/>
          <w:shd w:val="clear" w:fill="FFFFFF"/>
          <w:lang w:val="en-US" w:eastAsia="zh-CN" w:bidi="ar"/>
        </w:rPr>
        <w:t>            D. </w:t>
      </w:r>
      <w:r>
        <w:rPr>
          <w:rFonts w:hint="eastAsia" w:ascii="仿宋" w:hAnsi="仿宋" w:eastAsia="仿宋" w:cs="仿宋"/>
          <w:i w:val="0"/>
          <w:caps w:val="0"/>
          <w:spacing w:val="0"/>
          <w:kern w:val="0"/>
          <w:sz w:val="19"/>
          <w:szCs w:val="19"/>
          <w:shd w:val="clear" w:fill="FFFFFF"/>
          <w:lang w:val="en-US" w:eastAsia="zh-CN" w:bidi="ar"/>
        </w:rPr>
        <w:t>苏俄正准备进行现代化建设</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right="0"/>
        <w:jc w:val="both"/>
        <w:textAlignment w:val="center"/>
        <w:rPr>
          <w:rFonts w:hint="default" w:ascii="仿宋" w:hAnsi="仿宋" w:eastAsia="仿宋" w:cs="仿宋"/>
          <w:i w:val="0"/>
          <w:caps w:val="0"/>
          <w:spacing w:val="0"/>
          <w:kern w:val="0"/>
          <w:sz w:val="19"/>
          <w:szCs w:val="19"/>
          <w:shd w:val="clear" w:fill="FFFFFF"/>
          <w:lang w:val="en-US" w:eastAsia="zh-CN" w:bidi="ar"/>
        </w:rPr>
      </w:pPr>
      <w:bookmarkStart w:id="15" w:name="OLE_LINK18"/>
      <w:r>
        <w:rPr>
          <w:rFonts w:hint="default" w:ascii="仿宋" w:hAnsi="仿宋" w:eastAsia="仿宋" w:cs="仿宋"/>
          <w:i w:val="0"/>
          <w:caps w:val="0"/>
          <w:spacing w:val="0"/>
          <w:kern w:val="0"/>
          <w:sz w:val="19"/>
          <w:szCs w:val="19"/>
          <w:shd w:val="clear" w:fill="FFFFFF"/>
          <w:lang w:val="en-US" w:eastAsia="zh-CN" w:bidi="ar"/>
        </w:rPr>
        <w:t>1</w:t>
      </w:r>
      <w:r>
        <w:rPr>
          <w:rFonts w:hint="eastAsia" w:ascii="仿宋" w:hAnsi="仿宋" w:eastAsia="仿宋" w:cs="仿宋"/>
          <w:i w:val="0"/>
          <w:caps w:val="0"/>
          <w:spacing w:val="0"/>
          <w:kern w:val="0"/>
          <w:sz w:val="19"/>
          <w:szCs w:val="19"/>
          <w:shd w:val="clear" w:fill="FFFFFF"/>
          <w:lang w:val="en-US" w:eastAsia="zh-CN" w:bidi="ar"/>
        </w:rPr>
        <w:t>9</w:t>
      </w:r>
      <w:r>
        <w:rPr>
          <w:rFonts w:hint="default" w:ascii="仿宋" w:hAnsi="仿宋" w:eastAsia="仿宋" w:cs="仿宋"/>
          <w:i w:val="0"/>
          <w:caps w:val="0"/>
          <w:spacing w:val="0"/>
          <w:kern w:val="0"/>
          <w:sz w:val="19"/>
          <w:szCs w:val="19"/>
          <w:shd w:val="clear" w:fill="FFFFFF"/>
          <w:lang w:val="en-US" w:eastAsia="zh-CN" w:bidi="ar"/>
        </w:rPr>
        <w:t>.  1933</w:t>
      </w:r>
      <w:r>
        <w:rPr>
          <w:rFonts w:hint="eastAsia" w:ascii="仿宋" w:hAnsi="仿宋" w:eastAsia="仿宋" w:cs="仿宋"/>
          <w:i w:val="0"/>
          <w:caps w:val="0"/>
          <w:spacing w:val="0"/>
          <w:kern w:val="0"/>
          <w:sz w:val="19"/>
          <w:szCs w:val="19"/>
          <w:shd w:val="clear" w:fill="FFFFFF"/>
          <w:lang w:val="en-US" w:eastAsia="zh-CN" w:bidi="ar"/>
        </w:rPr>
        <w:t>年底，一位国会议员在纪念林肯诞辰</w:t>
      </w:r>
      <w:r>
        <w:rPr>
          <w:rFonts w:hint="default" w:ascii="仿宋" w:hAnsi="仿宋" w:eastAsia="仿宋" w:cs="仿宋"/>
          <w:i w:val="0"/>
          <w:caps w:val="0"/>
          <w:spacing w:val="0"/>
          <w:kern w:val="0"/>
          <w:sz w:val="19"/>
          <w:szCs w:val="19"/>
          <w:shd w:val="clear" w:fill="FFFFFF"/>
          <w:lang w:val="en-US" w:eastAsia="zh-CN" w:bidi="ar"/>
        </w:rPr>
        <w:t>124</w:t>
      </w:r>
      <w:r>
        <w:rPr>
          <w:rFonts w:hint="eastAsia" w:ascii="仿宋" w:hAnsi="仿宋" w:eastAsia="仿宋" w:cs="仿宋"/>
          <w:i w:val="0"/>
          <w:caps w:val="0"/>
          <w:spacing w:val="0"/>
          <w:kern w:val="0"/>
          <w:sz w:val="19"/>
          <w:szCs w:val="19"/>
          <w:shd w:val="clear" w:fill="FFFFFF"/>
          <w:lang w:val="en-US" w:eastAsia="zh-CN" w:bidi="ar"/>
        </w:rPr>
        <w:t>周年的演说中说：“我已经看到一位独裁者正在成长，他已使希特勒、墨索里尼十分嫉妒，私营企业的独立已成为往事，个人自由不过是记忆而已。”这位议员评价认为他是“独裁者”的依据是（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right="0" w:firstLine="0"/>
        <w:jc w:val="both"/>
        <w:textAlignment w:val="center"/>
        <w:rPr>
          <w:rFonts w:hint="default" w:ascii="仿宋" w:hAnsi="仿宋" w:eastAsia="仿宋" w:cs="仿宋"/>
          <w:i w:val="0"/>
          <w:caps w:val="0"/>
          <w:spacing w:val="0"/>
          <w:kern w:val="0"/>
          <w:sz w:val="19"/>
          <w:szCs w:val="19"/>
          <w:shd w:val="clear" w:fill="FFFFFF"/>
          <w:lang w:val="en-US" w:eastAsia="zh-CN" w:bidi="ar"/>
        </w:rPr>
      </w:pPr>
      <w:r>
        <w:rPr>
          <w:rFonts w:hint="default" w:ascii="仿宋" w:hAnsi="仿宋" w:eastAsia="仿宋" w:cs="仿宋"/>
          <w:i w:val="0"/>
          <w:caps w:val="0"/>
          <w:spacing w:val="0"/>
          <w:kern w:val="0"/>
          <w:sz w:val="19"/>
          <w:szCs w:val="19"/>
          <w:shd w:val="clear" w:fill="FFFFFF"/>
          <w:lang w:val="en-US" w:eastAsia="zh-CN" w:bidi="ar"/>
        </w:rPr>
        <w:t>A. </w:t>
      </w:r>
      <w:r>
        <w:rPr>
          <w:rFonts w:hint="eastAsia" w:ascii="仿宋" w:hAnsi="仿宋" w:eastAsia="仿宋" w:cs="仿宋"/>
          <w:i w:val="0"/>
          <w:caps w:val="0"/>
          <w:spacing w:val="0"/>
          <w:kern w:val="0"/>
          <w:sz w:val="19"/>
          <w:szCs w:val="19"/>
          <w:shd w:val="clear" w:fill="FFFFFF"/>
          <w:lang w:val="en-US" w:eastAsia="zh-CN" w:bidi="ar"/>
        </w:rPr>
        <w:t>建立法西斯政权</w:t>
      </w:r>
      <w:r>
        <w:rPr>
          <w:rFonts w:hint="default" w:ascii="仿宋" w:hAnsi="仿宋" w:eastAsia="仿宋" w:cs="仿宋"/>
          <w:i w:val="0"/>
          <w:caps w:val="0"/>
          <w:spacing w:val="0"/>
          <w:kern w:val="0"/>
          <w:sz w:val="19"/>
          <w:szCs w:val="19"/>
          <w:shd w:val="clear" w:fill="FFFFFF"/>
          <w:lang w:val="en-US" w:eastAsia="zh-CN" w:bidi="ar"/>
        </w:rPr>
        <w:t>            B. </w:t>
      </w:r>
      <w:r>
        <w:rPr>
          <w:rFonts w:hint="eastAsia" w:ascii="仿宋" w:hAnsi="仿宋" w:eastAsia="仿宋" w:cs="仿宋"/>
          <w:i w:val="0"/>
          <w:caps w:val="0"/>
          <w:spacing w:val="0"/>
          <w:kern w:val="0"/>
          <w:sz w:val="19"/>
          <w:szCs w:val="19"/>
          <w:shd w:val="clear" w:fill="FFFFFF"/>
          <w:lang w:val="en-US" w:eastAsia="zh-CN" w:bidi="ar"/>
        </w:rPr>
        <w:t>发动对他国侵略战争</w:t>
      </w:r>
      <w:r>
        <w:rPr>
          <w:rFonts w:hint="default" w:ascii="仿宋" w:hAnsi="仿宋" w:eastAsia="仿宋" w:cs="仿宋"/>
          <w:i w:val="0"/>
          <w:caps w:val="0"/>
          <w:spacing w:val="0"/>
          <w:kern w:val="0"/>
          <w:sz w:val="19"/>
          <w:szCs w:val="19"/>
          <w:shd w:val="clear" w:fill="FFFFFF"/>
          <w:lang w:val="en-US" w:eastAsia="zh-CN" w:bidi="ar"/>
        </w:rPr>
        <w:t>          C. </w:t>
      </w:r>
      <w:r>
        <w:rPr>
          <w:rFonts w:hint="eastAsia" w:ascii="仿宋" w:hAnsi="仿宋" w:eastAsia="仿宋" w:cs="仿宋"/>
          <w:i w:val="0"/>
          <w:caps w:val="0"/>
          <w:spacing w:val="0"/>
          <w:kern w:val="0"/>
          <w:sz w:val="19"/>
          <w:szCs w:val="19"/>
          <w:shd w:val="clear" w:fill="FFFFFF"/>
          <w:lang w:val="en-US" w:eastAsia="zh-CN" w:bidi="ar"/>
        </w:rPr>
        <w:t>废除黑人奴隶制</w:t>
      </w:r>
      <w:r>
        <w:rPr>
          <w:rFonts w:hint="default" w:ascii="仿宋" w:hAnsi="仿宋" w:eastAsia="仿宋" w:cs="仿宋"/>
          <w:i w:val="0"/>
          <w:caps w:val="0"/>
          <w:spacing w:val="0"/>
          <w:kern w:val="0"/>
          <w:sz w:val="19"/>
          <w:szCs w:val="19"/>
          <w:shd w:val="clear" w:fill="FFFFFF"/>
          <w:lang w:val="en-US" w:eastAsia="zh-CN" w:bidi="ar"/>
        </w:rPr>
        <w:t>            D. </w:t>
      </w:r>
      <w:r>
        <w:rPr>
          <w:rFonts w:hint="eastAsia" w:ascii="仿宋" w:hAnsi="仿宋" w:eastAsia="仿宋" w:cs="仿宋"/>
          <w:i w:val="0"/>
          <w:caps w:val="0"/>
          <w:spacing w:val="0"/>
          <w:kern w:val="0"/>
          <w:sz w:val="19"/>
          <w:szCs w:val="19"/>
          <w:shd w:val="clear" w:fill="FFFFFF"/>
          <w:lang w:val="en-US" w:eastAsia="zh-CN" w:bidi="ar"/>
        </w:rPr>
        <w:t>加强国家对经济干预</w:t>
      </w:r>
    </w:p>
    <w:bookmarkEnd w:id="15"/>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right="0"/>
        <w:jc w:val="both"/>
        <w:textAlignment w:val="center"/>
        <w:rPr>
          <w:rFonts w:hint="default" w:ascii="仿宋" w:hAnsi="仿宋" w:eastAsia="仿宋" w:cs="仿宋"/>
          <w:i w:val="0"/>
          <w:caps w:val="0"/>
          <w:spacing w:val="0"/>
          <w:kern w:val="0"/>
          <w:sz w:val="19"/>
          <w:szCs w:val="19"/>
          <w:shd w:val="clear" w:fill="FFFFFF"/>
          <w:lang w:val="en-US" w:eastAsia="zh-CN" w:bidi="ar"/>
        </w:rPr>
      </w:pPr>
      <w:bookmarkStart w:id="16" w:name="OLE_LINK19"/>
      <w:r>
        <w:rPr>
          <w:rFonts w:hint="eastAsia" w:ascii="仿宋" w:hAnsi="仿宋" w:eastAsia="仿宋" w:cs="仿宋"/>
          <w:i w:val="0"/>
          <w:caps w:val="0"/>
          <w:spacing w:val="0"/>
          <w:kern w:val="0"/>
          <w:sz w:val="19"/>
          <w:szCs w:val="19"/>
          <w:shd w:val="clear" w:fill="FFFFFF"/>
          <w:lang w:val="en-US" w:eastAsia="zh-CN" w:bidi="ar"/>
        </w:rPr>
        <w:t>20</w:t>
      </w:r>
      <w:r>
        <w:rPr>
          <w:rFonts w:hint="default" w:ascii="仿宋" w:hAnsi="仿宋" w:eastAsia="仿宋" w:cs="仿宋"/>
          <w:i w:val="0"/>
          <w:caps w:val="0"/>
          <w:spacing w:val="0"/>
          <w:kern w:val="0"/>
          <w:sz w:val="19"/>
          <w:szCs w:val="19"/>
          <w:shd w:val="clear" w:fill="FFFFFF"/>
          <w:lang w:val="en-US" w:eastAsia="zh-CN" w:bidi="ar"/>
        </w:rPr>
        <w:t>.  </w:t>
      </w:r>
      <w:r>
        <w:rPr>
          <w:rFonts w:hint="eastAsia" w:ascii="仿宋" w:hAnsi="仿宋" w:eastAsia="仿宋" w:cs="仿宋"/>
          <w:i w:val="0"/>
          <w:caps w:val="0"/>
          <w:spacing w:val="0"/>
          <w:kern w:val="0"/>
          <w:sz w:val="19"/>
          <w:szCs w:val="19"/>
          <w:shd w:val="clear" w:fill="FFFFFF"/>
          <w:lang w:val="en-US" w:eastAsia="zh-CN" w:bidi="ar"/>
        </w:rPr>
        <w:t>新华社报道称：“俄乌冲突升级后，美国及其盟友对俄罗斯发起极限制裁，把世界经济政治化、工具化、武器化，对国际粮食价格、能源价格造成巨大冲击，令全球供应链‘梗阻’越发严重，给艰难复苏中世界经济设置更多障碍。”由此可得出（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right="0" w:firstLine="0"/>
        <w:jc w:val="both"/>
        <w:textAlignment w:val="center"/>
        <w:rPr>
          <w:rFonts w:hint="eastAsia" w:ascii="仿宋" w:hAnsi="仿宋" w:eastAsia="仿宋" w:cs="仿宋"/>
          <w:i w:val="0"/>
          <w:caps w:val="0"/>
          <w:spacing w:val="0"/>
          <w:kern w:val="0"/>
          <w:sz w:val="19"/>
          <w:szCs w:val="19"/>
          <w:shd w:val="clear" w:fill="FFFFFF"/>
          <w:lang w:val="en-US" w:eastAsia="zh-CN" w:bidi="ar"/>
        </w:rPr>
      </w:pPr>
      <w:r>
        <w:rPr>
          <w:rFonts w:hint="default" w:ascii="仿宋" w:hAnsi="仿宋" w:eastAsia="仿宋" w:cs="仿宋"/>
          <w:i w:val="0"/>
          <w:caps w:val="0"/>
          <w:spacing w:val="0"/>
          <w:kern w:val="0"/>
          <w:sz w:val="19"/>
          <w:szCs w:val="19"/>
          <w:shd w:val="clear" w:fill="FFFFFF"/>
          <w:lang w:val="en-US" w:eastAsia="zh-CN" w:bidi="ar"/>
        </w:rPr>
        <w:t>A. </w:t>
      </w:r>
      <w:r>
        <w:rPr>
          <w:rFonts w:hint="eastAsia" w:ascii="仿宋" w:hAnsi="仿宋" w:eastAsia="仿宋" w:cs="仿宋"/>
          <w:i w:val="0"/>
          <w:caps w:val="0"/>
          <w:spacing w:val="0"/>
          <w:kern w:val="0"/>
          <w:sz w:val="19"/>
          <w:szCs w:val="19"/>
          <w:shd w:val="clear" w:fill="FFFFFF"/>
          <w:lang w:val="en-US" w:eastAsia="zh-CN" w:bidi="ar"/>
        </w:rPr>
        <w:t>美国势力强于俄罗斯</w:t>
      </w:r>
      <w:r>
        <w:rPr>
          <w:rFonts w:hint="default" w:ascii="仿宋" w:hAnsi="仿宋" w:eastAsia="仿宋" w:cs="仿宋"/>
          <w:i w:val="0"/>
          <w:caps w:val="0"/>
          <w:spacing w:val="0"/>
          <w:kern w:val="0"/>
          <w:sz w:val="19"/>
          <w:szCs w:val="19"/>
          <w:shd w:val="clear" w:fill="FFFFFF"/>
          <w:lang w:val="en-US" w:eastAsia="zh-CN" w:bidi="ar"/>
        </w:rPr>
        <w:t>            B. </w:t>
      </w:r>
      <w:r>
        <w:rPr>
          <w:rFonts w:hint="eastAsia" w:ascii="仿宋" w:hAnsi="仿宋" w:eastAsia="仿宋" w:cs="仿宋"/>
          <w:i w:val="0"/>
          <w:caps w:val="0"/>
          <w:spacing w:val="0"/>
          <w:kern w:val="0"/>
          <w:sz w:val="19"/>
          <w:szCs w:val="19"/>
          <w:shd w:val="clear" w:fill="FFFFFF"/>
          <w:lang w:val="en-US" w:eastAsia="zh-CN" w:bidi="ar"/>
        </w:rPr>
        <w:t>经济全球化受到冲击</w:t>
      </w:r>
      <w:r>
        <w:rPr>
          <w:rFonts w:hint="default" w:ascii="仿宋" w:hAnsi="仿宋" w:eastAsia="仿宋" w:cs="仿宋"/>
          <w:i w:val="0"/>
          <w:caps w:val="0"/>
          <w:spacing w:val="0"/>
          <w:kern w:val="0"/>
          <w:sz w:val="19"/>
          <w:szCs w:val="19"/>
          <w:shd w:val="clear" w:fill="FFFFFF"/>
          <w:lang w:val="en-US" w:eastAsia="zh-CN" w:bidi="ar"/>
        </w:rPr>
        <w:t>          C. </w:t>
      </w:r>
      <w:r>
        <w:rPr>
          <w:rFonts w:hint="eastAsia" w:ascii="仿宋" w:hAnsi="仿宋" w:eastAsia="仿宋" w:cs="仿宋"/>
          <w:i w:val="0"/>
          <w:caps w:val="0"/>
          <w:spacing w:val="0"/>
          <w:kern w:val="0"/>
          <w:sz w:val="19"/>
          <w:szCs w:val="19"/>
          <w:shd w:val="clear" w:fill="FFFFFF"/>
          <w:lang w:val="en-US" w:eastAsia="zh-CN" w:bidi="ar"/>
        </w:rPr>
        <w:t>两极格局还在延续</w:t>
      </w:r>
      <w:r>
        <w:rPr>
          <w:rFonts w:hint="default" w:ascii="仿宋" w:hAnsi="仿宋" w:eastAsia="仿宋" w:cs="仿宋"/>
          <w:i w:val="0"/>
          <w:caps w:val="0"/>
          <w:spacing w:val="0"/>
          <w:kern w:val="0"/>
          <w:sz w:val="19"/>
          <w:szCs w:val="19"/>
          <w:shd w:val="clear" w:fill="FFFFFF"/>
          <w:lang w:val="en-US" w:eastAsia="zh-CN" w:bidi="ar"/>
        </w:rPr>
        <w:t>            D. </w:t>
      </w:r>
      <w:r>
        <w:rPr>
          <w:rFonts w:hint="eastAsia" w:ascii="仿宋" w:hAnsi="仿宋" w:eastAsia="仿宋" w:cs="仿宋"/>
          <w:i w:val="0"/>
          <w:caps w:val="0"/>
          <w:spacing w:val="0"/>
          <w:kern w:val="0"/>
          <w:sz w:val="19"/>
          <w:szCs w:val="19"/>
          <w:shd w:val="clear" w:fill="FFFFFF"/>
          <w:lang w:val="en-US" w:eastAsia="zh-CN" w:bidi="ar"/>
        </w:rPr>
        <w:t>政治多极化趋势加强</w:t>
      </w:r>
    </w:p>
    <w:bookmarkEnd w:id="16"/>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right="0" w:firstLine="0"/>
        <w:jc w:val="both"/>
        <w:textAlignment w:val="center"/>
        <w:rPr>
          <w:rFonts w:hint="eastAsia" w:ascii="仿宋" w:hAnsi="仿宋" w:eastAsia="仿宋" w:cs="仿宋"/>
          <w:i w:val="0"/>
          <w:caps w:val="0"/>
          <w:spacing w:val="0"/>
          <w:kern w:val="0"/>
          <w:sz w:val="19"/>
          <w:szCs w:val="19"/>
          <w:shd w:val="clear" w:fill="FFFFFF"/>
          <w:lang w:val="en-US" w:eastAsia="zh-CN" w:bidi="ar"/>
        </w:rPr>
      </w:pPr>
      <w:r>
        <w:rPr>
          <w:rFonts w:hint="eastAsia" w:ascii="仿宋" w:hAnsi="仿宋" w:eastAsia="仿宋" w:cs="仿宋"/>
          <w:i w:val="0"/>
          <w:caps w:val="0"/>
          <w:spacing w:val="0"/>
          <w:kern w:val="0"/>
          <w:sz w:val="19"/>
          <w:szCs w:val="19"/>
          <w:shd w:val="clear" w:fill="FFFFFF"/>
          <w:lang w:val="en-US" w:eastAsia="zh-CN" w:bidi="ar"/>
        </w:rPr>
        <w:t>21．1926年至1928年间发生的国民革命军北伐，是由国民革命军北进讨伐北洋政府的战争。下列表述中与这场战争相关的是（   ）A．促成了国共两党合作     B．沉重打击了北洋军阀C．实现了孙中山的理想  D．完成了民主革命任务</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right="0" w:firstLine="0"/>
        <w:jc w:val="both"/>
        <w:textAlignment w:val="center"/>
        <w:rPr>
          <w:rFonts w:hint="eastAsia" w:ascii="仿宋" w:hAnsi="仿宋" w:eastAsia="仿宋" w:cs="仿宋"/>
          <w:i w:val="0"/>
          <w:caps w:val="0"/>
          <w:spacing w:val="0"/>
          <w:kern w:val="0"/>
          <w:sz w:val="19"/>
          <w:szCs w:val="19"/>
          <w:shd w:val="clear" w:fill="FFFFFF"/>
          <w:lang w:val="en-US" w:eastAsia="zh-CN" w:bidi="ar"/>
        </w:rPr>
      </w:pPr>
      <w:r>
        <w:rPr>
          <w:rFonts w:hint="eastAsia" w:ascii="仿宋" w:hAnsi="仿宋" w:eastAsia="仿宋" w:cs="仿宋"/>
          <w:i w:val="0"/>
          <w:caps w:val="0"/>
          <w:spacing w:val="0"/>
          <w:kern w:val="0"/>
          <w:sz w:val="19"/>
          <w:szCs w:val="19"/>
          <w:shd w:val="clear" w:fill="FFFFFF"/>
          <w:lang w:val="en-US" w:eastAsia="zh-CN" w:bidi="ar"/>
        </w:rPr>
        <w:t>22．虽成“空壳”，但仍作为辛亥革命成果象征的是（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right="0" w:firstLine="0"/>
        <w:jc w:val="both"/>
        <w:textAlignment w:val="center"/>
        <w:rPr>
          <w:rFonts w:hint="eastAsia" w:ascii="仿宋" w:hAnsi="仿宋" w:eastAsia="仿宋" w:cs="仿宋"/>
          <w:i w:val="0"/>
          <w:caps w:val="0"/>
          <w:spacing w:val="0"/>
          <w:kern w:val="0"/>
          <w:sz w:val="19"/>
          <w:szCs w:val="19"/>
          <w:shd w:val="clear" w:fill="FFFFFF"/>
          <w:lang w:val="en-US" w:eastAsia="zh-CN" w:bidi="ar"/>
        </w:rPr>
      </w:pPr>
      <w:r>
        <w:rPr>
          <w:rFonts w:hint="eastAsia" w:ascii="仿宋" w:hAnsi="仿宋" w:eastAsia="仿宋" w:cs="仿宋"/>
          <w:i w:val="0"/>
          <w:caps w:val="0"/>
          <w:spacing w:val="0"/>
          <w:kern w:val="0"/>
          <w:sz w:val="19"/>
          <w:szCs w:val="19"/>
          <w:shd w:val="clear" w:fill="FFFFFF"/>
          <w:lang w:val="en-US" w:eastAsia="zh-CN" w:bidi="ar"/>
        </w:rPr>
        <w:t>A．中国同盟会、三民主义  B．中国同盟会、中华民国</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right="0" w:firstLine="0"/>
        <w:jc w:val="both"/>
        <w:textAlignment w:val="center"/>
        <w:rPr>
          <w:rFonts w:hint="eastAsia" w:ascii="仿宋" w:hAnsi="仿宋" w:eastAsia="仿宋" w:cs="仿宋"/>
          <w:i w:val="0"/>
          <w:caps w:val="0"/>
          <w:spacing w:val="0"/>
          <w:kern w:val="0"/>
          <w:sz w:val="19"/>
          <w:szCs w:val="19"/>
          <w:shd w:val="clear" w:fill="FFFFFF"/>
          <w:lang w:val="en-US" w:eastAsia="zh-CN" w:bidi="ar"/>
        </w:rPr>
      </w:pPr>
      <w:r>
        <w:rPr>
          <w:rFonts w:hint="eastAsia" w:ascii="仿宋" w:hAnsi="仿宋" w:eastAsia="仿宋" w:cs="仿宋"/>
          <w:i w:val="0"/>
          <w:caps w:val="0"/>
          <w:spacing w:val="0"/>
          <w:kern w:val="0"/>
          <w:sz w:val="19"/>
          <w:szCs w:val="19"/>
          <w:shd w:val="clear" w:fill="FFFFFF"/>
          <w:lang w:val="en-US" w:eastAsia="zh-CN" w:bidi="ar"/>
        </w:rPr>
        <w:t>C．三民主义、《中华民国临时约法》D．中华民国、《中华民国临时约法》</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right="0" w:firstLine="0"/>
        <w:jc w:val="both"/>
        <w:textAlignment w:val="center"/>
        <w:rPr>
          <w:rFonts w:hint="eastAsia" w:ascii="仿宋" w:hAnsi="仿宋" w:eastAsia="仿宋" w:cs="仿宋"/>
          <w:i w:val="0"/>
          <w:caps w:val="0"/>
          <w:spacing w:val="0"/>
          <w:kern w:val="0"/>
          <w:sz w:val="19"/>
          <w:szCs w:val="19"/>
          <w:shd w:val="clear" w:fill="FFFFFF"/>
          <w:lang w:val="en-US" w:eastAsia="zh-CN" w:bidi="ar"/>
        </w:rPr>
      </w:pPr>
      <w:bookmarkStart w:id="17" w:name="OLE_LINK20"/>
      <w:r>
        <w:rPr>
          <w:rFonts w:hint="eastAsia" w:ascii="仿宋" w:hAnsi="仿宋" w:eastAsia="仿宋" w:cs="仿宋"/>
          <w:i w:val="0"/>
          <w:caps w:val="0"/>
          <w:spacing w:val="0"/>
          <w:kern w:val="0"/>
          <w:sz w:val="19"/>
          <w:szCs w:val="19"/>
          <w:shd w:val="clear" w:fill="FFFFFF"/>
          <w:lang w:val="en-US" w:eastAsia="zh-CN" w:bidi="ar"/>
        </w:rPr>
        <w:t>23．世界殖民体系的崩溃是20世纪伟大变化之一，标志所有非洲国家都摆脱了殖民主义枷锁的事件是（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right="0" w:firstLine="0"/>
        <w:jc w:val="both"/>
        <w:textAlignment w:val="center"/>
        <w:rPr>
          <w:rFonts w:hint="eastAsia" w:ascii="仿宋" w:hAnsi="仿宋" w:eastAsia="仿宋" w:cs="仿宋"/>
          <w:i w:val="0"/>
          <w:caps w:val="0"/>
          <w:spacing w:val="0"/>
          <w:kern w:val="0"/>
          <w:sz w:val="19"/>
          <w:szCs w:val="19"/>
          <w:shd w:val="clear" w:fill="FFFFFF"/>
          <w:lang w:val="en-US" w:eastAsia="zh-CN" w:bidi="ar"/>
        </w:rPr>
      </w:pPr>
      <w:r>
        <w:rPr>
          <w:rFonts w:hint="eastAsia" w:ascii="仿宋" w:hAnsi="仿宋" w:eastAsia="仿宋" w:cs="仿宋"/>
          <w:i w:val="0"/>
          <w:caps w:val="0"/>
          <w:spacing w:val="0"/>
          <w:kern w:val="0"/>
          <w:sz w:val="19"/>
          <w:szCs w:val="19"/>
          <w:shd w:val="clear" w:fill="FFFFFF"/>
          <w:lang w:val="en-US" w:eastAsia="zh-CN" w:bidi="ar"/>
        </w:rPr>
        <w:t>A．利比亚独立          B．埃及独立C．阿尔及利亚独立              D．纳米比亚独立</w:t>
      </w:r>
    </w:p>
    <w:bookmarkEnd w:id="17"/>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right="0" w:firstLine="0"/>
        <w:jc w:val="both"/>
        <w:textAlignment w:val="center"/>
        <w:rPr>
          <w:rFonts w:hint="eastAsia" w:ascii="仿宋" w:hAnsi="仿宋" w:eastAsia="仿宋" w:cs="仿宋"/>
          <w:i w:val="0"/>
          <w:caps w:val="0"/>
          <w:spacing w:val="0"/>
          <w:kern w:val="0"/>
          <w:sz w:val="19"/>
          <w:szCs w:val="19"/>
          <w:shd w:val="clear" w:fill="FFFFFF"/>
          <w:lang w:val="en-US" w:eastAsia="zh-CN" w:bidi="ar"/>
        </w:rPr>
      </w:pPr>
      <w:bookmarkStart w:id="18" w:name="OLE_LINK21"/>
      <w:r>
        <w:rPr>
          <w:rFonts w:hint="eastAsia" w:ascii="仿宋" w:hAnsi="仿宋" w:eastAsia="仿宋" w:cs="仿宋"/>
          <w:i w:val="0"/>
          <w:caps w:val="0"/>
          <w:spacing w:val="0"/>
          <w:kern w:val="0"/>
          <w:sz w:val="19"/>
          <w:szCs w:val="19"/>
          <w:shd w:val="clear" w:fill="FFFFFF"/>
          <w:lang w:val="en-US" w:eastAsia="zh-CN" w:bidi="ar"/>
        </w:rPr>
        <w:t>24．12世纪初，伦敦市民每年向王室缴纳300 镑税金，以此获得国王对市民自选市长和市政官的许可。材料反映出中世纪欧洲（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right="0" w:firstLine="0"/>
        <w:jc w:val="both"/>
        <w:textAlignment w:val="center"/>
        <w:rPr>
          <w:rFonts w:hint="eastAsia" w:ascii="仿宋" w:hAnsi="仿宋" w:eastAsia="仿宋" w:cs="仿宋"/>
          <w:i w:val="0"/>
          <w:caps w:val="0"/>
          <w:spacing w:val="0"/>
          <w:kern w:val="0"/>
          <w:sz w:val="19"/>
          <w:szCs w:val="19"/>
          <w:shd w:val="clear" w:fill="FFFFFF"/>
          <w:lang w:val="en-US" w:eastAsia="zh-CN" w:bidi="ar"/>
        </w:rPr>
      </w:pPr>
      <w:r>
        <w:rPr>
          <w:rFonts w:hint="eastAsia" w:ascii="仿宋" w:hAnsi="仿宋" w:eastAsia="仿宋" w:cs="仿宋"/>
          <w:i w:val="0"/>
          <w:caps w:val="0"/>
          <w:spacing w:val="0"/>
          <w:kern w:val="0"/>
          <w:sz w:val="19"/>
          <w:szCs w:val="19"/>
          <w:shd w:val="clear" w:fill="FFFFFF"/>
          <w:lang w:val="en-US" w:eastAsia="zh-CN" w:bidi="ar"/>
        </w:rPr>
        <w:t>A封君封臣制度逐步形成     B.国家税收主要来源于城市 C.城市获得了部分自治权   D.市民以暴力方式反抗贵族</w:t>
      </w:r>
    </w:p>
    <w:bookmarkEnd w:id="18"/>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right="0" w:firstLine="0"/>
        <w:jc w:val="both"/>
        <w:textAlignment w:val="center"/>
        <w:rPr>
          <w:rFonts w:hint="eastAsia" w:ascii="仿宋" w:hAnsi="仿宋" w:eastAsia="仿宋" w:cs="仿宋"/>
          <w:i w:val="0"/>
          <w:caps w:val="0"/>
          <w:spacing w:val="0"/>
          <w:kern w:val="0"/>
          <w:sz w:val="19"/>
          <w:szCs w:val="19"/>
          <w:shd w:val="clear" w:fill="FFFFFF"/>
          <w:lang w:val="en-US" w:eastAsia="zh-CN" w:bidi="ar"/>
        </w:rPr>
      </w:pPr>
      <w:bookmarkStart w:id="19" w:name="OLE_LINK22"/>
      <w:r>
        <w:rPr>
          <w:rFonts w:hint="eastAsia" w:ascii="仿宋" w:hAnsi="仿宋" w:eastAsia="仿宋" w:cs="仿宋"/>
          <w:i w:val="0"/>
          <w:caps w:val="0"/>
          <w:spacing w:val="0"/>
          <w:kern w:val="0"/>
          <w:sz w:val="19"/>
          <w:szCs w:val="19"/>
          <w:shd w:val="clear" w:fill="FFFFFF"/>
          <w:lang w:val="en-US" w:eastAsia="zh-CN" w:bidi="ar"/>
        </w:rPr>
        <w:t>25．14世纪前后，西欧新兴资产阶级高举复兴希腊、罗马古典文化的旗帜，掀起了文艺复兴运动。这场运动（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right="0" w:firstLine="0"/>
        <w:jc w:val="both"/>
        <w:textAlignment w:val="center"/>
        <w:rPr>
          <w:rFonts w:hint="eastAsia" w:ascii="仿宋" w:hAnsi="仿宋" w:eastAsia="仿宋" w:cs="仿宋"/>
          <w:i w:val="0"/>
          <w:caps w:val="0"/>
          <w:spacing w:val="0"/>
          <w:kern w:val="0"/>
          <w:sz w:val="19"/>
          <w:szCs w:val="19"/>
          <w:shd w:val="clear" w:fill="FFFFFF"/>
          <w:lang w:val="en-US" w:eastAsia="zh-CN" w:bidi="ar"/>
        </w:rPr>
      </w:pPr>
      <w:r>
        <w:rPr>
          <w:rFonts w:hint="eastAsia" w:ascii="仿宋" w:hAnsi="仿宋" w:eastAsia="仿宋" w:cs="仿宋"/>
          <w:i w:val="0"/>
          <w:caps w:val="0"/>
          <w:spacing w:val="0"/>
          <w:kern w:val="0"/>
          <w:sz w:val="19"/>
          <w:szCs w:val="19"/>
          <w:shd w:val="clear" w:fill="FFFFFF"/>
          <w:lang w:val="en-US" w:eastAsia="zh-CN" w:bidi="ar"/>
        </w:rPr>
        <w:t>A．冲击了教会的陈腐说教      B．废除了君主专制制度C．确立了资产阶级的统治      D．引发了殖民扩张的狂潮</w:t>
      </w:r>
    </w:p>
    <w:bookmarkEnd w:id="19"/>
    <w:p>
      <w:pPr>
        <w:jc w:val="both"/>
        <w:textAlignment w:val="center"/>
        <w:rPr>
          <w:rFonts w:hint="eastAsia" w:ascii="宋体" w:hAnsi="宋体" w:eastAsia="宋体" w:cs="宋体"/>
          <w:b/>
          <w:i w:val="0"/>
          <w:sz w:val="21"/>
          <w:szCs w:val="21"/>
          <w:lang w:eastAsia="zh-CN"/>
        </w:rPr>
      </w:pPr>
      <w:r>
        <w:rPr>
          <w:rFonts w:hint="eastAsia" w:ascii="宋体" w:hAnsi="宋体" w:eastAsia="宋体" w:cs="宋体"/>
          <w:b/>
          <w:i w:val="0"/>
          <w:sz w:val="21"/>
          <w:szCs w:val="21"/>
        </w:rPr>
        <w:t>二、</w:t>
      </w:r>
      <w:r>
        <w:rPr>
          <w:rFonts w:hint="eastAsia" w:ascii="宋体" w:hAnsi="宋体" w:eastAsia="宋体" w:cs="宋体"/>
          <w:b/>
          <w:i w:val="0"/>
          <w:sz w:val="21"/>
          <w:szCs w:val="21"/>
          <w:lang w:eastAsia="zh-CN"/>
        </w:rPr>
        <w:t>非选择题</w:t>
      </w:r>
      <w:r>
        <w:rPr>
          <w:rFonts w:hint="eastAsia" w:ascii="宋体" w:hAnsi="宋体" w:eastAsia="宋体" w:cs="宋体"/>
          <w:b w:val="0"/>
          <w:bCs/>
          <w:i w:val="0"/>
          <w:sz w:val="21"/>
          <w:szCs w:val="21"/>
          <w:lang w:eastAsia="zh-CN"/>
        </w:rPr>
        <w:t>（本大题共</w:t>
      </w:r>
      <w:r>
        <w:rPr>
          <w:rFonts w:hint="eastAsia" w:ascii="宋体" w:hAnsi="宋体" w:eastAsia="宋体" w:cs="宋体"/>
          <w:b w:val="0"/>
          <w:bCs/>
          <w:i w:val="0"/>
          <w:sz w:val="21"/>
          <w:szCs w:val="21"/>
          <w:lang w:val="en-US" w:eastAsia="zh-CN"/>
        </w:rPr>
        <w:t>4小题，共50分。其中第26小题</w:t>
      </w:r>
      <w:r>
        <w:rPr>
          <w:rFonts w:hint="eastAsia" w:ascii="宋体" w:hAnsi="宋体" w:cs="宋体"/>
          <w:b w:val="0"/>
          <w:bCs/>
          <w:i w:val="0"/>
          <w:sz w:val="21"/>
          <w:szCs w:val="21"/>
          <w:lang w:val="en-US" w:eastAsia="zh-CN"/>
        </w:rPr>
        <w:t>16</w:t>
      </w:r>
      <w:r>
        <w:rPr>
          <w:rFonts w:hint="eastAsia" w:ascii="宋体" w:hAnsi="宋体" w:eastAsia="宋体" w:cs="宋体"/>
          <w:b w:val="0"/>
          <w:bCs/>
          <w:i w:val="0"/>
          <w:sz w:val="21"/>
          <w:szCs w:val="21"/>
          <w:lang w:val="en-US" w:eastAsia="zh-CN"/>
        </w:rPr>
        <w:t>分，第27小题10分，第28小题</w:t>
      </w:r>
      <w:r>
        <w:rPr>
          <w:rFonts w:hint="eastAsia" w:ascii="宋体" w:hAnsi="宋体" w:cs="宋体"/>
          <w:b w:val="0"/>
          <w:bCs/>
          <w:i w:val="0"/>
          <w:sz w:val="21"/>
          <w:szCs w:val="21"/>
          <w:lang w:val="en-US" w:eastAsia="zh-CN"/>
        </w:rPr>
        <w:t>14</w:t>
      </w:r>
      <w:r>
        <w:rPr>
          <w:rFonts w:hint="eastAsia" w:ascii="宋体" w:hAnsi="宋体" w:eastAsia="宋体" w:cs="宋体"/>
          <w:b w:val="0"/>
          <w:bCs/>
          <w:i w:val="0"/>
          <w:sz w:val="21"/>
          <w:szCs w:val="21"/>
          <w:lang w:val="en-US" w:eastAsia="zh-CN"/>
        </w:rPr>
        <w:t>分，第2</w:t>
      </w:r>
      <w:r>
        <w:rPr>
          <w:rFonts w:hint="eastAsia" w:ascii="宋体" w:hAnsi="宋体" w:cs="宋体"/>
          <w:b w:val="0"/>
          <w:bCs/>
          <w:i w:val="0"/>
          <w:sz w:val="21"/>
          <w:szCs w:val="21"/>
          <w:lang w:val="en-US" w:eastAsia="zh-CN"/>
        </w:rPr>
        <w:t>9</w:t>
      </w:r>
      <w:r>
        <w:rPr>
          <w:rFonts w:hint="eastAsia" w:ascii="宋体" w:hAnsi="宋体" w:eastAsia="宋体" w:cs="宋体"/>
          <w:b w:val="0"/>
          <w:bCs/>
          <w:i w:val="0"/>
          <w:sz w:val="21"/>
          <w:szCs w:val="21"/>
          <w:lang w:val="en-US" w:eastAsia="zh-CN"/>
        </w:rPr>
        <w:t>小题</w:t>
      </w:r>
      <w:r>
        <w:rPr>
          <w:rFonts w:hint="eastAsia" w:ascii="宋体" w:hAnsi="宋体" w:cs="宋体"/>
          <w:b w:val="0"/>
          <w:bCs/>
          <w:i w:val="0"/>
          <w:sz w:val="21"/>
          <w:szCs w:val="21"/>
          <w:lang w:val="en-US" w:eastAsia="zh-CN"/>
        </w:rPr>
        <w:t>10</w:t>
      </w:r>
      <w:r>
        <w:rPr>
          <w:rFonts w:hint="eastAsia" w:ascii="宋体" w:hAnsi="宋体" w:eastAsia="宋体" w:cs="宋体"/>
          <w:b w:val="0"/>
          <w:bCs/>
          <w:i w:val="0"/>
          <w:sz w:val="21"/>
          <w:szCs w:val="21"/>
          <w:lang w:val="en-US" w:eastAsia="zh-CN"/>
        </w:rPr>
        <w:t>分</w:t>
      </w:r>
      <w:r>
        <w:rPr>
          <w:rFonts w:hint="eastAsia" w:ascii="宋体" w:hAnsi="宋体" w:eastAsia="宋体" w:cs="宋体"/>
          <w:b w:val="0"/>
          <w:bCs/>
          <w:i w:val="0"/>
          <w:sz w:val="21"/>
          <w:szCs w:val="21"/>
          <w:lang w:eastAsia="zh-CN"/>
        </w:rPr>
        <w:t>）</w:t>
      </w:r>
    </w:p>
    <w:p>
      <w:pPr>
        <w:shd w:val="clear" w:color="auto" w:fill="FFFFFF"/>
        <w:spacing w:line="360" w:lineRule="auto"/>
        <w:jc w:val="both"/>
        <w:textAlignment w:val="center"/>
        <w:rPr>
          <w:rFonts w:hint="eastAsia" w:ascii="仿宋" w:hAnsi="仿宋" w:eastAsia="仿宋" w:cs="仿宋"/>
          <w:i w:val="0"/>
          <w:caps w:val="0"/>
          <w:spacing w:val="0"/>
          <w:kern w:val="0"/>
          <w:sz w:val="19"/>
          <w:szCs w:val="19"/>
          <w:shd w:val="clear" w:fill="FFFFFF"/>
          <w:lang w:val="en-US" w:eastAsia="zh-CN" w:bidi="ar"/>
        </w:rPr>
      </w:pPr>
      <w:r>
        <w:rPr>
          <w:rFonts w:hint="eastAsia" w:ascii="仿宋" w:hAnsi="仿宋" w:eastAsia="仿宋" w:cs="仿宋"/>
          <w:i w:val="0"/>
          <w:caps w:val="0"/>
          <w:spacing w:val="0"/>
          <w:kern w:val="0"/>
          <w:sz w:val="19"/>
          <w:szCs w:val="19"/>
          <w:shd w:val="clear" w:fill="FFFFFF"/>
          <w:lang w:val="en-US" w:eastAsia="zh-CN" w:bidi="ar"/>
        </w:rPr>
        <w:t>26．（16分）自1840年以来，近一两百年间东西方在思想文化领域不断碰撞，救亡图存和实现现代化成为近代中国人民奋斗的基本目标。从19世纪60年代到20世纪初，重大的探索活动主要有四次。它们共同构成了中国社会向近代化艰难迈进的历史画面。阅读下列图片回答相关问题</w:t>
      </w:r>
    </w:p>
    <w:p>
      <w:pPr>
        <w:shd w:val="clear" w:color="auto" w:fill="FFFFFF"/>
        <w:spacing w:line="360" w:lineRule="auto"/>
        <w:jc w:val="both"/>
        <w:textAlignment w:val="center"/>
        <w:rPr>
          <w:rFonts w:hint="eastAsia" w:ascii="宋体" w:hAnsi="宋体" w:eastAsia="宋体" w:cs="宋体"/>
          <w:sz w:val="21"/>
          <w:szCs w:val="21"/>
        </w:rPr>
      </w:pPr>
      <w:r>
        <w:rPr>
          <w:rFonts w:hint="eastAsia" w:ascii="宋体" w:hAnsi="宋体" w:eastAsia="宋体" w:cs="宋体"/>
          <w:strike w:val="0"/>
          <w:kern w:val="0"/>
          <w:sz w:val="21"/>
          <w:szCs w:val="21"/>
          <w:u w:val="none"/>
        </w:rPr>
        <w:drawing>
          <wp:inline distT="0" distB="0" distL="114300" distR="114300">
            <wp:extent cx="1533525" cy="1066800"/>
            <wp:effectExtent l="0" t="0" r="5715" b="0"/>
            <wp:docPr id="6" name="图片 6" descr="@@@d913fd6d-1058-4164-905e-28edd9c98d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913fd6d-1058-4164-905e-28edd9c98dc4"/>
                    <pic:cNvPicPr>
                      <a:picLocks noChangeAspect="1"/>
                    </pic:cNvPicPr>
                  </pic:nvPicPr>
                  <pic:blipFill>
                    <a:blip r:embed="rId9"/>
                    <a:stretch>
                      <a:fillRect/>
                    </a:stretch>
                  </pic:blipFill>
                  <pic:spPr>
                    <a:xfrm>
                      <a:off x="0" y="0"/>
                      <a:ext cx="1533525" cy="1066800"/>
                    </a:xfrm>
                    <a:prstGeom prst="rect">
                      <a:avLst/>
                    </a:prstGeom>
                  </pic:spPr>
                </pic:pic>
              </a:graphicData>
            </a:graphic>
          </wp:inline>
        </w:drawing>
      </w:r>
      <w:r>
        <w:rPr>
          <w:rFonts w:hint="eastAsia" w:ascii="宋体" w:hAnsi="宋体" w:eastAsia="宋体" w:cs="宋体"/>
          <w:strike w:val="0"/>
          <w:kern w:val="0"/>
          <w:sz w:val="21"/>
          <w:szCs w:val="21"/>
          <w:u w:val="none"/>
        </w:rPr>
        <w:drawing>
          <wp:inline distT="0" distB="0" distL="114300" distR="114300">
            <wp:extent cx="838200" cy="1238250"/>
            <wp:effectExtent l="0" t="0" r="0" b="11430"/>
            <wp:docPr id="7" name="图片 7" descr="@@@cd47cbba-c270-416a-b588-1e920b1a92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d47cbba-c270-416a-b588-1e920b1a929d"/>
                    <pic:cNvPicPr>
                      <a:picLocks noChangeAspect="1"/>
                    </pic:cNvPicPr>
                  </pic:nvPicPr>
                  <pic:blipFill>
                    <a:blip r:embed="rId10"/>
                    <a:stretch>
                      <a:fillRect/>
                    </a:stretch>
                  </pic:blipFill>
                  <pic:spPr>
                    <a:xfrm>
                      <a:off x="0" y="0"/>
                      <a:ext cx="838200" cy="1238250"/>
                    </a:xfrm>
                    <a:prstGeom prst="rect">
                      <a:avLst/>
                    </a:prstGeom>
                  </pic:spPr>
                </pic:pic>
              </a:graphicData>
            </a:graphic>
          </wp:inline>
        </w:drawing>
      </w:r>
      <w:r>
        <w:rPr>
          <w:rFonts w:hint="eastAsia" w:ascii="宋体" w:hAnsi="宋体" w:eastAsia="宋体" w:cs="宋体"/>
          <w:strike w:val="0"/>
          <w:kern w:val="0"/>
          <w:sz w:val="21"/>
          <w:szCs w:val="21"/>
          <w:u w:val="none"/>
        </w:rPr>
        <w:drawing>
          <wp:inline distT="0" distB="0" distL="114300" distR="114300">
            <wp:extent cx="923925" cy="1304925"/>
            <wp:effectExtent l="0" t="0" r="5715" b="5715"/>
            <wp:docPr id="8" name="图片 8" descr="@@@956412f6-6e96-4b35-8e3f-33c6745f8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56412f6-6e96-4b35-8e3f-33c6745f8208"/>
                    <pic:cNvPicPr>
                      <a:picLocks noChangeAspect="1"/>
                    </pic:cNvPicPr>
                  </pic:nvPicPr>
                  <pic:blipFill>
                    <a:blip r:embed="rId11"/>
                    <a:stretch>
                      <a:fillRect/>
                    </a:stretch>
                  </pic:blipFill>
                  <pic:spPr>
                    <a:xfrm>
                      <a:off x="0" y="0"/>
                      <a:ext cx="923925" cy="1304925"/>
                    </a:xfrm>
                    <a:prstGeom prst="rect">
                      <a:avLst/>
                    </a:prstGeom>
                  </pic:spPr>
                </pic:pic>
              </a:graphicData>
            </a:graphic>
          </wp:inline>
        </w:drawing>
      </w:r>
      <w:r>
        <w:rPr>
          <w:rFonts w:hint="eastAsia" w:ascii="宋体" w:hAnsi="宋体" w:eastAsia="宋体" w:cs="宋体"/>
          <w:strike w:val="0"/>
          <w:kern w:val="0"/>
          <w:sz w:val="21"/>
          <w:szCs w:val="21"/>
          <w:u w:val="none"/>
        </w:rPr>
        <w:drawing>
          <wp:inline distT="0" distB="0" distL="114300" distR="114300">
            <wp:extent cx="1187450" cy="1303020"/>
            <wp:effectExtent l="0" t="0" r="1270" b="7620"/>
            <wp:docPr id="9" name="图片 9" descr="@@@6f999b14-1a14-480e-ab07-1eda952532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f999b14-1a14-480e-ab07-1eda952532ab"/>
                    <pic:cNvPicPr>
                      <a:picLocks noChangeAspect="1"/>
                    </pic:cNvPicPr>
                  </pic:nvPicPr>
                  <pic:blipFill>
                    <a:blip r:embed="rId12"/>
                    <a:stretch>
                      <a:fillRect/>
                    </a:stretch>
                  </pic:blipFill>
                  <pic:spPr>
                    <a:xfrm>
                      <a:off x="0" y="0"/>
                      <a:ext cx="1187450" cy="1303020"/>
                    </a:xfrm>
                    <a:prstGeom prst="rect">
                      <a:avLst/>
                    </a:prstGeom>
                  </pic:spPr>
                </pic:pic>
              </a:graphicData>
            </a:graphic>
          </wp:inline>
        </w:drawing>
      </w:r>
    </w:p>
    <w:p>
      <w:pPr>
        <w:shd w:val="clear" w:color="auto" w:fill="FFFFFF"/>
        <w:spacing w:line="36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图1上海轮船招商局</w:t>
      </w:r>
      <w:r>
        <w:rPr>
          <w:rFonts w:hint="eastAsia" w:ascii="宋体" w:hAnsi="宋体" w:eastAsia="宋体" w:cs="宋体"/>
          <w:kern w:val="0"/>
          <w:sz w:val="21"/>
          <w:szCs w:val="21"/>
        </w:rPr>
        <w:t> </w:t>
      </w:r>
      <w:r>
        <w:rPr>
          <w:rFonts w:hint="eastAsia" w:ascii="宋体" w:hAnsi="宋体" w:cs="宋体"/>
          <w:kern w:val="0"/>
          <w:sz w:val="21"/>
          <w:szCs w:val="21"/>
          <w:lang w:val="en-US" w:eastAsia="zh-CN"/>
        </w:rPr>
        <w:t xml:space="preserve">    </w:t>
      </w:r>
      <w:r>
        <w:rPr>
          <w:rFonts w:hint="eastAsia" w:ascii="宋体" w:hAnsi="宋体" w:eastAsia="宋体" w:cs="宋体"/>
          <w:sz w:val="21"/>
          <w:szCs w:val="21"/>
        </w:rPr>
        <w:t>图2康有为</w:t>
      </w:r>
      <w:r>
        <w:rPr>
          <w:rFonts w:hint="eastAsia" w:ascii="宋体" w:hAnsi="宋体" w:eastAsia="宋体" w:cs="宋体"/>
          <w:kern w:val="0"/>
          <w:sz w:val="21"/>
          <w:szCs w:val="21"/>
        </w:rPr>
        <w:t> </w:t>
      </w:r>
      <w:r>
        <w:rPr>
          <w:rFonts w:hint="eastAsia" w:ascii="宋体" w:hAnsi="宋体" w:cs="宋体"/>
          <w:kern w:val="0"/>
          <w:sz w:val="21"/>
          <w:szCs w:val="21"/>
          <w:lang w:val="en-US" w:eastAsia="zh-CN"/>
        </w:rPr>
        <w:t xml:space="preserve">       </w:t>
      </w:r>
      <w:r>
        <w:rPr>
          <w:rFonts w:hint="eastAsia" w:ascii="宋体" w:hAnsi="宋体" w:eastAsia="宋体" w:cs="宋体"/>
          <w:sz w:val="21"/>
          <w:szCs w:val="21"/>
        </w:rPr>
        <w:t>图3《民报》</w:t>
      </w:r>
      <w:r>
        <w:rPr>
          <w:rFonts w:hint="eastAsia" w:ascii="宋体" w:hAnsi="宋体" w:eastAsia="宋体" w:cs="宋体"/>
          <w:kern w:val="0"/>
          <w:sz w:val="21"/>
          <w:szCs w:val="21"/>
        </w:rPr>
        <w:t>  </w:t>
      </w:r>
      <w:r>
        <w:rPr>
          <w:rFonts w:hint="eastAsia" w:ascii="宋体" w:hAnsi="宋体" w:eastAsia="宋体" w:cs="宋体"/>
          <w:sz w:val="21"/>
          <w:szCs w:val="21"/>
        </w:rPr>
        <w:t>图4 陈独秀</w:t>
      </w:r>
    </w:p>
    <w:p>
      <w:pPr>
        <w:numPr>
          <w:ilvl w:val="0"/>
          <w:numId w:val="0"/>
        </w:numPr>
        <w:shd w:val="clear" w:color="auto" w:fill="FFFFFF"/>
        <w:spacing w:line="360" w:lineRule="auto"/>
        <w:jc w:val="both"/>
        <w:textAlignment w:val="center"/>
        <w:rPr>
          <w:rFonts w:hint="eastAsia" w:ascii="仿宋" w:hAnsi="仿宋" w:eastAsia="仿宋" w:cs="仿宋"/>
          <w:i w:val="0"/>
          <w:caps w:val="0"/>
          <w:spacing w:val="0"/>
          <w:kern w:val="0"/>
          <w:sz w:val="19"/>
          <w:szCs w:val="19"/>
          <w:shd w:val="clear" w:fill="FFFFFF"/>
          <w:lang w:val="en-US" w:eastAsia="zh-CN" w:bidi="ar"/>
        </w:rPr>
      </w:pPr>
      <w:bookmarkStart w:id="20" w:name="OLE_LINK23"/>
      <w:r>
        <w:rPr>
          <w:rFonts w:hint="eastAsia" w:ascii="仿宋" w:hAnsi="仿宋" w:eastAsia="仿宋" w:cs="仿宋"/>
          <w:i w:val="0"/>
          <w:caps w:val="0"/>
          <w:spacing w:val="0"/>
          <w:kern w:val="0"/>
          <w:sz w:val="19"/>
          <w:szCs w:val="19"/>
          <w:shd w:val="clear" w:fill="FFFFFF"/>
          <w:lang w:val="en-US" w:eastAsia="zh-CN" w:bidi="ar"/>
        </w:rPr>
        <w:t>请分别指出在中国近代化过程中，上述图片所反映的相关重大历史事件。</w:t>
      </w:r>
      <w:bookmarkEnd w:id="20"/>
      <w:r>
        <w:rPr>
          <w:rFonts w:hint="eastAsia" w:ascii="仿宋" w:hAnsi="仿宋" w:eastAsia="仿宋" w:cs="仿宋"/>
          <w:i w:val="0"/>
          <w:caps w:val="0"/>
          <w:spacing w:val="0"/>
          <w:kern w:val="0"/>
          <w:sz w:val="19"/>
          <w:szCs w:val="19"/>
          <w:shd w:val="clear" w:fill="FFFFFF"/>
          <w:lang w:val="en-US" w:eastAsia="zh-CN" w:bidi="ar"/>
        </w:rPr>
        <w:t>（4分）</w:t>
      </w:r>
    </w:p>
    <w:p>
      <w:pPr>
        <w:numPr>
          <w:ilvl w:val="0"/>
          <w:numId w:val="0"/>
        </w:numPr>
        <w:shd w:val="clear" w:color="auto" w:fill="FFFFFF"/>
        <w:spacing w:line="360" w:lineRule="auto"/>
        <w:jc w:val="both"/>
        <w:textAlignment w:val="center"/>
        <w:rPr>
          <w:rFonts w:hint="eastAsia" w:ascii="仿宋" w:hAnsi="仿宋" w:eastAsia="仿宋" w:cs="仿宋"/>
          <w:i w:val="0"/>
          <w:caps w:val="0"/>
          <w:spacing w:val="0"/>
          <w:kern w:val="0"/>
          <w:sz w:val="19"/>
          <w:szCs w:val="19"/>
          <w:shd w:val="clear" w:fill="FFFFFF"/>
          <w:lang w:val="en-US" w:eastAsia="zh-CN" w:bidi="ar"/>
        </w:rPr>
      </w:pPr>
      <w:r>
        <w:rPr>
          <w:rFonts w:hint="eastAsia" w:ascii="仿宋" w:hAnsi="仿宋" w:eastAsia="仿宋" w:cs="仿宋"/>
          <w:i w:val="0"/>
          <w:caps w:val="0"/>
          <w:spacing w:val="0"/>
          <w:kern w:val="0"/>
          <w:sz w:val="19"/>
          <w:szCs w:val="19"/>
          <w:shd w:val="clear" w:fill="FFFFFF"/>
          <w:lang w:val="en-US" w:eastAsia="zh-CN" w:bidi="ar"/>
        </w:rPr>
        <w:t>(2)图1所示企业的创办者是谁？所体现历史事件的口号是什么？该运动的起到了什么作用？（6分）</w:t>
      </w:r>
    </w:p>
    <w:p>
      <w:pPr>
        <w:numPr>
          <w:ilvl w:val="0"/>
          <w:numId w:val="0"/>
        </w:numPr>
        <w:shd w:val="clear" w:color="auto" w:fill="FFFFFF"/>
        <w:spacing w:line="360" w:lineRule="auto"/>
        <w:jc w:val="both"/>
        <w:textAlignment w:val="center"/>
        <w:rPr>
          <w:rFonts w:hint="eastAsia" w:ascii="仿宋" w:hAnsi="仿宋" w:eastAsia="仿宋" w:cs="仿宋"/>
          <w:i w:val="0"/>
          <w:caps w:val="0"/>
          <w:spacing w:val="0"/>
          <w:kern w:val="0"/>
          <w:sz w:val="19"/>
          <w:szCs w:val="19"/>
          <w:shd w:val="clear" w:fill="FFFFFF"/>
          <w:lang w:val="en-US" w:eastAsia="zh-CN" w:bidi="ar"/>
        </w:rPr>
      </w:pPr>
      <w:r>
        <w:rPr>
          <w:rFonts w:hint="eastAsia" w:ascii="仿宋" w:hAnsi="仿宋" w:eastAsia="仿宋" w:cs="仿宋"/>
          <w:i w:val="0"/>
          <w:caps w:val="0"/>
          <w:spacing w:val="0"/>
          <w:kern w:val="0"/>
          <w:sz w:val="19"/>
          <w:szCs w:val="19"/>
          <w:shd w:val="clear" w:fill="FFFFFF"/>
          <w:lang w:val="en-US" w:eastAsia="zh-CN" w:bidi="ar"/>
        </w:rPr>
        <w:t>(3)图3</w:t>
      </w:r>
      <w:bookmarkStart w:id="21" w:name="OLE_LINK24"/>
      <w:r>
        <w:rPr>
          <w:rFonts w:hint="eastAsia" w:ascii="仿宋" w:hAnsi="仿宋" w:eastAsia="仿宋" w:cs="仿宋"/>
          <w:i w:val="0"/>
          <w:caps w:val="0"/>
          <w:spacing w:val="0"/>
          <w:kern w:val="0"/>
          <w:sz w:val="19"/>
          <w:szCs w:val="19"/>
          <w:shd w:val="clear" w:fill="FFFFFF"/>
          <w:lang w:val="en-US" w:eastAsia="zh-CN" w:bidi="ar"/>
        </w:rPr>
        <w:t>所体现的历史事件的指导思想是什么？图4所示事件高举的两面大旗是什么？</w:t>
      </w:r>
      <w:bookmarkEnd w:id="21"/>
      <w:r>
        <w:rPr>
          <w:rFonts w:hint="eastAsia" w:ascii="仿宋" w:hAnsi="仿宋" w:eastAsia="仿宋" w:cs="仿宋"/>
          <w:i w:val="0"/>
          <w:caps w:val="0"/>
          <w:spacing w:val="0"/>
          <w:kern w:val="0"/>
          <w:sz w:val="19"/>
          <w:szCs w:val="19"/>
          <w:shd w:val="clear" w:fill="FFFFFF"/>
          <w:lang w:val="en-US" w:eastAsia="zh-CN" w:bidi="ar"/>
        </w:rPr>
        <w:t xml:space="preserve">（3分） </w:t>
      </w:r>
    </w:p>
    <w:p>
      <w:pPr>
        <w:numPr>
          <w:ilvl w:val="0"/>
          <w:numId w:val="0"/>
        </w:numPr>
        <w:shd w:val="clear" w:color="auto" w:fill="FFFFFF"/>
        <w:spacing w:line="360" w:lineRule="auto"/>
        <w:jc w:val="both"/>
        <w:textAlignment w:val="center"/>
        <w:rPr>
          <w:rFonts w:hint="default" w:ascii="仿宋" w:hAnsi="仿宋" w:eastAsia="仿宋" w:cs="仿宋"/>
          <w:i w:val="0"/>
          <w:caps w:val="0"/>
          <w:spacing w:val="0"/>
          <w:kern w:val="0"/>
          <w:sz w:val="19"/>
          <w:szCs w:val="19"/>
          <w:shd w:val="clear" w:fill="FFFFFF"/>
          <w:lang w:val="en-US" w:eastAsia="zh-CN" w:bidi="ar"/>
        </w:rPr>
      </w:pPr>
      <w:r>
        <w:rPr>
          <w:rFonts w:hint="eastAsia" w:ascii="仿宋" w:hAnsi="仿宋" w:eastAsia="仿宋" w:cs="仿宋"/>
          <w:i w:val="0"/>
          <w:caps w:val="0"/>
          <w:spacing w:val="0"/>
          <w:kern w:val="0"/>
          <w:sz w:val="19"/>
          <w:szCs w:val="19"/>
          <w:shd w:val="clear" w:fill="FFFFFF"/>
          <w:lang w:val="en-US" w:eastAsia="zh-CN" w:bidi="ar"/>
        </w:rPr>
        <w:t xml:space="preserve">(4)根据上述图片，结合所学知识，说说我国近代化探索历程的特点。（3分）                                                               </w:t>
      </w:r>
    </w:p>
    <w:p>
      <w:pPr>
        <w:numPr>
          <w:ilvl w:val="0"/>
          <w:numId w:val="0"/>
        </w:numPr>
        <w:shd w:val="clear" w:color="auto" w:fill="FFFFFF"/>
        <w:spacing w:line="360" w:lineRule="auto"/>
        <w:jc w:val="both"/>
        <w:textAlignment w:val="center"/>
        <w:rPr>
          <w:rFonts w:hint="eastAsia" w:ascii="仿宋" w:hAnsi="仿宋" w:eastAsia="仿宋" w:cs="仿宋"/>
          <w:i w:val="0"/>
          <w:caps w:val="0"/>
          <w:spacing w:val="0"/>
          <w:kern w:val="0"/>
          <w:sz w:val="19"/>
          <w:szCs w:val="19"/>
          <w:shd w:val="clear" w:fill="FFFFFF"/>
          <w:lang w:val="en-US" w:eastAsia="zh-CN" w:bidi="ar"/>
        </w:rPr>
      </w:pPr>
      <w:r>
        <w:rPr>
          <w:rFonts w:hint="eastAsia" w:ascii="仿宋" w:hAnsi="仿宋" w:eastAsia="仿宋" w:cs="仿宋"/>
          <w:i w:val="0"/>
          <w:caps w:val="0"/>
          <w:spacing w:val="0"/>
          <w:kern w:val="0"/>
          <w:sz w:val="19"/>
          <w:szCs w:val="19"/>
          <w:shd w:val="clear" w:fill="FFFFFF"/>
          <w:lang w:val="en-US" w:eastAsia="zh-CN" w:bidi="ar"/>
        </w:rPr>
        <w:t>27．（10分） 对外友好交往，促进经济文化发展和区域文明的融合与发展。阅读材料，回答问题：</w:t>
      </w:r>
    </w:p>
    <w:p>
      <w:pPr>
        <w:numPr>
          <w:ilvl w:val="0"/>
          <w:numId w:val="0"/>
        </w:numPr>
        <w:shd w:val="clear" w:color="auto" w:fill="FFFFFF"/>
        <w:spacing w:line="360" w:lineRule="auto"/>
        <w:jc w:val="left"/>
        <w:textAlignment w:val="center"/>
        <w:rPr>
          <w:rFonts w:hint="eastAsia" w:ascii="仿宋" w:hAnsi="仿宋" w:eastAsia="仿宋" w:cs="仿宋"/>
          <w:i w:val="0"/>
          <w:caps w:val="0"/>
          <w:spacing w:val="0"/>
          <w:kern w:val="0"/>
          <w:sz w:val="19"/>
          <w:szCs w:val="19"/>
          <w:shd w:val="clear" w:fill="FFFFFF"/>
          <w:lang w:val="en-US" w:eastAsia="zh-CN" w:bidi="ar"/>
        </w:rPr>
      </w:pPr>
      <w:r>
        <w:rPr>
          <w:rFonts w:hint="eastAsia" w:ascii="仿宋" w:hAnsi="仿宋" w:eastAsia="仿宋" w:cs="仿宋"/>
          <w:i w:val="0"/>
          <w:caps w:val="0"/>
          <w:spacing w:val="0"/>
          <w:kern w:val="0"/>
          <w:sz w:val="19"/>
          <w:szCs w:val="19"/>
          <w:shd w:val="clear" w:fill="FFFFFF"/>
          <w:lang w:val="en-US" w:eastAsia="zh-CN" w:bidi="ar"/>
        </w:rPr>
        <w:t>材料一  </w:t>
      </w:r>
      <w:r>
        <w:rPr>
          <w:rFonts w:hint="eastAsia" w:ascii="宋体" w:hAnsi="宋体" w:eastAsia="宋体" w:cs="宋体"/>
          <w:strike w:val="0"/>
          <w:kern w:val="0"/>
          <w:sz w:val="21"/>
          <w:szCs w:val="21"/>
          <w:u w:val="none"/>
        </w:rPr>
        <w:drawing>
          <wp:inline distT="0" distB="0" distL="114300" distR="114300">
            <wp:extent cx="3234055" cy="1148715"/>
            <wp:effectExtent l="0" t="0" r="12065" b="9525"/>
            <wp:docPr id="10" name="图片 10" descr="@@@3d9982b4-3efd-46ed-946e-83e68f7a95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d9982b4-3efd-46ed-946e-83e68f7a95ef"/>
                    <pic:cNvPicPr>
                      <a:picLocks noChangeAspect="1"/>
                    </pic:cNvPicPr>
                  </pic:nvPicPr>
                  <pic:blipFill>
                    <a:blip r:embed="rId13"/>
                    <a:stretch>
                      <a:fillRect/>
                    </a:stretch>
                  </pic:blipFill>
                  <pic:spPr>
                    <a:xfrm>
                      <a:off x="0" y="0"/>
                      <a:ext cx="3234055" cy="1148715"/>
                    </a:xfrm>
                    <a:prstGeom prst="rect">
                      <a:avLst/>
                    </a:prstGeom>
                  </pic:spPr>
                </pic:pic>
              </a:graphicData>
            </a:graphic>
          </wp:inline>
        </w:drawing>
      </w:r>
    </w:p>
    <w:p>
      <w:pPr>
        <w:shd w:val="clear" w:color="auto" w:fill="FFFFFF"/>
        <w:spacing w:line="360" w:lineRule="auto"/>
        <w:jc w:val="left"/>
        <w:textAlignment w:val="center"/>
        <w:rPr>
          <w:rFonts w:hint="eastAsia" w:ascii="宋体" w:hAnsi="宋体" w:eastAsia="宋体" w:cs="宋体"/>
          <w:sz w:val="21"/>
          <w:szCs w:val="21"/>
        </w:rPr>
      </w:pPr>
      <w:r>
        <w:rPr>
          <w:rFonts w:hint="eastAsia" w:ascii="宋体" w:hAnsi="宋体" w:eastAsia="宋体" w:cs="宋体"/>
          <w:kern w:val="0"/>
          <w:sz w:val="21"/>
          <w:szCs w:val="21"/>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right="0" w:firstLine="0"/>
        <w:jc w:val="left"/>
        <w:textAlignment w:val="center"/>
        <w:rPr>
          <w:rFonts w:hint="eastAsia" w:ascii="仿宋" w:hAnsi="仿宋" w:eastAsia="仿宋" w:cs="仿宋"/>
          <w:i w:val="0"/>
          <w:caps w:val="0"/>
          <w:spacing w:val="0"/>
          <w:kern w:val="0"/>
          <w:sz w:val="19"/>
          <w:szCs w:val="19"/>
          <w:shd w:val="clear" w:fill="FFFFFF"/>
          <w:lang w:val="en-US" w:eastAsia="zh-CN" w:bidi="ar"/>
        </w:rPr>
      </w:pPr>
      <w:r>
        <w:rPr>
          <w:rFonts w:hint="eastAsia" w:ascii="仿宋" w:hAnsi="仿宋" w:eastAsia="仿宋" w:cs="仿宋"/>
          <w:i w:val="0"/>
          <w:caps w:val="0"/>
          <w:spacing w:val="0"/>
          <w:kern w:val="0"/>
          <w:sz w:val="19"/>
          <w:szCs w:val="19"/>
          <w:shd w:val="clear" w:fill="FFFFFF"/>
          <w:lang w:val="en-US" w:eastAsia="zh-CN" w:bidi="ar"/>
        </w:rPr>
        <w:t>材料二……不仅是一条通商易货之道,更是一条知识交流之路。沿着……,中国将丝绸、瓷器、漆器、铁器传到西方,也为中国带来了胡椒、亚麻、香料、葡萄、石榴。……伊斯兰教及阿拉伯的天文、历法、医药传入中国,中国的四大发明、养蚕技术也由此传向世界。更为重要的是,商品和知识交流带来了观念创新。……这是交流的魅力、互鉴的成果。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right="0" w:firstLine="0"/>
        <w:jc w:val="left"/>
        <w:textAlignment w:val="center"/>
        <w:rPr>
          <w:rFonts w:hint="eastAsia" w:ascii="仿宋" w:hAnsi="仿宋" w:eastAsia="仿宋" w:cs="仿宋"/>
          <w:i w:val="0"/>
          <w:caps w:val="0"/>
          <w:spacing w:val="0"/>
          <w:kern w:val="0"/>
          <w:sz w:val="19"/>
          <w:szCs w:val="19"/>
          <w:shd w:val="clear" w:fill="FFFFFF"/>
          <w:lang w:val="en-US" w:eastAsia="zh-CN" w:bidi="ar"/>
        </w:rPr>
      </w:pPr>
      <w:r>
        <w:rPr>
          <w:rFonts w:hint="eastAsia" w:ascii="仿宋" w:hAnsi="仿宋" w:eastAsia="仿宋" w:cs="仿宋"/>
          <w:i w:val="0"/>
          <w:caps w:val="0"/>
          <w:spacing w:val="0"/>
          <w:kern w:val="0"/>
          <w:sz w:val="19"/>
          <w:szCs w:val="19"/>
          <w:shd w:val="clear" w:fill="FFFFFF"/>
          <w:lang w:val="en-US" w:eastAsia="zh-CN" w:bidi="ar"/>
        </w:rPr>
        <w:t>——习近平在“一带一路”国际合作高峰论坛上的主旨演讲</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right="0" w:firstLine="0"/>
        <w:jc w:val="left"/>
        <w:textAlignment w:val="center"/>
        <w:rPr>
          <w:rFonts w:hint="eastAsia" w:ascii="仿宋" w:hAnsi="仿宋" w:eastAsia="仿宋" w:cs="仿宋"/>
          <w:i w:val="0"/>
          <w:caps w:val="0"/>
          <w:spacing w:val="0"/>
          <w:kern w:val="0"/>
          <w:sz w:val="19"/>
          <w:szCs w:val="19"/>
          <w:shd w:val="clear" w:fill="FFFFFF"/>
          <w:lang w:val="en-US" w:eastAsia="zh-CN" w:bidi="ar"/>
        </w:rPr>
      </w:pPr>
      <w:r>
        <w:rPr>
          <w:rFonts w:hint="eastAsia" w:ascii="仿宋" w:hAnsi="仿宋" w:eastAsia="仿宋" w:cs="仿宋"/>
          <w:i w:val="0"/>
          <w:caps w:val="0"/>
          <w:spacing w:val="0"/>
          <w:kern w:val="0"/>
          <w:sz w:val="19"/>
          <w:szCs w:val="19"/>
          <w:shd w:val="clear" w:fill="FFFFFF"/>
          <w:lang w:val="en-US" w:eastAsia="zh-CN" w:bidi="ar"/>
        </w:rPr>
        <w:t>材料三 ……在“一带一路”建设中，中国将与沿线国家对接发展战略，……实现中国与沿线国家的共同发展。               ——杨洁篪在博鳌亚洲论坛上的演讲</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right="0" w:firstLine="0"/>
        <w:jc w:val="left"/>
        <w:textAlignment w:val="center"/>
        <w:rPr>
          <w:rFonts w:hint="default" w:ascii="仿宋" w:hAnsi="仿宋" w:eastAsia="仿宋" w:cs="仿宋"/>
          <w:i w:val="0"/>
          <w:caps w:val="0"/>
          <w:spacing w:val="0"/>
          <w:kern w:val="0"/>
          <w:sz w:val="19"/>
          <w:szCs w:val="19"/>
          <w:shd w:val="clear" w:fill="FFFFFF"/>
          <w:lang w:val="en-US" w:eastAsia="zh-CN" w:bidi="ar"/>
        </w:rPr>
      </w:pPr>
      <w:r>
        <w:rPr>
          <w:rFonts w:hint="eastAsia" w:ascii="仿宋" w:hAnsi="仿宋" w:eastAsia="仿宋" w:cs="仿宋"/>
          <w:i w:val="0"/>
          <w:caps w:val="0"/>
          <w:spacing w:val="0"/>
          <w:kern w:val="0"/>
          <w:sz w:val="19"/>
          <w:szCs w:val="19"/>
          <w:shd w:val="clear" w:fill="FFFFFF"/>
          <w:lang w:val="en-US" w:eastAsia="zh-CN" w:bidi="ar"/>
        </w:rPr>
        <w:t>据材料一，指出图示</w:t>
      </w:r>
      <w:bookmarkStart w:id="22" w:name="OLE_LINK25"/>
      <w:r>
        <w:rPr>
          <w:rFonts w:hint="eastAsia" w:ascii="仿宋" w:hAnsi="仿宋" w:eastAsia="仿宋" w:cs="仿宋"/>
          <w:i w:val="0"/>
          <w:caps w:val="0"/>
          <w:spacing w:val="0"/>
          <w:kern w:val="0"/>
          <w:sz w:val="19"/>
          <w:szCs w:val="19"/>
          <w:shd w:val="clear" w:fill="FFFFFF"/>
          <w:lang w:val="en-US" w:eastAsia="zh-CN" w:bidi="ar"/>
        </w:rPr>
        <w:t>所反映的历史事件。此后，逐渐形成的沟通欧亚的交通道路是什么？</w:t>
      </w:r>
      <w:bookmarkEnd w:id="22"/>
      <w:r>
        <w:rPr>
          <w:rFonts w:hint="eastAsia" w:ascii="仿宋" w:hAnsi="仿宋" w:eastAsia="仿宋" w:cs="仿宋"/>
          <w:i w:val="0"/>
          <w:caps w:val="0"/>
          <w:spacing w:val="0"/>
          <w:kern w:val="0"/>
          <w:sz w:val="19"/>
          <w:szCs w:val="19"/>
          <w:shd w:val="clear" w:fill="FFFFFF"/>
          <w:lang w:val="en-US" w:eastAsia="zh-CN" w:bidi="ar"/>
        </w:rPr>
        <w:t>（4分）</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right="0" w:firstLine="0"/>
        <w:jc w:val="left"/>
        <w:textAlignment w:val="center"/>
        <w:rPr>
          <w:rFonts w:hint="eastAsia" w:ascii="仿宋" w:hAnsi="仿宋" w:eastAsia="仿宋" w:cs="仿宋"/>
          <w:i w:val="0"/>
          <w:caps w:val="0"/>
          <w:spacing w:val="0"/>
          <w:kern w:val="0"/>
          <w:sz w:val="19"/>
          <w:szCs w:val="19"/>
          <w:shd w:val="clear" w:fill="FFFFFF"/>
          <w:lang w:val="en-US" w:eastAsia="zh-CN" w:bidi="ar"/>
        </w:rPr>
      </w:pPr>
      <w:r>
        <w:rPr>
          <w:rFonts w:hint="eastAsia" w:ascii="仿宋" w:hAnsi="仿宋" w:eastAsia="仿宋" w:cs="仿宋"/>
          <w:i w:val="0"/>
          <w:caps w:val="0"/>
          <w:spacing w:val="0"/>
          <w:kern w:val="0"/>
          <w:sz w:val="19"/>
          <w:szCs w:val="19"/>
          <w:shd w:val="clear" w:fill="FFFFFF"/>
          <w:lang w:val="en-US" w:eastAsia="zh-CN" w:bidi="ar"/>
        </w:rPr>
        <w:t>据材料二，指出这条“通商易货之道”“知识交流之路”的起点是哪里？发挥了什么重要作用？（4分）</w:t>
      </w:r>
      <w:bookmarkStart w:id="23" w:name="OLE_LINK26"/>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52" w:lineRule="atLeast"/>
        <w:ind w:left="420" w:right="0" w:firstLine="0"/>
        <w:jc w:val="left"/>
        <w:textAlignment w:val="center"/>
        <w:rPr>
          <w:rFonts w:hint="eastAsia" w:ascii="仿宋" w:hAnsi="仿宋" w:eastAsia="仿宋" w:cs="仿宋"/>
          <w:i w:val="0"/>
          <w:caps w:val="0"/>
          <w:spacing w:val="0"/>
          <w:kern w:val="0"/>
          <w:sz w:val="19"/>
          <w:szCs w:val="19"/>
          <w:shd w:val="clear" w:fill="FFFFFF"/>
          <w:lang w:val="en-US" w:eastAsia="zh-CN" w:bidi="ar"/>
        </w:rPr>
      </w:pPr>
      <w:r>
        <w:rPr>
          <w:rFonts w:hint="eastAsia" w:ascii="仿宋" w:hAnsi="仿宋" w:eastAsia="仿宋" w:cs="仿宋"/>
          <w:i w:val="0"/>
          <w:caps w:val="0"/>
          <w:spacing w:val="0"/>
          <w:kern w:val="0"/>
          <w:sz w:val="19"/>
          <w:szCs w:val="19"/>
          <w:shd w:val="clear" w:fill="FFFFFF"/>
          <w:lang w:val="en-US" w:eastAsia="zh-CN" w:bidi="ar"/>
        </w:rPr>
        <w:t>据材料三，指出今天中国建设“一带一路”的目的是什么？</w:t>
      </w:r>
      <w:bookmarkEnd w:id="23"/>
      <w:r>
        <w:rPr>
          <w:rFonts w:hint="eastAsia" w:ascii="仿宋" w:hAnsi="仿宋" w:eastAsia="仿宋" w:cs="仿宋"/>
          <w:i w:val="0"/>
          <w:caps w:val="0"/>
          <w:spacing w:val="0"/>
          <w:kern w:val="0"/>
          <w:sz w:val="19"/>
          <w:szCs w:val="19"/>
          <w:shd w:val="clear" w:fill="FFFFFF"/>
          <w:lang w:val="en-US" w:eastAsia="zh-CN" w:bidi="ar"/>
        </w:rPr>
        <w:t>（2分）</w:t>
      </w:r>
    </w:p>
    <w:p>
      <w:pPr>
        <w:numPr>
          <w:ilvl w:val="0"/>
          <w:numId w:val="3"/>
        </w:numPr>
        <w:shd w:val="clear" w:color="auto" w:fill="FFFFFF"/>
        <w:spacing w:line="360" w:lineRule="auto"/>
        <w:jc w:val="left"/>
        <w:textAlignment w:val="center"/>
        <w:rPr>
          <w:rFonts w:hint="eastAsia" w:ascii="仿宋" w:hAnsi="仿宋" w:eastAsia="仿宋" w:cs="仿宋"/>
          <w:i w:val="0"/>
          <w:caps w:val="0"/>
          <w:spacing w:val="0"/>
          <w:kern w:val="0"/>
          <w:sz w:val="19"/>
          <w:szCs w:val="19"/>
          <w:shd w:val="clear" w:fill="FFFFFF"/>
          <w:lang w:val="en-US" w:eastAsia="zh-CN" w:bidi="ar"/>
        </w:rPr>
      </w:pPr>
      <w:r>
        <w:rPr>
          <w:rFonts w:hint="eastAsia" w:ascii="仿宋" w:hAnsi="仿宋" w:eastAsia="仿宋" w:cs="仿宋"/>
          <w:i w:val="0"/>
          <w:caps w:val="0"/>
          <w:spacing w:val="0"/>
          <w:kern w:val="0"/>
          <w:sz w:val="19"/>
          <w:szCs w:val="19"/>
          <w:shd w:val="clear" w:fill="FFFFFF"/>
          <w:lang w:val="en-US" w:eastAsia="zh-CN" w:bidi="ar"/>
        </w:rPr>
        <w:t>（14分）阅读材料，完成下列要求。</w:t>
      </w:r>
    </w:p>
    <w:p>
      <w:pPr>
        <w:numPr>
          <w:ilvl w:val="0"/>
          <w:numId w:val="0"/>
        </w:numPr>
        <w:shd w:val="clear" w:color="auto" w:fill="FFFFFF"/>
        <w:spacing w:line="360" w:lineRule="auto"/>
        <w:jc w:val="left"/>
        <w:textAlignment w:val="center"/>
        <w:rPr>
          <w:rFonts w:hint="eastAsia" w:ascii="仿宋" w:hAnsi="仿宋" w:eastAsia="仿宋" w:cs="仿宋"/>
          <w:i w:val="0"/>
          <w:caps w:val="0"/>
          <w:spacing w:val="0"/>
          <w:kern w:val="0"/>
          <w:sz w:val="19"/>
          <w:szCs w:val="19"/>
          <w:shd w:val="clear" w:fill="FFFFFF"/>
          <w:lang w:val="en-US" w:eastAsia="zh-CN" w:bidi="ar"/>
        </w:rPr>
      </w:pPr>
      <w:r>
        <w:rPr>
          <w:rFonts w:hint="eastAsia" w:ascii="仿宋" w:hAnsi="仿宋" w:eastAsia="仿宋" w:cs="仿宋"/>
          <w:i w:val="0"/>
          <w:caps w:val="0"/>
          <w:spacing w:val="0"/>
          <w:kern w:val="0"/>
          <w:sz w:val="19"/>
          <w:szCs w:val="19"/>
          <w:shd w:val="clear" w:fill="FFFFFF"/>
          <w:lang w:val="en-US" w:eastAsia="zh-CN" w:bidi="ar"/>
        </w:rPr>
        <w:t>材料一  1861年，沙皇签署了与改革相关的各项法令和取消农奴制的宣言，规定农奴有获得人身自由的权利，他们不再是地主的私有财产。农奴可以出钱赎买一块份地，由于土地价格高昂，农民需在49年内向政府还本付息。农民缴纳的巨额赎金为发展大工业增添了新的资金来源，迫于还款压力，不少农民只能进入工厂打工还债。——摘编自《俄国：改革与扩张》</w:t>
      </w:r>
    </w:p>
    <w:p>
      <w:pPr>
        <w:numPr>
          <w:ilvl w:val="0"/>
          <w:numId w:val="0"/>
        </w:numPr>
        <w:shd w:val="clear" w:color="auto" w:fill="FFFFFF"/>
        <w:spacing w:line="360" w:lineRule="auto"/>
        <w:jc w:val="left"/>
        <w:textAlignment w:val="center"/>
        <w:rPr>
          <w:rFonts w:hint="eastAsia" w:ascii="仿宋" w:hAnsi="仿宋" w:eastAsia="仿宋" w:cs="仿宋"/>
          <w:i w:val="0"/>
          <w:caps w:val="0"/>
          <w:spacing w:val="0"/>
          <w:kern w:val="0"/>
          <w:sz w:val="19"/>
          <w:szCs w:val="19"/>
          <w:shd w:val="clear" w:fill="FFFFFF"/>
          <w:lang w:val="en-US" w:eastAsia="zh-CN" w:bidi="ar"/>
        </w:rPr>
      </w:pPr>
      <w:r>
        <w:rPr>
          <w:rFonts w:hint="eastAsia" w:ascii="仿宋" w:hAnsi="仿宋" w:eastAsia="仿宋" w:cs="仿宋"/>
          <w:i w:val="0"/>
          <w:caps w:val="0"/>
          <w:spacing w:val="0"/>
          <w:kern w:val="0"/>
          <w:sz w:val="19"/>
          <w:szCs w:val="19"/>
          <w:shd w:val="clear" w:fill="FFFFFF"/>
          <w:lang w:val="en-US" w:eastAsia="zh-CN" w:bidi="ar"/>
        </w:rPr>
        <w:t>材料二  战争后加强联邦权力和威权是顺理成章的逻辑发展，这推进了美国政治体制的不断完善，与时俱进。期间颁布的宅地法，就是用革命的手段，以最有利农民的方式解决了土地问题。以经济建设为中心实现美国梦，美国经济很快进入一个飞速发展的时代。——摘编自余志森《美国崛起的开端》</w:t>
      </w:r>
    </w:p>
    <w:p>
      <w:pPr>
        <w:numPr>
          <w:ilvl w:val="0"/>
          <w:numId w:val="0"/>
        </w:numPr>
        <w:shd w:val="clear" w:color="auto" w:fill="FFFFFF"/>
        <w:spacing w:line="360" w:lineRule="auto"/>
        <w:jc w:val="left"/>
        <w:textAlignment w:val="center"/>
        <w:rPr>
          <w:rFonts w:hint="eastAsia" w:ascii="仿宋" w:hAnsi="仿宋" w:eastAsia="仿宋" w:cs="仿宋"/>
          <w:i w:val="0"/>
          <w:caps w:val="0"/>
          <w:spacing w:val="0"/>
          <w:kern w:val="0"/>
          <w:sz w:val="19"/>
          <w:szCs w:val="19"/>
          <w:shd w:val="clear" w:fill="FFFFFF"/>
          <w:lang w:val="en-US" w:eastAsia="zh-CN" w:bidi="ar"/>
        </w:rPr>
      </w:pPr>
      <w:r>
        <w:rPr>
          <w:rFonts w:hint="eastAsia" w:ascii="仿宋" w:hAnsi="仿宋" w:eastAsia="仿宋" w:cs="仿宋"/>
          <w:i w:val="0"/>
          <w:caps w:val="0"/>
          <w:spacing w:val="0"/>
          <w:kern w:val="0"/>
          <w:sz w:val="19"/>
          <w:szCs w:val="19"/>
          <w:shd w:val="clear" w:fill="FFFFFF"/>
          <w:lang w:val="en-US" w:eastAsia="zh-CN" w:bidi="ar"/>
        </w:rPr>
        <w:t>材料三  日本新领导人（指明治维新的领导者）不赞成这种不加区别地奉承所有西方东西的做法，他们并不对西方文明本身感兴趣，而仅仅对其中增强了民族力量的那些组成成分感兴趣。他们现在提出了一个非凡的改革方案，宗旨在于建立一个强大的日本。——摘编自斯塔夫里阿诺斯《全球通史》</w:t>
      </w:r>
    </w:p>
    <w:p>
      <w:pPr>
        <w:numPr>
          <w:ilvl w:val="0"/>
          <w:numId w:val="0"/>
        </w:numPr>
        <w:shd w:val="clear" w:color="auto" w:fill="FFFFFF"/>
        <w:spacing w:line="360" w:lineRule="auto"/>
        <w:jc w:val="left"/>
        <w:textAlignment w:val="center"/>
        <w:rPr>
          <w:rFonts w:hint="eastAsia" w:ascii="仿宋" w:hAnsi="仿宋" w:eastAsia="仿宋" w:cs="仿宋"/>
          <w:i w:val="0"/>
          <w:caps w:val="0"/>
          <w:spacing w:val="0"/>
          <w:kern w:val="0"/>
          <w:sz w:val="19"/>
          <w:szCs w:val="19"/>
          <w:shd w:val="clear" w:fill="FFFFFF"/>
          <w:lang w:val="en-US" w:eastAsia="zh-CN" w:bidi="ar"/>
        </w:rPr>
      </w:pPr>
      <w:r>
        <w:rPr>
          <w:rFonts w:hint="eastAsia" w:ascii="仿宋" w:hAnsi="仿宋" w:eastAsia="仿宋" w:cs="仿宋"/>
          <w:i w:val="0"/>
          <w:caps w:val="0"/>
          <w:spacing w:val="0"/>
          <w:kern w:val="0"/>
          <w:sz w:val="19"/>
          <w:szCs w:val="19"/>
          <w:shd w:val="clear" w:fill="FFFFFF"/>
          <w:lang w:val="en-US" w:eastAsia="zh-CN" w:bidi="ar"/>
        </w:rPr>
        <w:t>（1）据材料一结合所学，</w:t>
      </w:r>
      <w:bookmarkStart w:id="24" w:name="OLE_LINK27"/>
      <w:r>
        <w:rPr>
          <w:rFonts w:hint="eastAsia" w:ascii="仿宋" w:hAnsi="仿宋" w:eastAsia="仿宋" w:cs="仿宋"/>
          <w:i w:val="0"/>
          <w:caps w:val="0"/>
          <w:spacing w:val="0"/>
          <w:kern w:val="0"/>
          <w:sz w:val="19"/>
          <w:szCs w:val="19"/>
          <w:shd w:val="clear" w:fill="FFFFFF"/>
          <w:lang w:val="en-US" w:eastAsia="zh-CN" w:bidi="ar"/>
        </w:rPr>
        <w:t>概括农</w:t>
      </w:r>
      <w:bookmarkStart w:id="28" w:name="_GoBack"/>
      <w:bookmarkEnd w:id="28"/>
      <w:r>
        <w:rPr>
          <w:rFonts w:hint="eastAsia" w:ascii="仿宋" w:hAnsi="仿宋" w:eastAsia="仿宋" w:cs="仿宋"/>
          <w:i w:val="0"/>
          <w:caps w:val="0"/>
          <w:spacing w:val="0"/>
          <w:kern w:val="0"/>
          <w:sz w:val="19"/>
          <w:szCs w:val="19"/>
          <w:shd w:val="clear" w:fill="FFFFFF"/>
          <w:lang w:val="en-US" w:eastAsia="zh-CN" w:bidi="ar"/>
        </w:rPr>
        <w:t>奴制改革为俄国发展资本主义提供的有利条件。</w:t>
      </w:r>
      <w:bookmarkEnd w:id="24"/>
      <w:r>
        <w:rPr>
          <w:rFonts w:hint="eastAsia" w:ascii="仿宋" w:hAnsi="仿宋" w:eastAsia="仿宋" w:cs="仿宋"/>
          <w:i w:val="0"/>
          <w:caps w:val="0"/>
          <w:spacing w:val="0"/>
          <w:kern w:val="0"/>
          <w:sz w:val="19"/>
          <w:szCs w:val="19"/>
          <w:shd w:val="clear" w:fill="FFFFFF"/>
          <w:lang w:val="en-US" w:eastAsia="zh-CN" w:bidi="ar"/>
        </w:rPr>
        <w:t>（4分）</w:t>
      </w:r>
    </w:p>
    <w:p>
      <w:pPr>
        <w:numPr>
          <w:ilvl w:val="0"/>
          <w:numId w:val="0"/>
        </w:numPr>
        <w:shd w:val="clear" w:color="auto" w:fill="FFFFFF"/>
        <w:spacing w:line="360" w:lineRule="auto"/>
        <w:jc w:val="left"/>
        <w:textAlignment w:val="center"/>
        <w:rPr>
          <w:rFonts w:hint="eastAsia" w:ascii="仿宋" w:hAnsi="仿宋" w:eastAsia="仿宋" w:cs="仿宋"/>
          <w:i w:val="0"/>
          <w:caps w:val="0"/>
          <w:spacing w:val="0"/>
          <w:kern w:val="0"/>
          <w:sz w:val="19"/>
          <w:szCs w:val="19"/>
          <w:shd w:val="clear" w:fill="FFFFFF"/>
          <w:lang w:val="en-US" w:eastAsia="zh-CN" w:bidi="ar"/>
        </w:rPr>
      </w:pPr>
      <w:r>
        <w:rPr>
          <w:rFonts w:hint="eastAsia" w:ascii="仿宋" w:hAnsi="仿宋" w:eastAsia="仿宋" w:cs="仿宋"/>
          <w:i w:val="0"/>
          <w:caps w:val="0"/>
          <w:spacing w:val="0"/>
          <w:kern w:val="0"/>
          <w:sz w:val="19"/>
          <w:szCs w:val="19"/>
          <w:shd w:val="clear" w:fill="FFFFFF"/>
          <w:lang w:val="en-US" w:eastAsia="zh-CN" w:bidi="ar"/>
        </w:rPr>
        <w:t>（2）据材料二指出这一事件的名称，结合所学概括其对美国的影响。（4分）</w:t>
      </w:r>
    </w:p>
    <w:p>
      <w:pPr>
        <w:numPr>
          <w:ilvl w:val="0"/>
          <w:numId w:val="0"/>
        </w:numPr>
        <w:shd w:val="clear" w:color="auto" w:fill="FFFFFF"/>
        <w:spacing w:line="360" w:lineRule="auto"/>
        <w:jc w:val="left"/>
        <w:textAlignment w:val="center"/>
        <w:rPr>
          <w:rFonts w:hint="eastAsia" w:ascii="仿宋" w:hAnsi="仿宋" w:eastAsia="仿宋" w:cs="仿宋"/>
          <w:i w:val="0"/>
          <w:caps w:val="0"/>
          <w:spacing w:val="0"/>
          <w:kern w:val="0"/>
          <w:sz w:val="19"/>
          <w:szCs w:val="19"/>
          <w:shd w:val="clear" w:fill="FFFFFF"/>
          <w:lang w:val="en-US" w:eastAsia="zh-CN" w:bidi="ar"/>
        </w:rPr>
      </w:pPr>
      <w:r>
        <w:rPr>
          <w:rFonts w:hint="eastAsia" w:ascii="仿宋" w:hAnsi="仿宋" w:eastAsia="仿宋" w:cs="仿宋"/>
          <w:i w:val="0"/>
          <w:caps w:val="0"/>
          <w:spacing w:val="0"/>
          <w:kern w:val="0"/>
          <w:sz w:val="19"/>
          <w:szCs w:val="19"/>
          <w:shd w:val="clear" w:fill="FFFFFF"/>
          <w:lang w:val="en-US" w:eastAsia="zh-CN" w:bidi="ar"/>
        </w:rPr>
        <w:t>（3）</w:t>
      </w:r>
      <w:bookmarkStart w:id="25" w:name="OLE_LINK28"/>
      <w:r>
        <w:rPr>
          <w:rFonts w:hint="eastAsia" w:ascii="仿宋" w:hAnsi="仿宋" w:eastAsia="仿宋" w:cs="仿宋"/>
          <w:i w:val="0"/>
          <w:caps w:val="0"/>
          <w:spacing w:val="0"/>
          <w:kern w:val="0"/>
          <w:sz w:val="19"/>
          <w:szCs w:val="19"/>
          <w:shd w:val="clear" w:fill="FFFFFF"/>
          <w:lang w:val="en-US" w:eastAsia="zh-CN" w:bidi="ar"/>
        </w:rPr>
        <w:t>据材料三结合所学指出明治维新的目的，并举例证明材料中的观点。</w:t>
      </w:r>
      <w:bookmarkEnd w:id="25"/>
      <w:r>
        <w:rPr>
          <w:rFonts w:hint="eastAsia" w:ascii="仿宋" w:hAnsi="仿宋" w:eastAsia="仿宋" w:cs="仿宋"/>
          <w:i w:val="0"/>
          <w:caps w:val="0"/>
          <w:spacing w:val="0"/>
          <w:kern w:val="0"/>
          <w:sz w:val="19"/>
          <w:szCs w:val="19"/>
          <w:shd w:val="clear" w:fill="FFFFFF"/>
          <w:lang w:val="en-US" w:eastAsia="zh-CN" w:bidi="ar"/>
        </w:rPr>
        <w:t>（4分）</w:t>
      </w:r>
    </w:p>
    <w:p>
      <w:pPr>
        <w:numPr>
          <w:ilvl w:val="0"/>
          <w:numId w:val="0"/>
        </w:numPr>
        <w:shd w:val="clear" w:color="auto" w:fill="FFFFFF"/>
        <w:spacing w:line="360" w:lineRule="auto"/>
        <w:jc w:val="left"/>
        <w:textAlignment w:val="center"/>
        <w:rPr>
          <w:rFonts w:hint="eastAsia" w:ascii="仿宋" w:hAnsi="仿宋" w:eastAsia="仿宋" w:cs="仿宋"/>
          <w:i w:val="0"/>
          <w:caps w:val="0"/>
          <w:spacing w:val="0"/>
          <w:kern w:val="0"/>
          <w:sz w:val="19"/>
          <w:szCs w:val="19"/>
          <w:shd w:val="clear" w:fill="FFFFFF"/>
          <w:lang w:val="en-US" w:eastAsia="zh-CN" w:bidi="ar"/>
        </w:rPr>
      </w:pPr>
      <w:r>
        <w:rPr>
          <w:rFonts w:hint="eastAsia" w:ascii="仿宋" w:hAnsi="仿宋" w:eastAsia="仿宋" w:cs="仿宋"/>
          <w:i w:val="0"/>
          <w:caps w:val="0"/>
          <w:spacing w:val="0"/>
          <w:kern w:val="0"/>
          <w:sz w:val="19"/>
          <w:szCs w:val="19"/>
          <w:shd w:val="clear" w:fill="FFFFFF"/>
          <w:lang w:val="en-US" w:eastAsia="zh-CN" w:bidi="ar"/>
        </w:rPr>
        <w:t>（4）</w:t>
      </w:r>
      <w:bookmarkStart w:id="26" w:name="OLE_LINK29"/>
      <w:r>
        <w:rPr>
          <w:rFonts w:hint="eastAsia" w:ascii="仿宋" w:hAnsi="仿宋" w:eastAsia="仿宋" w:cs="仿宋"/>
          <w:i w:val="0"/>
          <w:caps w:val="0"/>
          <w:spacing w:val="0"/>
          <w:kern w:val="0"/>
          <w:sz w:val="19"/>
          <w:szCs w:val="19"/>
          <w:shd w:val="clear" w:fill="FFFFFF"/>
          <w:lang w:val="en-US" w:eastAsia="zh-CN" w:bidi="ar"/>
        </w:rPr>
        <w:t>综合上述材料，指出当时历史发展的趋势。</w:t>
      </w:r>
      <w:bookmarkEnd w:id="26"/>
      <w:r>
        <w:rPr>
          <w:rFonts w:hint="eastAsia" w:ascii="仿宋" w:hAnsi="仿宋" w:eastAsia="仿宋" w:cs="仿宋"/>
          <w:i w:val="0"/>
          <w:caps w:val="0"/>
          <w:spacing w:val="0"/>
          <w:kern w:val="0"/>
          <w:sz w:val="19"/>
          <w:szCs w:val="19"/>
          <w:shd w:val="clear" w:fill="FFFFFF"/>
          <w:lang w:val="en-US" w:eastAsia="zh-CN" w:bidi="ar"/>
        </w:rPr>
        <w:t>（2分）</w:t>
      </w:r>
    </w:p>
    <w:p>
      <w:pPr>
        <w:numPr>
          <w:ilvl w:val="0"/>
          <w:numId w:val="0"/>
        </w:numPr>
        <w:shd w:val="clear" w:color="auto" w:fill="FFFFFF"/>
        <w:spacing w:line="360" w:lineRule="auto"/>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29</w:t>
      </w:r>
      <w:r>
        <w:rPr>
          <w:rFonts w:hint="eastAsia" w:ascii="宋体" w:hAnsi="宋体" w:eastAsia="宋体" w:cs="宋体"/>
          <w:sz w:val="21"/>
          <w:szCs w:val="21"/>
        </w:rPr>
        <w:t>．</w:t>
      </w:r>
      <w:r>
        <w:rPr>
          <w:rFonts w:hint="eastAsia" w:ascii="宋体" w:hAnsi="宋体" w:cs="宋体"/>
          <w:sz w:val="21"/>
          <w:szCs w:val="21"/>
          <w:lang w:eastAsia="zh-CN"/>
        </w:rPr>
        <w:t>（</w:t>
      </w:r>
      <w:r>
        <w:rPr>
          <w:rFonts w:hint="eastAsia" w:ascii="宋体" w:hAnsi="宋体" w:cs="宋体"/>
          <w:sz w:val="21"/>
          <w:szCs w:val="21"/>
          <w:lang w:val="en-US" w:eastAsia="zh-CN"/>
        </w:rPr>
        <w:t>10分</w:t>
      </w:r>
      <w:r>
        <w:rPr>
          <w:rFonts w:hint="eastAsia" w:ascii="宋体" w:hAnsi="宋体" w:cs="宋体"/>
          <w:sz w:val="21"/>
          <w:szCs w:val="21"/>
          <w:lang w:eastAsia="zh-CN"/>
        </w:rPr>
        <w:t>）</w:t>
      </w:r>
      <w:r>
        <w:rPr>
          <w:rFonts w:hint="eastAsia" w:ascii="宋体" w:hAnsi="宋体" w:eastAsia="宋体" w:cs="宋体"/>
          <w:sz w:val="21"/>
          <w:szCs w:val="21"/>
        </w:rPr>
        <w:t>请根据下列图片反应的历史信息，并结合所学知识，写一篇120</w:t>
      </w:r>
      <w:r>
        <w:rPr>
          <w:rFonts w:hint="eastAsia" w:ascii="宋体" w:hAnsi="宋体" w:cs="宋体"/>
          <w:sz w:val="21"/>
          <w:szCs w:val="21"/>
          <w:lang w:val="en-US" w:eastAsia="zh-CN"/>
        </w:rPr>
        <w:t>-140</w:t>
      </w:r>
      <w:r>
        <w:rPr>
          <w:rFonts w:hint="eastAsia" w:ascii="宋体" w:hAnsi="宋体" w:eastAsia="宋体" w:cs="宋体"/>
          <w:sz w:val="21"/>
          <w:szCs w:val="21"/>
        </w:rPr>
        <w:t>字的小短文。</w:t>
      </w:r>
    </w:p>
    <w:p>
      <w:pPr>
        <w:shd w:val="clear" w:color="auto" w:fill="FFFFFF"/>
        <w:spacing w:line="360" w:lineRule="auto"/>
        <w:jc w:val="left"/>
        <w:textAlignment w:val="center"/>
        <w:rPr>
          <w:rFonts w:hint="eastAsia" w:ascii="宋体" w:hAnsi="宋体" w:eastAsia="宋体" w:cs="宋体"/>
          <w:strike w:val="0"/>
          <w:kern w:val="0"/>
          <w:sz w:val="21"/>
          <w:szCs w:val="21"/>
          <w:u w:val="none"/>
        </w:rPr>
      </w:pPr>
      <w:r>
        <w:rPr>
          <w:rFonts w:hint="eastAsia" w:ascii="宋体" w:hAnsi="宋体" w:eastAsia="宋体" w:cs="宋体"/>
          <w:strike w:val="0"/>
          <w:kern w:val="0"/>
          <w:sz w:val="21"/>
          <w:szCs w:val="21"/>
          <w:u w:val="none"/>
        </w:rPr>
        <w:drawing>
          <wp:inline distT="0" distB="0" distL="114300" distR="114300">
            <wp:extent cx="1175385" cy="1100455"/>
            <wp:effectExtent l="0" t="0" r="13335" b="12065"/>
            <wp:docPr id="11" name="图片 11" descr="@@@322016b0-6c6f-49e9-a0b9-7e0a06e6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22016b0-6c6f-49e9-a0b9-7e0a06e67051"/>
                    <pic:cNvPicPr>
                      <a:picLocks noChangeAspect="1"/>
                    </pic:cNvPicPr>
                  </pic:nvPicPr>
                  <pic:blipFill>
                    <a:blip r:embed="rId14"/>
                    <a:stretch>
                      <a:fillRect/>
                    </a:stretch>
                  </pic:blipFill>
                  <pic:spPr>
                    <a:xfrm>
                      <a:off x="0" y="0"/>
                      <a:ext cx="1175385" cy="1100455"/>
                    </a:xfrm>
                    <a:prstGeom prst="rect">
                      <a:avLst/>
                    </a:prstGeom>
                  </pic:spPr>
                </pic:pic>
              </a:graphicData>
            </a:graphic>
          </wp:inline>
        </w:drawing>
      </w:r>
      <w:r>
        <w:rPr>
          <w:rFonts w:hint="eastAsia" w:ascii="宋体" w:hAnsi="宋体" w:eastAsia="宋体" w:cs="宋体"/>
          <w:strike w:val="0"/>
          <w:kern w:val="0"/>
          <w:sz w:val="21"/>
          <w:szCs w:val="21"/>
          <w:u w:val="none"/>
        </w:rPr>
        <w:drawing>
          <wp:inline distT="0" distB="0" distL="114300" distR="114300">
            <wp:extent cx="1155065" cy="1195070"/>
            <wp:effectExtent l="0" t="0" r="3175" b="8890"/>
            <wp:docPr id="12" name="图片 12" descr="@@@c67171c4-5305-4c62-9939-871051006b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67171c4-5305-4c62-9939-871051006bc5"/>
                    <pic:cNvPicPr>
                      <a:picLocks noChangeAspect="1"/>
                    </pic:cNvPicPr>
                  </pic:nvPicPr>
                  <pic:blipFill>
                    <a:blip r:embed="rId15"/>
                    <a:stretch>
                      <a:fillRect/>
                    </a:stretch>
                  </pic:blipFill>
                  <pic:spPr>
                    <a:xfrm>
                      <a:off x="0" y="0"/>
                      <a:ext cx="1155065" cy="1195070"/>
                    </a:xfrm>
                    <a:prstGeom prst="rect">
                      <a:avLst/>
                    </a:prstGeom>
                  </pic:spPr>
                </pic:pic>
              </a:graphicData>
            </a:graphic>
          </wp:inline>
        </w:drawing>
      </w:r>
      <w:r>
        <w:rPr>
          <w:rFonts w:hint="eastAsia" w:ascii="宋体" w:hAnsi="宋体" w:eastAsia="宋体" w:cs="宋体"/>
          <w:strike w:val="0"/>
          <w:kern w:val="0"/>
          <w:sz w:val="21"/>
          <w:szCs w:val="21"/>
          <w:u w:val="none"/>
        </w:rPr>
        <w:drawing>
          <wp:inline distT="0" distB="0" distL="114300" distR="114300">
            <wp:extent cx="1230630" cy="1123315"/>
            <wp:effectExtent l="0" t="0" r="3810" b="4445"/>
            <wp:docPr id="13" name="图片 13" descr="@@@0d34e098-0ce3-4308-8663-d0a32d5238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d34e098-0ce3-4308-8663-d0a32d5238de"/>
                    <pic:cNvPicPr>
                      <a:picLocks noChangeAspect="1"/>
                    </pic:cNvPicPr>
                  </pic:nvPicPr>
                  <pic:blipFill>
                    <a:blip r:embed="rId16"/>
                    <a:stretch>
                      <a:fillRect/>
                    </a:stretch>
                  </pic:blipFill>
                  <pic:spPr>
                    <a:xfrm>
                      <a:off x="0" y="0"/>
                      <a:ext cx="1230630" cy="1123315"/>
                    </a:xfrm>
                    <a:prstGeom prst="rect">
                      <a:avLst/>
                    </a:prstGeom>
                  </pic:spPr>
                </pic:pic>
              </a:graphicData>
            </a:graphic>
          </wp:inline>
        </w:drawing>
      </w:r>
    </w:p>
    <w:p>
      <w:pPr>
        <w:shd w:val="clear" w:color="auto" w:fill="FFFFFF"/>
        <w:spacing w:line="360" w:lineRule="auto"/>
        <w:jc w:val="left"/>
        <w:textAlignment w:val="center"/>
        <w:rPr>
          <w:rFonts w:hint="eastAsia" w:ascii="宋体" w:hAnsi="宋体" w:eastAsia="宋体" w:cs="宋体"/>
          <w:sz w:val="21"/>
          <w:szCs w:val="21"/>
          <w:lang w:eastAsia="zh-CN"/>
        </w:rPr>
      </w:pPr>
      <w:r>
        <w:rPr>
          <w:rFonts w:hint="eastAsia" w:ascii="宋体" w:hAnsi="宋体" w:cs="宋体"/>
          <w:strike w:val="0"/>
          <w:kern w:val="0"/>
          <w:sz w:val="21"/>
          <w:szCs w:val="21"/>
          <w:u w:val="none"/>
          <w:lang w:val="en-US" w:eastAsia="zh-CN"/>
        </w:rPr>
        <w:t>图1</w:t>
      </w:r>
      <w:bookmarkStart w:id="27" w:name="OLE_LINK30"/>
      <w:r>
        <w:rPr>
          <w:rFonts w:hint="eastAsia" w:ascii="宋体" w:hAnsi="宋体" w:eastAsia="宋体" w:cs="宋体"/>
          <w:strike w:val="0"/>
          <w:kern w:val="0"/>
          <w:sz w:val="21"/>
          <w:szCs w:val="21"/>
          <w:u w:val="none"/>
          <w:lang w:val="en-US" w:eastAsia="zh-CN"/>
        </w:rPr>
        <w:t>中共一大会址</w:t>
      </w:r>
      <w:r>
        <w:rPr>
          <w:rFonts w:hint="eastAsia" w:ascii="宋体" w:hAnsi="宋体" w:cs="宋体"/>
          <w:strike w:val="0"/>
          <w:kern w:val="0"/>
          <w:sz w:val="21"/>
          <w:szCs w:val="21"/>
          <w:u w:val="none"/>
          <w:lang w:val="en-US" w:eastAsia="zh-CN"/>
        </w:rPr>
        <w:t xml:space="preserve">   图2</w:t>
      </w:r>
      <w:r>
        <w:rPr>
          <w:rFonts w:hint="eastAsia" w:ascii="宋体" w:hAnsi="宋体" w:eastAsia="宋体" w:cs="宋体"/>
          <w:strike w:val="0"/>
          <w:kern w:val="0"/>
          <w:sz w:val="21"/>
          <w:szCs w:val="21"/>
          <w:u w:val="none"/>
          <w:lang w:eastAsia="zh-CN"/>
        </w:rPr>
        <w:t>遵义会议会址</w:t>
      </w:r>
      <w:r>
        <w:rPr>
          <w:rFonts w:hint="eastAsia" w:ascii="宋体" w:hAnsi="宋体" w:cs="宋体"/>
          <w:strike w:val="0"/>
          <w:kern w:val="0"/>
          <w:sz w:val="21"/>
          <w:szCs w:val="21"/>
          <w:u w:val="none"/>
          <w:lang w:val="en-US" w:eastAsia="zh-CN"/>
        </w:rPr>
        <w:t xml:space="preserve">     图3</w:t>
      </w:r>
      <w:r>
        <w:rPr>
          <w:rFonts w:hint="eastAsia" w:ascii="宋体" w:hAnsi="宋体" w:eastAsia="宋体" w:cs="宋体"/>
          <w:strike w:val="0"/>
          <w:kern w:val="0"/>
          <w:sz w:val="21"/>
          <w:szCs w:val="21"/>
          <w:u w:val="none"/>
          <w:lang w:eastAsia="zh-CN"/>
        </w:rPr>
        <w:t>中共七大会场</w:t>
      </w:r>
    </w:p>
    <w:bookmarkEnd w:id="27"/>
    <w:p>
      <w:pPr>
        <w:shd w:val="clear" w:color="auto" w:fill="FFFFFF"/>
        <w:spacing w:line="36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（要求：题目自拟，史实正确，语句通顺，表述完整，体现图片内容之间的联系性。）</w:t>
      </w:r>
    </w:p>
    <w:sectPr>
      <w:footerReference r:id="rId3" w:type="default"/>
      <w:footerReference r:id="rId4" w:type="even"/>
      <w:pgSz w:w="23811" w:h="16838" w:orient="landscape"/>
      <w:pgMar w:top="1797" w:right="1440" w:bottom="1797" w:left="1440" w:header="851" w:footer="992" w:gutter="0"/>
      <w:pgNumType w:start="1"/>
      <w:cols w:equalWidth="0" w:num="2">
        <w:col w:w="10253" w:space="425"/>
        <w:col w:w="10253"/>
      </w:cols>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2100" w:firstLineChars="1400"/>
      <w:rPr>
        <w:rStyle w:val="7"/>
        <w:rFonts w:hint="eastAsia" w:ascii="宋体" w:hAnsi="宋体"/>
        <w:sz w:val="15"/>
        <w:szCs w:val="15"/>
        <w:lang w:val="en-US" w:eastAsia="zh-CN"/>
      </w:rPr>
    </w:pPr>
    <w:r>
      <w:rPr>
        <w:rFonts w:hint="eastAsia" w:ascii="宋体" w:hAnsi="宋体"/>
        <w:sz w:val="15"/>
        <w:szCs w:val="15"/>
      </w:rPr>
      <w:t>历史试题卷  第</w:t>
    </w:r>
    <w:r>
      <w:rPr>
        <w:rFonts w:hint="eastAsia" w:ascii="宋体" w:hAnsi="宋体"/>
        <w:sz w:val="15"/>
        <w:szCs w:val="15"/>
        <w:lang w:val="en-US" w:eastAsia="zh-CN"/>
      </w:rPr>
      <w:t>1</w:t>
    </w:r>
    <w:r>
      <w:rPr>
        <w:rStyle w:val="7"/>
        <w:rFonts w:hint="eastAsia" w:ascii="宋体" w:hAnsi="宋体"/>
        <w:sz w:val="15"/>
        <w:szCs w:val="15"/>
      </w:rPr>
      <w:t>页（共</w:t>
    </w:r>
    <w:r>
      <w:rPr>
        <w:rStyle w:val="7"/>
        <w:rFonts w:hint="eastAsia" w:ascii="宋体" w:hAnsi="宋体"/>
        <w:sz w:val="15"/>
        <w:szCs w:val="15"/>
        <w:lang w:val="en-US" w:eastAsia="zh-CN"/>
      </w:rPr>
      <w:t>4</w:t>
    </w:r>
    <w:r>
      <w:rPr>
        <w:rStyle w:val="7"/>
        <w:rFonts w:hint="eastAsia" w:ascii="宋体" w:hAnsi="宋体"/>
        <w:sz w:val="15"/>
        <w:szCs w:val="15"/>
      </w:rPr>
      <w:t>页）</w:t>
    </w:r>
    <w:r>
      <w:rPr>
        <w:rStyle w:val="7"/>
        <w:rFonts w:hint="eastAsia" w:ascii="宋体" w:hAnsi="宋体"/>
        <w:sz w:val="15"/>
        <w:szCs w:val="15"/>
        <w:lang w:val="en-US" w:eastAsia="zh-CN"/>
      </w:rPr>
      <w:t xml:space="preserve">                                                                            </w:t>
    </w:r>
    <w:r>
      <w:rPr>
        <w:rFonts w:hint="eastAsia" w:ascii="宋体" w:hAnsi="宋体"/>
        <w:sz w:val="15"/>
        <w:szCs w:val="15"/>
      </w:rPr>
      <w:t>历史试题卷  第</w:t>
    </w:r>
    <w:r>
      <w:rPr>
        <w:rFonts w:hint="eastAsia" w:ascii="宋体" w:hAnsi="宋体"/>
        <w:sz w:val="15"/>
        <w:szCs w:val="15"/>
        <w:lang w:val="en-US" w:eastAsia="zh-CN"/>
      </w:rPr>
      <w:t>2</w:t>
    </w:r>
    <w:r>
      <w:rPr>
        <w:rStyle w:val="7"/>
        <w:rFonts w:hint="eastAsia" w:ascii="宋体" w:hAnsi="宋体"/>
        <w:sz w:val="15"/>
        <w:szCs w:val="15"/>
      </w:rPr>
      <w:t>页（共</w:t>
    </w:r>
    <w:r>
      <w:rPr>
        <w:rStyle w:val="7"/>
        <w:rFonts w:hint="eastAsia" w:ascii="宋体" w:hAnsi="宋体"/>
        <w:sz w:val="15"/>
        <w:szCs w:val="15"/>
        <w:lang w:val="en-US" w:eastAsia="zh-CN"/>
      </w:rPr>
      <w:t>4</w:t>
    </w:r>
    <w:r>
      <w:rPr>
        <w:rStyle w:val="7"/>
        <w:rFonts w:hint="eastAsia" w:ascii="宋体" w:hAnsi="宋体"/>
        <w:sz w:val="15"/>
        <w:szCs w:val="15"/>
      </w:rPr>
      <w:t>页）</w:t>
    </w:r>
    <w:r>
      <w:rPr>
        <w:rStyle w:val="7"/>
        <w:rFonts w:hint="eastAsia" w:ascii="宋体" w:hAnsi="宋体"/>
        <w:sz w:val="15"/>
        <w:szCs w:val="15"/>
        <w:lang w:val="en-US" w:eastAsia="zh-CN"/>
      </w:rPr>
      <w:t xml:space="preserve">       </w:t>
    </w:r>
  </w:p>
  <w:p>
    <w:pPr>
      <w:pStyle w:val="2"/>
      <w:ind w:firstLine="2100" w:firstLineChars="1400"/>
      <w:rPr>
        <w:rStyle w:val="7"/>
        <w:rFonts w:hint="eastAsia" w:ascii="宋体" w:hAnsi="宋体"/>
        <w:sz w:val="15"/>
        <w:szCs w:val="15"/>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2100" w:firstLineChars="1400"/>
      <w:rPr>
        <w:rStyle w:val="7"/>
        <w:rFonts w:hint="eastAsia" w:ascii="宋体" w:hAnsi="宋体"/>
        <w:sz w:val="15"/>
        <w:szCs w:val="15"/>
        <w:lang w:val="en-US" w:eastAsia="zh-CN"/>
      </w:rPr>
    </w:pPr>
    <w:r>
      <w:rPr>
        <w:rFonts w:hint="eastAsia" w:ascii="宋体" w:hAnsi="宋体"/>
        <w:sz w:val="15"/>
        <w:szCs w:val="15"/>
      </w:rPr>
      <w:t>历史试题卷  第</w:t>
    </w:r>
    <w:r>
      <w:rPr>
        <w:rFonts w:hint="eastAsia" w:ascii="宋体" w:hAnsi="宋体"/>
        <w:sz w:val="15"/>
        <w:szCs w:val="15"/>
        <w:lang w:val="en-US" w:eastAsia="zh-CN"/>
      </w:rPr>
      <w:t>3</w:t>
    </w:r>
    <w:r>
      <w:rPr>
        <w:rStyle w:val="7"/>
        <w:rFonts w:hint="eastAsia" w:ascii="宋体" w:hAnsi="宋体"/>
        <w:sz w:val="15"/>
        <w:szCs w:val="15"/>
      </w:rPr>
      <w:t>页（共</w:t>
    </w:r>
    <w:r>
      <w:rPr>
        <w:rStyle w:val="7"/>
        <w:rFonts w:hint="eastAsia" w:ascii="宋体" w:hAnsi="宋体"/>
        <w:sz w:val="15"/>
        <w:szCs w:val="15"/>
        <w:lang w:val="en-US" w:eastAsia="zh-CN"/>
      </w:rPr>
      <w:t>4</w:t>
    </w:r>
    <w:r>
      <w:rPr>
        <w:rStyle w:val="7"/>
        <w:rFonts w:hint="eastAsia" w:ascii="宋体" w:hAnsi="宋体"/>
        <w:sz w:val="15"/>
        <w:szCs w:val="15"/>
      </w:rPr>
      <w:t>页）</w:t>
    </w:r>
    <w:r>
      <w:rPr>
        <w:rStyle w:val="7"/>
        <w:rFonts w:hint="eastAsia" w:ascii="宋体" w:hAnsi="宋体"/>
        <w:sz w:val="15"/>
        <w:szCs w:val="15"/>
        <w:lang w:val="en-US" w:eastAsia="zh-CN"/>
      </w:rPr>
      <w:t xml:space="preserve">                                                                            </w:t>
    </w:r>
    <w:r>
      <w:rPr>
        <w:rFonts w:hint="eastAsia" w:ascii="宋体" w:hAnsi="宋体"/>
        <w:sz w:val="15"/>
        <w:szCs w:val="15"/>
      </w:rPr>
      <w:t>历史试题卷  第</w:t>
    </w:r>
    <w:r>
      <w:rPr>
        <w:rFonts w:hint="eastAsia" w:ascii="宋体" w:hAnsi="宋体"/>
        <w:sz w:val="15"/>
        <w:szCs w:val="15"/>
        <w:lang w:val="en-US" w:eastAsia="zh-CN"/>
      </w:rPr>
      <w:t>4</w:t>
    </w:r>
    <w:r>
      <w:rPr>
        <w:rStyle w:val="7"/>
        <w:rFonts w:hint="eastAsia" w:ascii="宋体" w:hAnsi="宋体"/>
        <w:sz w:val="15"/>
        <w:szCs w:val="15"/>
      </w:rPr>
      <w:t>页（共</w:t>
    </w:r>
    <w:r>
      <w:rPr>
        <w:rStyle w:val="7"/>
        <w:rFonts w:hint="eastAsia" w:ascii="宋体" w:hAnsi="宋体"/>
        <w:sz w:val="15"/>
        <w:szCs w:val="15"/>
        <w:lang w:val="en-US" w:eastAsia="zh-CN"/>
      </w:rPr>
      <w:t>4</w:t>
    </w:r>
    <w:r>
      <w:rPr>
        <w:rStyle w:val="7"/>
        <w:rFonts w:hint="eastAsia" w:ascii="宋体" w:hAnsi="宋体"/>
        <w:sz w:val="15"/>
        <w:szCs w:val="15"/>
      </w:rPr>
      <w:t>页）</w:t>
    </w:r>
    <w:r>
      <w:rPr>
        <w:rStyle w:val="7"/>
        <w:rFonts w:hint="eastAsia" w:ascii="宋体" w:hAnsi="宋体"/>
        <w:sz w:val="15"/>
        <w:szCs w:val="15"/>
        <w:lang w:val="en-US" w:eastAsia="zh-CN"/>
      </w:rPr>
      <w:t xml:space="preserve">      </w:t>
    </w:r>
  </w:p>
  <w:p>
    <w:pPr>
      <w:pStyle w:val="2"/>
      <w:ind w:firstLine="2100" w:firstLineChars="1400"/>
      <w:rPr>
        <w:rStyle w:val="7"/>
        <w:rFonts w:hint="eastAsia" w:ascii="宋体" w:hAnsi="宋体"/>
        <w:sz w:val="15"/>
        <w:szCs w:val="15"/>
        <w:lang w:val="en-US" w:eastAsia="zh-CN"/>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5115DD7"/>
    <w:multiLevelType w:val="singleLevel"/>
    <w:tmpl w:val="D5115DD7"/>
    <w:lvl w:ilvl="0" w:tentative="0">
      <w:start w:val="8"/>
      <w:numFmt w:val="decimal"/>
      <w:suff w:val="space"/>
      <w:lvlText w:val="%1."/>
      <w:lvlJc w:val="left"/>
    </w:lvl>
  </w:abstractNum>
  <w:abstractNum w:abstractNumId="1">
    <w:nsid w:val="54626177"/>
    <w:multiLevelType w:val="singleLevel"/>
    <w:tmpl w:val="54626177"/>
    <w:lvl w:ilvl="0" w:tentative="0">
      <w:start w:val="1"/>
      <w:numFmt w:val="upperLetter"/>
      <w:suff w:val="nothing"/>
      <w:lvlText w:val="%1．"/>
      <w:lvlJc w:val="left"/>
    </w:lvl>
  </w:abstractNum>
  <w:abstractNum w:abstractNumId="2">
    <w:nsid w:val="66A21A29"/>
    <w:multiLevelType w:val="singleLevel"/>
    <w:tmpl w:val="66A21A29"/>
    <w:lvl w:ilvl="0" w:tentative="0">
      <w:start w:val="28"/>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U2MjI0Y2ZkMjI0ZWY4YmIzODRjZjRkNTI0NmRmNjcifQ=="/>
  </w:docVars>
  <w:rsids>
    <w:rsidRoot w:val="00C806B0"/>
    <w:rsid w:val="000232A6"/>
    <w:rsid w:val="00043B54"/>
    <w:rsid w:val="00065CD2"/>
    <w:rsid w:val="001D7A06"/>
    <w:rsid w:val="00284433"/>
    <w:rsid w:val="002A1EC6"/>
    <w:rsid w:val="002E035E"/>
    <w:rsid w:val="003F38F2"/>
    <w:rsid w:val="0064153B"/>
    <w:rsid w:val="00654C5B"/>
    <w:rsid w:val="006B16C5"/>
    <w:rsid w:val="00776133"/>
    <w:rsid w:val="00855687"/>
    <w:rsid w:val="008C07DE"/>
    <w:rsid w:val="009E611B"/>
    <w:rsid w:val="00A30CCE"/>
    <w:rsid w:val="00AC3E9C"/>
    <w:rsid w:val="00BC4F14"/>
    <w:rsid w:val="00BC62FB"/>
    <w:rsid w:val="00BF535F"/>
    <w:rsid w:val="00C806B0"/>
    <w:rsid w:val="00E476EE"/>
    <w:rsid w:val="00EF035E"/>
    <w:rsid w:val="00FA429B"/>
    <w:rsid w:val="02473417"/>
    <w:rsid w:val="0A0748CB"/>
    <w:rsid w:val="0AEA1EE6"/>
    <w:rsid w:val="0E6D686E"/>
    <w:rsid w:val="12FF56DD"/>
    <w:rsid w:val="13B364CC"/>
    <w:rsid w:val="15C36E4A"/>
    <w:rsid w:val="1C0A6167"/>
    <w:rsid w:val="1D0751CC"/>
    <w:rsid w:val="1DD00537"/>
    <w:rsid w:val="1F3E696D"/>
    <w:rsid w:val="22FB7E15"/>
    <w:rsid w:val="25D856B3"/>
    <w:rsid w:val="29C72A75"/>
    <w:rsid w:val="2F9335B7"/>
    <w:rsid w:val="3127637C"/>
    <w:rsid w:val="345C0DCF"/>
    <w:rsid w:val="34876C36"/>
    <w:rsid w:val="34E56682"/>
    <w:rsid w:val="39936C6D"/>
    <w:rsid w:val="3EAD0FEE"/>
    <w:rsid w:val="4424133F"/>
    <w:rsid w:val="465562C7"/>
    <w:rsid w:val="4BBA3C07"/>
    <w:rsid w:val="4BF546F0"/>
    <w:rsid w:val="4FF8506B"/>
    <w:rsid w:val="511022E1"/>
    <w:rsid w:val="5315476E"/>
    <w:rsid w:val="53494BFF"/>
    <w:rsid w:val="584E57D1"/>
    <w:rsid w:val="5C613F60"/>
    <w:rsid w:val="5EBD6BE8"/>
    <w:rsid w:val="66B55150"/>
    <w:rsid w:val="67701EBC"/>
    <w:rsid w:val="6C3D1180"/>
    <w:rsid w:val="6CF35DBD"/>
    <w:rsid w:val="73F855B9"/>
    <w:rsid w:val="78A6108F"/>
    <w:rsid w:val="7D615C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snapToGrid w:val="0"/>
      <w:jc w:val="left"/>
    </w:pPr>
    <w:rPr>
      <w:sz w:val="18"/>
      <w:szCs w:val="18"/>
    </w:rPr>
  </w:style>
  <w:style w:type="paragraph" w:styleId="3">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page number"/>
    <w:uiPriority w:val="0"/>
  </w:style>
  <w:style w:type="character" w:customStyle="1" w:styleId="8">
    <w:name w:val="页眉 字符"/>
    <w:basedOn w:val="6"/>
    <w:link w:val="3"/>
    <w:qFormat/>
    <w:uiPriority w:val="99"/>
    <w:rPr>
      <w:sz w:val="18"/>
      <w:szCs w:val="18"/>
    </w:rPr>
  </w:style>
  <w:style w:type="character" w:customStyle="1" w:styleId="9">
    <w:name w:val="页脚 字符"/>
    <w:basedOn w:val="6"/>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NUL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8CE314-9BAF-4030-8F04-159C3E31C44C}">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Huawei</cp:lastModifiedBy>
  <dcterms:modified xsi:type="dcterms:W3CDTF">2025-05-19T02:56:02Z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version">
    <vt:lpwstr>f403a20c85bf4849b266f9819f5c1ad3nda2mzkzmzi1nq</vt:lpwstr>
  </property>
  <property fmtid="{D5CDD505-2E9C-101B-9397-08002B2CF9AE}" pid="4" name="KSOProductBuildVer">
    <vt:lpwstr>2052-11.8.2.8875</vt:lpwstr>
  </property>
  <property fmtid="{D5CDD505-2E9C-101B-9397-08002B2CF9AE}" pid="5" name="ICV">
    <vt:lpwstr>C17B58BE28A346DBAA7238A132707A07_12</vt:lpwstr>
  </property>
</Properties>
</file>