
<file path=[Content_Types].xml><?xml version="1.0" encoding="utf-8"?>
<Types xmlns="http://schemas.openxmlformats.org/package/2006/content-types">
  <Default Extension="xml" ContentType="application/xml"/>
  <Default Extension="bmp" ContentType="image/bmp"/>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eastAsia="黑体"/>
          <w:b/>
          <w:bCs/>
          <w:sz w:val="44"/>
          <w:szCs w:val="44"/>
          <w:lang w:val="en-US" w:eastAsia="zh-CN"/>
        </w:rPr>
      </w:pPr>
      <w:r>
        <w:rPr>
          <w:rFonts w:hint="eastAsia" w:ascii="黑体" w:eastAsia="黑体"/>
          <w:b/>
          <w:bCs/>
          <w:sz w:val="44"/>
          <w:szCs w:val="44"/>
          <w:lang w:val="en-US" w:eastAsia="zh-CN"/>
        </w:rPr>
        <w:t>历史学科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pPr>
        <w:jc w:val="center"/>
        <w:rPr>
          <w:rFonts w:ascii="黑体" w:eastAsia="黑体"/>
          <w:b/>
          <w:bCs/>
        </w:rPr>
      </w:pPr>
      <w:r>
        <w:rPr>
          <w:rFonts w:hint="eastAsia" w:ascii="黑体" w:eastAsia="黑体"/>
          <w:b/>
          <w:bCs/>
        </w:rPr>
        <w:t>（时间：</w:t>
      </w:r>
      <w:r>
        <w:rPr>
          <w:rFonts w:hint="eastAsia" w:ascii="黑体" w:eastAsia="黑体"/>
          <w:b/>
          <w:bCs/>
          <w:lang w:val="en-US" w:eastAsia="zh-CN"/>
        </w:rPr>
        <w:t>120</w:t>
      </w:r>
      <w:r>
        <w:rPr>
          <w:rFonts w:hint="eastAsia" w:ascii="黑体" w:eastAsia="黑体"/>
          <w:b/>
          <w:bCs/>
        </w:rPr>
        <w:t>分钟   满分：</w:t>
      </w:r>
      <w:r>
        <w:rPr>
          <w:rFonts w:hint="eastAsia" w:ascii="黑体" w:eastAsia="黑体"/>
          <w:b/>
          <w:bCs/>
          <w:lang w:val="en-US" w:eastAsia="zh-CN"/>
        </w:rPr>
        <w:t>100</w:t>
      </w:r>
      <w:r>
        <w:rPr>
          <w:rFonts w:hint="eastAsia" w:ascii="黑体" w:eastAsia="黑体"/>
          <w:b/>
          <w:bCs/>
        </w:rPr>
        <w:t>分）</w:t>
      </w:r>
    </w:p>
    <w:p>
      <w:pPr>
        <w:jc w:val="center"/>
        <w:rPr>
          <w:rFonts w:ascii="黑体" w:eastAsia="黑体"/>
          <w:b/>
          <w:bCs/>
        </w:rPr>
      </w:pPr>
    </w:p>
    <w:tbl>
      <w:tblPr>
        <w:tblStyle w:val="11"/>
        <w:tblW w:w="3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pPr>
              <w:jc w:val="center"/>
              <w:rPr>
                <w:rFonts w:ascii="宋体" w:hAnsi="宋体"/>
                <w:b/>
                <w:bCs/>
              </w:rPr>
            </w:pPr>
            <w:r>
              <w:rPr>
                <w:rFonts w:hint="eastAsia" w:ascii="宋体" w:hAnsi="宋体"/>
                <w:b/>
                <w:bCs/>
              </w:rPr>
              <w:t>题 目</w:t>
            </w:r>
          </w:p>
        </w:tc>
        <w:tc>
          <w:tcPr>
            <w:tcW w:w="775" w:type="dxa"/>
            <w:tcBorders>
              <w:top w:val="single" w:color="auto" w:sz="8" w:space="0"/>
            </w:tcBorders>
            <w:vAlign w:val="center"/>
          </w:tcPr>
          <w:p>
            <w:pPr>
              <w:jc w:val="center"/>
              <w:rPr>
                <w:rFonts w:ascii="宋体" w:hAnsi="宋体"/>
                <w:b/>
                <w:bCs/>
              </w:rPr>
            </w:pPr>
            <w:r>
              <w:rPr>
                <w:rFonts w:hint="eastAsia" w:ascii="宋体" w:hAnsi="宋体"/>
                <w:b/>
                <w:bCs/>
              </w:rPr>
              <w:t>一</w:t>
            </w:r>
          </w:p>
        </w:tc>
        <w:tc>
          <w:tcPr>
            <w:tcW w:w="774" w:type="dxa"/>
            <w:tcBorders>
              <w:top w:val="single" w:color="auto" w:sz="8" w:space="0"/>
            </w:tcBorders>
            <w:vAlign w:val="center"/>
          </w:tcPr>
          <w:p>
            <w:pPr>
              <w:jc w:val="center"/>
              <w:rPr>
                <w:rFonts w:ascii="宋体" w:hAnsi="宋体"/>
                <w:b/>
                <w:bCs/>
              </w:rPr>
            </w:pPr>
            <w:r>
              <w:rPr>
                <w:rFonts w:hint="eastAsia" w:ascii="宋体" w:hAnsi="宋体"/>
                <w:b/>
                <w:bCs/>
              </w:rPr>
              <w:t>二</w:t>
            </w:r>
          </w:p>
        </w:tc>
        <w:tc>
          <w:tcPr>
            <w:tcW w:w="812" w:type="dxa"/>
            <w:tcBorders>
              <w:top w:val="single" w:color="auto" w:sz="8" w:space="0"/>
            </w:tcBorders>
            <w:vAlign w:val="center"/>
          </w:tcPr>
          <w:p>
            <w:pPr>
              <w:jc w:val="center"/>
              <w:rPr>
                <w:rFonts w:ascii="宋体" w:hAnsi="宋体"/>
                <w:b/>
                <w:bCs/>
              </w:rPr>
            </w:pPr>
            <w:r>
              <w:rPr>
                <w:rFonts w:hint="eastAsia" w:ascii="宋体" w:hAnsi="宋体"/>
                <w:b/>
                <w:bCs/>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pPr>
              <w:jc w:val="center"/>
              <w:rPr>
                <w:rFonts w:ascii="宋体" w:hAnsi="宋体"/>
                <w:b/>
                <w:bCs/>
              </w:rPr>
            </w:pPr>
            <w:r>
              <w:rPr>
                <w:rFonts w:hint="eastAsia" w:ascii="宋体" w:hAnsi="宋体"/>
                <w:b/>
                <w:bCs/>
              </w:rPr>
              <w:t>得 分</w:t>
            </w:r>
          </w:p>
        </w:tc>
        <w:tc>
          <w:tcPr>
            <w:tcW w:w="775" w:type="dxa"/>
            <w:tcBorders>
              <w:bottom w:val="single" w:color="auto" w:sz="8" w:space="0"/>
            </w:tcBorders>
            <w:vAlign w:val="center"/>
          </w:tcPr>
          <w:p>
            <w:pPr>
              <w:jc w:val="center"/>
              <w:rPr>
                <w:rFonts w:ascii="宋体" w:hAnsi="宋体"/>
                <w:b/>
                <w:bCs/>
              </w:rPr>
            </w:pPr>
          </w:p>
        </w:tc>
        <w:tc>
          <w:tcPr>
            <w:tcW w:w="774" w:type="dxa"/>
            <w:tcBorders>
              <w:bottom w:val="single" w:color="auto" w:sz="8" w:space="0"/>
            </w:tcBorders>
            <w:vAlign w:val="center"/>
          </w:tcPr>
          <w:p>
            <w:pPr>
              <w:jc w:val="center"/>
              <w:rPr>
                <w:rFonts w:ascii="宋体" w:hAnsi="宋体"/>
                <w:b/>
                <w:bCs/>
              </w:rPr>
            </w:pPr>
          </w:p>
        </w:tc>
        <w:tc>
          <w:tcPr>
            <w:tcW w:w="812" w:type="dxa"/>
            <w:tcBorders>
              <w:bottom w:val="single" w:color="auto" w:sz="8" w:space="0"/>
            </w:tcBorders>
            <w:vAlign w:val="center"/>
          </w:tcPr>
          <w:p>
            <w:pPr>
              <w:jc w:val="center"/>
              <w:rPr>
                <w:rFonts w:ascii="宋体" w:hAnsi="宋体"/>
                <w:b/>
                <w:bCs/>
              </w:rPr>
            </w:pPr>
          </w:p>
        </w:tc>
      </w:tr>
    </w:tbl>
    <w:p>
      <w:pPr>
        <w:rPr>
          <w:rFonts w:hint="eastAsia" w:ascii="黑体" w:hAnsi="宋体" w:eastAsia="黑体"/>
          <w:sz w:val="21"/>
          <w:szCs w:val="21"/>
        </w:rPr>
      </w:pPr>
    </w:p>
    <w:p>
      <w:pPr>
        <w:numPr>
          <w:ilvl w:val="0"/>
          <w:numId w:val="1"/>
        </w:numPr>
        <w:jc w:val="left"/>
        <w:rPr>
          <w:rFonts w:hint="eastAsia" w:ascii="宋体" w:hAnsi="宋体"/>
          <w:b/>
          <w:bCs/>
          <w:spacing w:val="30"/>
          <w:sz w:val="28"/>
          <w:szCs w:val="28"/>
        </w:rPr>
      </w:pPr>
      <w:r>
        <w:rPr>
          <w:rFonts w:hint="eastAsia" w:ascii="宋体" w:hAnsi="宋体"/>
          <w:b/>
          <w:bCs/>
          <w:spacing w:val="30"/>
          <w:sz w:val="28"/>
          <w:szCs w:val="28"/>
        </w:rPr>
        <w:t>选择题。（每小题</w:t>
      </w:r>
      <w:r>
        <w:rPr>
          <w:rFonts w:hint="eastAsia" w:ascii="宋体" w:hAnsi="宋体"/>
          <w:b/>
          <w:bCs/>
          <w:spacing w:val="30"/>
          <w:sz w:val="28"/>
          <w:szCs w:val="28"/>
          <w:lang w:val="en-US" w:eastAsia="zh-CN"/>
        </w:rPr>
        <w:t>3</w:t>
      </w:r>
      <w:r>
        <w:rPr>
          <w:rFonts w:hint="eastAsia" w:ascii="宋体" w:hAnsi="宋体"/>
          <w:b/>
          <w:bCs/>
          <w:spacing w:val="30"/>
          <w:sz w:val="28"/>
          <w:szCs w:val="28"/>
        </w:rPr>
        <w:t>分，共</w:t>
      </w:r>
      <w:r>
        <w:rPr>
          <w:rFonts w:hint="eastAsia" w:ascii="宋体" w:hAnsi="宋体"/>
          <w:b/>
          <w:bCs/>
          <w:spacing w:val="30"/>
          <w:sz w:val="28"/>
          <w:szCs w:val="28"/>
          <w:lang w:val="en-US" w:eastAsia="zh-CN"/>
        </w:rPr>
        <w:t>60</w:t>
      </w:r>
      <w:r>
        <w:rPr>
          <w:rFonts w:hint="eastAsia" w:ascii="宋体" w:hAnsi="宋体"/>
          <w:b/>
          <w:bCs/>
          <w:spacing w:val="30"/>
          <w:sz w:val="28"/>
          <w:szCs w:val="28"/>
        </w:rPr>
        <w:t>分）</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1.以下不属于历史课程核心素养的是(</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z w:val="28"/>
          <w:szCs w:val="28"/>
          <w:lang w:val="en-US" w:eastAsia="zh-CN"/>
        </w:rPr>
        <w:t>时空观念</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B.历史解释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C.史料实证</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D.历史记忆</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)是课程的灵魂。</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A.课程内容</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B.课程理念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C.课程目标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D.课程结构</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3.</w:t>
      </w:r>
      <w:r>
        <w:rPr>
          <w:rFonts w:hint="eastAsia" w:asciiTheme="minorEastAsia" w:hAnsiTheme="minorEastAsia" w:eastAsiaTheme="minorEastAsia" w:cstheme="minorEastAsia"/>
          <w:sz w:val="28"/>
          <w:szCs w:val="28"/>
          <w:highlight w:val="none"/>
          <w:lang w:val="en-US" w:eastAsia="zh-CN"/>
        </w:rPr>
        <w:t>下列哪项不属于学业质量标准的功能（   ）</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A.</w:t>
      </w:r>
      <w:r>
        <w:rPr>
          <w:rFonts w:hint="eastAsia" w:asciiTheme="minorEastAsia" w:hAnsiTheme="minorEastAsia" w:eastAsiaTheme="minorEastAsia" w:cstheme="minorEastAsia"/>
          <w:sz w:val="28"/>
          <w:szCs w:val="28"/>
          <w:highlight w:val="none"/>
          <w:lang w:val="en-US" w:eastAsia="zh-CN"/>
        </w:rPr>
        <w:t>把握教学的深度和广度</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lang w:val="en-US" w:eastAsia="zh-CN"/>
        </w:rPr>
        <w:t xml:space="preserve">       </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B.</w:t>
      </w:r>
      <w:r>
        <w:rPr>
          <w:rFonts w:hint="eastAsia" w:asciiTheme="minorEastAsia" w:hAnsiTheme="minorEastAsia" w:eastAsiaTheme="minorEastAsia" w:cstheme="minorEastAsia"/>
          <w:sz w:val="28"/>
          <w:szCs w:val="28"/>
          <w:highlight w:val="none"/>
          <w:lang w:val="en-US" w:eastAsia="zh-CN"/>
        </w:rPr>
        <w:t>为教学实施和评价提供依据</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C.</w:t>
      </w:r>
      <w:r>
        <w:rPr>
          <w:rFonts w:hint="eastAsia" w:asciiTheme="minorEastAsia" w:hAnsiTheme="minorEastAsia" w:eastAsiaTheme="minorEastAsia" w:cstheme="minorEastAsia"/>
          <w:sz w:val="28"/>
          <w:szCs w:val="28"/>
          <w:highlight w:val="none"/>
          <w:lang w:val="en-US" w:eastAsia="zh-CN"/>
        </w:rPr>
        <w:t>规定学生必须掌握的具体知识内容</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lang w:val="en-US" w:eastAsia="zh-CN"/>
        </w:rPr>
        <w:t xml:space="preserve">    </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D.</w:t>
      </w:r>
      <w:r>
        <w:rPr>
          <w:rFonts w:hint="eastAsia" w:asciiTheme="minorEastAsia" w:hAnsiTheme="minorEastAsia" w:eastAsiaTheme="minorEastAsia" w:cstheme="minorEastAsia"/>
          <w:sz w:val="28"/>
          <w:szCs w:val="28"/>
          <w:highlight w:val="none"/>
          <w:lang w:val="en-US" w:eastAsia="zh-CN"/>
        </w:rPr>
        <w:t>促进教学评有机衔接</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是指对获取的史料进行辨析并运用可信的史料努力重现历史真实的态度与方法</w:t>
      </w:r>
      <w:r>
        <w:rPr>
          <w:rFonts w:hint="eastAsia" w:asciiTheme="minorEastAsia" w:hAnsiTheme="minorEastAsia" w:eastAsiaTheme="minorEastAsia" w:cstheme="minorEastAsia"/>
          <w:sz w:val="28"/>
          <w:szCs w:val="28"/>
          <w:highlight w:val="none"/>
        </w:rPr>
        <w:t>。</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A.</w:t>
      </w:r>
      <w:r>
        <w:rPr>
          <w:rFonts w:hint="eastAsia" w:asciiTheme="minorEastAsia" w:hAnsiTheme="minorEastAsia" w:eastAsiaTheme="minorEastAsia" w:cstheme="minorEastAsia"/>
          <w:sz w:val="28"/>
          <w:szCs w:val="28"/>
          <w:highlight w:val="none"/>
          <w:lang w:val="en-US" w:eastAsia="zh-CN"/>
        </w:rPr>
        <w:t>唯物史观</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B.</w:t>
      </w:r>
      <w:r>
        <w:rPr>
          <w:rFonts w:hint="eastAsia" w:asciiTheme="minorEastAsia" w:hAnsiTheme="minorEastAsia" w:eastAsiaTheme="minorEastAsia" w:cstheme="minorEastAsia"/>
          <w:sz w:val="28"/>
          <w:szCs w:val="28"/>
          <w:highlight w:val="none"/>
          <w:lang w:val="en-US" w:eastAsia="zh-CN"/>
        </w:rPr>
        <w:t>时空观念</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C.</w:t>
      </w:r>
      <w:r>
        <w:rPr>
          <w:rFonts w:hint="eastAsia" w:asciiTheme="minorEastAsia" w:hAnsiTheme="minorEastAsia" w:eastAsiaTheme="minorEastAsia" w:cstheme="minorEastAsia"/>
          <w:sz w:val="28"/>
          <w:szCs w:val="28"/>
          <w:highlight w:val="none"/>
          <w:lang w:val="en-US" w:eastAsia="zh-CN"/>
        </w:rPr>
        <w:t xml:space="preserve">史料实证   </w:t>
      </w:r>
      <w:r>
        <w:rPr>
          <w:rFonts w:hint="eastAsia" w:asciiTheme="minorEastAsia" w:hAnsiTheme="minorEastAsia" w:eastAsiaTheme="minorEastAsia" w:cstheme="minorEastAsia"/>
          <w:sz w:val="28"/>
          <w:szCs w:val="28"/>
          <w:highlight w:val="none"/>
        </w:rPr>
        <w:t xml:space="preserve"> D.</w:t>
      </w:r>
      <w:r>
        <w:rPr>
          <w:rFonts w:hint="eastAsia" w:asciiTheme="minorEastAsia" w:hAnsiTheme="minorEastAsia" w:eastAsiaTheme="minorEastAsia" w:cstheme="minorEastAsia"/>
          <w:sz w:val="28"/>
          <w:szCs w:val="28"/>
          <w:highlight w:val="none"/>
          <w:lang w:val="en-US" w:eastAsia="zh-CN"/>
        </w:rPr>
        <w:t>历史解释</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7"/>
        <w:contextualSpacing/>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5.以下哪种评价方式关注学习过程，有利于及时揭示问题、及时反馈、及时改进教与学活动?(</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315"/>
        <w:contextualSpacing/>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A.形成性评价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B.终结性评价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C.总结性评价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D.阶段性评价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6.阅读右边图片，你能从中获得的信息是（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firstLine="0" w:firstLine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sz w:val="28"/>
          <w:szCs w:val="28"/>
          <w:lang w:eastAsia="zh-CN"/>
        </w:rPr>
        <w:drawing>
          <wp:anchor distT="0" distB="0" distL="0" distR="0" simplePos="0" relativeHeight="251661312" behindDoc="0" locked="0" layoutInCell="1" allowOverlap="1">
            <wp:simplePos x="0" y="0"/>
            <wp:positionH relativeFrom="column">
              <wp:posOffset>4231005</wp:posOffset>
            </wp:positionH>
            <wp:positionV relativeFrom="paragraph">
              <wp:posOffset>-487680</wp:posOffset>
            </wp:positionV>
            <wp:extent cx="1295400" cy="1578610"/>
            <wp:effectExtent l="0" t="0" r="6350" b="0"/>
            <wp:wrapNone/>
            <wp:docPr id="1027" name="图片 7" descr="IMG_20220519_152938"/>
            <wp:cNvGraphicFramePr/>
            <a:graphic xmlns:a="http://schemas.openxmlformats.org/drawingml/2006/main">
              <a:graphicData uri="http://schemas.openxmlformats.org/drawingml/2006/picture">
                <pic:pic xmlns:pic="http://schemas.openxmlformats.org/drawingml/2006/picture">
                  <pic:nvPicPr>
                    <pic:cNvPr id="1027" name="图片 7" descr="IMG_20220519_152938"/>
                    <pic:cNvPicPr/>
                  </pic:nvPicPr>
                  <pic:blipFill>
                    <a:blip r:embed="rId8" cstate="print"/>
                    <a:srcRect l="36903" t="4149" r="12714" b="25879"/>
                    <a:stretch>
                      <a:fillRect/>
                    </a:stretch>
                  </pic:blipFill>
                  <pic:spPr>
                    <a:xfrm rot="5400000">
                      <a:off x="0" y="0"/>
                      <a:ext cx="1295400" cy="1578610"/>
                    </a:xfrm>
                    <a:prstGeom prst="ellipse">
                      <a:avLst/>
                    </a:prstGeom>
                  </pic:spPr>
                </pic:pic>
              </a:graphicData>
            </a:graphic>
          </wp:anchor>
        </w:drawing>
      </w:r>
      <w:r>
        <w:rPr>
          <w:rFonts w:hint="eastAsia" w:asciiTheme="minorEastAsia" w:hAnsiTheme="minorEastAsia" w:eastAsiaTheme="minorEastAsia" w:cstheme="minorEastAsia"/>
          <w:bCs/>
          <w:sz w:val="28"/>
          <w:szCs w:val="28"/>
          <w:lang w:val="en-US" w:eastAsia="zh-CN"/>
        </w:rPr>
        <w:t>河姆渡居民的农业工具以骨耜最为典型</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firstLine="0" w:firstLine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原始社会是中华文明的起源</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firstLine="0" w:firstLine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河姆渡居民生活在新石器时代           河姆渡遗址出图的稻谷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0" w:left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D.表明长江中下游是亚洲水稻的起源地之一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0" w:leftChars="0" w:hanging="280" w:hangingChars="1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7.中国在秦朝时期形成了多民族的大一统格局，秦始皇为加强中央集权在地方采取的措施是（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A.世袭制    B.分封制        C.行省制          D.郡县制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8.汉武帝时期，为了巩固大一统局面采取的措施（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①实施“推恩令”   ②设通判   ③罢黜百家，尊崇儒术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④盐铁官营专卖     ⑤北击匈奴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A.①③④⑤   B.①②④⑤     C.②③④⑤     D.①②③④⑤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0" w:leftChars="0" w:hanging="280" w:hangingChars="1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9.古人云：“万般皆下品，惟有读书高；朝为田舍郎，暮登天子堂；将相本无种，男儿当自强。”上述诗句中反映的是（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A.科举制度    B.九品中正制    C.察举制      D.世卿世禄制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0" w:leftChars="0" w:hanging="280" w:hangingChars="1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10.“若鸦片一日未绝，本大臣一日不回，誓与此事相始终，断无中止之理。”上述材料中此事指的是（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A.痛击阿古柏，收复新疆    B.查毁鸦片，虎门销烟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C.虎门炮台，壮烈牺牲      D.誓守吴淞，力竭而死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0" w:leftChars="0" w:hanging="280" w:hangingChars="1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11.在8（4）班的历史竞赛的试题中，出现了这样一组关键词：“1927年，湘赣边”“第一个农村革命根据地”“革命道路”。由此判断所指的历史事件是（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A.三湾改编   B.井冈山革命根据地建立  C.南昌起义  D.武昌起义</w:t>
      </w:r>
    </w:p>
    <w:p>
      <w:pPr>
        <w:keepNext w:val="0"/>
        <w:keepLines w:val="0"/>
        <w:pageBreakBefore w:val="0"/>
        <w:widowControl w:val="0"/>
        <w:kinsoku/>
        <w:wordWrap/>
        <w:overflowPunct/>
        <w:topLinePunct w:val="0"/>
        <w:autoSpaceDE/>
        <w:autoSpaceDN/>
        <w:bidi w:val="0"/>
        <w:adjustRightInd/>
        <w:snapToGrid/>
        <w:spacing w:line="240" w:lineRule="auto"/>
        <w:ind w:left="315" w:hanging="315"/>
        <w:contextualSpacing/>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1939年，马来西亚华侨白雪娇瞒着父母回国，她临行前留给父母的家书被许多报纸登载：“家是我所恋的，双亲弟妹是我所爱的，但破碎的祖国，更是我所怀念热爱的</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这次去，纯为效劳祖国而去的。”她毅然回国参加滇缅公路机工队，冒着日军轰炸运输战略物资，成为著名的女机工之一。这一壮举最能体现（</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eastAsiaTheme="minorEastAsia" w:cstheme="minorEastAsia"/>
          <w:sz w:val="28"/>
          <w:szCs w:val="28"/>
        </w:rPr>
        <w:t>）</w:t>
      </w:r>
    </w:p>
    <w:p>
      <w:pPr>
        <w:keepNext w:val="0"/>
        <w:keepLines w:val="0"/>
        <w:pageBreakBefore w:val="0"/>
        <w:widowControl w:val="0"/>
        <w:numPr>
          <w:ilvl w:val="0"/>
          <w:numId w:val="3"/>
        </w:numPr>
        <w:tabs>
          <w:tab w:val="left" w:pos="4156"/>
        </w:tabs>
        <w:kinsoku/>
        <w:wordWrap/>
        <w:overflowPunct/>
        <w:topLinePunct w:val="0"/>
        <w:autoSpaceDE/>
        <w:autoSpaceDN/>
        <w:bidi w:val="0"/>
        <w:adjustRightInd/>
        <w:snapToGrid/>
        <w:spacing w:line="240" w:lineRule="auto"/>
        <w:ind w:left="315"/>
        <w:contextualSpacing/>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华侨支援增强抗战力量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B．正面战场将士视死如归</w:t>
      </w:r>
    </w:p>
    <w:p>
      <w:pPr>
        <w:keepNext w:val="0"/>
        <w:keepLines w:val="0"/>
        <w:pageBreakBefore w:val="0"/>
        <w:widowControl w:val="0"/>
        <w:numPr>
          <w:ilvl w:val="0"/>
          <w:numId w:val="0"/>
        </w:numPr>
        <w:tabs>
          <w:tab w:val="left" w:pos="4156"/>
        </w:tabs>
        <w:kinsoku/>
        <w:wordWrap/>
        <w:overflowPunct/>
        <w:topLinePunct w:val="0"/>
        <w:autoSpaceDE/>
        <w:autoSpaceDN/>
        <w:bidi w:val="0"/>
        <w:adjustRightInd/>
        <w:snapToGrid/>
        <w:spacing w:line="240" w:lineRule="auto"/>
        <w:ind w:firstLine="280" w:firstLineChars="100"/>
        <w:contextualSpacing/>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C．敌后战场军民协同作战</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D．国际反法西斯同盟援助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0" w:leftChars="0" w:hanging="280" w:hangingChars="1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13.1978年12月25日《人民日报》文章指出：“从今以后，只要不发生大规模的外敌入侵，现代化建设就是全党的中心工作。”作出了把党和国家的工作中心转移到经济建设上来的决策的会议是（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A.中共八大二次会议      B.中共十二大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C.中共十一届六中全会    D.中共十一届三中全会</w:t>
      </w:r>
    </w:p>
    <w:p>
      <w:pPr>
        <w:keepNext w:val="0"/>
        <w:keepLines w:val="0"/>
        <w:pageBreakBefore w:val="0"/>
        <w:widowControl w:val="0"/>
        <w:kinsoku/>
        <w:wordWrap/>
        <w:overflowPunct/>
        <w:topLinePunct w:val="0"/>
        <w:autoSpaceDE/>
        <w:autoSpaceDN/>
        <w:bidi w:val="0"/>
        <w:adjustRightInd/>
        <w:snapToGrid/>
        <w:spacing w:line="240" w:lineRule="auto"/>
        <w:ind w:left="280" w:hanging="280" w:hangingChars="10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eastAsiaTheme="minorEastAsia" w:cstheme="minorEastAsia"/>
          <w:sz w:val="28"/>
          <w:szCs w:val="28"/>
        </w:rPr>
        <w:t>1992年，对外开放的地域又向纵深推进，相继开放了重庆、武汉等沿江城市，满洲里等陆地边境城市和昆明、乌鲁木齐等内地省会和自治区首府，并实施灵活的鼓励外商投资的区域经济政策。随后几年，又陆续开放了一大批符合条件的内陆市县。我国形成了“点—线—面—内地”的全方位、多层次、宽领域的对外开放格局。这里的“点”意指（</w:t>
      </w:r>
      <w:r>
        <w:rPr>
          <w:rFonts w:hint="eastAsia" w:asciiTheme="minorEastAsia" w:hAnsiTheme="minorEastAsia" w:eastAsiaTheme="minorEastAsia" w:cstheme="minorEastAsia"/>
          <w:kern w:val="0"/>
          <w:sz w:val="28"/>
          <w:szCs w:val="28"/>
        </w:rPr>
        <w:t>   </w:t>
      </w:r>
      <w:r>
        <w:rPr>
          <w:rFonts w:hint="eastAsia" w:asciiTheme="minorEastAsia" w:hAnsiTheme="minorEastAsia" w:eastAsiaTheme="minorEastAsia" w:cstheme="minorEastAsia"/>
          <w:sz w:val="28"/>
          <w:szCs w:val="28"/>
        </w:rPr>
        <w:t>）</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42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A．设立经济特区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B．开放大连等沿海城市</w:t>
      </w:r>
    </w:p>
    <w:p>
      <w:pPr>
        <w:keepNext w:val="0"/>
        <w:keepLines w:val="0"/>
        <w:pageBreakBefore w:val="0"/>
        <w:widowControl w:val="0"/>
        <w:tabs>
          <w:tab w:val="left" w:pos="4156"/>
        </w:tabs>
        <w:kinsoku/>
        <w:wordWrap/>
        <w:overflowPunct/>
        <w:topLinePunct w:val="0"/>
        <w:autoSpaceDE/>
        <w:autoSpaceDN/>
        <w:bidi w:val="0"/>
        <w:adjustRightInd/>
        <w:snapToGrid/>
        <w:spacing w:line="240" w:lineRule="auto"/>
        <w:ind w:left="42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C．设立浦东新区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D．开辟沿海经济开放区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0" w:leftChars="0" w:hanging="280" w:hangingChars="1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15.2015年，在感动中国十大人物中有这么一段颁奖词“青蒿一握，水二升......为了一个使命，执着于千百次实验。萃取出古老文化的精华，深深植入当代世界，帮人类渡过一劫。”这段颁奖词评价的是（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A.袁隆平     B.邓稼先     C.屠呦呦            D.钱学森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sz w:val="28"/>
          <w:szCs w:val="28"/>
        </w:rPr>
        <mc:AlternateContent>
          <mc:Choice Requires="wps">
            <w:drawing>
              <wp:anchor distT="0" distB="0" distL="0" distR="0" simplePos="0" relativeHeight="251659264" behindDoc="0" locked="0" layoutInCell="1" allowOverlap="1">
                <wp:simplePos x="0" y="0"/>
                <wp:positionH relativeFrom="column">
                  <wp:posOffset>3176270</wp:posOffset>
                </wp:positionH>
                <wp:positionV relativeFrom="paragraph">
                  <wp:posOffset>74930</wp:posOffset>
                </wp:positionV>
                <wp:extent cx="2668270" cy="784860"/>
                <wp:effectExtent l="6350" t="6350" r="68580" b="8890"/>
                <wp:wrapNone/>
                <wp:docPr id="1028" name="流程图: 库存数据 2"/>
                <wp:cNvGraphicFramePr/>
                <a:graphic xmlns:a="http://schemas.openxmlformats.org/drawingml/2006/main">
                  <a:graphicData uri="http://schemas.microsoft.com/office/word/2010/wordprocessingShape">
                    <wps:wsp>
                      <wps:cNvSpPr/>
                      <wps:spPr>
                        <a:xfrm>
                          <a:off x="0" y="0"/>
                          <a:ext cx="2668270" cy="784860"/>
                        </a:xfrm>
                        <a:prstGeom prst="flowChartOnlineStorage">
                          <a:avLst/>
                        </a:prstGeom>
                        <a:solidFill>
                          <a:srgbClr val="FFFFFF"/>
                        </a:solidFill>
                        <a:ln w="12700" cap="flat" cmpd="sng">
                          <a:solidFill>
                            <a:srgbClr val="70AD47"/>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eastAsia="宋体"/>
                                <w:sz w:val="20"/>
                                <w:szCs w:val="20"/>
                                <w:lang w:val="en-US" w:eastAsia="zh-CN"/>
                              </w:rPr>
                            </w:pPr>
                            <w:r>
                              <w:rPr>
                                <w:rFonts w:hint="eastAsia"/>
                                <w:sz w:val="20"/>
                                <w:szCs w:val="20"/>
                                <w:lang w:val="en-US" w:eastAsia="zh-CN"/>
                              </w:rPr>
                              <w:t>亚历山大东征促进东西方经济、文化的大交汇流；给东方人民带来巨大的灾难</w:t>
                            </w:r>
                          </w:p>
                        </w:txbxContent>
                      </wps:txbx>
                      <wps:bodyPr vert="horz" wrap="square" lIns="91440" tIns="45720" rIns="91440" bIns="45720" anchor="ctr">
                        <a:noAutofit/>
                      </wps:bodyPr>
                    </wps:wsp>
                  </a:graphicData>
                </a:graphic>
              </wp:anchor>
            </w:drawing>
          </mc:Choice>
          <mc:Fallback>
            <w:pict>
              <v:shape id="流程图: 库存数据 2" o:spid="_x0000_s1026" o:spt="130" type="#_x0000_t130" style="position:absolute;left:0pt;margin-left:250.1pt;margin-top:5.9pt;height:61.8pt;width:210.1pt;z-index:251659264;v-text-anchor:middle;mso-width-relative:page;mso-height-relative:page;" fillcolor="#FFFFFF" filled="t" stroked="t" coordsize="21600,21600" o:gfxdata="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TtOadoAAAAKAQAADwAA&#10;AAAAAAABACAAAAAiAAAAZHJzL2Rvd25yZXYueG1sUEsBAhQAFAAAAAgAh07iQFQEEkZNAgAAawQA&#10;AA4AAAAAAAAAAQAgAAAAKQEAAGRycy9lMm9Eb2MueG1sUEsFBgAAAAAGAAYAWQEAAOgFAAAAAA==&#10;">
                <v:fill on="t" focussize="0,0"/>
                <v:stroke weight="1pt" color="#70AD47"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eastAsia="宋体"/>
                          <w:sz w:val="20"/>
                          <w:szCs w:val="20"/>
                          <w:lang w:val="en-US" w:eastAsia="zh-CN"/>
                        </w:rPr>
                      </w:pPr>
                      <w:r>
                        <w:rPr>
                          <w:rFonts w:hint="eastAsia"/>
                          <w:sz w:val="20"/>
                          <w:szCs w:val="20"/>
                          <w:lang w:val="en-US" w:eastAsia="zh-CN"/>
                        </w:rPr>
                        <w:t>亚历山大东征促进东西方经济、文化的大交汇流；给东方人民带来巨大的灾难</w:t>
                      </w:r>
                    </w:p>
                  </w:txbxContent>
                </v:textbox>
              </v:shape>
            </w:pict>
          </mc:Fallback>
        </mc:AlternateContent>
      </w:r>
      <w:r>
        <w:rPr>
          <w:rFonts w:hint="eastAsia" w:asciiTheme="minorEastAsia" w:hAnsiTheme="minorEastAsia" w:eastAsiaTheme="minorEastAsia" w:cstheme="minorEastAsia"/>
          <w:sz w:val="28"/>
          <w:szCs w:val="28"/>
          <w:lang w:val="en-US" w:eastAsia="zh-CN"/>
        </w:rPr>
        <w:t>16.右</w:t>
      </w:r>
      <w:r>
        <w:rPr>
          <w:rFonts w:hint="eastAsia" w:asciiTheme="minorEastAsia" w:hAnsiTheme="minorEastAsia" w:eastAsiaTheme="minorEastAsia" w:cstheme="minorEastAsia"/>
          <w:bCs/>
          <w:sz w:val="28"/>
          <w:szCs w:val="28"/>
          <w:lang w:val="en-US" w:eastAsia="zh-CN"/>
        </w:rPr>
        <w:t>图反映了亚历山大东征的（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A.背景             B.经过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C.结果             D.影响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17.下列关于西欧城市和大学说法错误的是（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A.中世纪西欧城市一般坐落在封建领主的领地上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B.13世纪西欧取得自由和自治的城市完全摆脱了封建领主的控制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C.大学的兴起被认为欧洲中世纪教育“最美好的花朵”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D.大学的自治地位主要体现在免赋税特权、司法特权、教育自主权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0" w:leftChars="0" w:hanging="560" w:hangingChars="20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18.19世纪，随着资本主义进一步发展，资本主义制度得到扩展，下列改革中实行“地税改革”的是（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 xml:space="preserve">A.亚历山大二世改革   B.日本明治维新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C.彼得一世改革       D.卡德纳斯改革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0" w:leftChars="0" w:hanging="560" w:hanging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19.第二次工业革命使社会生产生活带来了巨大的变化，第二次工业革命成就斐然，按照其出现的先后顺序排列正确的一组是（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A.电磁感应现象——煤气内燃机——内燃机驱动的汽车——飞机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B.电磁感应现象——内燃机驱动的汽车——煤气内燃机——飞机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C.煤气内燃机——电磁感应现象——飞机——内燃机驱动的汽车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D.电磁感应现象——煤气内燃机——飞机——内燃机驱动的汽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560" w:leftChars="0" w:hanging="560" w:hanging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sz w:val="28"/>
          <w:szCs w:val="28"/>
        </w:rPr>
        <w:drawing>
          <wp:anchor distT="0" distB="0" distL="0" distR="0" simplePos="0" relativeHeight="251659264" behindDoc="0" locked="0" layoutInCell="1" allowOverlap="1">
            <wp:simplePos x="0" y="0"/>
            <wp:positionH relativeFrom="column">
              <wp:posOffset>3841750</wp:posOffset>
            </wp:positionH>
            <wp:positionV relativeFrom="paragraph">
              <wp:posOffset>340995</wp:posOffset>
            </wp:positionV>
            <wp:extent cx="1548130" cy="860425"/>
            <wp:effectExtent l="0" t="0" r="13970" b="15875"/>
            <wp:wrapNone/>
            <wp:docPr id="1029" name="图片 2" descr="IMG_256"/>
            <wp:cNvGraphicFramePr/>
            <a:graphic xmlns:a="http://schemas.openxmlformats.org/drawingml/2006/main">
              <a:graphicData uri="http://schemas.openxmlformats.org/drawingml/2006/picture">
                <pic:pic xmlns:pic="http://schemas.openxmlformats.org/drawingml/2006/picture">
                  <pic:nvPicPr>
                    <pic:cNvPr id="1029" name="图片 2" descr="IMG_256"/>
                    <pic:cNvPicPr/>
                  </pic:nvPicPr>
                  <pic:blipFill>
                    <a:blip r:embed="rId9" cstate="print"/>
                    <a:srcRect/>
                    <a:stretch>
                      <a:fillRect/>
                    </a:stretch>
                  </pic:blipFill>
                  <pic:spPr>
                    <a:xfrm>
                      <a:off x="0" y="0"/>
                      <a:ext cx="1548130" cy="860425"/>
                    </a:xfrm>
                    <a:prstGeom prst="rect">
                      <a:avLst/>
                    </a:prstGeom>
                    <a:ln>
                      <a:noFill/>
                    </a:ln>
                  </pic:spPr>
                </pic:pic>
              </a:graphicData>
            </a:graphic>
          </wp:anchor>
        </w:drawing>
      </w:r>
      <w:r>
        <w:rPr>
          <w:rFonts w:hint="eastAsia" w:asciiTheme="minorEastAsia" w:hAnsiTheme="minorEastAsia" w:eastAsiaTheme="minorEastAsia" w:cstheme="minorEastAsia"/>
          <w:bCs/>
          <w:sz w:val="28"/>
          <w:szCs w:val="28"/>
          <w:lang w:val="en-US" w:eastAsia="zh-CN"/>
        </w:rPr>
        <w:t>20.伴随着经济的快速发展，与之而来的很多问题也凸显出来，下面图片反映的是（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A.土地污染严重     B.生态环境问题严重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eastAsia" w:ascii="宋体" w:hAnsi="宋体"/>
          <w:b/>
          <w:bCs/>
          <w:spacing w:val="30"/>
          <w:sz w:val="28"/>
          <w:szCs w:val="28"/>
          <w:lang w:val="en-US" w:eastAsia="zh-CN"/>
        </w:rPr>
      </w:pPr>
      <w:r>
        <w:rPr>
          <w:rFonts w:hint="eastAsia" w:asciiTheme="minorEastAsia" w:hAnsiTheme="minorEastAsia" w:eastAsiaTheme="minorEastAsia" w:cstheme="minorEastAsia"/>
          <w:bCs/>
          <w:sz w:val="28"/>
          <w:szCs w:val="28"/>
          <w:lang w:val="en-US" w:eastAsia="zh-CN"/>
        </w:rPr>
        <w:t>C.人口压力过大     D.粮食问题日益突出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bCs/>
          <w:spacing w:val="30"/>
          <w:sz w:val="28"/>
          <w:szCs w:val="28"/>
        </w:rPr>
      </w:pPr>
      <w:r>
        <w:rPr>
          <w:rFonts w:hint="eastAsia" w:ascii="宋体" w:hAnsi="宋体"/>
          <w:b/>
          <w:bCs/>
          <w:spacing w:val="30"/>
          <w:sz w:val="28"/>
          <w:szCs w:val="28"/>
          <w:lang w:val="en-US" w:eastAsia="zh-CN"/>
        </w:rPr>
        <w:t>二、非选择题</w:t>
      </w:r>
      <w:r>
        <w:rPr>
          <w:rFonts w:hint="eastAsia" w:ascii="宋体" w:hAnsi="宋体"/>
          <w:b/>
          <w:bCs/>
          <w:spacing w:val="30"/>
          <w:sz w:val="28"/>
          <w:szCs w:val="28"/>
        </w:rPr>
        <w:t>（本大题共</w:t>
      </w:r>
      <w:r>
        <w:rPr>
          <w:rFonts w:hint="eastAsia" w:ascii="宋体" w:hAnsi="宋体"/>
          <w:b/>
          <w:bCs/>
          <w:spacing w:val="30"/>
          <w:sz w:val="28"/>
          <w:szCs w:val="28"/>
          <w:lang w:val="en-US" w:eastAsia="zh-CN"/>
        </w:rPr>
        <w:t>3</w:t>
      </w:r>
      <w:r>
        <w:rPr>
          <w:rFonts w:hint="eastAsia" w:ascii="宋体" w:hAnsi="宋体"/>
          <w:b/>
          <w:bCs/>
          <w:spacing w:val="30"/>
          <w:sz w:val="28"/>
          <w:szCs w:val="28"/>
        </w:rPr>
        <w:t>小题，其中第</w:t>
      </w:r>
      <w:r>
        <w:rPr>
          <w:rFonts w:hint="eastAsia" w:ascii="宋体" w:hAnsi="宋体"/>
          <w:b/>
          <w:bCs/>
          <w:spacing w:val="30"/>
          <w:sz w:val="28"/>
          <w:szCs w:val="28"/>
          <w:lang w:val="en-US" w:eastAsia="zh-CN"/>
        </w:rPr>
        <w:t>21</w:t>
      </w:r>
      <w:r>
        <w:rPr>
          <w:rFonts w:hint="eastAsia" w:ascii="宋体" w:hAnsi="宋体"/>
          <w:b/>
          <w:bCs/>
          <w:spacing w:val="30"/>
          <w:sz w:val="28"/>
          <w:szCs w:val="28"/>
        </w:rPr>
        <w:t>小题</w:t>
      </w:r>
      <w:r>
        <w:rPr>
          <w:rFonts w:hint="eastAsia" w:ascii="宋体" w:hAnsi="宋体"/>
          <w:b/>
          <w:bCs/>
          <w:spacing w:val="30"/>
          <w:sz w:val="28"/>
          <w:szCs w:val="28"/>
          <w:lang w:val="en-US" w:eastAsia="zh-CN"/>
        </w:rPr>
        <w:t>12</w:t>
      </w:r>
      <w:r>
        <w:rPr>
          <w:rFonts w:hint="eastAsia" w:ascii="宋体" w:hAnsi="宋体"/>
          <w:b/>
          <w:bCs/>
          <w:spacing w:val="30"/>
          <w:sz w:val="28"/>
          <w:szCs w:val="28"/>
        </w:rPr>
        <w:t>分，第</w:t>
      </w:r>
      <w:r>
        <w:rPr>
          <w:rFonts w:hint="eastAsia" w:ascii="宋体" w:hAnsi="宋体"/>
          <w:b/>
          <w:bCs/>
          <w:spacing w:val="30"/>
          <w:sz w:val="28"/>
          <w:szCs w:val="28"/>
          <w:lang w:val="en-US" w:eastAsia="zh-CN"/>
        </w:rPr>
        <w:t>22</w:t>
      </w:r>
      <w:r>
        <w:rPr>
          <w:rFonts w:hint="eastAsia" w:ascii="宋体" w:hAnsi="宋体"/>
          <w:b/>
          <w:bCs/>
          <w:spacing w:val="30"/>
          <w:sz w:val="28"/>
          <w:szCs w:val="28"/>
        </w:rPr>
        <w:t>小题</w:t>
      </w:r>
      <w:r>
        <w:rPr>
          <w:rFonts w:hint="eastAsia" w:ascii="宋体" w:hAnsi="宋体"/>
          <w:b/>
          <w:bCs/>
          <w:spacing w:val="30"/>
          <w:sz w:val="28"/>
          <w:szCs w:val="28"/>
          <w:lang w:val="en-US" w:eastAsia="zh-CN"/>
        </w:rPr>
        <w:t>11</w:t>
      </w:r>
      <w:r>
        <w:rPr>
          <w:rFonts w:hint="eastAsia" w:ascii="宋体" w:hAnsi="宋体"/>
          <w:b/>
          <w:bCs/>
          <w:spacing w:val="30"/>
          <w:sz w:val="28"/>
          <w:szCs w:val="28"/>
        </w:rPr>
        <w:t>分，第</w:t>
      </w:r>
      <w:r>
        <w:rPr>
          <w:rFonts w:hint="eastAsia" w:ascii="宋体" w:hAnsi="宋体"/>
          <w:b/>
          <w:bCs/>
          <w:spacing w:val="30"/>
          <w:sz w:val="28"/>
          <w:szCs w:val="28"/>
          <w:lang w:val="en-US" w:eastAsia="zh-CN"/>
        </w:rPr>
        <w:t>23</w:t>
      </w:r>
      <w:r>
        <w:rPr>
          <w:rFonts w:hint="eastAsia" w:ascii="宋体" w:hAnsi="宋体"/>
          <w:b/>
          <w:bCs/>
          <w:spacing w:val="30"/>
          <w:sz w:val="28"/>
          <w:szCs w:val="28"/>
        </w:rPr>
        <w:t>小题</w:t>
      </w:r>
      <w:r>
        <w:rPr>
          <w:rFonts w:hint="eastAsia" w:ascii="宋体" w:hAnsi="宋体"/>
          <w:b/>
          <w:bCs/>
          <w:spacing w:val="30"/>
          <w:sz w:val="28"/>
          <w:szCs w:val="28"/>
          <w:lang w:val="en-US" w:eastAsia="zh-CN"/>
        </w:rPr>
        <w:t>17</w:t>
      </w:r>
      <w:r>
        <w:rPr>
          <w:rFonts w:hint="eastAsia" w:ascii="宋体" w:hAnsi="宋体"/>
          <w:b/>
          <w:bCs/>
          <w:spacing w:val="30"/>
          <w:sz w:val="28"/>
          <w:szCs w:val="28"/>
        </w:rPr>
        <w:t>分</w:t>
      </w:r>
      <w:r>
        <w:rPr>
          <w:rFonts w:hint="eastAsia" w:ascii="宋体" w:hAnsi="宋体"/>
          <w:b/>
          <w:bCs/>
          <w:spacing w:val="30"/>
          <w:sz w:val="28"/>
          <w:szCs w:val="28"/>
          <w:lang w:eastAsia="zh-CN"/>
        </w:rPr>
        <w:t>，</w:t>
      </w:r>
      <w:r>
        <w:rPr>
          <w:rFonts w:hint="eastAsia" w:ascii="宋体" w:hAnsi="宋体"/>
          <w:b/>
          <w:bCs/>
          <w:spacing w:val="30"/>
          <w:sz w:val="28"/>
          <w:szCs w:val="28"/>
        </w:rPr>
        <w:t>共</w:t>
      </w:r>
      <w:r>
        <w:rPr>
          <w:rFonts w:hint="eastAsia" w:ascii="宋体" w:hAnsi="宋体"/>
          <w:b/>
          <w:bCs/>
          <w:spacing w:val="30"/>
          <w:sz w:val="28"/>
          <w:szCs w:val="28"/>
          <w:lang w:val="en-US" w:eastAsia="zh-CN"/>
        </w:rPr>
        <w:t>40</w:t>
      </w:r>
      <w:r>
        <w:rPr>
          <w:rFonts w:hint="eastAsia" w:ascii="宋体" w:hAnsi="宋体"/>
          <w:b/>
          <w:bCs/>
          <w:spacing w:val="30"/>
          <w:sz w:val="28"/>
          <w:szCs w:val="28"/>
        </w:rPr>
        <w:t>分）</w:t>
      </w:r>
    </w:p>
    <w:p>
      <w:pPr>
        <w:keepNext w:val="0"/>
        <w:keepLines w:val="0"/>
        <w:pageBreakBefore w:val="0"/>
        <w:widowControl w:val="0"/>
        <w:kinsoku/>
        <w:wordWrap/>
        <w:overflowPunct/>
        <w:topLinePunct w:val="0"/>
        <w:autoSpaceDE/>
        <w:autoSpaceDN/>
        <w:bidi w:val="0"/>
        <w:adjustRightInd/>
        <w:snapToGrid/>
        <w:spacing w:line="240" w:lineRule="auto"/>
        <w:ind w:left="420" w:hanging="42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（12分）筑牢国防·维护安全。阅读下列材料，结合所学知识回答问题。</w:t>
      </w:r>
    </w:p>
    <w:p>
      <w:pPr>
        <w:keepNext w:val="0"/>
        <w:keepLines w:val="0"/>
        <w:pageBreakBefore w:val="0"/>
        <w:widowControl w:val="0"/>
        <w:kinsoku/>
        <w:wordWrap/>
        <w:overflowPunct/>
        <w:topLinePunct w:val="0"/>
        <w:autoSpaceDE/>
        <w:autoSpaceDN/>
        <w:bidi w:val="0"/>
        <w:adjustRightInd/>
        <w:snapToGrid/>
        <w:spacing w:line="520" w:lineRule="exact"/>
        <w:ind w:left="420"/>
        <w:jc w:val="left"/>
        <w:textAlignment w:val="center"/>
        <w:rPr>
          <w:rFonts w:hint="eastAsia" w:ascii="楷体" w:hAnsi="楷体" w:eastAsia="楷体" w:cs="楷体"/>
          <w:sz w:val="28"/>
          <w:szCs w:val="28"/>
        </w:rPr>
      </w:pPr>
      <w:r>
        <w:rPr>
          <w:rFonts w:hint="eastAsia" w:ascii="楷体" w:hAnsi="楷体" w:eastAsia="楷体" w:cs="楷体"/>
          <w:sz w:val="28"/>
          <w:szCs w:val="28"/>
        </w:rPr>
        <w:t>材料一</w:t>
      </w:r>
      <w:r>
        <w:rPr>
          <w:rFonts w:hint="eastAsia" w:ascii="楷体" w:hAnsi="楷体" w:eastAsia="楷体" w:cs="楷体"/>
          <w:sz w:val="28"/>
          <w:szCs w:val="28"/>
          <w:lang w:val="en-US" w:eastAsia="zh-CN"/>
        </w:rPr>
        <w:t>:</w:t>
      </w:r>
      <w:r>
        <w:rPr>
          <w:rFonts w:hint="eastAsia" w:ascii="楷体" w:hAnsi="楷体" w:eastAsia="楷体" w:cs="楷体"/>
          <w:sz w:val="28"/>
          <w:szCs w:val="28"/>
        </w:rPr>
        <w:t>秦朝建立后，中国的国家形态开始步入以领土作为判定国家类属，以封建制为主要社会形态的传统国家时期，国防的对象也随之转变为对秦朝边陲构成安全威胁的周边游牧部落和少数民族。为抵御外敌入侵，重建、修缮、连缀和延伸强大的防御体系、再辅之以“徙民实边”等手段。秦始皇三十三年（前214年）末取得伐“百越”的最后胜利，同年，在这里正式设置三郡。</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——何锋《中国国防教育史纲》</w:t>
      </w:r>
    </w:p>
    <w:p>
      <w:pPr>
        <w:keepNext w:val="0"/>
        <w:keepLines w:val="0"/>
        <w:pageBreakBefore w:val="0"/>
        <w:widowControl w:val="0"/>
        <w:kinsoku/>
        <w:wordWrap/>
        <w:overflowPunct/>
        <w:topLinePunct w:val="0"/>
        <w:autoSpaceDE/>
        <w:autoSpaceDN/>
        <w:bidi w:val="0"/>
        <w:adjustRightInd/>
        <w:snapToGrid/>
        <w:spacing w:line="520" w:lineRule="exact"/>
        <w:ind w:left="420"/>
        <w:jc w:val="left"/>
        <w:textAlignment w:val="center"/>
        <w:rPr>
          <w:rFonts w:hint="eastAsia" w:ascii="楷体" w:hAnsi="楷体" w:eastAsia="楷体" w:cs="楷体"/>
          <w:sz w:val="28"/>
          <w:szCs w:val="28"/>
        </w:rPr>
      </w:pPr>
      <w:r>
        <w:rPr>
          <w:rFonts w:hint="eastAsia" w:ascii="楷体" w:hAnsi="楷体" w:eastAsia="楷体" w:cs="楷体"/>
          <w:sz w:val="28"/>
          <w:szCs w:val="28"/>
        </w:rPr>
        <w:t>材料二</w:t>
      </w:r>
      <w:r>
        <w:rPr>
          <w:rFonts w:hint="eastAsia" w:ascii="楷体" w:hAnsi="楷体" w:eastAsia="楷体" w:cs="楷体"/>
          <w:sz w:val="28"/>
          <w:szCs w:val="28"/>
          <w:lang w:val="en-US" w:eastAsia="zh-CN"/>
        </w:rPr>
        <w:t>:</w:t>
      </w:r>
      <w:r>
        <w:rPr>
          <w:rFonts w:hint="eastAsia" w:ascii="楷体" w:hAnsi="楷体" w:eastAsia="楷体" w:cs="楷体"/>
          <w:sz w:val="28"/>
          <w:szCs w:val="28"/>
        </w:rPr>
        <w:t>在民族生死存亡的危急关头，全国军民奋起抗战。1945年8月15日，日本宣告无条件投降，这是百年中国国防史上十分壮丽辉煌的篇章。1950年，中国根据朝鲜政府的请求，做出“抗美援朝、保家卫国”的决策，历时两年九个月，迫使其于1953年7月27日在《朝鲜停战协定》上签字。抗美援朝战争打出了军威与国威，大大提高了中国人民的爱国主义热忱，促进了国防建设现代化建设，积累了用劣势装备战胜优势装备之敌的丰富经验。</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——何鹏程《探索中国精神：大国筋骨是这样炼成的》</w:t>
      </w:r>
    </w:p>
    <w:p>
      <w:pPr>
        <w:keepNext w:val="0"/>
        <w:keepLines w:val="0"/>
        <w:pageBreakBefore w:val="0"/>
        <w:widowControl w:val="0"/>
        <w:kinsoku/>
        <w:wordWrap/>
        <w:overflowPunct/>
        <w:topLinePunct w:val="0"/>
        <w:autoSpaceDE/>
        <w:autoSpaceDN/>
        <w:bidi w:val="0"/>
        <w:adjustRightInd/>
        <w:snapToGrid/>
        <w:spacing w:line="400" w:lineRule="exact"/>
        <w:ind w:left="42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材料三</w:t>
      </w:r>
    </w:p>
    <w:tbl>
      <w:tblPr>
        <w:tblStyle w:val="11"/>
        <w:tblW w:w="7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3294"/>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9817" w:hRule="atLeast"/>
          <w:jc w:val="center"/>
        </w:trPr>
        <w:tc>
          <w:tcPr>
            <w:tcW w:w="3294"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drawing>
                <wp:anchor distT="0" distB="0" distL="0" distR="0" simplePos="0" relativeHeight="251669504" behindDoc="0" locked="0" layoutInCell="1" allowOverlap="1">
                  <wp:simplePos x="0" y="0"/>
                  <wp:positionH relativeFrom="column">
                    <wp:posOffset>15875</wp:posOffset>
                  </wp:positionH>
                  <wp:positionV relativeFrom="paragraph">
                    <wp:posOffset>35560</wp:posOffset>
                  </wp:positionV>
                  <wp:extent cx="1962150" cy="3564255"/>
                  <wp:effectExtent l="0" t="0" r="3810" b="1905"/>
                  <wp:wrapNone/>
                  <wp:docPr id="37" name="图片 37" descr="学科网 5CgCIKV5EkL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学科网 5CgCIKV5EkLNAx1ODbqMbQ=="/>
                          <pic:cNvPicPr>
                            <a:picLocks noChangeAspect="1"/>
                          </pic:cNvPicPr>
                        </pic:nvPicPr>
                        <pic:blipFill>
                          <a:blip r:embed="rId10"/>
                          <a:stretch>
                            <a:fillRect/>
                          </a:stretch>
                        </pic:blipFill>
                        <pic:spPr>
                          <a:xfrm>
                            <a:off x="0" y="0"/>
                            <a:ext cx="1962150" cy="35642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tc>
        <w:tc>
          <w:tcPr>
            <w:tcW w:w="462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楷体" w:hAnsi="楷体" w:eastAsia="楷体" w:cs="楷体"/>
                <w:sz w:val="28"/>
                <w:szCs w:val="28"/>
              </w:rPr>
            </w:pPr>
            <w:r>
              <w:rPr>
                <w:rFonts w:hint="eastAsia" w:asciiTheme="minorEastAsia" w:hAnsiTheme="minorEastAsia" w:eastAsiaTheme="minorEastAsia" w:cstheme="minorEastAsia"/>
                <w:sz w:val="28"/>
                <w:szCs w:val="28"/>
              </w:rPr>
              <w:t>◆</w:t>
            </w:r>
            <w:r>
              <w:rPr>
                <w:rFonts w:hint="eastAsia" w:ascii="楷体" w:hAnsi="楷体" w:eastAsia="楷体" w:cs="楷体"/>
                <w:sz w:val="28"/>
                <w:szCs w:val="28"/>
              </w:rPr>
              <w:t>1949年：华东军区海军宣告成立</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楷体" w:hAnsi="楷体" w:eastAsia="楷体" w:cs="楷体"/>
                <w:sz w:val="28"/>
                <w:szCs w:val="28"/>
              </w:rPr>
            </w:pPr>
            <w:r>
              <w:rPr>
                <w:rFonts w:hint="eastAsia" w:ascii="楷体" w:hAnsi="楷体" w:eastAsia="楷体" w:cs="楷体"/>
                <w:sz w:val="28"/>
                <w:szCs w:val="28"/>
              </w:rPr>
              <w:t>◆1949年：中国人民解放军空军司令部宣布成立</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楷体" w:hAnsi="楷体" w:eastAsia="楷体" w:cs="楷体"/>
                <w:sz w:val="28"/>
                <w:szCs w:val="28"/>
              </w:rPr>
            </w:pPr>
            <w:r>
              <w:rPr>
                <w:rFonts w:hint="eastAsia" w:ascii="楷体" w:hAnsi="楷体" w:eastAsia="楷体" w:cs="楷体"/>
                <w:sz w:val="28"/>
                <w:szCs w:val="28"/>
              </w:rPr>
              <w:t>◆1956年：中国仿制生产的歼—5战斗机首飞成功</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楷体" w:hAnsi="楷体" w:eastAsia="楷体" w:cs="楷体"/>
                <w:sz w:val="28"/>
                <w:szCs w:val="28"/>
              </w:rPr>
            </w:pPr>
            <w:r>
              <w:rPr>
                <w:rFonts w:hint="eastAsia" w:ascii="楷体" w:hAnsi="楷体" w:eastAsia="楷体" w:cs="楷体"/>
                <w:sz w:val="28"/>
                <w:szCs w:val="28"/>
              </w:rPr>
              <w:t>◆1959年：自行研制了59式中型坦克</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楷体" w:hAnsi="楷体" w:eastAsia="楷体" w:cs="楷体"/>
                <w:sz w:val="28"/>
                <w:szCs w:val="28"/>
              </w:rPr>
            </w:pPr>
            <w:r>
              <w:rPr>
                <w:rFonts w:hint="eastAsia" w:ascii="楷体" w:hAnsi="楷体" w:eastAsia="楷体" w:cs="楷体"/>
                <w:sz w:val="28"/>
                <w:szCs w:val="28"/>
              </w:rPr>
              <w:t>◆1983年：第一艘弹道导弹核潜艇开始在海军服役</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楷体" w:hAnsi="楷体" w:eastAsia="楷体" w:cs="楷体"/>
                <w:sz w:val="28"/>
                <w:szCs w:val="28"/>
              </w:rPr>
            </w:pPr>
            <w:r>
              <w:rPr>
                <w:rFonts w:hint="eastAsia" w:ascii="楷体" w:hAnsi="楷体" w:eastAsia="楷体" w:cs="楷体"/>
                <w:sz w:val="28"/>
                <w:szCs w:val="28"/>
              </w:rPr>
              <w:t>◆2006年：赴黎巴嫩维和部队清排地雷等1．5万余枚……</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楷体" w:hAnsi="楷体" w:eastAsia="楷体" w:cs="楷体"/>
                <w:sz w:val="28"/>
                <w:szCs w:val="28"/>
              </w:rPr>
            </w:pPr>
            <w:r>
              <w:rPr>
                <w:rFonts w:hint="eastAsia" w:ascii="楷体" w:hAnsi="楷体" w:eastAsia="楷体" w:cs="楷体"/>
                <w:sz w:val="28"/>
                <w:szCs w:val="28"/>
              </w:rPr>
              <w:t>◆2012年：歼—15舰载机在“辽宁舰”上成功起降</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楷体" w:hAnsi="楷体" w:eastAsia="楷体" w:cs="楷体"/>
                <w:sz w:val="28"/>
                <w:szCs w:val="28"/>
              </w:rPr>
            </w:pPr>
            <w:r>
              <w:rPr>
                <w:rFonts w:hint="eastAsia" w:ascii="楷体" w:hAnsi="楷体" w:eastAsia="楷体" w:cs="楷体"/>
                <w:sz w:val="28"/>
                <w:szCs w:val="28"/>
              </w:rPr>
              <w:t>◆2013年：赴马里维和工兵分队修建道路2900米……</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sz w:val="28"/>
                <w:szCs w:val="28"/>
              </w:rPr>
            </w:pPr>
            <w:r>
              <w:rPr>
                <w:rFonts w:hint="eastAsia" w:ascii="楷体" w:hAnsi="楷体" w:eastAsia="楷体" w:cs="楷体"/>
                <w:sz w:val="28"/>
                <w:szCs w:val="28"/>
              </w:rPr>
              <w:t>◆2015年：第二炮兵部队更名中国人民解放军火箭军</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（1）材料一中，秦朝为巩固国防采取了哪些措施？这些措施有何影响？（4分）</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（2）根据材料二，结合史实说明抗日战争与抗美援朝战争在推动国防建设方面的相同之处。（2分）</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（3）根据材料三，概括新中国国</w:t>
      </w:r>
      <w:bookmarkStart w:id="0" w:name="_GoBack"/>
      <w:bookmarkEnd w:id="0"/>
      <w:r>
        <w:rPr>
          <w:rFonts w:hint="eastAsia" w:asciiTheme="minorEastAsia" w:hAnsiTheme="minorEastAsia" w:eastAsiaTheme="minorEastAsia" w:cstheme="minorEastAsia"/>
          <w:sz w:val="28"/>
          <w:szCs w:val="28"/>
        </w:rPr>
        <w:t>防事业发展的特点并分析其发展的原因。（4分）</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（4）综上所述，你如何看待国防事业与国家发展的关系？（2分）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22.（11分）目标的门槛上，抚今追昔，峥嵘岁月、沧桑巨变、全面小康，多少英勇事涌上心头。百年大党，青春不减、风华正茂，人民衷心拥护、紧紧跟随，民族扬眉吐气、屹立世界东方。阅读材料，回答问题。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材料一：2012年11月29日，习近平总书记在参观《复兴之路》展览发表讲话时，首次提出实现中华民族伟大复兴的中国梦。此后，习近平总书记在十二届全国人大一次会议等重要场合，进一步阐述和丰富了中国梦的基本内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材料二：这里是中国共产党的神圣“产床”，也是中国共产党初心和使命的起航圣地。……“中国的伟大事变”确实从此开始了，这是开新天、辟新地的伟大事变！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 xml:space="preserve">材料三：回顾党的历史，在腥风血雨中能够一次次绝境重生，在攻坚克难中能够不断从胜利走向胜利，根本原就在于我们党始终坚守为中国人民谋幸福、为中华民族谋复兴这个初心和使命，从而赢得了人民衷心拥护坚定支持。——习近平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材料四：在初心和使命的指引激励下，党团结带领人民进行改革开放新的伟大革命，开辟了中国特色社会主义道路，确立了中国特色社会主义制度，……国际地位显著提高，实现了中华民族从站起来到富起来的伟大飞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（1）结合所学知识回答中国梦的内涵是什么？为实现中国梦提出的奋斗目标是什么？（2分）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（2）材料二中的“产床”是指哪里？“伟大事变”又是指什么事件？此事件产生的重要影响是什么？（4分）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（3）请举一例中国共产党“绝境逢生”的会议。根据材料分析中国共产党能够一次次攻坚克难的原因是什么。（2分）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（4）请写出我国社会主义制度初步建立的标志？请列举两例我国国际地位显著提高的史实。（3分）</w:t>
      </w:r>
    </w:p>
    <w:p>
      <w:pPr>
        <w:keepNext w:val="0"/>
        <w:keepLines w:val="0"/>
        <w:pageBreakBefore w:val="0"/>
        <w:widowControl w:val="0"/>
        <w:kinsoku/>
        <w:wordWrap/>
        <w:overflowPunct/>
        <w:topLinePunct w:val="0"/>
        <w:autoSpaceDE/>
        <w:autoSpaceDN/>
        <w:bidi w:val="0"/>
        <w:adjustRightInd/>
        <w:snapToGrid/>
        <w:spacing w:line="520" w:lineRule="exact"/>
        <w:ind w:left="420" w:hanging="42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．（17分）大国崛起·重塑格局。大国力量的消长影响着国际政治平衡，导致了新的权力中心的形成，从而推动了国际格局的演变。</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【中国道路·特色创新】</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（1）根据下面示意图呈现的三个阶段的史实，简述近代中国民主革命道路的探索历程。（</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p>
    <w:p>
      <w:pPr>
        <w:keepNext w:val="0"/>
        <w:keepLines w:val="0"/>
        <w:pageBreakBefore w:val="0"/>
        <w:widowControl w:val="0"/>
        <w:kinsoku/>
        <w:wordWrap/>
        <w:overflowPunct/>
        <w:topLinePunct w:val="0"/>
        <w:autoSpaceDE/>
        <w:autoSpaceDN/>
        <w:bidi w:val="0"/>
        <w:adjustRightInd/>
        <w:snapToGrid/>
        <w:spacing w:line="400" w:lineRule="exact"/>
        <w:ind w:left="420"/>
        <w:jc w:val="center"/>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drawing>
          <wp:anchor distT="0" distB="0" distL="0" distR="0" simplePos="0" relativeHeight="251663360" behindDoc="0" locked="0" layoutInCell="1" allowOverlap="1">
            <wp:simplePos x="0" y="0"/>
            <wp:positionH relativeFrom="column">
              <wp:posOffset>-60960</wp:posOffset>
            </wp:positionH>
            <wp:positionV relativeFrom="paragraph">
              <wp:posOffset>69850</wp:posOffset>
            </wp:positionV>
            <wp:extent cx="4076700" cy="1351915"/>
            <wp:effectExtent l="0" t="0" r="0" b="635"/>
            <wp:wrapNone/>
            <wp:docPr id="100004" name="图片 100004" descr="学科网 5CgCIKV5EkL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 5CgCIKV5EkLNAx1ODbqMbQ=="/>
                    <pic:cNvPicPr>
                      <a:picLocks noChangeAspect="1"/>
                    </pic:cNvPicPr>
                  </pic:nvPicPr>
                  <pic:blipFill>
                    <a:blip r:embed="rId11"/>
                    <a:stretch>
                      <a:fillRect/>
                    </a:stretch>
                  </pic:blipFill>
                  <pic:spPr>
                    <a:xfrm>
                      <a:off x="0" y="0"/>
                      <a:ext cx="4076700" cy="135191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ind w:left="420"/>
        <w:jc w:val="left"/>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420"/>
        <w:jc w:val="left"/>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420"/>
        <w:jc w:val="left"/>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420"/>
        <w:jc w:val="left"/>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420"/>
        <w:jc w:val="left"/>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【世界中心·交替转移】</w:t>
      </w:r>
    </w:p>
    <w:p>
      <w:pPr>
        <w:keepNext w:val="0"/>
        <w:keepLines w:val="0"/>
        <w:pageBreakBefore w:val="0"/>
        <w:widowControl w:val="0"/>
        <w:kinsoku/>
        <w:wordWrap/>
        <w:overflowPunct/>
        <w:topLinePunct w:val="0"/>
        <w:autoSpaceDE/>
        <w:autoSpaceDN/>
        <w:bidi w:val="0"/>
        <w:adjustRightInd/>
        <w:snapToGrid/>
        <w:spacing w:line="52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（2）根据下列图文信息，分析世界科学中心在第二次和第五次分别转移至英国和美国的原因。（</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center"/>
        <w:rPr>
          <w:rFonts w:hint="eastAsia" w:ascii="楷体" w:hAnsi="楷体" w:eastAsia="楷体" w:cs="楷体"/>
          <w:sz w:val="28"/>
          <w:szCs w:val="28"/>
        </w:rPr>
      </w:pPr>
      <w:r>
        <w:rPr>
          <w:rFonts w:hint="eastAsia" w:ascii="楷体" w:hAnsi="楷体" w:eastAsia="楷体" w:cs="楷体"/>
          <w:kern w:val="0"/>
          <w:sz w:val="28"/>
          <w:szCs w:val="28"/>
        </w:rPr>
        <w:drawing>
          <wp:anchor distT="0" distB="0" distL="0" distR="0" simplePos="0" relativeHeight="251664384" behindDoc="0" locked="0" layoutInCell="1" allowOverlap="1">
            <wp:simplePos x="0" y="0"/>
            <wp:positionH relativeFrom="column">
              <wp:posOffset>1081405</wp:posOffset>
            </wp:positionH>
            <wp:positionV relativeFrom="paragraph">
              <wp:posOffset>1742440</wp:posOffset>
            </wp:positionV>
            <wp:extent cx="3430270" cy="1691640"/>
            <wp:effectExtent l="0" t="0" r="17780" b="3810"/>
            <wp:wrapNone/>
            <wp:docPr id="100006" name="图片 100006" descr="学科网 5CgCIKV5EkL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 5CgCIKV5EkLNAx1ODbqMbQ=="/>
                    <pic:cNvPicPr>
                      <a:picLocks noChangeAspect="1"/>
                    </pic:cNvPicPr>
                  </pic:nvPicPr>
                  <pic:blipFill>
                    <a:blip r:embed="rId12"/>
                    <a:stretch>
                      <a:fillRect/>
                    </a:stretch>
                  </pic:blipFill>
                  <pic:spPr>
                    <a:xfrm>
                      <a:off x="0" y="0"/>
                      <a:ext cx="3430270" cy="1691640"/>
                    </a:xfrm>
                    <a:prstGeom prst="rect">
                      <a:avLst/>
                    </a:prstGeom>
                  </pic:spPr>
                </pic:pic>
              </a:graphicData>
            </a:graphic>
          </wp:anchor>
        </w:drawing>
      </w:r>
      <w:r>
        <w:rPr>
          <w:rFonts w:hint="eastAsia" w:ascii="楷体" w:hAnsi="楷体" w:eastAsia="楷体" w:cs="楷体"/>
          <w:sz w:val="28"/>
          <w:szCs w:val="28"/>
        </w:rPr>
        <w:t>从历史地理学的角度来看，学者们早已指出科技革命与经济发展的地域关系，那就是科学中心与经济中心的转移紧密相关。1500年以来五次世界科学中心转移的顺序依次为：意大利（1504—1610年）—英国（1660—1750年）—法国（1760—1840年）—德国（1875—1920年）—美国（1920年至今）。——摘编自张瑾《试析中西科技发展的差异及成因（1500—1900年）》</w:t>
      </w:r>
    </w:p>
    <w:p>
      <w:pPr>
        <w:keepNext w:val="0"/>
        <w:keepLines w:val="0"/>
        <w:pageBreakBefore w:val="0"/>
        <w:widowControl w:val="0"/>
        <w:kinsoku/>
        <w:wordWrap/>
        <w:overflowPunct/>
        <w:topLinePunct w:val="0"/>
        <w:autoSpaceDE/>
        <w:autoSpaceDN/>
        <w:bidi w:val="0"/>
        <w:adjustRightInd/>
        <w:snapToGrid/>
        <w:spacing w:line="400" w:lineRule="exact"/>
        <w:ind w:left="420"/>
        <w:jc w:val="center"/>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240" w:firstLineChars="800"/>
        <w:jc w:val="both"/>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240" w:firstLineChars="800"/>
        <w:jc w:val="both"/>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240" w:firstLineChars="800"/>
        <w:jc w:val="both"/>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240" w:firstLineChars="800"/>
        <w:jc w:val="both"/>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240" w:firstLineChars="800"/>
        <w:jc w:val="both"/>
        <w:textAlignment w:val="cente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520" w:firstLineChars="900"/>
        <w:jc w:val="both"/>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世界科学中心的转移示意图</w:t>
      </w: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ALKATIP Basma Tom">
    <w:altName w:val="宋体"/>
    <w:panose1 w:val="02000000000000000000"/>
    <w:charset w:val="86"/>
    <w:family w:val="auto"/>
    <w:pitch w:val="default"/>
    <w:sig w:usb0="00000000" w:usb1="00000000" w:usb2="00000008" w:usb3="00000000" w:csb0="00040041" w:csb1="00000000"/>
  </w:font>
  <w:font w:name="微软雅黑">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o2F2rcAAAADQEAAA8AAAAAAAAAAQAg&#10;AAAAIgAAAGRycy9kb3ducmV2LnhtbFBLAQIUABQAAAAIAIdO4kC2cgzc0QEAAI8DAAAOAAAAAAAA&#10;AAEAIAAAACsBAABkcnMvZTJvRG9jLnhtbFBLBQYAAAAABgAGAFkBAABu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K+qANoAAAAMAQAADwAAAAAAAAABACAAAAAi&#10;AAAAZHJzL2Rvd25yZXYueG1sUEsBAhQAFAAAAAgAh07iQDn1E8DPAQAAjwMAAA4AAAAAAAAAAQAg&#10;AAAAKQEAAGRycy9lMm9Eb2MueG1sUEsFBgAAAAAGAAYAWQEAAGo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fJuY2gAA&#10;AA0BAAAPAAAAAAAAAAEAIAAAACIAAABkcnMvZG93bnJldi54bWxQSwECFAAUAAAACACHTuJAwHDJ&#10;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QoVW2wAAAA0BAAAPAAAAAAAAAAEAIAAA&#10;ACIAAABkcnMvZG93bnJldi54bWxQSwECFAAUAAAACACHTuJAwrpyedABAACPAwAADgAAAAAAAAAB&#10;ACAAAAAqAQAAZHJzL2Uyb0RvYy54bWxQSwUGAAAAAAYABgBZAQAAb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JBSSfb&#10;AAAADQEAAA8AAAAAAAAAAQAgAAAAIgAAAGRycy9kb3ducmV2LnhtbFBLAQIUABQAAAAIAIdO4kAz&#10;++Ok5AEAANYDAAAOAAAAAAAAAAEAIAAAACoBAABkcnMvZTJvRG9jLnhtbFBLBQYAAAAABgAGAFkB&#10;AACA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2KBF2gAAAA0BAAAPAAAAAAAAAAEAIAAAACIA&#10;AABkcnMvZG93bnJldi54bWxQSwECFAAUAAAACACHTuJAXynwKc4BAACPAwAADgAAAAAAAAABACAA&#10;AAApAQAAZHJzL2Uyb0RvYy54bWxQSwUGAAAAAAYABgBZAQAAaQ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GEqy2gAA&#10;AA0BAAAPAAAAAAAAAAEAIAAAACIAAABkcnMvZG93bnJldi54bWxQSwECFAAUAAAACACHTuJAvvX4&#10;H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of4pjWAAAACgEAAA8AAAAA&#10;AAAAAQAgAAAAIgAAAGRycy9kb3ducmV2LnhtbFBLAQIUABQAAAAIAIdO4kD5B/YJ3QEAAKYDAAAO&#10;AAAAAAAAAAEAIAAAACUBAABkcnMvZTJvRG9jLnhtbFBLBQYAAAAABgAGAFkBAAB0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4</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4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t xml:space="preserve">                                </w:t>
    </w:r>
  </w:p>
  <w:p>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rPr>
        <w:lang w:bidi="ug-CN"/>
      </w:rP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a44bdUA&#10;AAAKAQAADwAAAAAAAAABACAAAAAiAAAAZHJzL2Rvd25yZXYueG1sUEsBAhQAFAAAAAgAh07iQBFE&#10;zvfpAQAAsQMAAA4AAAAAAAAAAQAgAAAAJAEAAGRycy9lMm9Eb2MueG1sUEsFBgAAAAAGAAYAWQEA&#10;AH8FA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RiBi3AAAAAoBAAAPAAAAAAAAAAEAIAAAACIAAABkcnMvZG93bnJldi54bWxQSwEC&#10;FAAUAAAACACHTuJA/wwNY/ABAADsAwAADgAAAAAAAAABACAAAAArAQAAZHJzL2Uyb0RvYy54bWxQ&#10;SwUGAAAAAAYABgBZAQAAjQUAAAAA&#10;">
              <v:fill on="t" focussize="0,0"/>
              <v:stroke weight="1pt" color="#000000" joinstyle="miter"/>
              <v:imagedata o:title=""/>
              <o:lock v:ext="edit" aspectratio="f"/>
              <v:textbox>
                <w:txbxContent>
                  <w:p>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AXP&#10;H17dAAAADgEAAA8AAAAAAAAAAQAgAAAAIgAAAGRycy9kb3ducmV2LnhtbFBLAQIUABQAAAAIAIdO&#10;4kBmpvDOrQMAAOMYAAAOAAAAAAAAAAEAIAAAACwBAABkcnMvZTJvRG9jLnhtbFBLBQYAAAAABgAG&#10;AFkBAABLBw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cuaIjaAAAACwEAAA8AAAAAAAAAAQAgAAAA&#10;IgAAAGRycy9kb3ducmV2LnhtbFBLAQIUABQAAAAIAIdO4kCxGcF40AEAAI8DAAAOAAAAAAAAAAEA&#10;IAAAACkBAABkcnMvZTJvRG9jLnhtbFBLBQYAAAAABgAGAFkBAABr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QC4qTbAAAADAEAAA8AAAAAAAAAAQAgAAAAIgAAAGRycy9kb3ducmV2LnhtbFBLAQIUABQAAAAI&#10;AIdO4kDCi9HSsQEAADEDAAAOAAAAAAAAAAEAIAAAACoBAABkcnMvZTJvRG9jLnhtbFBLBQYAAAAA&#10;BgAGAFkBAABNBQAAAAA=&#10;">
              <v:fill on="f" focussize="0,0"/>
              <v:stroke on="f" joinstyle="miter"/>
              <v:imagedata o:title=""/>
              <o:lock v:ext="edit" aspectratio="f"/>
              <v:textbox style="layout-flow:vertical;mso-layout-flow-alt:bottom-to-top;">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GBmR2wAAAAsBAAAPAAAAAAAAAAEAIAAA&#10;ACIAAABkcnMvZG93bnJldi54bWxQSwECFAAUAAAACACHTuJA070Q7NABAACPAwAADgAAAAAAAAAB&#10;ACAAAAAq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jsM2gAAAAsBAAAPAAAAAAAAAAEAIAAA&#10;ACIAAABkcnMvZG93bnJldi54bWxQSwECFAAUAAAACACHTuJAYXeNW9EBAACPAwAADgAAAAAAAAAB&#10;ACAAAAAp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LUCfdoA&#10;AAALAQAADwAAAAAAAAABACAAAAAiAAAAZHJzL2Rvd25yZXYueG1sUEsBAhQAFAAAAAgAh07iQIs5&#10;gTrkAQAA1gMAAA4AAAAAAAAAAQAgAAAAKQEAAGRycy9lMm9Eb2MueG1sUEsFBgAAAAAGAAYAWQEA&#10;AH8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fPOdwAAAALAQAADwAAAAAA&#10;AAABACAAAAAiAAAAZHJzL2Rvd25yZXYueG1sUEsBAhQAFAAAAAgAh07iQHYfkPzWAQAAkgMAAA4A&#10;AAAAAAAAAQAgAAAAKwEAAGRycy9lMm9Eb2MueG1sUEsFBgAAAAAGAAYAWQEAAHM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TAElXZAAAA&#10;CwEAAA8AAAAAAAAAAQAgAAAAIgAAAGRycy9kb3ducmV2LnhtbFBLAQIUABQAAAAIAIdO4kA58HgZ&#10;4wEAANYDAAAOAAAAAAAAAAEAIAAAACgBAABkcnMvZTJvRG9jLnhtbFBLBQYAAAAABgAGAFkBAAB9&#10;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vk2erYAAAACgEAAA8AAAAAAAAAAQAgAAAAIgAA&#10;AGRycy9kb3ducmV2LnhtbFBLAQIUABQAAAAIAIdO4kClZcPDzwEAAI0DAAAOAAAAAAAAAAEAIAAA&#10;ACcBAABkcnMvZTJvRG9jLnhtbFBLBQYAAAAABgAGAFkBAABo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IlBFPYAAAACQEAAA8AAAAAAAAAAQAg&#10;AAAAIgAAAGRycy9kb3ducmV2LnhtbFBLAQIUABQAAAAIAIdO4kCoI+Pq1QEAAJkDAAAOAAAAAAAA&#10;AAEAIAAAACcBAABkcnMvZTJvRG9jLnhtbFBLBQYAAAAABgAGAFkBAABu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YtzvYAAAACwEAAA8AAAAAAAAAAQAg&#10;AAAAIgAAAGRycy9kb3ducmV2LnhtbFBLAQIUABQAAAAIAIdO4kCFqAOk1QEAAJIDAAAOAAAAAAAA&#10;AAEAIAAAACcBAABkcnMvZTJvRG9jLnhtbFBLBQYAAAAABgAGAFkBAABu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pPr>
                            <w:ind w:firstLine="4320"/>
                            <w:rPr>
                              <w:rFonts w:hint="eastAsia"/>
                            </w:rPr>
                          </w:pPr>
                          <w:r>
                            <w:rPr>
                              <w:rFonts w:hint="eastAsia"/>
                            </w:rPr>
                            <w:t>密   封   线   内   不   得   答   题</w:t>
                          </w:r>
                        </w:p>
                        <w:p>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M&#10;Ev2X2wAAAAwBAAAPAAAAAAAAAAEAIAAAACIAAABkcnMvZG93bnJldi54bWxQSwECFAAUAAAACACH&#10;TuJAGHMVTa8BAAAxAwAADgAAAAAAAAABACAAAAAqAQAAZHJzL2Uyb0RvYy54bWxQSwUGAAAAAAYA&#10;BgBZAQAASwUAAAAA&#10;">
              <v:fill on="f" focussize="0,0"/>
              <v:stroke on="f" joinstyle="miter"/>
              <v:imagedata o:title=""/>
              <o:lock v:ext="edit" aspectratio="f"/>
              <v:textbox style="layout-flow:vertical;mso-layout-flow-alt:bottom-to-top;">
                <w:txbxContent>
                  <w:p>
                    <w:pPr>
                      <w:ind w:firstLine="4320"/>
                      <w:rPr>
                        <w:rFonts w:hint="eastAsia"/>
                      </w:rPr>
                    </w:pPr>
                    <w:r>
                      <w:rPr>
                        <w:rFonts w:hint="eastAsia"/>
                      </w:rPr>
                      <w:t>密   封   线   内   不   得   答   题</w:t>
                    </w:r>
                  </w:p>
                  <w:p>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pPr>
                            <w:ind w:firstLine="3960"/>
                            <w:rPr>
                              <w:rFonts w:hint="eastAsia"/>
                            </w:rPr>
                          </w:pPr>
                          <w:r>
                            <w:rPr>
                              <w:rFonts w:hint="eastAsia"/>
                            </w:rPr>
                            <w:t>密   封   线   内   不   得   答   题</w:t>
                          </w:r>
                        </w:p>
                        <w:p/>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XtA4NoAAAANAQAADwAAAAAAAAABACAAAAAiAAAAZHJzL2Rv&#10;d25yZXYueG1sUEsBAhQAFAAAAAgAh07iQMIgusLGAQAAVgMAAA4AAAAAAAAAAQAgAAAAKQEAAGRy&#10;cy9lMm9Eb2MueG1sUEsFBgAAAAAGAAYAWQEAAGEFAAAAAA==&#10;">
              <v:fill on="t" focussize="0,0"/>
              <v:stroke on="f" joinstyle="miter"/>
              <v:imagedata o:title=""/>
              <o:lock v:ext="edit" aspectratio="f"/>
              <v:textbox style="layout-flow:vertical;">
                <w:txbxContent>
                  <w:p>
                    <w:pPr>
                      <w:ind w:firstLine="3960"/>
                      <w:rPr>
                        <w:rFonts w:hint="eastAsia"/>
                      </w:rPr>
                    </w:pPr>
                    <w:r>
                      <w:rPr>
                        <w:rFonts w:hint="eastAsia"/>
                      </w:rPr>
                      <w:t>密   封   线   内   不   得   答   题</w:t>
                    </w:r>
                  </w:p>
                  <w:p/>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tPudD2wAAAA0BAAAPAAAAAAAAAAEAIAAAACIAAABkcnMvZG93bnJldi54bWxQSwECFAAUAAAA&#10;CACHTuJAe4OGal0CAACuBgAADgAAAAAAAAABACAAAAAqAQAAZHJzL2Uyb0RvYy54bWxQSwUGAAAA&#10;AAYABgBZAQAA+QU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s/irLdAAAA&#10;DgEAAA8AAAAAAAAAAQAgAAAAIgAAAGRycy9kb3ducmV2LnhtbFBLAQIUABQAAAAIAIdO4kD5s3Cq&#10;3wEAAKUDAAAOAAAAAAAAAAEAIAAAACwBAABkcnMvZTJvRG9jLnhtbFBLBQYAAAAABgAGAFkBAAB9&#10;BQAAAAA=&#10;">
              <v:fill type="pattern" on="t" color2="#FFFFFF" focussize="0,0" r:id="rId1"/>
              <v:stroke on="f" weight="6.25pt" joinstyle="miter"/>
              <v:imagedata o:title=""/>
              <o:lock v:ext="edit" aspectratio="f"/>
              <v:textbox style="layout-flow:vertical;">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A90B9"/>
    <w:multiLevelType w:val="singleLevel"/>
    <w:tmpl w:val="854A90B9"/>
    <w:lvl w:ilvl="0" w:tentative="0">
      <w:start w:val="1"/>
      <w:numFmt w:val="chineseCounting"/>
      <w:suff w:val="nothing"/>
      <w:lvlText w:val="%1、"/>
      <w:lvlJc w:val="left"/>
      <w:rPr>
        <w:rFonts w:hint="eastAsia"/>
      </w:rPr>
    </w:lvl>
  </w:abstractNum>
  <w:abstractNum w:abstractNumId="1">
    <w:nsid w:val="DF8AAB03"/>
    <w:multiLevelType w:val="singleLevel"/>
    <w:tmpl w:val="DF8AAB03"/>
    <w:lvl w:ilvl="0" w:tentative="0">
      <w:start w:val="1"/>
      <w:numFmt w:val="upperLetter"/>
      <w:suff w:val="nothing"/>
      <w:lvlText w:val="%1．"/>
      <w:lvlJc w:val="left"/>
    </w:lvl>
  </w:abstractNum>
  <w:abstractNum w:abstractNumId="2">
    <w:nsid w:val="00000000"/>
    <w:multiLevelType w:val="singleLevel"/>
    <w:tmpl w:val="00000000"/>
    <w:lvl w:ilvl="0" w:tentative="0">
      <w:start w:val="1"/>
      <w:numFmt w:val="upperLetter"/>
      <w:lvlText w:val="%1."/>
      <w:lvlJc w:val="left"/>
      <w:pPr>
        <w:tabs>
          <w:tab w:val="left" w:pos="312"/>
        </w:tabs>
        <w:ind w:left="420"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88C467F"/>
    <w:rsid w:val="09975673"/>
    <w:rsid w:val="0D8802AC"/>
    <w:rsid w:val="0E6C35AB"/>
    <w:rsid w:val="11E07479"/>
    <w:rsid w:val="163A65F2"/>
    <w:rsid w:val="19C17D13"/>
    <w:rsid w:val="1A6C0429"/>
    <w:rsid w:val="1D243F9B"/>
    <w:rsid w:val="1EC673EC"/>
    <w:rsid w:val="22437B09"/>
    <w:rsid w:val="24637F7F"/>
    <w:rsid w:val="29131012"/>
    <w:rsid w:val="2A693A20"/>
    <w:rsid w:val="2FC70C5A"/>
    <w:rsid w:val="30EA5EEA"/>
    <w:rsid w:val="31B81454"/>
    <w:rsid w:val="31F92B50"/>
    <w:rsid w:val="32DB151E"/>
    <w:rsid w:val="33132636"/>
    <w:rsid w:val="371B119E"/>
    <w:rsid w:val="3BFE2ED7"/>
    <w:rsid w:val="3D705C43"/>
    <w:rsid w:val="42E52DF2"/>
    <w:rsid w:val="4D701B56"/>
    <w:rsid w:val="53F80F73"/>
    <w:rsid w:val="58AD7B41"/>
    <w:rsid w:val="5DC36197"/>
    <w:rsid w:val="5F50489E"/>
    <w:rsid w:val="613943DD"/>
    <w:rsid w:val="63C742D8"/>
    <w:rsid w:val="65126EC5"/>
    <w:rsid w:val="6518578D"/>
    <w:rsid w:val="65D53D55"/>
    <w:rsid w:val="6A252DA5"/>
    <w:rsid w:val="6CF04704"/>
    <w:rsid w:val="71715C16"/>
    <w:rsid w:val="72DA7190"/>
    <w:rsid w:val="749432F6"/>
    <w:rsid w:val="78930210"/>
    <w:rsid w:val="7CD805D8"/>
    <w:rsid w:val="7E2B43EA"/>
    <w:rsid w:val="7F8316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5</Pages>
  <Words>3795</Words>
  <Characters>4066</Characters>
  <Lines>12</Lines>
  <Paragraphs>3</Paragraphs>
  <TotalTime>66</TotalTime>
  <ScaleCrop>false</ScaleCrop>
  <LinksUpToDate>false</LinksUpToDate>
  <CharactersWithSpaces>4379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2025-05-19T10:11:09Z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D143CEF0FB514EFC9DAFB430A8808569_13</vt:lpwstr>
  </property>
  <property fmtid="{D5CDD505-2E9C-101B-9397-08002B2CF9AE}" pid="4" name="KSOTemplateDocerSaveRecord">
    <vt:lpwstr>eyJoZGlkIjoiMjUzMTJjZGQ2YjJiYTgxZTQ1NzBjZDM0NGY2YTA4YmIiLCJ1c2VySWQiOiIzNDUwNjM4NDAifQ==</vt:lpwstr>
  </property>
</Properties>
</file>