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FFA5" w14:textId="2E2CA5BC" w:rsidR="007E5C9B" w:rsidRPr="000F62F9" w:rsidRDefault="000F62F9" w:rsidP="000F62F9">
      <w:pPr>
        <w:pStyle w:val="11"/>
        <w:jc w:val="left"/>
        <w:textAlignment w:val="center"/>
        <w:rPr>
          <w:rFonts w:ascii="宋体" w:hAnsi="宋体" w:cs="宋体" w:hint="eastAsia"/>
          <w:b/>
          <w:color w:val="000000"/>
          <w:kern w:val="2"/>
          <w:sz w:val="21"/>
          <w:szCs w:val="22"/>
        </w:rPr>
      </w:pPr>
      <w:r w:rsidRPr="00043B54">
        <w:rPr>
          <w:rFonts w:ascii="宋体" w:hAnsi="宋体" w:cs="宋体"/>
          <w:b/>
          <w:color w:val="000000"/>
          <w:kern w:val="2"/>
          <w:sz w:val="21"/>
          <w:szCs w:val="22"/>
        </w:rPr>
        <w:t>一、选择题</w:t>
      </w:r>
      <w:r>
        <w:rPr>
          <w:rFonts w:ascii="宋体" w:hAnsi="宋体" w:cs="宋体" w:hint="eastAsia"/>
          <w:b/>
          <w:color w:val="000000"/>
          <w:kern w:val="2"/>
          <w:sz w:val="21"/>
          <w:szCs w:val="22"/>
        </w:rPr>
        <w:t>（每小题2分，共40分）</w:t>
      </w:r>
    </w:p>
    <w:p w14:paraId="166AC26B" w14:textId="4D3209A5" w:rsidR="007E5C9B" w:rsidRPr="005560F7" w:rsidRDefault="007E5C9B" w:rsidP="007E5C9B">
      <w:pPr>
        <w:ind w:left="248" w:hangingChars="118" w:hanging="248"/>
        <w:rPr>
          <w:rFonts w:ascii="宋体" w:hAnsi="宋体" w:hint="eastAsia"/>
        </w:rPr>
      </w:pPr>
      <w:r>
        <w:rPr>
          <w:rFonts w:hint="eastAsia"/>
        </w:rPr>
        <w:t>1</w:t>
      </w:r>
      <w:r w:rsidRPr="005560F7">
        <w:rPr>
          <w:rFonts w:ascii="宋体" w:hAnsi="宋体" w:hint="eastAsia"/>
        </w:rPr>
        <w:t>.</w:t>
      </w:r>
      <w:r w:rsidRPr="005560F7">
        <w:rPr>
          <w:rFonts w:ascii="宋体" w:hAnsi="宋体" w:hint="eastAsia"/>
        </w:rPr>
        <w:t>图中</w:t>
      </w:r>
      <w:r w:rsidRPr="005560F7">
        <w:rPr>
          <w:rFonts w:ascii="宋体" w:hAnsi="宋体" w:hint="eastAsia"/>
        </w:rPr>
        <w:t>器物均有“龙”的元素。契合了“中国人自称龙的传人”、“龙成为中华民族共有的图腾”的共识。这最能体现中华人文精神的</w:t>
      </w:r>
    </w:p>
    <w:p w14:paraId="18B15200" w14:textId="68BD2167" w:rsidR="007E5C9B" w:rsidRDefault="007E5C9B" w:rsidP="007E5C9B">
      <w:pPr>
        <w:ind w:leftChars="117" w:left="246" w:firstLineChars="177" w:firstLine="372"/>
      </w:pPr>
      <w:r>
        <w:rPr>
          <w:noProof/>
        </w:rPr>
        <w:drawing>
          <wp:inline distT="0" distB="0" distL="0" distR="0" wp14:anchorId="5F2D8187" wp14:editId="57FB8F81">
            <wp:extent cx="3200400" cy="1009650"/>
            <wp:effectExtent l="0" t="0" r="0" b="0"/>
            <wp:docPr id="175926760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1009650"/>
                    </a:xfrm>
                    <a:prstGeom prst="rect">
                      <a:avLst/>
                    </a:prstGeom>
                    <a:noFill/>
                    <a:ln>
                      <a:noFill/>
                    </a:ln>
                  </pic:spPr>
                </pic:pic>
              </a:graphicData>
            </a:graphic>
          </wp:inline>
        </w:drawing>
      </w:r>
    </w:p>
    <w:p w14:paraId="65A37648" w14:textId="77777777" w:rsidR="007E5C9B" w:rsidRDefault="007E5C9B" w:rsidP="007E5C9B">
      <w:pPr>
        <w:ind w:firstLine="480"/>
      </w:pPr>
      <w:r>
        <w:rPr>
          <w:rFonts w:hint="eastAsia"/>
        </w:rPr>
        <w:t xml:space="preserve">A. </w:t>
      </w:r>
      <w:r>
        <w:rPr>
          <w:rFonts w:hint="eastAsia"/>
        </w:rPr>
        <w:t>道法自然</w:t>
      </w:r>
      <w:r>
        <w:rPr>
          <w:rFonts w:hint="eastAsia"/>
        </w:rPr>
        <w:t xml:space="preserve">    B. </w:t>
      </w:r>
      <w:r>
        <w:rPr>
          <w:rFonts w:hint="eastAsia"/>
        </w:rPr>
        <w:t>革故鼎新</w:t>
      </w:r>
      <w:r>
        <w:rPr>
          <w:rFonts w:hint="eastAsia"/>
        </w:rPr>
        <w:t xml:space="preserve">    C. </w:t>
      </w:r>
      <w:r>
        <w:rPr>
          <w:rFonts w:hint="eastAsia"/>
        </w:rPr>
        <w:t>华夏认同</w:t>
      </w:r>
      <w:r>
        <w:rPr>
          <w:rFonts w:hint="eastAsia"/>
        </w:rPr>
        <w:t xml:space="preserve">    D. </w:t>
      </w:r>
      <w:r>
        <w:rPr>
          <w:rFonts w:hint="eastAsia"/>
        </w:rPr>
        <w:t>和而不同</w:t>
      </w:r>
    </w:p>
    <w:p w14:paraId="7B75DDD9" w14:textId="74292A44" w:rsidR="005560F7" w:rsidRPr="005560F7" w:rsidRDefault="005560F7" w:rsidP="005560F7">
      <w:pPr>
        <w:tabs>
          <w:tab w:val="left" w:pos="2075"/>
          <w:tab w:val="left" w:pos="4156"/>
          <w:tab w:val="left" w:pos="6231"/>
        </w:tabs>
        <w:rPr>
          <w:rFonts w:ascii="宋体" w:hAnsi="宋体" w:cs="宋体" w:hint="eastAsia"/>
          <w:color w:val="000000"/>
          <w:szCs w:val="21"/>
          <w:shd w:val="clear" w:color="auto" w:fill="FFFFFF"/>
        </w:rPr>
      </w:pPr>
      <w:r w:rsidRPr="005560F7">
        <w:rPr>
          <w:rFonts w:ascii="宋体" w:hAnsi="宋体" w:cs="宋体" w:hint="eastAsia"/>
          <w:color w:val="000000"/>
          <w:szCs w:val="21"/>
          <w:shd w:val="clear" w:color="auto" w:fill="FFFFFF"/>
        </w:rPr>
        <w:t>2．</w:t>
      </w:r>
      <w:r w:rsidRPr="005560F7">
        <w:rPr>
          <w:rFonts w:ascii="宋体" w:hAnsi="宋体" w:cs="宋体" w:hint="eastAsia"/>
          <w:color w:val="000000"/>
          <w:szCs w:val="21"/>
          <w:shd w:val="clear" w:color="auto" w:fill="FFFFFF"/>
        </w:rPr>
        <w:t>战国时期，铁制工具的使用进一步推广，使大量荒地得到开垦。开垦者缴纳赋税，田地所有权就可以得到国家承认，这促使新兴地主阶级逐渐壮大。同时，铁制工具在开挖河渠中的使用成就了大型水利工程。上述材料说明(   )</w:t>
      </w:r>
    </w:p>
    <w:p w14:paraId="73CCB5FB" w14:textId="77777777" w:rsidR="005560F7" w:rsidRPr="005560F7" w:rsidRDefault="005560F7" w:rsidP="005560F7">
      <w:pPr>
        <w:tabs>
          <w:tab w:val="left" w:pos="2075"/>
          <w:tab w:val="left" w:pos="4156"/>
          <w:tab w:val="left" w:pos="6231"/>
        </w:tabs>
        <w:rPr>
          <w:rFonts w:ascii="宋体" w:hAnsi="宋体" w:cs="宋体" w:hint="eastAsia"/>
          <w:color w:val="000000"/>
          <w:szCs w:val="21"/>
          <w:shd w:val="clear" w:color="auto" w:fill="FFFFFF"/>
        </w:rPr>
      </w:pPr>
      <w:r w:rsidRPr="005560F7">
        <w:rPr>
          <w:rFonts w:ascii="宋体" w:hAnsi="宋体" w:cs="宋体" w:hint="eastAsia"/>
          <w:color w:val="000000"/>
          <w:szCs w:val="21"/>
          <w:shd w:val="clear" w:color="auto" w:fill="FFFFFF"/>
        </w:rPr>
        <w:t>A.生产工具的进步推动社会发展</w:t>
      </w:r>
      <w:r w:rsidRPr="005560F7">
        <w:rPr>
          <w:rFonts w:ascii="宋体" w:hAnsi="宋体" w:cs="宋体" w:hint="eastAsia"/>
          <w:color w:val="000000"/>
          <w:szCs w:val="21"/>
          <w:shd w:val="clear" w:color="auto" w:fill="FFFFFF"/>
        </w:rPr>
        <w:tab/>
        <w:t>B.铁制工具完全取代了木石工具</w:t>
      </w:r>
    </w:p>
    <w:p w14:paraId="4DDEE7F7" w14:textId="7B2D8AE7" w:rsidR="005560F7" w:rsidRPr="005560F7" w:rsidRDefault="005560F7" w:rsidP="005560F7">
      <w:pPr>
        <w:tabs>
          <w:tab w:val="left" w:pos="2075"/>
          <w:tab w:val="left" w:pos="4156"/>
          <w:tab w:val="left" w:pos="6231"/>
        </w:tabs>
        <w:rPr>
          <w:rFonts w:ascii="宋体" w:hAnsi="宋体" w:cs="宋体" w:hint="eastAsia"/>
          <w:color w:val="000000"/>
          <w:szCs w:val="21"/>
          <w:shd w:val="clear" w:color="auto" w:fill="FFFFFF"/>
        </w:rPr>
      </w:pPr>
      <w:r w:rsidRPr="005560F7">
        <w:rPr>
          <w:rFonts w:ascii="宋体" w:hAnsi="宋体" w:cs="宋体" w:hint="eastAsia"/>
          <w:color w:val="000000"/>
          <w:szCs w:val="21"/>
          <w:shd w:val="clear" w:color="auto" w:fill="FFFFFF"/>
        </w:rPr>
        <w:t>C.各国变法带来生产工具的改进</w:t>
      </w:r>
      <w:r w:rsidRPr="005560F7">
        <w:rPr>
          <w:rFonts w:ascii="宋体" w:hAnsi="宋体" w:cs="宋体" w:hint="eastAsia"/>
          <w:color w:val="000000"/>
          <w:szCs w:val="21"/>
          <w:shd w:val="clear" w:color="auto" w:fill="FFFFFF"/>
        </w:rPr>
        <w:tab/>
        <w:t>D.水利工程为国家统一创造条件</w:t>
      </w:r>
    </w:p>
    <w:p w14:paraId="4AFD8F68" w14:textId="00F6126D" w:rsidR="007E5C9B" w:rsidRDefault="005560F7" w:rsidP="007E5C9B">
      <w:pPr>
        <w:ind w:left="248" w:hangingChars="118" w:hanging="248"/>
      </w:pPr>
      <w:r>
        <w:rPr>
          <w:rFonts w:hint="eastAsia"/>
        </w:rPr>
        <w:t>3.</w:t>
      </w:r>
      <w:r w:rsidR="007E5C9B">
        <w:rPr>
          <w:rFonts w:hint="eastAsia"/>
        </w:rPr>
        <w:t>《史记》记载：秦始皇陵地宫中“以水银（汞）为百川江河大海”。考古工作者对皇陵遗址及周边进行汞含量测定，其结果（见右下图）成为确定地宫位置的重要依据。这主要表明</w:t>
      </w:r>
    </w:p>
    <w:p w14:paraId="7C736E28" w14:textId="59CA41A1" w:rsidR="007E5C9B" w:rsidRDefault="007E5C9B" w:rsidP="007E5C9B">
      <w:pPr>
        <w:ind w:leftChars="117" w:left="246" w:firstLineChars="236" w:firstLine="496"/>
      </w:pPr>
      <w:r>
        <w:rPr>
          <w:noProof/>
        </w:rPr>
        <w:drawing>
          <wp:inline distT="0" distB="0" distL="0" distR="0" wp14:anchorId="6FCEF793" wp14:editId="1860EF55">
            <wp:extent cx="1924050" cy="1276350"/>
            <wp:effectExtent l="0" t="0" r="0" b="0"/>
            <wp:docPr id="156905799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24050" cy="1276350"/>
                    </a:xfrm>
                    <a:prstGeom prst="rect">
                      <a:avLst/>
                    </a:prstGeom>
                    <a:noFill/>
                    <a:ln>
                      <a:noFill/>
                    </a:ln>
                  </pic:spPr>
                </pic:pic>
              </a:graphicData>
            </a:graphic>
          </wp:inline>
        </w:drawing>
      </w:r>
    </w:p>
    <w:p w14:paraId="7355EB84" w14:textId="77777777" w:rsidR="007E5C9B" w:rsidRDefault="007E5C9B" w:rsidP="007E5C9B">
      <w:pPr>
        <w:ind w:firstLine="480"/>
      </w:pPr>
      <w:r>
        <w:rPr>
          <w:rFonts w:hint="eastAsia"/>
        </w:rPr>
        <w:t xml:space="preserve">A. </w:t>
      </w:r>
      <w:r>
        <w:rPr>
          <w:rFonts w:hint="eastAsia"/>
        </w:rPr>
        <w:t>秦始皇北击匈奴有了考古证据</w:t>
      </w:r>
      <w:r>
        <w:rPr>
          <w:rFonts w:hint="eastAsia"/>
        </w:rPr>
        <w:t xml:space="preserve">    B. </w:t>
      </w:r>
      <w:r>
        <w:rPr>
          <w:rFonts w:hint="eastAsia"/>
        </w:rPr>
        <w:t>秦始皇陵地宫位于外城墙之下</w:t>
      </w:r>
    </w:p>
    <w:p w14:paraId="423911E0" w14:textId="77777777" w:rsidR="007E5C9B" w:rsidRDefault="007E5C9B" w:rsidP="007E5C9B">
      <w:pPr>
        <w:ind w:firstLine="480"/>
      </w:pPr>
      <w:r>
        <w:rPr>
          <w:rFonts w:hint="eastAsia"/>
        </w:rPr>
        <w:t xml:space="preserve">C. </w:t>
      </w:r>
      <w:r>
        <w:rPr>
          <w:rFonts w:hint="eastAsia"/>
        </w:rPr>
        <w:t>考古发现与文献记载相互印证</w:t>
      </w:r>
      <w:r>
        <w:rPr>
          <w:rFonts w:hint="eastAsia"/>
        </w:rPr>
        <w:t xml:space="preserve">    D. </w:t>
      </w:r>
      <w:r>
        <w:rPr>
          <w:rFonts w:hint="eastAsia"/>
        </w:rPr>
        <w:t>化学知识是最重要的考古证据</w:t>
      </w:r>
    </w:p>
    <w:p w14:paraId="226FA002" w14:textId="6D4FF316" w:rsidR="007E5C9B" w:rsidRDefault="005560F7" w:rsidP="007E5C9B">
      <w:pPr>
        <w:ind w:left="248" w:hangingChars="118" w:hanging="248"/>
      </w:pPr>
      <w:r>
        <w:rPr>
          <w:rFonts w:hint="eastAsia"/>
        </w:rPr>
        <w:t>4</w:t>
      </w:r>
      <w:r w:rsidR="007E5C9B">
        <w:rPr>
          <w:rFonts w:hint="eastAsia"/>
        </w:rPr>
        <w:t xml:space="preserve">. </w:t>
      </w:r>
      <w:r w:rsidR="007E5C9B">
        <w:rPr>
          <w:rFonts w:hint="eastAsia"/>
        </w:rPr>
        <w:t>东晋诗人谢灵运在其作品《山居赋》中提到了麻、粟、豆等农作物，以及梨、枣、杏树等果树。这些原来都是种植在北方的，而这时也在南方种植了。出现这一现象的最主要原因是</w:t>
      </w:r>
    </w:p>
    <w:p w14:paraId="2F5A3A34" w14:textId="77777777" w:rsidR="007E5C9B" w:rsidRDefault="007E5C9B" w:rsidP="007E5C9B">
      <w:pPr>
        <w:ind w:firstLine="480"/>
      </w:pPr>
      <w:r>
        <w:rPr>
          <w:rFonts w:hint="eastAsia"/>
        </w:rPr>
        <w:t xml:space="preserve">A. </w:t>
      </w:r>
      <w:r>
        <w:rPr>
          <w:rFonts w:hint="eastAsia"/>
        </w:rPr>
        <w:t>人口迁徙促进物种交流</w:t>
      </w:r>
      <w:r>
        <w:rPr>
          <w:rFonts w:hint="eastAsia"/>
        </w:rPr>
        <w:t xml:space="preserve">    B. </w:t>
      </w:r>
      <w:r>
        <w:rPr>
          <w:rFonts w:hint="eastAsia"/>
        </w:rPr>
        <w:t>南方适宜的自然环境</w:t>
      </w:r>
    </w:p>
    <w:p w14:paraId="3377AFB0" w14:textId="77777777" w:rsidR="007E5C9B" w:rsidRDefault="007E5C9B" w:rsidP="007E5C9B">
      <w:pPr>
        <w:ind w:firstLine="480"/>
      </w:pPr>
      <w:r>
        <w:rPr>
          <w:rFonts w:hint="eastAsia"/>
        </w:rPr>
        <w:t xml:space="preserve">C. </w:t>
      </w:r>
      <w:r>
        <w:rPr>
          <w:rFonts w:hint="eastAsia"/>
        </w:rPr>
        <w:t>生产工具的改进与创新</w:t>
      </w:r>
      <w:r>
        <w:rPr>
          <w:rFonts w:hint="eastAsia"/>
        </w:rPr>
        <w:t xml:space="preserve">    D. </w:t>
      </w:r>
      <w:r>
        <w:rPr>
          <w:rFonts w:hint="eastAsia"/>
        </w:rPr>
        <w:t>政府的政策支持和鼓励</w:t>
      </w:r>
    </w:p>
    <w:p w14:paraId="119BC1C4" w14:textId="7F66DA15" w:rsidR="007E5C9B" w:rsidRDefault="005560F7" w:rsidP="007E5C9B">
      <w:pPr>
        <w:ind w:left="248" w:hangingChars="118" w:hanging="248"/>
      </w:pPr>
      <w:r>
        <w:rPr>
          <w:rFonts w:hint="eastAsia"/>
        </w:rPr>
        <w:t>5</w:t>
      </w:r>
      <w:r w:rsidR="007E5C9B">
        <w:rPr>
          <w:rFonts w:hint="eastAsia"/>
        </w:rPr>
        <w:t xml:space="preserve">. </w:t>
      </w:r>
      <w:r w:rsidR="007E5C9B">
        <w:rPr>
          <w:rFonts w:hint="eastAsia"/>
        </w:rPr>
        <w:t>唐太宗曾高兴地说：“</w:t>
      </w:r>
      <w:r w:rsidR="007E5C9B" w:rsidRPr="007A726A">
        <w:rPr>
          <w:rFonts w:ascii="楷体" w:eastAsia="楷体" w:hAnsi="楷体" w:hint="eastAsia"/>
        </w:rPr>
        <w:t>天下英雄尽入吾彀中矣！</w:t>
      </w:r>
      <w:r w:rsidR="007E5C9B">
        <w:rPr>
          <w:rFonts w:hint="eastAsia"/>
        </w:rPr>
        <w:t>”长安还有古俗“</w:t>
      </w:r>
      <w:r w:rsidR="007E5C9B" w:rsidRPr="007A726A">
        <w:rPr>
          <w:rFonts w:ascii="楷体" w:eastAsia="楷体" w:hAnsi="楷体" w:hint="eastAsia"/>
        </w:rPr>
        <w:t>雁塔题名，曲江流饮</w:t>
      </w:r>
      <w:r w:rsidR="007E5C9B">
        <w:rPr>
          <w:rFonts w:hint="eastAsia"/>
        </w:rPr>
        <w:t>”。与上述材料相关的制度</w:t>
      </w:r>
    </w:p>
    <w:p w14:paraId="1F6532FA" w14:textId="77777777" w:rsidR="007E5C9B" w:rsidRDefault="007E5C9B" w:rsidP="007E5C9B">
      <w:pPr>
        <w:ind w:firstLine="480"/>
      </w:pPr>
      <w:r>
        <w:rPr>
          <w:rFonts w:hint="eastAsia"/>
        </w:rPr>
        <w:t xml:space="preserve">A. </w:t>
      </w:r>
      <w:r>
        <w:rPr>
          <w:rFonts w:hint="eastAsia"/>
        </w:rPr>
        <w:t>加强了中央政府对地方的有效管辖</w:t>
      </w:r>
    </w:p>
    <w:p w14:paraId="08617232" w14:textId="77777777" w:rsidR="007E5C9B" w:rsidRDefault="007E5C9B" w:rsidP="007E5C9B">
      <w:pPr>
        <w:ind w:firstLine="480"/>
      </w:pPr>
      <w:r>
        <w:rPr>
          <w:rFonts w:hint="eastAsia"/>
        </w:rPr>
        <w:t xml:space="preserve">B. </w:t>
      </w:r>
      <w:r>
        <w:rPr>
          <w:rFonts w:hint="eastAsia"/>
        </w:rPr>
        <w:t>扩大了统治基础，对社会阶层流动起到积极作用</w:t>
      </w:r>
    </w:p>
    <w:p w14:paraId="1D66A5AF" w14:textId="77777777" w:rsidR="007E5C9B" w:rsidRDefault="007E5C9B" w:rsidP="007E5C9B">
      <w:pPr>
        <w:ind w:firstLine="480"/>
      </w:pPr>
      <w:r>
        <w:rPr>
          <w:rFonts w:hint="eastAsia"/>
        </w:rPr>
        <w:t xml:space="preserve">C. </w:t>
      </w:r>
      <w:r>
        <w:rPr>
          <w:rFonts w:hint="eastAsia"/>
        </w:rPr>
        <w:t>在中国延续了</w:t>
      </w:r>
      <w:r>
        <w:rPr>
          <w:rFonts w:hint="eastAsia"/>
        </w:rPr>
        <w:t>1300</w:t>
      </w:r>
      <w:r>
        <w:rPr>
          <w:rFonts w:hint="eastAsia"/>
        </w:rPr>
        <w:t>多年，一直为国家选拔着优秀人才</w:t>
      </w:r>
    </w:p>
    <w:p w14:paraId="05EEE2ED" w14:textId="77777777" w:rsidR="007E5C9B" w:rsidRDefault="007E5C9B" w:rsidP="007E5C9B">
      <w:pPr>
        <w:ind w:firstLine="480"/>
      </w:pPr>
      <w:r>
        <w:rPr>
          <w:rFonts w:hint="eastAsia"/>
        </w:rPr>
        <w:t xml:space="preserve">D. </w:t>
      </w:r>
      <w:r>
        <w:rPr>
          <w:rFonts w:hint="eastAsia"/>
        </w:rPr>
        <w:t>是我国地方行政制度的重大改革，成为我国省制的开端</w:t>
      </w:r>
    </w:p>
    <w:p w14:paraId="388441FD" w14:textId="74775E76" w:rsidR="007E5C9B" w:rsidRDefault="005560F7" w:rsidP="007E5C9B">
      <w:pPr>
        <w:ind w:left="248" w:hangingChars="118" w:hanging="248"/>
      </w:pPr>
      <w:r>
        <w:rPr>
          <w:rFonts w:hint="eastAsia"/>
        </w:rPr>
        <w:t>6</w:t>
      </w:r>
      <w:r w:rsidR="007E5C9B">
        <w:rPr>
          <w:rFonts w:hint="eastAsia"/>
        </w:rPr>
        <w:t xml:space="preserve">. </w:t>
      </w:r>
      <w:r w:rsidR="007E5C9B">
        <w:rPr>
          <w:rFonts w:hint="eastAsia"/>
        </w:rPr>
        <w:t>内蒙古赤峰的宁城和松山辽墓中分别出土了有汉族文化特征的铜香炉和鸳鸯三彩壶。推动这一现象出现的最主要原因是</w:t>
      </w:r>
    </w:p>
    <w:p w14:paraId="44E460F9" w14:textId="77777777" w:rsidR="007E5C9B" w:rsidRDefault="007E5C9B" w:rsidP="007E5C9B">
      <w:pPr>
        <w:ind w:firstLine="480"/>
      </w:pPr>
      <w:r>
        <w:rPr>
          <w:rFonts w:hint="eastAsia"/>
        </w:rPr>
        <w:t xml:space="preserve">A. </w:t>
      </w:r>
      <w:r>
        <w:rPr>
          <w:rFonts w:hint="eastAsia"/>
        </w:rPr>
        <w:t>经济重心南移</w:t>
      </w:r>
      <w:r>
        <w:rPr>
          <w:rFonts w:hint="eastAsia"/>
        </w:rPr>
        <w:t xml:space="preserve">    B. </w:t>
      </w:r>
      <w:r>
        <w:rPr>
          <w:rFonts w:hint="eastAsia"/>
        </w:rPr>
        <w:t>农业的发展</w:t>
      </w:r>
      <w:r>
        <w:rPr>
          <w:rFonts w:hint="eastAsia"/>
        </w:rPr>
        <w:t xml:space="preserve">    C. </w:t>
      </w:r>
      <w:r>
        <w:rPr>
          <w:rFonts w:hint="eastAsia"/>
        </w:rPr>
        <w:t>社会繁荣开放</w:t>
      </w:r>
      <w:r>
        <w:rPr>
          <w:rFonts w:hint="eastAsia"/>
        </w:rPr>
        <w:t xml:space="preserve">    D. </w:t>
      </w:r>
      <w:r>
        <w:rPr>
          <w:rFonts w:hint="eastAsia"/>
        </w:rPr>
        <w:t>民族交融</w:t>
      </w:r>
    </w:p>
    <w:p w14:paraId="0869170A" w14:textId="3728870B" w:rsidR="007E5C9B" w:rsidRDefault="005560F7" w:rsidP="007E5C9B">
      <w:pPr>
        <w:ind w:left="248" w:hangingChars="118" w:hanging="248"/>
      </w:pPr>
      <w:r>
        <w:rPr>
          <w:rFonts w:hint="eastAsia"/>
        </w:rPr>
        <w:t>7</w:t>
      </w:r>
      <w:r w:rsidR="007E5C9B">
        <w:rPr>
          <w:rFonts w:hint="eastAsia"/>
        </w:rPr>
        <w:t xml:space="preserve">. </w:t>
      </w:r>
      <w:r w:rsidR="007E5C9B">
        <w:rPr>
          <w:rFonts w:hint="eastAsia"/>
        </w:rPr>
        <w:t>下图是现藏于中国国家博物馆的明代《</w:t>
      </w:r>
      <w:r w:rsidR="007E5C9B" w:rsidRPr="007A726A">
        <w:rPr>
          <w:rFonts w:ascii="楷体" w:eastAsia="楷体" w:hAnsi="楷体" w:hint="eastAsia"/>
        </w:rPr>
        <w:t>南都繁会图</w:t>
      </w:r>
      <w:r w:rsidR="007E5C9B">
        <w:rPr>
          <w:rFonts w:hint="eastAsia"/>
        </w:rPr>
        <w:t>》（局部），画面上南市街到北市街一带人流如织，店铺林立，出现了大约</w:t>
      </w:r>
      <w:r w:rsidR="007E5C9B">
        <w:rPr>
          <w:rFonts w:hint="eastAsia"/>
        </w:rPr>
        <w:t>109</w:t>
      </w:r>
      <w:r w:rsidR="007E5C9B">
        <w:rPr>
          <w:rFonts w:hint="eastAsia"/>
        </w:rPr>
        <w:t>个店铺招幌，幌子上写着“</w:t>
      </w:r>
      <w:r w:rsidR="007E5C9B" w:rsidRPr="007A726A">
        <w:rPr>
          <w:rFonts w:ascii="楷体" w:eastAsia="楷体" w:hAnsi="楷体" w:hint="eastAsia"/>
        </w:rPr>
        <w:t>东西两洋货物俱全</w:t>
      </w:r>
      <w:r w:rsidR="007E5C9B">
        <w:rPr>
          <w:rFonts w:hint="eastAsia"/>
        </w:rPr>
        <w:t>”“</w:t>
      </w:r>
      <w:r w:rsidR="007E5C9B" w:rsidRPr="007A726A">
        <w:rPr>
          <w:rFonts w:ascii="楷体" w:eastAsia="楷体" w:hAnsi="楷体" w:hint="eastAsia"/>
        </w:rPr>
        <w:t>西北两口皮货发客</w:t>
      </w:r>
      <w:r w:rsidR="007E5C9B">
        <w:rPr>
          <w:rFonts w:hint="eastAsia"/>
        </w:rPr>
        <w:t>”等。这反映了明代</w:t>
      </w:r>
    </w:p>
    <w:p w14:paraId="42A5814C" w14:textId="27849B9F" w:rsidR="007E5C9B" w:rsidRDefault="007E5C9B" w:rsidP="007E5C9B">
      <w:pPr>
        <w:ind w:leftChars="117" w:left="246" w:firstLineChars="295" w:firstLine="619"/>
      </w:pPr>
      <w:r>
        <w:rPr>
          <w:noProof/>
        </w:rPr>
        <w:lastRenderedPageBreak/>
        <w:drawing>
          <wp:inline distT="0" distB="0" distL="0" distR="0" wp14:anchorId="71FCB2F1" wp14:editId="5ED45E26">
            <wp:extent cx="1461874" cy="1076325"/>
            <wp:effectExtent l="0" t="0" r="5080" b="0"/>
            <wp:docPr id="28815377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3392" cy="1077443"/>
                    </a:xfrm>
                    <a:prstGeom prst="rect">
                      <a:avLst/>
                    </a:prstGeom>
                    <a:noFill/>
                    <a:ln>
                      <a:noFill/>
                    </a:ln>
                  </pic:spPr>
                </pic:pic>
              </a:graphicData>
            </a:graphic>
          </wp:inline>
        </w:drawing>
      </w:r>
    </w:p>
    <w:p w14:paraId="625E0FF5" w14:textId="77777777" w:rsidR="007E5C9B" w:rsidRDefault="007E5C9B" w:rsidP="007E5C9B">
      <w:pPr>
        <w:ind w:leftChars="117" w:left="246" w:firstLineChars="295" w:firstLine="619"/>
      </w:pPr>
      <w:r>
        <w:rPr>
          <w:rFonts w:hint="eastAsia"/>
        </w:rPr>
        <w:t>《</w:t>
      </w:r>
      <w:r w:rsidRPr="007A726A">
        <w:rPr>
          <w:rFonts w:ascii="楷体" w:eastAsia="楷体" w:hAnsi="楷体" w:hint="eastAsia"/>
        </w:rPr>
        <w:t>南都繁会图</w:t>
      </w:r>
      <w:r>
        <w:rPr>
          <w:rFonts w:hint="eastAsia"/>
        </w:rPr>
        <w:t>》（局部）</w:t>
      </w:r>
    </w:p>
    <w:p w14:paraId="4D97118E" w14:textId="77777777" w:rsidR="007E5C9B" w:rsidRDefault="007E5C9B" w:rsidP="005560F7">
      <w:r>
        <w:rPr>
          <w:rFonts w:hint="eastAsia"/>
        </w:rPr>
        <w:t xml:space="preserve">A. </w:t>
      </w:r>
      <w:r>
        <w:rPr>
          <w:rFonts w:hint="eastAsia"/>
        </w:rPr>
        <w:t>商品经济繁荣</w:t>
      </w:r>
      <w:r>
        <w:rPr>
          <w:rFonts w:hint="eastAsia"/>
        </w:rPr>
        <w:t xml:space="preserve">    B. </w:t>
      </w:r>
      <w:r>
        <w:rPr>
          <w:rFonts w:hint="eastAsia"/>
        </w:rPr>
        <w:t>经济重心南移</w:t>
      </w:r>
      <w:r>
        <w:rPr>
          <w:rFonts w:hint="eastAsia"/>
        </w:rPr>
        <w:t xml:space="preserve">    C. </w:t>
      </w:r>
      <w:r>
        <w:rPr>
          <w:rFonts w:hint="eastAsia"/>
        </w:rPr>
        <w:t>南京水陆交通便利</w:t>
      </w:r>
      <w:r>
        <w:rPr>
          <w:rFonts w:hint="eastAsia"/>
        </w:rPr>
        <w:t xml:space="preserve">    D. </w:t>
      </w:r>
      <w:r>
        <w:rPr>
          <w:rFonts w:hint="eastAsia"/>
        </w:rPr>
        <w:t>商业活动诚信为本</w:t>
      </w:r>
    </w:p>
    <w:p w14:paraId="2499A2AD" w14:textId="11519C7F" w:rsidR="005560F7" w:rsidRPr="005560F7" w:rsidRDefault="005560F7" w:rsidP="005560F7">
      <w:pPr>
        <w:tabs>
          <w:tab w:val="left" w:pos="2075"/>
          <w:tab w:val="left" w:pos="4156"/>
          <w:tab w:val="left" w:pos="6231"/>
        </w:tabs>
        <w:rPr>
          <w:rFonts w:ascii="宋体" w:hAnsi="宋体" w:cs="宋体" w:hint="eastAsia"/>
          <w:color w:val="000000"/>
          <w:sz w:val="18"/>
          <w:szCs w:val="20"/>
          <w:shd w:val="clear" w:color="auto" w:fill="FFFFFF"/>
        </w:rPr>
      </w:pPr>
      <w:r w:rsidRPr="005560F7">
        <w:rPr>
          <w:rFonts w:ascii="宋体" w:hAnsi="宋体" w:cs="宋体" w:hint="eastAsia"/>
          <w:color w:val="000000"/>
          <w:szCs w:val="21"/>
          <w:shd w:val="clear" w:color="auto" w:fill="FFFFFF"/>
        </w:rPr>
        <w:t>8.</w:t>
      </w:r>
      <w:r w:rsidRPr="005560F7">
        <w:rPr>
          <w:rFonts w:ascii="宋体" w:hAnsi="宋体" w:cs="宋体" w:hint="eastAsia"/>
          <w:color w:val="000000"/>
          <w:szCs w:val="21"/>
          <w:shd w:val="clear" w:color="auto" w:fill="FFFFFF"/>
        </w:rPr>
        <w:t>“清代政制，沿明代不设宰相，以大学士理国政，以便君主独裁。……雍正时别设军机处，自是内阁权渐轻，用人大权，则全出帝王旨意。”材料表明清代(   )</w:t>
      </w:r>
    </w:p>
    <w:p w14:paraId="350286C3" w14:textId="77777777" w:rsidR="005560F7" w:rsidRPr="005560F7" w:rsidRDefault="005560F7" w:rsidP="005560F7">
      <w:pPr>
        <w:tabs>
          <w:tab w:val="left" w:pos="2075"/>
          <w:tab w:val="left" w:pos="4156"/>
          <w:tab w:val="left" w:pos="6231"/>
        </w:tabs>
        <w:rPr>
          <w:rFonts w:ascii="宋体" w:hAnsi="宋体" w:cs="宋体" w:hint="eastAsia"/>
          <w:color w:val="000000"/>
          <w:sz w:val="18"/>
          <w:szCs w:val="20"/>
          <w:shd w:val="clear" w:color="auto" w:fill="FFFFFF"/>
        </w:rPr>
      </w:pPr>
      <w:r w:rsidRPr="005560F7">
        <w:rPr>
          <w:rFonts w:ascii="宋体" w:hAnsi="宋体" w:cs="宋体" w:hint="eastAsia"/>
          <w:color w:val="000000"/>
          <w:szCs w:val="21"/>
          <w:shd w:val="clear" w:color="auto" w:fill="FFFFFF"/>
        </w:rPr>
        <w:t>A.君主专制进一步强化</w:t>
      </w:r>
      <w:r w:rsidRPr="005560F7">
        <w:rPr>
          <w:rFonts w:ascii="宋体" w:hAnsi="宋体" w:cs="宋体" w:hint="eastAsia"/>
          <w:color w:val="000000"/>
          <w:szCs w:val="21"/>
          <w:shd w:val="clear" w:color="auto" w:fill="FFFFFF"/>
        </w:rPr>
        <w:tab/>
        <w:t>B.军机处拥有最高决策权</w:t>
      </w:r>
    </w:p>
    <w:p w14:paraId="25EA3255" w14:textId="02ED6FB5" w:rsidR="005560F7" w:rsidRPr="005560F7" w:rsidRDefault="005560F7" w:rsidP="005560F7">
      <w:pPr>
        <w:tabs>
          <w:tab w:val="left" w:pos="2075"/>
          <w:tab w:val="left" w:pos="4156"/>
          <w:tab w:val="left" w:pos="6231"/>
        </w:tabs>
        <w:rPr>
          <w:rFonts w:ascii="宋体" w:hAnsi="宋体" w:cs="宋体" w:hint="eastAsia"/>
          <w:color w:val="000000"/>
          <w:sz w:val="18"/>
          <w:szCs w:val="20"/>
          <w:shd w:val="clear" w:color="auto" w:fill="FFFFFF"/>
        </w:rPr>
      </w:pPr>
      <w:r w:rsidRPr="005560F7">
        <w:rPr>
          <w:rFonts w:ascii="宋体" w:hAnsi="宋体" w:cs="宋体" w:hint="eastAsia"/>
          <w:color w:val="000000"/>
          <w:szCs w:val="21"/>
          <w:shd w:val="clear" w:color="auto" w:fill="FFFFFF"/>
        </w:rPr>
        <w:t>C.雍正弱化了君主权力</w:t>
      </w:r>
      <w:r w:rsidRPr="005560F7">
        <w:rPr>
          <w:rFonts w:ascii="宋体" w:hAnsi="宋体" w:cs="宋体" w:hint="eastAsia"/>
          <w:color w:val="000000"/>
          <w:szCs w:val="21"/>
          <w:shd w:val="clear" w:color="auto" w:fill="FFFFFF"/>
        </w:rPr>
        <w:tab/>
        <w:t>D.大学士增强了内阁实权</w:t>
      </w:r>
    </w:p>
    <w:p w14:paraId="37894F7A" w14:textId="4C917C56" w:rsidR="007E5C9B" w:rsidRPr="005560F7" w:rsidRDefault="005560F7" w:rsidP="007E5C9B">
      <w:pPr>
        <w:ind w:left="248" w:hangingChars="118" w:hanging="248"/>
        <w:rPr>
          <w:rFonts w:ascii="宋体" w:hAnsi="宋体"/>
        </w:rPr>
      </w:pPr>
      <w:r w:rsidRPr="005560F7">
        <w:rPr>
          <w:rFonts w:ascii="宋体" w:hAnsi="宋体" w:hint="eastAsia"/>
        </w:rPr>
        <w:t>9</w:t>
      </w:r>
      <w:r w:rsidR="007E5C9B" w:rsidRPr="005560F7">
        <w:rPr>
          <w:rFonts w:ascii="宋体" w:hAnsi="宋体" w:hint="eastAsia"/>
        </w:rPr>
        <w:t>. 有学者说：“1894年的那场‘成中国之巨祸’的大败，让学者、官员甚至是皇帝和皇太后，都认为需要一场更彻底的变革。”之所以这样说，是因为1894年的大败</w:t>
      </w:r>
    </w:p>
    <w:p w14:paraId="29BABB76" w14:textId="77777777" w:rsidR="007E5C9B" w:rsidRDefault="007E5C9B" w:rsidP="007E5C9B">
      <w:pPr>
        <w:ind w:firstLine="480"/>
      </w:pPr>
      <w:r>
        <w:rPr>
          <w:rFonts w:hint="eastAsia"/>
        </w:rPr>
        <w:t xml:space="preserve">A. </w:t>
      </w:r>
      <w:r>
        <w:rPr>
          <w:rFonts w:hint="eastAsia"/>
        </w:rPr>
        <w:t>使中国开始沦为半殖民地半封建社会</w:t>
      </w:r>
      <w:r>
        <w:rPr>
          <w:rFonts w:hint="eastAsia"/>
        </w:rPr>
        <w:t xml:space="preserve">    B. </w:t>
      </w:r>
      <w:r>
        <w:rPr>
          <w:rFonts w:hint="eastAsia"/>
        </w:rPr>
        <w:t>迫使中国开始了自强求富的洋务运动</w:t>
      </w:r>
    </w:p>
    <w:p w14:paraId="5A4496D5" w14:textId="61B4D999" w:rsidR="007E5C9B" w:rsidRDefault="007E5C9B" w:rsidP="007E5C9B">
      <w:pPr>
        <w:ind w:firstLine="480"/>
        <w:rPr>
          <w:rFonts w:hint="eastAsia"/>
        </w:rPr>
      </w:pPr>
      <w:r>
        <w:rPr>
          <w:rFonts w:hint="eastAsia"/>
        </w:rPr>
        <w:t xml:space="preserve">C. </w:t>
      </w:r>
      <w:r>
        <w:rPr>
          <w:rFonts w:hint="eastAsia"/>
        </w:rPr>
        <w:t>大大加深了中国的民族危机</w:t>
      </w:r>
      <w:r>
        <w:rPr>
          <w:rFonts w:hint="eastAsia"/>
        </w:rPr>
        <w:t xml:space="preserve">   </w:t>
      </w:r>
      <w:r w:rsidR="005560F7">
        <w:rPr>
          <w:rFonts w:hint="eastAsia"/>
        </w:rPr>
        <w:t xml:space="preserve">        </w:t>
      </w:r>
      <w:r>
        <w:rPr>
          <w:rFonts w:hint="eastAsia"/>
        </w:rPr>
        <w:t xml:space="preserve"> D. </w:t>
      </w:r>
      <w:r>
        <w:rPr>
          <w:rFonts w:hint="eastAsia"/>
        </w:rPr>
        <w:t>使举世闻名的皇家园林被焚毁</w:t>
      </w:r>
    </w:p>
    <w:p w14:paraId="145B54AE" w14:textId="6949C38A" w:rsidR="007E5C9B" w:rsidRDefault="005560F7" w:rsidP="007E5C9B">
      <w:pPr>
        <w:ind w:left="248" w:hangingChars="118" w:hanging="248"/>
      </w:pPr>
      <w:r>
        <w:rPr>
          <w:rFonts w:hint="eastAsia"/>
        </w:rPr>
        <w:t>10</w:t>
      </w:r>
      <w:r w:rsidR="007E5C9B">
        <w:rPr>
          <w:rFonts w:hint="eastAsia"/>
        </w:rPr>
        <w:t>. 1896</w:t>
      </w:r>
      <w:r w:rsidR="007E5C9B">
        <w:rPr>
          <w:rFonts w:hint="eastAsia"/>
        </w:rPr>
        <w:t>至</w:t>
      </w:r>
      <w:r w:rsidR="007E5C9B">
        <w:rPr>
          <w:rFonts w:hint="eastAsia"/>
        </w:rPr>
        <w:t>1912</w:t>
      </w:r>
      <w:r w:rsidR="007E5C9B">
        <w:rPr>
          <w:rFonts w:hint="eastAsia"/>
        </w:rPr>
        <w:t>年的</w:t>
      </w:r>
      <w:r w:rsidR="007E5C9B">
        <w:rPr>
          <w:rFonts w:hint="eastAsia"/>
        </w:rPr>
        <w:t>17</w:t>
      </w:r>
      <w:r w:rsidR="007E5C9B">
        <w:rPr>
          <w:rFonts w:hint="eastAsia"/>
        </w:rPr>
        <w:t>年间，民族资本开设面粉厂</w:t>
      </w:r>
      <w:r w:rsidR="007E5C9B">
        <w:rPr>
          <w:rFonts w:hint="eastAsia"/>
        </w:rPr>
        <w:t>47</w:t>
      </w:r>
      <w:r w:rsidR="007E5C9B">
        <w:rPr>
          <w:rFonts w:hint="eastAsia"/>
        </w:rPr>
        <w:t>家，</w:t>
      </w:r>
      <w:r w:rsidR="007E5C9B">
        <w:rPr>
          <w:rFonts w:hint="eastAsia"/>
        </w:rPr>
        <w:t>1913</w:t>
      </w:r>
      <w:r w:rsidR="007E5C9B">
        <w:rPr>
          <w:rFonts w:hint="eastAsia"/>
        </w:rPr>
        <w:t>至</w:t>
      </w:r>
      <w:r w:rsidR="007E5C9B">
        <w:rPr>
          <w:rFonts w:hint="eastAsia"/>
        </w:rPr>
        <w:t>1921</w:t>
      </w:r>
      <w:r w:rsidR="007E5C9B">
        <w:rPr>
          <w:rFonts w:hint="eastAsia"/>
        </w:rPr>
        <w:t>年的</w:t>
      </w:r>
      <w:r w:rsidR="007E5C9B">
        <w:rPr>
          <w:rFonts w:hint="eastAsia"/>
        </w:rPr>
        <w:t>9</w:t>
      </w:r>
      <w:r w:rsidR="007E5C9B">
        <w:rPr>
          <w:rFonts w:hint="eastAsia"/>
        </w:rPr>
        <w:t>年间设立</w:t>
      </w:r>
      <w:r w:rsidR="007E5C9B">
        <w:rPr>
          <w:rFonts w:hint="eastAsia"/>
        </w:rPr>
        <w:t>105</w:t>
      </w:r>
      <w:r w:rsidR="007E5C9B">
        <w:rPr>
          <w:rFonts w:hint="eastAsia"/>
        </w:rPr>
        <w:t>家；</w:t>
      </w:r>
      <w:r w:rsidR="007E5C9B">
        <w:rPr>
          <w:rFonts w:hint="eastAsia"/>
        </w:rPr>
        <w:t>1913</w:t>
      </w:r>
      <w:r w:rsidR="007E5C9B">
        <w:rPr>
          <w:rFonts w:hint="eastAsia"/>
        </w:rPr>
        <w:t>年中国纺纱业共有纱锭</w:t>
      </w:r>
      <w:r w:rsidR="007E5C9B">
        <w:rPr>
          <w:rFonts w:hint="eastAsia"/>
        </w:rPr>
        <w:t>65</w:t>
      </w:r>
      <w:r w:rsidR="007E5C9B">
        <w:rPr>
          <w:rFonts w:hint="eastAsia"/>
        </w:rPr>
        <w:t>万枚，到</w:t>
      </w:r>
      <w:r w:rsidR="007E5C9B">
        <w:rPr>
          <w:rFonts w:hint="eastAsia"/>
        </w:rPr>
        <w:t>1919</w:t>
      </w:r>
      <w:r w:rsidR="007E5C9B">
        <w:rPr>
          <w:rFonts w:hint="eastAsia"/>
        </w:rPr>
        <w:t>年增为</w:t>
      </w:r>
      <w:r w:rsidR="007E5C9B">
        <w:rPr>
          <w:rFonts w:hint="eastAsia"/>
        </w:rPr>
        <w:t>118</w:t>
      </w:r>
      <w:r w:rsidR="007E5C9B">
        <w:rPr>
          <w:rFonts w:hint="eastAsia"/>
        </w:rPr>
        <w:t>万枚。推动这些行业快速发展的历史事件主要是</w:t>
      </w:r>
    </w:p>
    <w:p w14:paraId="0ECC4EE3" w14:textId="77777777" w:rsidR="007E5C9B" w:rsidRDefault="007E5C9B" w:rsidP="007E5C9B">
      <w:pPr>
        <w:ind w:firstLine="480"/>
      </w:pPr>
      <w:r>
        <w:rPr>
          <w:rFonts w:hint="eastAsia"/>
        </w:rPr>
        <w:t xml:space="preserve">A. </w:t>
      </w:r>
      <w:r>
        <w:rPr>
          <w:rFonts w:hint="eastAsia"/>
        </w:rPr>
        <w:t>洋务运动和《辛丑条约》的签订</w:t>
      </w:r>
      <w:r>
        <w:rPr>
          <w:rFonts w:hint="eastAsia"/>
        </w:rPr>
        <w:t xml:space="preserve">    B. </w:t>
      </w:r>
      <w:r>
        <w:rPr>
          <w:rFonts w:hint="eastAsia"/>
        </w:rPr>
        <w:t>辛亥革命和第一次世界大战</w:t>
      </w:r>
    </w:p>
    <w:p w14:paraId="4EFB0C5E" w14:textId="77777777" w:rsidR="007E5C9B" w:rsidRDefault="007E5C9B" w:rsidP="007E5C9B">
      <w:pPr>
        <w:ind w:firstLine="480"/>
      </w:pPr>
      <w:r>
        <w:rPr>
          <w:rFonts w:hint="eastAsia"/>
        </w:rPr>
        <w:t xml:space="preserve">C. </w:t>
      </w:r>
      <w:r>
        <w:rPr>
          <w:rFonts w:hint="eastAsia"/>
        </w:rPr>
        <w:t>《辛丑条约》的签订和辛亥革命</w:t>
      </w:r>
      <w:r>
        <w:rPr>
          <w:rFonts w:hint="eastAsia"/>
        </w:rPr>
        <w:t xml:space="preserve">    D. </w:t>
      </w:r>
      <w:r>
        <w:rPr>
          <w:rFonts w:hint="eastAsia"/>
        </w:rPr>
        <w:t>第一次世界大战和官僚资本的扩张</w:t>
      </w:r>
    </w:p>
    <w:p w14:paraId="10164AF1" w14:textId="743E6D7E" w:rsidR="007E5C9B" w:rsidRDefault="005560F7" w:rsidP="007E5C9B">
      <w:pPr>
        <w:ind w:left="248" w:hangingChars="118" w:hanging="248"/>
      </w:pPr>
      <w:r>
        <w:rPr>
          <w:rFonts w:hint="eastAsia"/>
        </w:rPr>
        <w:t>11</w:t>
      </w:r>
      <w:r w:rsidR="007E5C9B">
        <w:rPr>
          <w:rFonts w:hint="eastAsia"/>
        </w:rPr>
        <w:t>. 1918</w:t>
      </w:r>
      <w:r w:rsidR="007E5C9B">
        <w:rPr>
          <w:rFonts w:hint="eastAsia"/>
        </w:rPr>
        <w:t>年，李大钊接连发表《</w:t>
      </w:r>
      <w:r w:rsidR="007E5C9B" w:rsidRPr="007A726A">
        <w:rPr>
          <w:rFonts w:ascii="楷体" w:eastAsia="楷体" w:hAnsi="楷体" w:hint="eastAsia"/>
        </w:rPr>
        <w:t>法俄革命之比较观</w:t>
      </w:r>
      <w:r w:rsidR="007E5C9B">
        <w:rPr>
          <w:rFonts w:hint="eastAsia"/>
        </w:rPr>
        <w:t>》、《</w:t>
      </w:r>
      <w:r w:rsidR="007E5C9B" w:rsidRPr="007A726A">
        <w:rPr>
          <w:rFonts w:ascii="楷体" w:eastAsia="楷体" w:hAnsi="楷体" w:hint="eastAsia"/>
        </w:rPr>
        <w:t>庶民的胜利</w:t>
      </w:r>
      <w:r w:rsidR="007E5C9B">
        <w:rPr>
          <w:rFonts w:hint="eastAsia"/>
        </w:rPr>
        <w:t>》、《</w:t>
      </w:r>
      <w:r w:rsidR="007E5C9B" w:rsidRPr="007A726A">
        <w:rPr>
          <w:rFonts w:ascii="楷体" w:eastAsia="楷体" w:hAnsi="楷体" w:hint="eastAsia"/>
        </w:rPr>
        <w:t>布尔什维主义的胜利</w:t>
      </w:r>
      <w:r w:rsidR="007E5C9B">
        <w:rPr>
          <w:rFonts w:hint="eastAsia"/>
        </w:rPr>
        <w:t>》等文章，热烈欢呼“</w:t>
      </w:r>
      <w:r w:rsidR="007E5C9B" w:rsidRPr="007A726A">
        <w:rPr>
          <w:rFonts w:ascii="楷体" w:eastAsia="楷体" w:hAnsi="楷体" w:hint="eastAsia"/>
        </w:rPr>
        <w:t>将来的环球，必是赤旗的世界</w:t>
      </w:r>
      <w:r w:rsidR="007E5C9B">
        <w:rPr>
          <w:rFonts w:hint="eastAsia"/>
        </w:rPr>
        <w:t>”。这表明</w:t>
      </w:r>
    </w:p>
    <w:p w14:paraId="4245BC65" w14:textId="7D6A6F14" w:rsidR="007E5C9B" w:rsidRDefault="007E5C9B" w:rsidP="007E5C9B">
      <w:pPr>
        <w:ind w:firstLine="480"/>
      </w:pPr>
      <w:r>
        <w:rPr>
          <w:rFonts w:hint="eastAsia"/>
        </w:rPr>
        <w:t xml:space="preserve">A. </w:t>
      </w:r>
      <w:r>
        <w:rPr>
          <w:rFonts w:hint="eastAsia"/>
        </w:rPr>
        <w:t>法国大革命影响了中国</w:t>
      </w:r>
      <w:r>
        <w:rPr>
          <w:rFonts w:hint="eastAsia"/>
        </w:rPr>
        <w:t xml:space="preserve">    </w:t>
      </w:r>
      <w:r>
        <w:rPr>
          <w:rFonts w:hint="eastAsia"/>
        </w:rPr>
        <w:t xml:space="preserve">      </w:t>
      </w:r>
      <w:r>
        <w:rPr>
          <w:rFonts w:hint="eastAsia"/>
        </w:rPr>
        <w:t xml:space="preserve">B. </w:t>
      </w:r>
      <w:r>
        <w:rPr>
          <w:rFonts w:hint="eastAsia"/>
        </w:rPr>
        <w:t>俄国二月革命取得了胜利</w:t>
      </w:r>
    </w:p>
    <w:p w14:paraId="0859350E" w14:textId="77777777" w:rsidR="007E5C9B" w:rsidRDefault="007E5C9B" w:rsidP="007E5C9B">
      <w:pPr>
        <w:ind w:firstLine="480"/>
      </w:pPr>
      <w:r>
        <w:rPr>
          <w:rFonts w:hint="eastAsia"/>
        </w:rPr>
        <w:t xml:space="preserve">C. </w:t>
      </w:r>
      <w:r>
        <w:rPr>
          <w:rFonts w:hint="eastAsia"/>
        </w:rPr>
        <w:t>李大钊成了共产党创始人之一</w:t>
      </w:r>
      <w:r>
        <w:rPr>
          <w:rFonts w:hint="eastAsia"/>
        </w:rPr>
        <w:t xml:space="preserve">    D. </w:t>
      </w:r>
      <w:r>
        <w:rPr>
          <w:rFonts w:hint="eastAsia"/>
        </w:rPr>
        <w:t>俄国十月革命取得了胜利</w:t>
      </w:r>
    </w:p>
    <w:p w14:paraId="75DC073C" w14:textId="60BD8E26" w:rsidR="007E5C9B" w:rsidRDefault="007E5C9B" w:rsidP="007E5C9B">
      <w:pPr>
        <w:ind w:left="248" w:hangingChars="118" w:hanging="248"/>
      </w:pPr>
      <w:r>
        <w:rPr>
          <w:rFonts w:hint="eastAsia"/>
        </w:rPr>
        <w:t>1</w:t>
      </w:r>
      <w:r w:rsidR="005560F7">
        <w:rPr>
          <w:rFonts w:hint="eastAsia"/>
        </w:rPr>
        <w:t>2</w:t>
      </w:r>
      <w:r>
        <w:rPr>
          <w:rFonts w:hint="eastAsia"/>
        </w:rPr>
        <w:t xml:space="preserve">. </w:t>
      </w:r>
      <w:r>
        <w:rPr>
          <w:rFonts w:hint="eastAsia"/>
        </w:rPr>
        <w:t>歌曲《难忘九一八》、《义勇军进行曲》、《黄河大合唱》等一系列爱国歌曲，在当时传唱大江南北，长城内外，唱响了那个时代的最强音。“那个时代”的最强音是</w:t>
      </w:r>
    </w:p>
    <w:p w14:paraId="150E755F" w14:textId="77777777" w:rsidR="007E5C9B" w:rsidRDefault="007E5C9B" w:rsidP="007E5C9B">
      <w:pPr>
        <w:ind w:firstLine="480"/>
      </w:pPr>
      <w:r>
        <w:rPr>
          <w:rFonts w:hint="eastAsia"/>
        </w:rPr>
        <w:t xml:space="preserve">A. </w:t>
      </w:r>
      <w:r>
        <w:rPr>
          <w:rFonts w:hint="eastAsia"/>
        </w:rPr>
        <w:t>抗日救亡</w:t>
      </w:r>
      <w:r>
        <w:rPr>
          <w:rFonts w:hint="eastAsia"/>
        </w:rPr>
        <w:t xml:space="preserve">    B. </w:t>
      </w:r>
      <w:r>
        <w:rPr>
          <w:rFonts w:hint="eastAsia"/>
        </w:rPr>
        <w:t>民主科学</w:t>
      </w:r>
      <w:r>
        <w:rPr>
          <w:rFonts w:hint="eastAsia"/>
        </w:rPr>
        <w:t xml:space="preserve">    C. </w:t>
      </w:r>
      <w:r>
        <w:rPr>
          <w:rFonts w:hint="eastAsia"/>
        </w:rPr>
        <w:t>实业救国</w:t>
      </w:r>
      <w:r>
        <w:rPr>
          <w:rFonts w:hint="eastAsia"/>
        </w:rPr>
        <w:t xml:space="preserve">    D. </w:t>
      </w:r>
      <w:r>
        <w:rPr>
          <w:rFonts w:hint="eastAsia"/>
        </w:rPr>
        <w:t>科教兴国</w:t>
      </w:r>
    </w:p>
    <w:p w14:paraId="05010D4D" w14:textId="0F1C6FD8" w:rsidR="007E5C9B" w:rsidRDefault="007E5C9B" w:rsidP="007E5C9B">
      <w:pPr>
        <w:ind w:left="248" w:hangingChars="118" w:hanging="248"/>
      </w:pPr>
      <w:r>
        <w:rPr>
          <w:rFonts w:hint="eastAsia"/>
        </w:rPr>
        <w:t>1</w:t>
      </w:r>
      <w:r w:rsidR="005560F7">
        <w:rPr>
          <w:rFonts w:hint="eastAsia"/>
        </w:rPr>
        <w:t>3</w:t>
      </w:r>
      <w:r>
        <w:rPr>
          <w:rFonts w:hint="eastAsia"/>
        </w:rPr>
        <w:t xml:space="preserve">. </w:t>
      </w:r>
      <w:r>
        <w:rPr>
          <w:rFonts w:hint="eastAsia"/>
        </w:rPr>
        <w:t>国家主席习近平在二〇二五年新年贺词中提到“</w:t>
      </w:r>
      <w:r w:rsidRPr="007A726A">
        <w:rPr>
          <w:rFonts w:ascii="楷体" w:eastAsia="楷体" w:hAnsi="楷体" w:hint="eastAsia"/>
        </w:rPr>
        <w:t>在澳门回归祖国25周年之际，我再到濠江之畔，（澳门）新发展新变化令人欣喜。我们将坚定不移贯彻‘一国两制’方针。</w:t>
      </w:r>
      <w:r>
        <w:rPr>
          <w:rFonts w:hint="eastAsia"/>
        </w:rPr>
        <w:t>”对此理解正确的是</w:t>
      </w:r>
    </w:p>
    <w:p w14:paraId="26ADC888" w14:textId="77777777" w:rsidR="007E5C9B" w:rsidRDefault="007E5C9B" w:rsidP="007E5C9B">
      <w:pPr>
        <w:ind w:firstLine="480"/>
      </w:pPr>
      <w:r>
        <w:rPr>
          <w:rFonts w:hint="eastAsia"/>
        </w:rPr>
        <w:t xml:space="preserve">A. </w:t>
      </w:r>
      <w:r>
        <w:rPr>
          <w:rFonts w:hint="eastAsia"/>
        </w:rPr>
        <w:t>“一国两制”方针最早针对香港问题提出</w:t>
      </w:r>
      <w:r>
        <w:rPr>
          <w:rFonts w:hint="eastAsia"/>
        </w:rPr>
        <w:t xml:space="preserve">  </w:t>
      </w:r>
    </w:p>
    <w:p w14:paraId="146807C3" w14:textId="72530181" w:rsidR="007E5C9B" w:rsidRDefault="007E5C9B" w:rsidP="007E5C9B">
      <w:pPr>
        <w:ind w:firstLine="480"/>
      </w:pPr>
      <w:r>
        <w:rPr>
          <w:rFonts w:hint="eastAsia"/>
        </w:rPr>
        <w:t xml:space="preserve">B. </w:t>
      </w:r>
      <w:r>
        <w:rPr>
          <w:rFonts w:hint="eastAsia"/>
        </w:rPr>
        <w:t>香港、澳门走上了中国特色社会主义道路</w:t>
      </w:r>
    </w:p>
    <w:p w14:paraId="4621CF49" w14:textId="77777777" w:rsidR="007E5C9B" w:rsidRDefault="007E5C9B" w:rsidP="007E5C9B">
      <w:pPr>
        <w:ind w:firstLineChars="200" w:firstLine="420"/>
      </w:pPr>
      <w:r>
        <w:rPr>
          <w:rFonts w:hint="eastAsia"/>
        </w:rPr>
        <w:t xml:space="preserve">C. </w:t>
      </w:r>
      <w:r>
        <w:rPr>
          <w:rFonts w:hint="eastAsia"/>
        </w:rPr>
        <w:t>“一国两制”保持了澳门地区长期稳定繁荣</w:t>
      </w:r>
      <w:r>
        <w:rPr>
          <w:rFonts w:hint="eastAsia"/>
        </w:rPr>
        <w:t xml:space="preserve"> </w:t>
      </w:r>
    </w:p>
    <w:p w14:paraId="75FE6D92" w14:textId="756DABEB" w:rsidR="007E5C9B" w:rsidRDefault="007E5C9B" w:rsidP="007E5C9B">
      <w:pPr>
        <w:ind w:firstLineChars="200" w:firstLine="420"/>
      </w:pPr>
      <w:r>
        <w:rPr>
          <w:rFonts w:hint="eastAsia"/>
        </w:rPr>
        <w:t xml:space="preserve"> D. </w:t>
      </w:r>
      <w:r>
        <w:rPr>
          <w:rFonts w:hint="eastAsia"/>
        </w:rPr>
        <w:t>“一国两制”方针指导我们实现了国家统一</w:t>
      </w:r>
    </w:p>
    <w:p w14:paraId="0F4300F6" w14:textId="566254D6" w:rsidR="005560F7" w:rsidRPr="005560F7" w:rsidRDefault="007E5C9B" w:rsidP="005560F7">
      <w:pPr>
        <w:ind w:left="248" w:hangingChars="118" w:hanging="248"/>
        <w:rPr>
          <w:rFonts w:ascii="宋体" w:hAnsi="宋体"/>
        </w:rPr>
      </w:pPr>
      <w:r>
        <w:rPr>
          <w:rFonts w:ascii="Times New Roman" w:hAnsi="Times New Roman" w:hint="eastAsia"/>
        </w:rPr>
        <w:t>1</w:t>
      </w:r>
      <w:r w:rsidR="005560F7">
        <w:rPr>
          <w:rFonts w:ascii="Times New Roman" w:hAnsi="Times New Roman" w:hint="eastAsia"/>
        </w:rPr>
        <w:t>4</w:t>
      </w:r>
      <w:r>
        <w:rPr>
          <w:rFonts w:ascii="Times New Roman" w:hAnsi="Times New Roman" w:hint="eastAsia"/>
        </w:rPr>
        <w:t>.</w:t>
      </w:r>
      <w:r w:rsidR="005560F7">
        <w:rPr>
          <w:rFonts w:hint="eastAsia"/>
        </w:rPr>
        <w:t xml:space="preserve"> </w:t>
      </w:r>
      <w:r w:rsidR="005560F7" w:rsidRPr="005560F7">
        <w:rPr>
          <w:rFonts w:ascii="宋体" w:hAnsi="宋体" w:hint="eastAsia"/>
        </w:rPr>
        <w:t>法国史学家米西勒认为：“14世纪到16世纪欧洲封建社会末期是‘人’和‘世界’被发现的时代。”这两个“发现”</w:t>
      </w:r>
    </w:p>
    <w:p w14:paraId="1888902C" w14:textId="77777777" w:rsidR="005560F7" w:rsidRPr="005560F7" w:rsidRDefault="005560F7" w:rsidP="005560F7">
      <w:pPr>
        <w:ind w:firstLine="480"/>
        <w:rPr>
          <w:rFonts w:ascii="宋体" w:hAnsi="宋体"/>
        </w:rPr>
      </w:pPr>
      <w:r w:rsidRPr="005560F7">
        <w:rPr>
          <w:rFonts w:ascii="宋体" w:hAnsi="宋体" w:hint="eastAsia"/>
        </w:rPr>
        <w:t>A. 促进了早期资本主义发展    B. 导致资产阶级革命时代来临</w:t>
      </w:r>
    </w:p>
    <w:p w14:paraId="4A0FA14E" w14:textId="77777777" w:rsidR="005560F7" w:rsidRPr="005560F7" w:rsidRDefault="005560F7" w:rsidP="005560F7">
      <w:pPr>
        <w:ind w:firstLine="480"/>
        <w:rPr>
          <w:rFonts w:ascii="宋体" w:hAnsi="宋体"/>
        </w:rPr>
      </w:pPr>
      <w:r w:rsidRPr="005560F7">
        <w:rPr>
          <w:rFonts w:ascii="宋体" w:hAnsi="宋体" w:hint="eastAsia"/>
        </w:rPr>
        <w:t>C. 促使世界开始连为一个整体    D. 复兴了古代希腊罗马文化</w:t>
      </w:r>
    </w:p>
    <w:p w14:paraId="0670A3B0" w14:textId="3E7A02B0" w:rsidR="007E5C9B" w:rsidRPr="005560F7" w:rsidRDefault="007E5C9B" w:rsidP="005560F7">
      <w:pPr>
        <w:pStyle w:val="11"/>
        <w:jc w:val="left"/>
        <w:textAlignment w:val="center"/>
        <w:rPr>
          <w:rFonts w:ascii="宋体" w:hAnsi="宋体"/>
          <w:kern w:val="2"/>
          <w:sz w:val="21"/>
          <w:szCs w:val="22"/>
        </w:rPr>
      </w:pPr>
      <w:r>
        <w:rPr>
          <w:rFonts w:ascii="Times New Roman" w:hAnsi="Times New Roman"/>
          <w:kern w:val="2"/>
          <w:sz w:val="21"/>
          <w:szCs w:val="22"/>
        </w:rPr>
        <w:t>1</w:t>
      </w:r>
      <w:r w:rsidR="005560F7">
        <w:rPr>
          <w:rFonts w:ascii="Times New Roman" w:hAnsi="Times New Roman" w:hint="eastAsia"/>
          <w:kern w:val="2"/>
          <w:sz w:val="21"/>
          <w:szCs w:val="22"/>
        </w:rPr>
        <w:t>5</w:t>
      </w:r>
      <w:r>
        <w:rPr>
          <w:rFonts w:ascii="Times New Roman" w:hAnsi="Times New Roman"/>
          <w:kern w:val="2"/>
          <w:sz w:val="21"/>
          <w:szCs w:val="22"/>
        </w:rPr>
        <w:t>．</w:t>
      </w:r>
      <w:r w:rsidRPr="005560F7">
        <w:rPr>
          <w:rFonts w:ascii="宋体" w:hAnsi="宋体"/>
          <w:kern w:val="2"/>
          <w:sz w:val="21"/>
          <w:szCs w:val="22"/>
        </w:rPr>
        <w:t>《世界文明史》中写道：“从许多方面来看都是美国革命的一个直接后果，但它要解决的问题却不同于美国革命，而和一个半世纪以前的英国革命如出一辙。”这里论述的是（</w:t>
      </w:r>
      <w:r w:rsidRPr="005560F7">
        <w:rPr>
          <w:rFonts w:ascii="宋体" w:hAnsi="宋体"/>
          <w:sz w:val="24"/>
          <w:szCs w:val="24"/>
        </w:rPr>
        <w:t>   </w:t>
      </w:r>
      <w:r w:rsidRPr="005560F7">
        <w:rPr>
          <w:rFonts w:ascii="宋体" w:hAnsi="宋体"/>
          <w:kern w:val="2"/>
          <w:sz w:val="21"/>
          <w:szCs w:val="22"/>
        </w:rPr>
        <w:t>）</w:t>
      </w:r>
    </w:p>
    <w:p w14:paraId="2A445C66" w14:textId="77777777" w:rsidR="007E5C9B" w:rsidRPr="005560F7" w:rsidRDefault="007E5C9B" w:rsidP="005560F7">
      <w:pPr>
        <w:pStyle w:val="11"/>
        <w:tabs>
          <w:tab w:val="left" w:pos="4156"/>
        </w:tabs>
        <w:ind w:left="380"/>
        <w:jc w:val="left"/>
        <w:textAlignment w:val="center"/>
        <w:rPr>
          <w:rFonts w:ascii="宋体" w:hAnsi="宋体"/>
          <w:kern w:val="2"/>
          <w:sz w:val="21"/>
          <w:szCs w:val="22"/>
        </w:rPr>
      </w:pPr>
      <w:r w:rsidRPr="005560F7">
        <w:rPr>
          <w:rFonts w:ascii="宋体" w:hAnsi="宋体"/>
          <w:kern w:val="2"/>
          <w:sz w:val="21"/>
          <w:szCs w:val="22"/>
        </w:rPr>
        <w:t>A．英国资产阶级革命</w:t>
      </w:r>
      <w:r w:rsidRPr="005560F7">
        <w:rPr>
          <w:rFonts w:ascii="宋体" w:hAnsi="宋体"/>
          <w:kern w:val="2"/>
          <w:sz w:val="21"/>
          <w:szCs w:val="22"/>
        </w:rPr>
        <w:tab/>
        <w:t>B．美国独立战争</w:t>
      </w:r>
    </w:p>
    <w:p w14:paraId="133E3E6B" w14:textId="55ED4365" w:rsidR="00FA05F7" w:rsidRPr="005560F7" w:rsidRDefault="007E5C9B" w:rsidP="005560F7">
      <w:pPr>
        <w:pStyle w:val="11"/>
        <w:tabs>
          <w:tab w:val="left" w:pos="4156"/>
        </w:tabs>
        <w:ind w:left="380"/>
        <w:jc w:val="left"/>
        <w:textAlignment w:val="center"/>
        <w:rPr>
          <w:rFonts w:ascii="宋体" w:hAnsi="宋体"/>
          <w:kern w:val="2"/>
          <w:sz w:val="21"/>
          <w:szCs w:val="22"/>
        </w:rPr>
      </w:pPr>
      <w:r w:rsidRPr="005560F7">
        <w:rPr>
          <w:rFonts w:ascii="宋体" w:hAnsi="宋体"/>
          <w:kern w:val="2"/>
          <w:sz w:val="21"/>
          <w:szCs w:val="22"/>
        </w:rPr>
        <w:t>C．法国资产阶级革命</w:t>
      </w:r>
      <w:r w:rsidRPr="005560F7">
        <w:rPr>
          <w:rFonts w:ascii="宋体" w:hAnsi="宋体"/>
          <w:kern w:val="2"/>
          <w:sz w:val="21"/>
          <w:szCs w:val="22"/>
        </w:rPr>
        <w:tab/>
        <w:t>D．美国南北战争</w:t>
      </w:r>
    </w:p>
    <w:p w14:paraId="3BEA9CEF" w14:textId="67F5642E" w:rsidR="005560F7" w:rsidRPr="005560F7" w:rsidRDefault="005560F7" w:rsidP="005560F7">
      <w:pPr>
        <w:tabs>
          <w:tab w:val="left" w:pos="2075"/>
          <w:tab w:val="left" w:pos="4156"/>
          <w:tab w:val="left" w:pos="6231"/>
        </w:tabs>
        <w:rPr>
          <w:rFonts w:ascii="宋体" w:hAnsi="宋体" w:cs="宋体" w:hint="eastAsia"/>
          <w:color w:val="000000"/>
          <w:sz w:val="18"/>
          <w:szCs w:val="20"/>
          <w:shd w:val="clear" w:color="auto" w:fill="FFFFFF"/>
        </w:rPr>
      </w:pPr>
      <w:r w:rsidRPr="005560F7">
        <w:rPr>
          <w:rFonts w:ascii="宋体" w:hAnsi="宋体" w:cs="宋体" w:hint="eastAsia"/>
          <w:color w:val="000000"/>
          <w:szCs w:val="21"/>
          <w:shd w:val="clear" w:color="auto" w:fill="FFFFFF"/>
        </w:rPr>
        <w:lastRenderedPageBreak/>
        <w:t>1</w:t>
      </w:r>
      <w:r>
        <w:rPr>
          <w:rFonts w:ascii="宋体" w:hAnsi="宋体" w:cs="宋体" w:hint="eastAsia"/>
          <w:color w:val="000000"/>
          <w:szCs w:val="21"/>
          <w:shd w:val="clear" w:color="auto" w:fill="FFFFFF"/>
        </w:rPr>
        <w:t>6</w:t>
      </w:r>
      <w:r w:rsidRPr="005560F7">
        <w:rPr>
          <w:rFonts w:ascii="宋体" w:hAnsi="宋体" w:cs="宋体" w:hint="eastAsia"/>
          <w:color w:val="000000"/>
          <w:szCs w:val="21"/>
          <w:shd w:val="clear" w:color="auto" w:fill="FFFFFF"/>
        </w:rPr>
        <w:t>.</w:t>
      </w:r>
      <w:r w:rsidRPr="005560F7">
        <w:rPr>
          <w:rFonts w:ascii="宋体" w:hAnsi="宋体" w:cs="宋体" w:hint="eastAsia"/>
          <w:color w:val="000000"/>
          <w:szCs w:val="21"/>
          <w:shd w:val="clear" w:color="auto" w:fill="FFFFFF"/>
        </w:rPr>
        <w:t>马克思曾经指出：“共产党人的理论原理，决不是以这个或那个世界改革家所发明或发现的思想、原则为根据的。这些原理不过是现存的阶级斗争、我们眼前的历史运动的真实关系的一般表述。”据此可知，共产党人的革命理论主要来源于(   )</w:t>
      </w:r>
    </w:p>
    <w:p w14:paraId="178DF487" w14:textId="6D3C288E" w:rsidR="005560F7" w:rsidRPr="00520498" w:rsidRDefault="005560F7" w:rsidP="00520498">
      <w:pPr>
        <w:tabs>
          <w:tab w:val="left" w:pos="2075"/>
          <w:tab w:val="left" w:pos="4156"/>
          <w:tab w:val="left" w:pos="6231"/>
        </w:tabs>
        <w:rPr>
          <w:rFonts w:ascii="宋体" w:hAnsi="宋体" w:cs="宋体" w:hint="eastAsia"/>
          <w:color w:val="000000"/>
          <w:sz w:val="18"/>
          <w:szCs w:val="20"/>
          <w:shd w:val="clear" w:color="auto" w:fill="FFFFFF"/>
        </w:rPr>
      </w:pPr>
      <w:r w:rsidRPr="005560F7">
        <w:rPr>
          <w:rFonts w:ascii="宋体" w:hAnsi="宋体" w:cs="宋体" w:hint="eastAsia"/>
          <w:color w:val="000000"/>
          <w:szCs w:val="21"/>
          <w:shd w:val="clear" w:color="auto" w:fill="FFFFFF"/>
        </w:rPr>
        <w:t>A.革命实践</w:t>
      </w:r>
      <w:r w:rsidRPr="005560F7">
        <w:rPr>
          <w:rFonts w:ascii="宋体" w:hAnsi="宋体" w:cs="宋体" w:hint="eastAsia"/>
          <w:color w:val="000000"/>
          <w:szCs w:val="21"/>
          <w:shd w:val="clear" w:color="auto" w:fill="FFFFFF"/>
        </w:rPr>
        <w:tab/>
        <w:t>B.经典著作</w:t>
      </w:r>
      <w:r w:rsidRPr="005560F7">
        <w:rPr>
          <w:rFonts w:ascii="宋体" w:hAnsi="宋体" w:cs="宋体" w:hint="eastAsia"/>
          <w:color w:val="000000"/>
          <w:szCs w:val="21"/>
          <w:shd w:val="clear" w:color="auto" w:fill="FFFFFF"/>
        </w:rPr>
        <w:tab/>
        <w:t>C.经验积累</w:t>
      </w:r>
      <w:r w:rsidRPr="005560F7">
        <w:rPr>
          <w:rFonts w:ascii="宋体" w:hAnsi="宋体" w:cs="宋体" w:hint="eastAsia"/>
          <w:color w:val="000000"/>
          <w:szCs w:val="21"/>
          <w:shd w:val="clear" w:color="auto" w:fill="FFFFFF"/>
        </w:rPr>
        <w:tab/>
        <w:t>D.科技创新</w:t>
      </w:r>
    </w:p>
    <w:p w14:paraId="69250F86" w14:textId="4B625EF2" w:rsidR="00FA05F7" w:rsidRDefault="00FA05F7" w:rsidP="00FA05F7">
      <w:pPr>
        <w:ind w:left="248" w:hangingChars="118" w:hanging="248"/>
      </w:pPr>
      <w:r>
        <w:rPr>
          <w:rFonts w:hint="eastAsia"/>
        </w:rPr>
        <w:t>1</w:t>
      </w:r>
      <w:r w:rsidR="005560F7">
        <w:rPr>
          <w:rFonts w:hint="eastAsia"/>
        </w:rPr>
        <w:t>7</w:t>
      </w:r>
      <w:r>
        <w:rPr>
          <w:rFonts w:hint="eastAsia"/>
        </w:rPr>
        <w:t>.</w:t>
      </w:r>
      <w:r>
        <w:rPr>
          <w:rFonts w:hint="eastAsia"/>
        </w:rPr>
        <w:t>工业革命推动了生产力的发展，对人类社会产生了深远的影响。据下图内容可知，当时英国最可能出现的现象是</w:t>
      </w:r>
    </w:p>
    <w:p w14:paraId="4DD16617" w14:textId="50E1E686" w:rsidR="00FA05F7" w:rsidRDefault="00FA05F7" w:rsidP="00FA05F7">
      <w:pPr>
        <w:ind w:leftChars="117" w:left="246" w:firstLineChars="177" w:firstLine="372"/>
      </w:pPr>
      <w:r>
        <w:rPr>
          <w:noProof/>
        </w:rPr>
        <w:drawing>
          <wp:inline distT="0" distB="0" distL="0" distR="0" wp14:anchorId="692C722D" wp14:editId="6E69189B">
            <wp:extent cx="3295650" cy="1828800"/>
            <wp:effectExtent l="0" t="0" r="0" b="0"/>
            <wp:docPr id="153966755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5650" cy="1828800"/>
                    </a:xfrm>
                    <a:prstGeom prst="rect">
                      <a:avLst/>
                    </a:prstGeom>
                    <a:noFill/>
                    <a:ln>
                      <a:noFill/>
                    </a:ln>
                  </pic:spPr>
                </pic:pic>
              </a:graphicData>
            </a:graphic>
          </wp:inline>
        </w:drawing>
      </w:r>
    </w:p>
    <w:p w14:paraId="58F05533" w14:textId="6C7E2C01" w:rsidR="00FA05F7" w:rsidRDefault="00FA05F7" w:rsidP="00FA05F7">
      <w:pPr>
        <w:ind w:firstLine="480"/>
      </w:pPr>
      <w:r>
        <w:rPr>
          <w:rFonts w:hint="eastAsia"/>
        </w:rPr>
        <w:t xml:space="preserve">A. </w:t>
      </w:r>
      <w:r>
        <w:rPr>
          <w:rFonts w:hint="eastAsia"/>
        </w:rPr>
        <w:t>农业生产衰退</w:t>
      </w:r>
      <w:r>
        <w:rPr>
          <w:rFonts w:hint="eastAsia"/>
        </w:rPr>
        <w:t xml:space="preserve">    </w:t>
      </w:r>
      <w:r>
        <w:rPr>
          <w:rFonts w:hint="eastAsia"/>
        </w:rPr>
        <w:t xml:space="preserve">        </w:t>
      </w:r>
      <w:r>
        <w:rPr>
          <w:rFonts w:hint="eastAsia"/>
        </w:rPr>
        <w:t xml:space="preserve">B. </w:t>
      </w:r>
      <w:r>
        <w:rPr>
          <w:rFonts w:hint="eastAsia"/>
        </w:rPr>
        <w:t>产业结构发生变化</w:t>
      </w:r>
      <w:r>
        <w:rPr>
          <w:rFonts w:hint="eastAsia"/>
        </w:rPr>
        <w:t xml:space="preserve">  </w:t>
      </w:r>
    </w:p>
    <w:p w14:paraId="75465519" w14:textId="2AB18AF4" w:rsidR="00FA05F7" w:rsidRDefault="00FA05F7" w:rsidP="00FA05F7">
      <w:pPr>
        <w:ind w:firstLine="480"/>
      </w:pPr>
      <w:r>
        <w:rPr>
          <w:rFonts w:hint="eastAsia"/>
        </w:rPr>
        <w:t xml:space="preserve">C. </w:t>
      </w:r>
      <w:r>
        <w:rPr>
          <w:rFonts w:hint="eastAsia"/>
        </w:rPr>
        <w:t>农村人口数量迅速增长</w:t>
      </w:r>
      <w:r>
        <w:rPr>
          <w:rFonts w:hint="eastAsia"/>
        </w:rPr>
        <w:t xml:space="preserve">    D. </w:t>
      </w:r>
      <w:r>
        <w:rPr>
          <w:rFonts w:hint="eastAsia"/>
        </w:rPr>
        <w:t>进入垄断阶段</w:t>
      </w:r>
    </w:p>
    <w:p w14:paraId="263B8AA2" w14:textId="32F6DDBA" w:rsidR="00FA05F7" w:rsidRDefault="00FA05F7" w:rsidP="00FA05F7">
      <w:pPr>
        <w:ind w:left="248" w:hangingChars="118" w:hanging="248"/>
      </w:pPr>
      <w:r>
        <w:rPr>
          <w:rFonts w:hint="eastAsia"/>
        </w:rPr>
        <w:t>1</w:t>
      </w:r>
      <w:r w:rsidR="005560F7">
        <w:rPr>
          <w:rFonts w:hint="eastAsia"/>
        </w:rPr>
        <w:t>8</w:t>
      </w:r>
      <w:r>
        <w:rPr>
          <w:rFonts w:hint="eastAsia"/>
        </w:rPr>
        <w:t xml:space="preserve">. </w:t>
      </w:r>
      <w:r>
        <w:rPr>
          <w:rFonts w:hint="eastAsia"/>
        </w:rPr>
        <w:t>近些年，英语中增加了“</w:t>
      </w:r>
      <w:r>
        <w:rPr>
          <w:rFonts w:hint="eastAsia"/>
        </w:rPr>
        <w:t>The Belt and Road</w:t>
      </w:r>
      <w:r>
        <w:rPr>
          <w:rFonts w:hint="eastAsia"/>
        </w:rPr>
        <w:t>”（“</w:t>
      </w:r>
      <w:r w:rsidRPr="007A726A">
        <w:rPr>
          <w:rFonts w:ascii="楷体" w:eastAsia="楷体" w:hAnsi="楷体" w:hint="eastAsia"/>
        </w:rPr>
        <w:t>一带一路</w:t>
      </w:r>
      <w:r>
        <w:rPr>
          <w:rFonts w:hint="eastAsia"/>
        </w:rPr>
        <w:t>”）、“</w:t>
      </w:r>
      <w:r>
        <w:rPr>
          <w:rFonts w:hint="eastAsia"/>
        </w:rPr>
        <w:t>Global Supply Chain</w:t>
      </w:r>
      <w:r>
        <w:rPr>
          <w:rFonts w:hint="eastAsia"/>
        </w:rPr>
        <w:t>”（</w:t>
      </w:r>
      <w:r w:rsidRPr="007A726A">
        <w:rPr>
          <w:rFonts w:ascii="楷体" w:eastAsia="楷体" w:hAnsi="楷体" w:hint="eastAsia"/>
        </w:rPr>
        <w:t>全球供应链</w:t>
      </w:r>
      <w:r>
        <w:rPr>
          <w:rFonts w:hint="eastAsia"/>
        </w:rPr>
        <w:t>）等新词汇。这些新词汇反映出</w:t>
      </w:r>
    </w:p>
    <w:p w14:paraId="554227B7" w14:textId="77777777" w:rsidR="00FA05F7" w:rsidRDefault="00FA05F7" w:rsidP="00FA05F7">
      <w:pPr>
        <w:ind w:firstLine="480"/>
      </w:pPr>
      <w:r>
        <w:rPr>
          <w:rFonts w:hint="eastAsia"/>
        </w:rPr>
        <w:t xml:space="preserve">A. </w:t>
      </w:r>
      <w:r>
        <w:rPr>
          <w:rFonts w:hint="eastAsia"/>
        </w:rPr>
        <w:t>英国的世界地位不断提高</w:t>
      </w:r>
      <w:r>
        <w:rPr>
          <w:rFonts w:hint="eastAsia"/>
        </w:rPr>
        <w:t xml:space="preserve">    B. </w:t>
      </w:r>
      <w:r>
        <w:rPr>
          <w:rFonts w:hint="eastAsia"/>
        </w:rPr>
        <w:t>世界文化观念渐趋统一</w:t>
      </w:r>
    </w:p>
    <w:p w14:paraId="57B6BEDB" w14:textId="05557208" w:rsidR="007E5C9B" w:rsidRPr="007E5C9B" w:rsidRDefault="00FA05F7" w:rsidP="00FA05F7">
      <w:pPr>
        <w:ind w:firstLine="480"/>
        <w:rPr>
          <w:rFonts w:hint="eastAsia"/>
        </w:rPr>
      </w:pPr>
      <w:r>
        <w:rPr>
          <w:rFonts w:hint="eastAsia"/>
        </w:rPr>
        <w:t xml:space="preserve">C. </w:t>
      </w:r>
      <w:r>
        <w:rPr>
          <w:rFonts w:hint="eastAsia"/>
        </w:rPr>
        <w:t>英国的经济实力不断增强</w:t>
      </w:r>
      <w:r>
        <w:rPr>
          <w:rFonts w:hint="eastAsia"/>
        </w:rPr>
        <w:t xml:space="preserve">    D. </w:t>
      </w:r>
      <w:r>
        <w:rPr>
          <w:rFonts w:hint="eastAsia"/>
        </w:rPr>
        <w:t>经济全球化趋势的加强</w:t>
      </w:r>
    </w:p>
    <w:p w14:paraId="307EF69A" w14:textId="29E4C424" w:rsidR="00FA05F7" w:rsidRPr="005560F7" w:rsidRDefault="005560F7" w:rsidP="005560F7">
      <w:pPr>
        <w:pStyle w:val="11"/>
        <w:jc w:val="left"/>
        <w:textAlignment w:val="center"/>
        <w:rPr>
          <w:rFonts w:ascii="宋体" w:hAnsi="宋体"/>
          <w:kern w:val="2"/>
          <w:sz w:val="21"/>
          <w:szCs w:val="22"/>
        </w:rPr>
      </w:pPr>
      <w:r w:rsidRPr="005560F7">
        <w:rPr>
          <w:rFonts w:ascii="宋体" w:hAnsi="宋体" w:hint="eastAsia"/>
          <w:kern w:val="2"/>
          <w:sz w:val="21"/>
          <w:szCs w:val="22"/>
        </w:rPr>
        <w:t>19.</w:t>
      </w:r>
      <w:r w:rsidR="00FA05F7" w:rsidRPr="005560F7">
        <w:rPr>
          <w:rFonts w:ascii="宋体" w:hAnsi="宋体"/>
          <w:kern w:val="2"/>
          <w:sz w:val="21"/>
          <w:szCs w:val="22"/>
        </w:rPr>
        <w:t>2025年1月27日，DeepSeek AI智能助手同时冲上中美苹果免费应用排行榜第一，实现中国AI大模型历史性一刻。某AI领域专家认为：人工智能的发展核心就是“以人为本”，要让人工智能真正推动人类社会的发展，而不是成为威胁。这启示我们（</w:t>
      </w:r>
      <w:r w:rsidR="00FA05F7" w:rsidRPr="005560F7">
        <w:rPr>
          <w:rFonts w:ascii="宋体" w:hAnsi="宋体"/>
          <w:sz w:val="24"/>
          <w:szCs w:val="24"/>
        </w:rPr>
        <w:t>   </w:t>
      </w:r>
      <w:r w:rsidR="00FA05F7" w:rsidRPr="005560F7">
        <w:rPr>
          <w:rFonts w:ascii="宋体" w:hAnsi="宋体"/>
          <w:kern w:val="2"/>
          <w:sz w:val="21"/>
          <w:szCs w:val="22"/>
        </w:rPr>
        <w:t>）</w:t>
      </w:r>
    </w:p>
    <w:p w14:paraId="11C7311D" w14:textId="77777777" w:rsidR="00FA05F7" w:rsidRPr="005560F7" w:rsidRDefault="00FA05F7" w:rsidP="005560F7">
      <w:pPr>
        <w:pStyle w:val="11"/>
        <w:tabs>
          <w:tab w:val="left" w:pos="4156"/>
        </w:tabs>
        <w:ind w:left="380"/>
        <w:jc w:val="left"/>
        <w:textAlignment w:val="center"/>
        <w:rPr>
          <w:rFonts w:ascii="宋体" w:hAnsi="宋体"/>
          <w:kern w:val="2"/>
          <w:sz w:val="21"/>
          <w:szCs w:val="22"/>
        </w:rPr>
      </w:pPr>
      <w:r w:rsidRPr="005560F7">
        <w:rPr>
          <w:rFonts w:ascii="宋体" w:hAnsi="宋体"/>
          <w:kern w:val="2"/>
          <w:sz w:val="21"/>
          <w:szCs w:val="22"/>
        </w:rPr>
        <w:t>A．要使科学与技术紧密结合</w:t>
      </w:r>
      <w:r w:rsidRPr="005560F7">
        <w:rPr>
          <w:rFonts w:ascii="宋体" w:hAnsi="宋体"/>
          <w:kern w:val="2"/>
          <w:sz w:val="21"/>
          <w:szCs w:val="22"/>
        </w:rPr>
        <w:tab/>
        <w:t>B．要立即停止发展人工智能技术</w:t>
      </w:r>
    </w:p>
    <w:p w14:paraId="21B3DDBC" w14:textId="77777777" w:rsidR="00FA05F7" w:rsidRPr="005560F7" w:rsidRDefault="00FA05F7" w:rsidP="005560F7">
      <w:pPr>
        <w:pStyle w:val="11"/>
        <w:tabs>
          <w:tab w:val="left" w:pos="4156"/>
        </w:tabs>
        <w:ind w:left="380"/>
        <w:jc w:val="left"/>
        <w:textAlignment w:val="center"/>
        <w:rPr>
          <w:rFonts w:ascii="宋体" w:hAnsi="宋体"/>
          <w:kern w:val="2"/>
          <w:sz w:val="21"/>
          <w:szCs w:val="22"/>
        </w:rPr>
      </w:pPr>
      <w:r w:rsidRPr="005560F7">
        <w:rPr>
          <w:rFonts w:ascii="宋体" w:hAnsi="宋体"/>
          <w:kern w:val="2"/>
          <w:sz w:val="21"/>
          <w:szCs w:val="22"/>
        </w:rPr>
        <w:t>C．技术创新会威胁人类社会</w:t>
      </w:r>
      <w:r w:rsidRPr="005560F7">
        <w:rPr>
          <w:rFonts w:ascii="宋体" w:hAnsi="宋体"/>
          <w:kern w:val="2"/>
          <w:sz w:val="21"/>
          <w:szCs w:val="22"/>
        </w:rPr>
        <w:tab/>
        <w:t>D．发展人工智能要增进人类福祉</w:t>
      </w:r>
    </w:p>
    <w:p w14:paraId="5466B952" w14:textId="77777777" w:rsidR="005560F7" w:rsidRPr="005560F7" w:rsidRDefault="005560F7" w:rsidP="005560F7">
      <w:pPr>
        <w:rPr>
          <w:rFonts w:ascii="宋体" w:hAnsi="宋体" w:hint="eastAsia"/>
        </w:rPr>
      </w:pPr>
      <w:r w:rsidRPr="005560F7">
        <w:rPr>
          <w:rFonts w:ascii="宋体" w:hAnsi="宋体" w:hint="eastAsia"/>
        </w:rPr>
        <w:t>20.自1990年至2021年8月，中国先后参加了近30项联合国维和行动，足迹遍布20多个国家和地区，是安理会常任理事国中派遣维和人员最多的国家和联合国维和行动第二大出资国。这表明中国(   )</w:t>
      </w:r>
    </w:p>
    <w:p w14:paraId="03E04F44" w14:textId="77777777" w:rsidR="005560F7" w:rsidRPr="005560F7" w:rsidRDefault="005560F7" w:rsidP="005560F7">
      <w:pPr>
        <w:ind w:firstLineChars="200" w:firstLine="420"/>
        <w:rPr>
          <w:rFonts w:ascii="宋体" w:hAnsi="宋体" w:hint="eastAsia"/>
        </w:rPr>
      </w:pPr>
      <w:r w:rsidRPr="005560F7">
        <w:rPr>
          <w:rFonts w:ascii="宋体" w:hAnsi="宋体" w:hint="eastAsia"/>
        </w:rPr>
        <w:t>A.反对霸权主义和强权政治</w:t>
      </w:r>
      <w:r w:rsidRPr="005560F7">
        <w:rPr>
          <w:rFonts w:ascii="宋体" w:hAnsi="宋体" w:hint="eastAsia"/>
        </w:rPr>
        <w:tab/>
        <w:t>B.积极参与国际事务，拓展多边外交</w:t>
      </w:r>
    </w:p>
    <w:p w14:paraId="4F4D9A53" w14:textId="77777777" w:rsidR="005560F7" w:rsidRPr="005560F7" w:rsidRDefault="005560F7" w:rsidP="005560F7">
      <w:pPr>
        <w:ind w:firstLineChars="200" w:firstLine="420"/>
        <w:rPr>
          <w:rFonts w:ascii="宋体" w:hAnsi="宋体" w:hint="eastAsia"/>
        </w:rPr>
      </w:pPr>
      <w:r w:rsidRPr="005560F7">
        <w:rPr>
          <w:rFonts w:ascii="宋体" w:hAnsi="宋体" w:hint="eastAsia"/>
        </w:rPr>
        <w:t>C.倡导构建人类命运共同体</w:t>
      </w:r>
      <w:r w:rsidRPr="005560F7">
        <w:rPr>
          <w:rFonts w:ascii="宋体" w:hAnsi="宋体" w:hint="eastAsia"/>
        </w:rPr>
        <w:tab/>
        <w:t>D.在全球性问题上采取了积极行动</w:t>
      </w:r>
    </w:p>
    <w:p w14:paraId="0349EE47" w14:textId="52E11CE9" w:rsidR="007E2EF9" w:rsidRPr="00520498" w:rsidRDefault="000F62F9" w:rsidP="00520498">
      <w:pPr>
        <w:spacing w:line="360" w:lineRule="auto"/>
        <w:rPr>
          <w:rFonts w:ascii="宋体" w:hAnsi="宋体" w:cs="宋体"/>
          <w:color w:val="000000"/>
          <w:shd w:val="clear" w:color="auto" w:fill="FFFFFF"/>
        </w:rPr>
      </w:pPr>
      <w:r>
        <w:rPr>
          <w:rFonts w:ascii="Times New Roman" w:hAnsi="Times New Roman" w:hint="eastAsia"/>
          <w:b/>
          <w:sz w:val="24"/>
        </w:rPr>
        <w:t>二、非选择题（共</w:t>
      </w:r>
      <w:r>
        <w:rPr>
          <w:rFonts w:ascii="Times New Roman" w:hAnsi="Times New Roman" w:hint="eastAsia"/>
          <w:b/>
          <w:sz w:val="24"/>
        </w:rPr>
        <w:t>5</w:t>
      </w:r>
      <w:r>
        <w:rPr>
          <w:rFonts w:ascii="Times New Roman" w:hAnsi="Times New Roman" w:hint="eastAsia"/>
          <w:b/>
          <w:sz w:val="24"/>
        </w:rPr>
        <w:t>小题，</w:t>
      </w:r>
      <w:r>
        <w:rPr>
          <w:rFonts w:ascii="Times New Roman" w:hAnsi="Times New Roman" w:hint="eastAsia"/>
          <w:b/>
          <w:sz w:val="24"/>
        </w:rPr>
        <w:t>6</w:t>
      </w:r>
      <w:r>
        <w:rPr>
          <w:rFonts w:ascii="Times New Roman" w:hAnsi="Times New Roman" w:hint="eastAsia"/>
          <w:b/>
          <w:sz w:val="24"/>
        </w:rPr>
        <w:t>0</w:t>
      </w:r>
      <w:r>
        <w:rPr>
          <w:rFonts w:ascii="Times New Roman" w:hAnsi="Times New Roman" w:hint="eastAsia"/>
          <w:b/>
          <w:sz w:val="24"/>
        </w:rPr>
        <w:t>分）</w:t>
      </w:r>
    </w:p>
    <w:p w14:paraId="6103981A" w14:textId="408A6F1A" w:rsidR="002228BE" w:rsidRDefault="00520498" w:rsidP="002228BE">
      <w:pPr>
        <w:ind w:left="248" w:hangingChars="118" w:hanging="248"/>
        <w:rPr>
          <w:rFonts w:hint="eastAsia"/>
        </w:rPr>
      </w:pPr>
      <w:r>
        <w:rPr>
          <w:rFonts w:hint="eastAsia"/>
        </w:rPr>
        <w:t xml:space="preserve">21. </w:t>
      </w:r>
      <w:r>
        <w:rPr>
          <w:rFonts w:hint="eastAsia"/>
        </w:rPr>
        <w:t>建立和强化专制主义中央集权制度、巩固和发展统一的多民族国家是中国古代历史发展的脉络。阅读下列材料，回答问题。</w:t>
      </w:r>
      <w:r w:rsidR="002228BE">
        <w:rPr>
          <w:rFonts w:hint="eastAsia"/>
        </w:rPr>
        <w:t>（</w:t>
      </w:r>
      <w:r w:rsidR="002228BE">
        <w:rPr>
          <w:rFonts w:hint="eastAsia"/>
        </w:rPr>
        <w:t>15</w:t>
      </w:r>
      <w:r w:rsidR="002228BE">
        <w:rPr>
          <w:rFonts w:hint="eastAsia"/>
        </w:rPr>
        <w:t>分）</w:t>
      </w:r>
    </w:p>
    <w:p w14:paraId="58F44A22" w14:textId="77777777" w:rsidR="00520498" w:rsidRDefault="00520498" w:rsidP="00520498">
      <w:pPr>
        <w:ind w:firstLine="480"/>
      </w:pPr>
      <w:r>
        <w:rPr>
          <w:rFonts w:hint="eastAsia"/>
        </w:rPr>
        <w:t>材料一</w:t>
      </w:r>
    </w:p>
    <w:p w14:paraId="057630A3" w14:textId="328FA8E0" w:rsidR="00520498" w:rsidRDefault="00520498" w:rsidP="00520498">
      <w:pPr>
        <w:ind w:firstLine="480"/>
      </w:pPr>
      <w:r>
        <w:rPr>
          <w:noProof/>
        </w:rPr>
        <w:drawing>
          <wp:inline distT="0" distB="0" distL="0" distR="0" wp14:anchorId="5E5D8E62" wp14:editId="04BCC4F1">
            <wp:extent cx="1581785" cy="1030665"/>
            <wp:effectExtent l="0" t="0" r="0" b="0"/>
            <wp:docPr id="211709290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744" cy="1036502"/>
                    </a:xfrm>
                    <a:prstGeom prst="rect">
                      <a:avLst/>
                    </a:prstGeom>
                    <a:noFill/>
                    <a:ln>
                      <a:noFill/>
                    </a:ln>
                  </pic:spPr>
                </pic:pic>
              </a:graphicData>
            </a:graphic>
          </wp:inline>
        </w:drawing>
      </w:r>
      <w:r>
        <w:rPr>
          <w:rFonts w:hint="eastAsia"/>
        </w:rPr>
        <w:t xml:space="preserve">   </w:t>
      </w:r>
      <w:r>
        <w:rPr>
          <w:noProof/>
        </w:rPr>
        <w:drawing>
          <wp:inline distT="0" distB="0" distL="0" distR="0" wp14:anchorId="462C2CC7" wp14:editId="763E43AC">
            <wp:extent cx="3075253" cy="1123950"/>
            <wp:effectExtent l="0" t="0" r="0" b="0"/>
            <wp:docPr id="76918790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91660" cy="1129947"/>
                    </a:xfrm>
                    <a:prstGeom prst="rect">
                      <a:avLst/>
                    </a:prstGeom>
                    <a:noFill/>
                    <a:ln>
                      <a:noFill/>
                    </a:ln>
                  </pic:spPr>
                </pic:pic>
              </a:graphicData>
            </a:graphic>
          </wp:inline>
        </w:drawing>
      </w:r>
      <w:r>
        <w:rPr>
          <w:rFonts w:hint="eastAsia"/>
        </w:rPr>
        <w:t>（</w:t>
      </w:r>
      <w:r>
        <w:rPr>
          <w:rFonts w:hint="eastAsia"/>
        </w:rPr>
        <w:t>1</w:t>
      </w:r>
      <w:r>
        <w:rPr>
          <w:rFonts w:hint="eastAsia"/>
        </w:rPr>
        <w:t>）根据材料一中的图</w:t>
      </w:r>
      <w:r>
        <w:rPr>
          <w:rFonts w:hint="eastAsia"/>
        </w:rPr>
        <w:t>1</w:t>
      </w:r>
      <w:r>
        <w:rPr>
          <w:rFonts w:hint="eastAsia"/>
        </w:rPr>
        <w:t>结合所学，指出该皇帝称谓最早开始的时间。秦朝是怎样加强对地方管辖的？并根据材料一中的图</w:t>
      </w:r>
      <w:r>
        <w:rPr>
          <w:rFonts w:hint="eastAsia"/>
        </w:rPr>
        <w:t>2</w:t>
      </w:r>
      <w:r>
        <w:rPr>
          <w:rFonts w:hint="eastAsia"/>
        </w:rPr>
        <w:t>，回答唐朝在中央、元朝在地方上实行的政治制度。（</w:t>
      </w:r>
      <w:r w:rsidR="003F1C28">
        <w:rPr>
          <w:rFonts w:hint="eastAsia"/>
        </w:rPr>
        <w:t>7</w:t>
      </w:r>
      <w:r>
        <w:rPr>
          <w:rFonts w:hint="eastAsia"/>
        </w:rPr>
        <w:lastRenderedPageBreak/>
        <w:t>分）</w:t>
      </w:r>
    </w:p>
    <w:p w14:paraId="223491F7" w14:textId="77777777" w:rsidR="00520498" w:rsidRDefault="00520498" w:rsidP="00520498">
      <w:pPr>
        <w:ind w:firstLine="480"/>
      </w:pPr>
    </w:p>
    <w:p w14:paraId="3BA8DCFD" w14:textId="77777777" w:rsidR="00520498" w:rsidRDefault="00520498" w:rsidP="003F1C28">
      <w:pPr>
        <w:rPr>
          <w:rFonts w:hint="eastAsia"/>
        </w:rPr>
      </w:pPr>
    </w:p>
    <w:p w14:paraId="2AC3F37A" w14:textId="77777777" w:rsidR="00520498" w:rsidRDefault="00520498" w:rsidP="00520498">
      <w:pPr>
        <w:rPr>
          <w:rFonts w:hint="eastAsia"/>
        </w:rPr>
      </w:pPr>
    </w:p>
    <w:p w14:paraId="3A605647" w14:textId="77777777" w:rsidR="00520498" w:rsidRDefault="00520498" w:rsidP="00520498">
      <w:r>
        <w:rPr>
          <w:rFonts w:hint="eastAsia"/>
        </w:rPr>
        <w:t>材料二</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8"/>
        <w:gridCol w:w="3976"/>
      </w:tblGrid>
      <w:tr w:rsidR="00520498" w14:paraId="25E35E4E" w14:textId="77777777" w:rsidTr="00DA5079">
        <w:trPr>
          <w:trHeight w:val="301"/>
        </w:trPr>
        <w:tc>
          <w:tcPr>
            <w:tcW w:w="4908" w:type="dxa"/>
            <w:shd w:val="clear" w:color="auto" w:fill="auto"/>
          </w:tcPr>
          <w:p w14:paraId="1CDABC29" w14:textId="77777777" w:rsidR="00520498" w:rsidRPr="00256B9C" w:rsidRDefault="00520498" w:rsidP="00DA5079">
            <w:pPr>
              <w:rPr>
                <w:rFonts w:ascii="楷体" w:eastAsia="楷体" w:hAnsi="楷体" w:hint="eastAsia"/>
                <w:sz w:val="24"/>
              </w:rPr>
            </w:pPr>
            <w:r w:rsidRPr="00256B9C">
              <w:rPr>
                <w:rFonts w:ascii="楷体" w:eastAsia="楷体" w:hAnsi="楷体" w:hint="eastAsia"/>
                <w:sz w:val="24"/>
              </w:rPr>
              <w:t>使儒家思想成为封建社会的正统思想</w:t>
            </w:r>
          </w:p>
        </w:tc>
        <w:tc>
          <w:tcPr>
            <w:tcW w:w="4909" w:type="dxa"/>
            <w:shd w:val="clear" w:color="auto" w:fill="auto"/>
          </w:tcPr>
          <w:p w14:paraId="0E71269F" w14:textId="77777777" w:rsidR="00520498" w:rsidRPr="00256B9C" w:rsidRDefault="00520498" w:rsidP="00DA5079">
            <w:pPr>
              <w:rPr>
                <w:rFonts w:ascii="楷体" w:eastAsia="楷体" w:hAnsi="楷体" w:hint="eastAsia"/>
                <w:sz w:val="24"/>
              </w:rPr>
            </w:pPr>
            <w:r w:rsidRPr="00256B9C">
              <w:rPr>
                <w:rFonts w:ascii="楷体" w:eastAsia="楷体" w:hAnsi="楷体" w:hint="eastAsia"/>
                <w:sz w:val="24"/>
              </w:rPr>
              <w:t>汉武帝接受董仲舒的建议“__A__”</w:t>
            </w:r>
          </w:p>
        </w:tc>
      </w:tr>
    </w:tbl>
    <w:p w14:paraId="1EA5A730" w14:textId="77777777" w:rsidR="00520498" w:rsidRPr="00256B9C" w:rsidRDefault="00520498" w:rsidP="00520498">
      <w:pPr>
        <w:rPr>
          <w:vanish/>
        </w:rPr>
      </w:pPr>
    </w:p>
    <w:tbl>
      <w:tblPr>
        <w:tblW w:w="0" w:type="auto"/>
        <w:tblInd w:w="562" w:type="dxa"/>
        <w:tblLook w:val="04A0" w:firstRow="1" w:lastRow="0" w:firstColumn="1" w:lastColumn="0" w:noHBand="0" w:noVBand="1"/>
      </w:tblPr>
      <w:tblGrid>
        <w:gridCol w:w="3825"/>
        <w:gridCol w:w="3919"/>
      </w:tblGrid>
      <w:tr w:rsidR="00520498" w14:paraId="265E3C26" w14:textId="77777777" w:rsidTr="00DA5079">
        <w:trPr>
          <w:trHeight w:val="301"/>
        </w:trPr>
        <w:tc>
          <w:tcPr>
            <w:tcW w:w="4908" w:type="dxa"/>
          </w:tcPr>
          <w:p w14:paraId="540B8F8A" w14:textId="77777777" w:rsidR="00520498" w:rsidRPr="003F1C28" w:rsidRDefault="00520498" w:rsidP="00DA5079">
            <w:pPr>
              <w:rPr>
                <w:rFonts w:ascii="楷体" w:eastAsia="楷体" w:hAnsi="楷体" w:hint="eastAsia"/>
                <w:sz w:val="24"/>
                <w:szCs w:val="28"/>
              </w:rPr>
            </w:pPr>
            <w:r w:rsidRPr="003F1C28">
              <w:rPr>
                <w:rFonts w:ascii="楷体" w:eastAsia="楷体" w:hAnsi="楷体" w:hint="eastAsia"/>
                <w:sz w:val="24"/>
                <w:szCs w:val="28"/>
              </w:rPr>
              <w:t>禁锢思想、摧残文化、阻碍发展。</w:t>
            </w:r>
          </w:p>
        </w:tc>
        <w:tc>
          <w:tcPr>
            <w:tcW w:w="4909" w:type="dxa"/>
          </w:tcPr>
          <w:p w14:paraId="5A8E7653" w14:textId="77777777" w:rsidR="00520498" w:rsidRPr="003F1C28" w:rsidRDefault="00520498" w:rsidP="00DA5079">
            <w:pPr>
              <w:rPr>
                <w:rFonts w:ascii="楷体" w:eastAsia="楷体" w:hAnsi="楷体" w:hint="eastAsia"/>
                <w:sz w:val="24"/>
                <w:szCs w:val="28"/>
              </w:rPr>
            </w:pPr>
            <w:r w:rsidRPr="003F1C28">
              <w:rPr>
                <w:rFonts w:ascii="楷体" w:eastAsia="楷体" w:hAnsi="楷体" w:hint="eastAsia"/>
                <w:sz w:val="24"/>
                <w:szCs w:val="28"/>
              </w:rPr>
              <w:t>明代__B__；清代的文字狱</w:t>
            </w:r>
          </w:p>
        </w:tc>
      </w:tr>
    </w:tbl>
    <w:p w14:paraId="08364A29" w14:textId="35F0011D" w:rsidR="00520498" w:rsidRDefault="00520498" w:rsidP="00520498">
      <w:r>
        <w:rPr>
          <w:rFonts w:hint="eastAsia"/>
        </w:rPr>
        <w:t>（</w:t>
      </w:r>
      <w:r>
        <w:rPr>
          <w:rFonts w:hint="eastAsia"/>
        </w:rPr>
        <w:t>2</w:t>
      </w:r>
      <w:r>
        <w:rPr>
          <w:rFonts w:hint="eastAsia"/>
        </w:rPr>
        <w:t>）将表中思想文化的强化措施</w:t>
      </w:r>
      <w:r>
        <w:rPr>
          <w:rFonts w:hint="eastAsia"/>
        </w:rPr>
        <w:t>A</w:t>
      </w:r>
      <w:r>
        <w:rPr>
          <w:rFonts w:hint="eastAsia"/>
        </w:rPr>
        <w:t>、</w:t>
      </w:r>
      <w:r>
        <w:rPr>
          <w:rFonts w:hint="eastAsia"/>
        </w:rPr>
        <w:t>B</w:t>
      </w:r>
      <w:r>
        <w:rPr>
          <w:rFonts w:hint="eastAsia"/>
        </w:rPr>
        <w:t>处内容补充完整。（</w:t>
      </w:r>
      <w:r w:rsidR="003F1C28">
        <w:rPr>
          <w:rFonts w:hint="eastAsia"/>
        </w:rPr>
        <w:t>4</w:t>
      </w:r>
      <w:r>
        <w:rPr>
          <w:rFonts w:hint="eastAsia"/>
        </w:rPr>
        <w:t>分）</w:t>
      </w:r>
    </w:p>
    <w:p w14:paraId="25C7BDE5" w14:textId="77777777" w:rsidR="00520498" w:rsidRDefault="00520498" w:rsidP="00520498">
      <w:pPr>
        <w:ind w:firstLine="480"/>
      </w:pPr>
    </w:p>
    <w:p w14:paraId="7ACCBA1A" w14:textId="77777777" w:rsidR="00520498" w:rsidRDefault="00520498" w:rsidP="00520498">
      <w:pPr>
        <w:ind w:firstLine="480"/>
      </w:pPr>
    </w:p>
    <w:p w14:paraId="3ABFE8E3" w14:textId="77777777" w:rsidR="00520498" w:rsidRDefault="00520498" w:rsidP="003F1C28">
      <w:pPr>
        <w:rPr>
          <w:rFonts w:hint="eastAsia"/>
        </w:rPr>
      </w:pPr>
    </w:p>
    <w:p w14:paraId="6F56246E" w14:textId="4500EF9D" w:rsidR="00520498" w:rsidRPr="007A726A" w:rsidRDefault="00520498" w:rsidP="00520498">
      <w:pPr>
        <w:ind w:firstLine="480"/>
        <w:rPr>
          <w:rFonts w:ascii="楷体" w:eastAsia="楷体" w:hAnsi="楷体" w:hint="eastAsia"/>
        </w:rPr>
      </w:pPr>
      <w:r>
        <w:rPr>
          <w:rFonts w:hint="eastAsia"/>
        </w:rPr>
        <w:t>材料四</w:t>
      </w:r>
      <w:r>
        <w:rPr>
          <w:rFonts w:hint="eastAsia"/>
        </w:rPr>
        <w:t xml:space="preserve"> </w:t>
      </w:r>
      <w:r w:rsidRPr="007A726A">
        <w:rPr>
          <w:rFonts w:ascii="楷体" w:eastAsia="楷体" w:hAnsi="楷体" w:hint="eastAsia"/>
        </w:rPr>
        <w:t>清朝通过大规模的改土归流以及盟旗制度、册封制度、驻藏大臣等措施，有效维护了国家统一，增强了各民族人民的政治认同，进一步夯实了中华民族认同的政治基础。</w:t>
      </w:r>
    </w:p>
    <w:p w14:paraId="56C0733D" w14:textId="77777777" w:rsidR="00520498" w:rsidRPr="007A726A" w:rsidRDefault="00520498" w:rsidP="00520498">
      <w:pPr>
        <w:ind w:firstLine="480"/>
        <w:jc w:val="right"/>
        <w:rPr>
          <w:rFonts w:ascii="楷体" w:eastAsia="楷体" w:hAnsi="楷体" w:hint="eastAsia"/>
        </w:rPr>
      </w:pPr>
      <w:r w:rsidRPr="007A726A">
        <w:rPr>
          <w:rFonts w:ascii="楷体" w:eastAsia="楷体" w:hAnsi="楷体" w:hint="eastAsia"/>
        </w:rPr>
        <w:t>——人民出版社《民族大团结》</w:t>
      </w:r>
    </w:p>
    <w:p w14:paraId="3011DEED" w14:textId="43201B88" w:rsidR="00520498" w:rsidRDefault="00520498" w:rsidP="003F1C28">
      <w:r>
        <w:rPr>
          <w:rFonts w:hint="eastAsia"/>
        </w:rPr>
        <w:t>（</w:t>
      </w:r>
      <w:r w:rsidR="00391202">
        <w:rPr>
          <w:rFonts w:hint="eastAsia"/>
        </w:rPr>
        <w:t>3</w:t>
      </w:r>
      <w:r>
        <w:rPr>
          <w:rFonts w:hint="eastAsia"/>
        </w:rPr>
        <w:t>）根据材料四并结合所学，用</w:t>
      </w:r>
      <w:r w:rsidR="003F1C28">
        <w:rPr>
          <w:rFonts w:hint="eastAsia"/>
        </w:rPr>
        <w:t>两列</w:t>
      </w:r>
      <w:r>
        <w:rPr>
          <w:rFonts w:hint="eastAsia"/>
        </w:rPr>
        <w:t>史实说明清朝</w:t>
      </w:r>
      <w:r w:rsidR="003F1C28">
        <w:rPr>
          <w:rFonts w:hint="eastAsia"/>
        </w:rPr>
        <w:t>巩固边疆</w:t>
      </w:r>
      <w:r>
        <w:rPr>
          <w:rFonts w:hint="eastAsia"/>
        </w:rPr>
        <w:t>“有效维护了国家统一”。（</w:t>
      </w:r>
      <w:r w:rsidR="003F1C28">
        <w:rPr>
          <w:rFonts w:hint="eastAsia"/>
        </w:rPr>
        <w:t>4</w:t>
      </w:r>
      <w:r>
        <w:rPr>
          <w:rFonts w:hint="eastAsia"/>
        </w:rPr>
        <w:t>分）</w:t>
      </w:r>
    </w:p>
    <w:p w14:paraId="38A1F5ED" w14:textId="77777777" w:rsidR="00520498" w:rsidRDefault="00520498" w:rsidP="00520498">
      <w:pPr>
        <w:ind w:firstLine="480"/>
      </w:pPr>
    </w:p>
    <w:p w14:paraId="3864580B" w14:textId="77777777" w:rsidR="00520498" w:rsidRDefault="00520498" w:rsidP="00520498">
      <w:pPr>
        <w:ind w:firstLine="480"/>
      </w:pPr>
    </w:p>
    <w:p w14:paraId="7C927AC1" w14:textId="77777777" w:rsidR="00520498" w:rsidRDefault="00520498" w:rsidP="00520498">
      <w:pPr>
        <w:ind w:firstLine="480"/>
      </w:pPr>
    </w:p>
    <w:p w14:paraId="38BCBC23" w14:textId="1B1A8F80" w:rsidR="007E2EF9" w:rsidRDefault="007E2EF9" w:rsidP="007E2EF9">
      <w:pPr>
        <w:pStyle w:val="11"/>
        <w:spacing w:line="360" w:lineRule="auto"/>
        <w:jc w:val="left"/>
        <w:textAlignment w:val="center"/>
        <w:rPr>
          <w:rFonts w:ascii="Times New Roman" w:hAnsi="Times New Roman"/>
          <w:kern w:val="2"/>
          <w:sz w:val="21"/>
          <w:szCs w:val="22"/>
        </w:rPr>
      </w:pPr>
      <w:r>
        <w:rPr>
          <w:rFonts w:ascii="Times New Roman" w:hAnsi="Times New Roman"/>
          <w:kern w:val="2"/>
          <w:sz w:val="21"/>
          <w:szCs w:val="22"/>
        </w:rPr>
        <w:t>22</w:t>
      </w:r>
      <w:r>
        <w:rPr>
          <w:rFonts w:ascii="Times New Roman" w:hAnsi="Times New Roman"/>
          <w:kern w:val="2"/>
          <w:sz w:val="21"/>
          <w:szCs w:val="22"/>
        </w:rPr>
        <w:t>．阅读下列材料，回答问题。</w:t>
      </w:r>
      <w:r>
        <w:rPr>
          <w:rFonts w:ascii="Times New Roman" w:hAnsi="Times New Roman" w:hint="eastAsia"/>
          <w:kern w:val="2"/>
          <w:sz w:val="21"/>
          <w:szCs w:val="22"/>
        </w:rPr>
        <w:t>（</w:t>
      </w:r>
      <w:r>
        <w:rPr>
          <w:rFonts w:ascii="Times New Roman" w:hAnsi="Times New Roman" w:hint="eastAsia"/>
          <w:kern w:val="2"/>
          <w:sz w:val="21"/>
          <w:szCs w:val="22"/>
        </w:rPr>
        <w:t>1</w:t>
      </w:r>
      <w:r w:rsidR="002228BE">
        <w:rPr>
          <w:rFonts w:ascii="Times New Roman" w:hAnsi="Times New Roman" w:hint="eastAsia"/>
          <w:kern w:val="2"/>
          <w:sz w:val="21"/>
          <w:szCs w:val="22"/>
        </w:rPr>
        <w:t>2</w:t>
      </w:r>
      <w:r>
        <w:rPr>
          <w:rFonts w:ascii="Times New Roman" w:hAnsi="Times New Roman" w:hint="eastAsia"/>
          <w:kern w:val="2"/>
          <w:sz w:val="21"/>
          <w:szCs w:val="22"/>
        </w:rPr>
        <w:t>分）</w:t>
      </w:r>
    </w:p>
    <w:p w14:paraId="3B8A5BCA" w14:textId="26DD0832" w:rsidR="007E2EF9" w:rsidRDefault="007E2EF9" w:rsidP="007E2EF9">
      <w:pPr>
        <w:pStyle w:val="11"/>
        <w:spacing w:line="360" w:lineRule="auto"/>
        <w:ind w:right="840" w:firstLine="560"/>
        <w:jc w:val="right"/>
        <w:textAlignment w:val="center"/>
        <w:rPr>
          <w:rFonts w:ascii="Times New Roman" w:hAnsi="Times New Roman" w:hint="eastAsia"/>
          <w:kern w:val="2"/>
          <w:sz w:val="21"/>
          <w:szCs w:val="22"/>
        </w:rPr>
      </w:pPr>
      <w:r>
        <w:rPr>
          <w:rFonts w:ascii="楷体" w:eastAsia="楷体" w:hAnsi="楷体" w:cs="楷体"/>
          <w:kern w:val="2"/>
          <w:sz w:val="21"/>
          <w:szCs w:val="22"/>
        </w:rPr>
        <w:t>材料一</w:t>
      </w:r>
      <w:r>
        <w:rPr>
          <w:rFonts w:ascii="Times New Roman" w:eastAsia="Times New Roman" w:hAnsi="Times New Roman"/>
          <w:sz w:val="24"/>
          <w:szCs w:val="24"/>
        </w:rPr>
        <w:t>  </w:t>
      </w:r>
      <w:r>
        <w:rPr>
          <w:rFonts w:ascii="楷体" w:eastAsia="楷体" w:hAnsi="楷体" w:cs="楷体"/>
          <w:kern w:val="2"/>
          <w:sz w:val="21"/>
          <w:szCs w:val="22"/>
        </w:rPr>
        <w:t>新中国成立初期，以美国为首的西方国家对我国实施全面封锁禁运，严重影响了经济建设与国家安全。封锁导致我国重要原料和技术设备短缺，工业发展受阻，同时对外贸易大幅下降，外汇收入锐减，使经济恢复和发展面临巨大困难。此外，封锁还加剧了军事物资短缺，影响抗美援朝战局，并增加财政负担，对新生政权的稳定构成威胁。这一封锁禁运使我国在极端困难中被迫探索自力更生的发展道路，最终推动了独立自主的工业体系建设。—摘编自张励、刘明兴《20世纪50年代中共反对西方封锁禁运的因应策略与现实意义》</w:t>
      </w:r>
    </w:p>
    <w:p w14:paraId="277DF129" w14:textId="77777777" w:rsidR="007E2EF9" w:rsidRDefault="007E2EF9" w:rsidP="007E2EF9">
      <w:pPr>
        <w:pStyle w:val="11"/>
        <w:spacing w:line="360" w:lineRule="auto"/>
        <w:ind w:firstLine="560"/>
        <w:jc w:val="left"/>
        <w:textAlignment w:val="center"/>
        <w:rPr>
          <w:rFonts w:ascii="Times New Roman" w:hAnsi="Times New Roman"/>
          <w:kern w:val="2"/>
          <w:sz w:val="21"/>
          <w:szCs w:val="22"/>
        </w:rPr>
      </w:pPr>
      <w:r>
        <w:rPr>
          <w:rFonts w:ascii="楷体" w:eastAsia="楷体" w:hAnsi="楷体" w:cs="楷体"/>
          <w:kern w:val="2"/>
          <w:sz w:val="21"/>
          <w:szCs w:val="22"/>
        </w:rPr>
        <w:t>材料二</w:t>
      </w:r>
      <w:r>
        <w:rPr>
          <w:rFonts w:ascii="Times New Roman" w:eastAsia="Times New Roman" w:hAnsi="Times New Roman"/>
          <w:sz w:val="24"/>
          <w:szCs w:val="24"/>
        </w:rPr>
        <w:t>  </w:t>
      </w:r>
      <w:r>
        <w:rPr>
          <w:rFonts w:ascii="楷体" w:eastAsia="楷体" w:hAnsi="楷体" w:cs="楷体"/>
          <w:kern w:val="2"/>
          <w:sz w:val="21"/>
          <w:szCs w:val="22"/>
        </w:rPr>
        <w:t>改革开放以来，中国积极参与经济全球化，不断扩大对外开放，逐步形成全方位、多层次、宽领域的对外开放格局。中国积极推动贸易自由化和投资便利化，倡导建设开放型世界经济，推动构建人类命运共同体。中国对外贸易快速发展，进出口规模持续扩大，成为全球货物贸易第一大国，对外开放为中国经济发展注入了强大动力，也为世界经济增长做出了重要贡献。</w:t>
      </w:r>
    </w:p>
    <w:p w14:paraId="25997AA7" w14:textId="77777777" w:rsidR="007E2EF9" w:rsidRDefault="007E2EF9" w:rsidP="007E2EF9">
      <w:pPr>
        <w:pStyle w:val="11"/>
        <w:spacing w:line="360" w:lineRule="auto"/>
        <w:ind w:firstLine="560"/>
        <w:jc w:val="right"/>
        <w:textAlignment w:val="center"/>
        <w:rPr>
          <w:rFonts w:ascii="Times New Roman" w:hAnsi="Times New Roman"/>
          <w:kern w:val="2"/>
          <w:sz w:val="21"/>
          <w:szCs w:val="22"/>
        </w:rPr>
      </w:pPr>
      <w:r>
        <w:rPr>
          <w:rFonts w:ascii="楷体" w:eastAsia="楷体" w:hAnsi="楷体" w:cs="楷体"/>
          <w:kern w:val="2"/>
          <w:sz w:val="21"/>
          <w:szCs w:val="22"/>
        </w:rPr>
        <w:t>——摘编自《中国的对外贸易》白皮书(2021年)</w:t>
      </w:r>
    </w:p>
    <w:p w14:paraId="0C031A75" w14:textId="3535BF79" w:rsidR="007E2EF9" w:rsidRDefault="007E2EF9" w:rsidP="007E2EF9">
      <w:pPr>
        <w:pStyle w:val="11"/>
        <w:numPr>
          <w:ilvl w:val="0"/>
          <w:numId w:val="2"/>
        </w:numPr>
        <w:spacing w:line="360" w:lineRule="auto"/>
        <w:jc w:val="left"/>
        <w:textAlignment w:val="center"/>
        <w:rPr>
          <w:rFonts w:ascii="Times New Roman" w:hAnsi="Times New Roman"/>
          <w:kern w:val="2"/>
          <w:sz w:val="21"/>
          <w:szCs w:val="22"/>
        </w:rPr>
      </w:pPr>
      <w:r>
        <w:rPr>
          <w:rFonts w:ascii="Times New Roman" w:hAnsi="Times New Roman"/>
          <w:kern w:val="2"/>
          <w:sz w:val="21"/>
          <w:szCs w:val="22"/>
        </w:rPr>
        <w:t>据材料一，概括西方国家的封锁禁运对新中国的哪些方面造成了困难。</w:t>
      </w:r>
      <w:r>
        <w:rPr>
          <w:rFonts w:ascii="Times New Roman" w:hAnsi="Times New Roman" w:hint="eastAsia"/>
          <w:kern w:val="2"/>
          <w:sz w:val="21"/>
          <w:szCs w:val="22"/>
        </w:rPr>
        <w:t>（</w:t>
      </w:r>
      <w:r>
        <w:rPr>
          <w:rFonts w:ascii="Times New Roman" w:hAnsi="Times New Roman" w:hint="eastAsia"/>
          <w:kern w:val="2"/>
          <w:sz w:val="21"/>
          <w:szCs w:val="22"/>
        </w:rPr>
        <w:t>6</w:t>
      </w:r>
      <w:r>
        <w:rPr>
          <w:rFonts w:ascii="Times New Roman" w:hAnsi="Times New Roman" w:hint="eastAsia"/>
          <w:kern w:val="2"/>
          <w:sz w:val="21"/>
          <w:szCs w:val="22"/>
        </w:rPr>
        <w:t>分）</w:t>
      </w:r>
    </w:p>
    <w:p w14:paraId="1CDDE71D" w14:textId="77777777" w:rsidR="007E2EF9" w:rsidRDefault="007E2EF9" w:rsidP="007E2EF9">
      <w:pPr>
        <w:pStyle w:val="11"/>
        <w:spacing w:line="360" w:lineRule="auto"/>
        <w:ind w:left="360"/>
        <w:jc w:val="left"/>
        <w:textAlignment w:val="center"/>
        <w:rPr>
          <w:rFonts w:ascii="Times New Roman" w:hAnsi="Times New Roman"/>
          <w:kern w:val="2"/>
          <w:sz w:val="21"/>
          <w:szCs w:val="22"/>
        </w:rPr>
      </w:pPr>
    </w:p>
    <w:p w14:paraId="03161D2E" w14:textId="77777777" w:rsidR="007E2EF9" w:rsidRDefault="007E2EF9" w:rsidP="007E2EF9">
      <w:pPr>
        <w:pStyle w:val="11"/>
        <w:spacing w:line="360" w:lineRule="auto"/>
        <w:ind w:left="360"/>
        <w:jc w:val="left"/>
        <w:textAlignment w:val="center"/>
        <w:rPr>
          <w:rFonts w:ascii="Times New Roman" w:hAnsi="Times New Roman" w:hint="eastAsia"/>
          <w:kern w:val="2"/>
          <w:sz w:val="21"/>
          <w:szCs w:val="22"/>
        </w:rPr>
      </w:pPr>
    </w:p>
    <w:p w14:paraId="6E1AC069" w14:textId="6543413C" w:rsidR="007E2EF9" w:rsidRDefault="007E2EF9" w:rsidP="007E2EF9">
      <w:pPr>
        <w:pStyle w:val="11"/>
        <w:numPr>
          <w:ilvl w:val="0"/>
          <w:numId w:val="2"/>
        </w:numPr>
        <w:spacing w:line="360" w:lineRule="auto"/>
        <w:jc w:val="left"/>
        <w:textAlignment w:val="center"/>
        <w:rPr>
          <w:rFonts w:ascii="Times New Roman" w:hAnsi="Times New Roman"/>
          <w:kern w:val="2"/>
          <w:sz w:val="21"/>
          <w:szCs w:val="22"/>
        </w:rPr>
      </w:pPr>
      <w:r>
        <w:rPr>
          <w:rFonts w:ascii="Times New Roman" w:hAnsi="Times New Roman"/>
          <w:kern w:val="2"/>
          <w:sz w:val="21"/>
          <w:szCs w:val="22"/>
        </w:rPr>
        <w:lastRenderedPageBreak/>
        <w:t>据材料二</w:t>
      </w:r>
      <w:r>
        <w:rPr>
          <w:rFonts w:ascii="Times New Roman" w:hAnsi="Times New Roman" w:hint="eastAsia"/>
          <w:kern w:val="2"/>
          <w:sz w:val="21"/>
          <w:szCs w:val="22"/>
        </w:rPr>
        <w:t>结合所学知识</w:t>
      </w:r>
      <w:r>
        <w:rPr>
          <w:rFonts w:ascii="Times New Roman" w:hAnsi="Times New Roman"/>
          <w:kern w:val="2"/>
          <w:sz w:val="21"/>
          <w:szCs w:val="22"/>
        </w:rPr>
        <w:t>，概括改革开放以来中国对外开放格局呈现的特点，并结合所学这些特点体现了哪些发展理念。</w:t>
      </w:r>
      <w:r>
        <w:rPr>
          <w:rFonts w:ascii="Times New Roman" w:hAnsi="Times New Roman" w:hint="eastAsia"/>
          <w:kern w:val="2"/>
          <w:sz w:val="21"/>
          <w:szCs w:val="22"/>
        </w:rPr>
        <w:t>（</w:t>
      </w:r>
      <w:r>
        <w:rPr>
          <w:rFonts w:ascii="Times New Roman" w:hAnsi="Times New Roman" w:hint="eastAsia"/>
          <w:kern w:val="2"/>
          <w:sz w:val="21"/>
          <w:szCs w:val="22"/>
        </w:rPr>
        <w:t>6</w:t>
      </w:r>
      <w:r>
        <w:rPr>
          <w:rFonts w:ascii="Times New Roman" w:hAnsi="Times New Roman" w:hint="eastAsia"/>
          <w:kern w:val="2"/>
          <w:sz w:val="21"/>
          <w:szCs w:val="22"/>
        </w:rPr>
        <w:t>分）</w:t>
      </w:r>
    </w:p>
    <w:p w14:paraId="598F3078" w14:textId="77777777" w:rsidR="007E2EF9" w:rsidRDefault="007E2EF9" w:rsidP="007E2EF9">
      <w:pPr>
        <w:pStyle w:val="11"/>
        <w:spacing w:line="360" w:lineRule="auto"/>
        <w:jc w:val="left"/>
        <w:textAlignment w:val="center"/>
        <w:rPr>
          <w:rFonts w:ascii="Times New Roman" w:hAnsi="Times New Roman"/>
          <w:kern w:val="2"/>
          <w:sz w:val="21"/>
          <w:szCs w:val="22"/>
        </w:rPr>
      </w:pPr>
    </w:p>
    <w:p w14:paraId="7A180EF3" w14:textId="77777777" w:rsidR="007E2EF9" w:rsidRDefault="007E2EF9" w:rsidP="002228BE">
      <w:pPr>
        <w:pStyle w:val="11"/>
        <w:spacing w:line="360" w:lineRule="auto"/>
        <w:jc w:val="left"/>
        <w:textAlignment w:val="center"/>
        <w:rPr>
          <w:rFonts w:ascii="Times New Roman" w:hAnsi="Times New Roman" w:hint="eastAsia"/>
          <w:kern w:val="2"/>
          <w:sz w:val="21"/>
          <w:szCs w:val="22"/>
        </w:rPr>
      </w:pPr>
    </w:p>
    <w:p w14:paraId="4F142A21" w14:textId="77777777" w:rsidR="00631545" w:rsidRDefault="00631545" w:rsidP="007E2EF9">
      <w:pPr>
        <w:pStyle w:val="11"/>
        <w:spacing w:line="360" w:lineRule="auto"/>
        <w:ind w:left="360"/>
        <w:jc w:val="left"/>
        <w:textAlignment w:val="center"/>
        <w:rPr>
          <w:rFonts w:ascii="Times New Roman" w:hAnsi="Times New Roman" w:hint="eastAsia"/>
          <w:kern w:val="2"/>
          <w:sz w:val="21"/>
          <w:szCs w:val="22"/>
        </w:rPr>
      </w:pPr>
    </w:p>
    <w:p w14:paraId="387D3CD4" w14:textId="553FD04C" w:rsidR="00631545" w:rsidRDefault="007E2EF9" w:rsidP="007E2EF9">
      <w:pPr>
        <w:pStyle w:val="11"/>
        <w:spacing w:line="360" w:lineRule="auto"/>
        <w:jc w:val="left"/>
        <w:textAlignment w:val="center"/>
        <w:rPr>
          <w:rFonts w:ascii="Times New Roman" w:hAnsi="Times New Roman" w:hint="eastAsia"/>
          <w:kern w:val="2"/>
          <w:sz w:val="21"/>
          <w:szCs w:val="22"/>
        </w:rPr>
      </w:pPr>
      <w:r>
        <w:rPr>
          <w:rFonts w:ascii="Times New Roman" w:hAnsi="Times New Roman"/>
          <w:kern w:val="2"/>
          <w:sz w:val="21"/>
          <w:szCs w:val="22"/>
        </w:rPr>
        <w:t>23</w:t>
      </w:r>
      <w:r>
        <w:rPr>
          <w:rFonts w:ascii="Times New Roman" w:hAnsi="Times New Roman"/>
          <w:kern w:val="2"/>
          <w:sz w:val="21"/>
          <w:szCs w:val="22"/>
        </w:rPr>
        <w:t>．阅读下列材料，回答问题。</w:t>
      </w:r>
      <w:r w:rsidR="00631545">
        <w:rPr>
          <w:rFonts w:ascii="Times New Roman" w:hAnsi="Times New Roman" w:hint="eastAsia"/>
          <w:kern w:val="2"/>
          <w:sz w:val="21"/>
          <w:szCs w:val="22"/>
        </w:rPr>
        <w:t>（</w:t>
      </w:r>
      <w:r w:rsidR="00631545">
        <w:rPr>
          <w:rFonts w:ascii="Times New Roman" w:hAnsi="Times New Roman" w:hint="eastAsia"/>
          <w:kern w:val="2"/>
          <w:sz w:val="21"/>
          <w:szCs w:val="22"/>
        </w:rPr>
        <w:t>14</w:t>
      </w:r>
      <w:r w:rsidR="00631545">
        <w:rPr>
          <w:rFonts w:ascii="Times New Roman" w:hAnsi="Times New Roman" w:hint="eastAsia"/>
          <w:kern w:val="2"/>
          <w:sz w:val="21"/>
          <w:szCs w:val="22"/>
        </w:rPr>
        <w:t>分）</w:t>
      </w:r>
    </w:p>
    <w:p w14:paraId="356F8057" w14:textId="77777777" w:rsidR="007E2EF9" w:rsidRDefault="007E2EF9" w:rsidP="007E2EF9">
      <w:pPr>
        <w:pStyle w:val="11"/>
        <w:spacing w:line="360" w:lineRule="auto"/>
        <w:ind w:firstLine="560"/>
        <w:jc w:val="left"/>
        <w:textAlignment w:val="center"/>
        <w:rPr>
          <w:rFonts w:ascii="Times New Roman" w:hAnsi="Times New Roman"/>
          <w:kern w:val="2"/>
          <w:sz w:val="21"/>
          <w:szCs w:val="22"/>
        </w:rPr>
      </w:pPr>
      <w:r>
        <w:rPr>
          <w:rFonts w:ascii="楷体" w:eastAsia="楷体" w:hAnsi="楷体" w:cs="楷体"/>
          <w:kern w:val="2"/>
          <w:sz w:val="21"/>
          <w:szCs w:val="22"/>
        </w:rPr>
        <w:t>材料一</w:t>
      </w:r>
      <w:r>
        <w:rPr>
          <w:rFonts w:ascii="Times New Roman" w:eastAsia="Times New Roman" w:hAnsi="Times New Roman"/>
          <w:sz w:val="24"/>
          <w:szCs w:val="24"/>
        </w:rPr>
        <w:t>  </w:t>
      </w:r>
      <w:r>
        <w:rPr>
          <w:rFonts w:ascii="楷体" w:eastAsia="楷体" w:hAnsi="楷体" w:cs="楷体"/>
          <w:kern w:val="2"/>
          <w:sz w:val="21"/>
          <w:szCs w:val="22"/>
        </w:rPr>
        <w:t>在第三次工业革命推动下，我国电影工业与动漫产业几乎同步启航。2004年，中共中央、国务院提出扶持国产动画，国家广电总局发布《电影数字化发展纲要》，标志着两大产业的发展起点。2019年，《哪吒之魔童降世》票房超50亿，2025年，《哪吒之魔童闹海》突破百亿，登顶中国影史。中国动画电影凭借技术迭代(如动态粒子角色、动态水墨渲染)、全产业链协作(138家企业参与)及科艺融合(AIGC技术)，终结美日动画霸权。</w:t>
      </w:r>
    </w:p>
    <w:p w14:paraId="119B4A46" w14:textId="77777777" w:rsidR="007E2EF9" w:rsidRDefault="007E2EF9" w:rsidP="007E2EF9">
      <w:pPr>
        <w:pStyle w:val="11"/>
        <w:spacing w:line="360" w:lineRule="auto"/>
        <w:ind w:firstLine="560"/>
        <w:jc w:val="right"/>
        <w:textAlignment w:val="center"/>
        <w:rPr>
          <w:rFonts w:ascii="Times New Roman" w:hAnsi="Times New Roman"/>
          <w:kern w:val="2"/>
          <w:sz w:val="21"/>
          <w:szCs w:val="22"/>
        </w:rPr>
      </w:pPr>
      <w:r>
        <w:rPr>
          <w:rFonts w:ascii="楷体" w:eastAsia="楷体" w:hAnsi="楷体" w:cs="楷体"/>
          <w:kern w:val="2"/>
          <w:sz w:val="21"/>
          <w:szCs w:val="22"/>
        </w:rPr>
        <w:t>——摘编自王晶、冯学勤《“哪吒2”开启中国电影工业新纪元》</w:t>
      </w:r>
    </w:p>
    <w:p w14:paraId="0D7D098B" w14:textId="77777777" w:rsidR="007E2EF9" w:rsidRDefault="007E2EF9" w:rsidP="007E2EF9">
      <w:pPr>
        <w:pStyle w:val="11"/>
        <w:spacing w:line="360" w:lineRule="auto"/>
        <w:ind w:firstLine="560"/>
        <w:jc w:val="left"/>
        <w:textAlignment w:val="center"/>
        <w:rPr>
          <w:rFonts w:ascii="Times New Roman" w:hAnsi="Times New Roman"/>
          <w:kern w:val="2"/>
          <w:sz w:val="21"/>
          <w:szCs w:val="22"/>
        </w:rPr>
      </w:pPr>
      <w:r>
        <w:rPr>
          <w:rFonts w:ascii="楷体" w:eastAsia="楷体" w:hAnsi="楷体" w:cs="楷体"/>
          <w:kern w:val="2"/>
          <w:sz w:val="21"/>
          <w:szCs w:val="22"/>
        </w:rPr>
        <w:t>材料二</w:t>
      </w:r>
      <w:r>
        <w:rPr>
          <w:rFonts w:ascii="Times New Roman" w:eastAsia="Times New Roman" w:hAnsi="Times New Roman"/>
          <w:sz w:val="24"/>
          <w:szCs w:val="24"/>
        </w:rPr>
        <w:t>  </w:t>
      </w:r>
      <w:r>
        <w:rPr>
          <w:rFonts w:ascii="楷体" w:eastAsia="楷体" w:hAnsi="楷体" w:cs="楷体"/>
          <w:kern w:val="2"/>
          <w:sz w:val="21"/>
          <w:szCs w:val="22"/>
        </w:rPr>
        <w:t>中国动画电影借鉴传统文化资源，以现代叙事方式和科技手段推动中华优秀传统文化的创造性转化与发展。例如，《哪吒2》深挖《封神演义》，融入地域文化与哲学思想，并运用动态水墨渲染等高新技术，实现传统文化与现代动画艺术的融合。《哪吒2》海外热映表明中华文化具备跨越文化壁垒的共情潜力，而日益完善的动画电影产业链，正推动文化创意产业发展，成为经济增长的重要动力。</w:t>
      </w:r>
    </w:p>
    <w:p w14:paraId="10E3D01F" w14:textId="77777777" w:rsidR="007E2EF9" w:rsidRDefault="007E2EF9" w:rsidP="007E2EF9">
      <w:pPr>
        <w:pStyle w:val="11"/>
        <w:spacing w:line="360" w:lineRule="auto"/>
        <w:ind w:firstLine="560"/>
        <w:jc w:val="right"/>
        <w:textAlignment w:val="center"/>
        <w:rPr>
          <w:rFonts w:ascii="Times New Roman" w:hAnsi="Times New Roman"/>
          <w:kern w:val="2"/>
          <w:sz w:val="21"/>
          <w:szCs w:val="22"/>
        </w:rPr>
      </w:pPr>
      <w:r>
        <w:rPr>
          <w:rFonts w:ascii="楷体" w:eastAsia="楷体" w:hAnsi="楷体" w:cs="楷体"/>
          <w:kern w:val="2"/>
          <w:sz w:val="21"/>
          <w:szCs w:val="22"/>
        </w:rPr>
        <w:t>——张清俐张杰《中国动画电影进入传统文化赋能的黄金时代》</w:t>
      </w:r>
    </w:p>
    <w:p w14:paraId="0EB3F8B3" w14:textId="19763A32" w:rsidR="007E2EF9" w:rsidRDefault="007E2EF9" w:rsidP="007E2EF9">
      <w:pPr>
        <w:pStyle w:val="11"/>
        <w:numPr>
          <w:ilvl w:val="0"/>
          <w:numId w:val="4"/>
        </w:numPr>
        <w:spacing w:line="360" w:lineRule="auto"/>
        <w:jc w:val="left"/>
        <w:textAlignment w:val="center"/>
        <w:rPr>
          <w:rFonts w:ascii="Times New Roman" w:hAnsi="Times New Roman"/>
          <w:kern w:val="2"/>
          <w:sz w:val="21"/>
          <w:szCs w:val="22"/>
        </w:rPr>
      </w:pPr>
      <w:r>
        <w:rPr>
          <w:rFonts w:ascii="Times New Roman" w:hAnsi="Times New Roman"/>
          <w:kern w:val="2"/>
          <w:sz w:val="21"/>
          <w:szCs w:val="22"/>
        </w:rPr>
        <w:t>据材料一，概括改革开放以来中国动画电影崛起的主要因素。</w:t>
      </w:r>
      <w:r>
        <w:rPr>
          <w:rFonts w:ascii="Times New Roman" w:hAnsi="Times New Roman" w:hint="eastAsia"/>
          <w:kern w:val="2"/>
          <w:sz w:val="21"/>
          <w:szCs w:val="22"/>
        </w:rPr>
        <w:t>（</w:t>
      </w:r>
      <w:r>
        <w:rPr>
          <w:rFonts w:ascii="Times New Roman" w:hAnsi="Times New Roman" w:hint="eastAsia"/>
          <w:kern w:val="2"/>
          <w:sz w:val="21"/>
          <w:szCs w:val="22"/>
        </w:rPr>
        <w:t>4</w:t>
      </w:r>
      <w:r>
        <w:rPr>
          <w:rFonts w:ascii="Times New Roman" w:hAnsi="Times New Roman" w:hint="eastAsia"/>
          <w:kern w:val="2"/>
          <w:sz w:val="21"/>
          <w:szCs w:val="22"/>
        </w:rPr>
        <w:t>分））</w:t>
      </w:r>
    </w:p>
    <w:p w14:paraId="6EE4C2DD" w14:textId="77777777" w:rsidR="007E2EF9" w:rsidRDefault="007E2EF9" w:rsidP="007E2EF9">
      <w:pPr>
        <w:pStyle w:val="11"/>
        <w:spacing w:line="360" w:lineRule="auto"/>
        <w:ind w:left="360"/>
        <w:jc w:val="left"/>
        <w:textAlignment w:val="center"/>
        <w:rPr>
          <w:rFonts w:ascii="Times New Roman" w:hAnsi="Times New Roman"/>
          <w:kern w:val="2"/>
          <w:sz w:val="21"/>
          <w:szCs w:val="22"/>
        </w:rPr>
      </w:pPr>
    </w:p>
    <w:p w14:paraId="6BE2FB5A" w14:textId="77777777" w:rsidR="007E2EF9" w:rsidRDefault="007E2EF9" w:rsidP="007E2EF9">
      <w:pPr>
        <w:pStyle w:val="11"/>
        <w:spacing w:line="360" w:lineRule="auto"/>
        <w:ind w:left="360"/>
        <w:jc w:val="left"/>
        <w:textAlignment w:val="center"/>
        <w:rPr>
          <w:rFonts w:ascii="Times New Roman" w:hAnsi="Times New Roman" w:hint="eastAsia"/>
          <w:kern w:val="2"/>
          <w:sz w:val="21"/>
          <w:szCs w:val="22"/>
        </w:rPr>
      </w:pPr>
    </w:p>
    <w:p w14:paraId="5C932250" w14:textId="60B47571" w:rsidR="00631545" w:rsidRPr="00631545" w:rsidRDefault="007E2EF9" w:rsidP="00631545">
      <w:pPr>
        <w:pStyle w:val="11"/>
        <w:numPr>
          <w:ilvl w:val="0"/>
          <w:numId w:val="4"/>
        </w:numPr>
        <w:spacing w:line="360" w:lineRule="auto"/>
        <w:jc w:val="left"/>
        <w:textAlignment w:val="center"/>
        <w:rPr>
          <w:rFonts w:ascii="Times New Roman" w:hAnsi="Times New Roman"/>
          <w:kern w:val="2"/>
          <w:sz w:val="21"/>
          <w:szCs w:val="22"/>
        </w:rPr>
      </w:pPr>
      <w:r>
        <w:rPr>
          <w:rFonts w:ascii="Times New Roman" w:hAnsi="Times New Roman"/>
          <w:kern w:val="2"/>
          <w:sz w:val="21"/>
          <w:szCs w:val="22"/>
        </w:rPr>
        <w:t>据材料二并结合所学知识，分析中国动画电影借鉴传统文化资源的历史意义。</w:t>
      </w:r>
      <w:r w:rsidR="00631545">
        <w:rPr>
          <w:rFonts w:ascii="Times New Roman" w:hAnsi="Times New Roman" w:hint="eastAsia"/>
          <w:kern w:val="2"/>
          <w:sz w:val="21"/>
          <w:szCs w:val="22"/>
        </w:rPr>
        <w:t>（</w:t>
      </w:r>
      <w:r w:rsidR="00631545">
        <w:rPr>
          <w:rFonts w:ascii="Times New Roman" w:hAnsi="Times New Roman" w:hint="eastAsia"/>
          <w:kern w:val="2"/>
          <w:sz w:val="21"/>
          <w:szCs w:val="22"/>
        </w:rPr>
        <w:t>6</w:t>
      </w:r>
      <w:r w:rsidR="00631545">
        <w:rPr>
          <w:rFonts w:ascii="Times New Roman" w:hAnsi="Times New Roman" w:hint="eastAsia"/>
          <w:kern w:val="2"/>
          <w:sz w:val="21"/>
          <w:szCs w:val="22"/>
        </w:rPr>
        <w:t>分）</w:t>
      </w:r>
    </w:p>
    <w:p w14:paraId="6C1BF1FF" w14:textId="77777777" w:rsidR="007E2EF9" w:rsidRDefault="007E2EF9" w:rsidP="007E2EF9">
      <w:pPr>
        <w:pStyle w:val="11"/>
        <w:spacing w:line="360" w:lineRule="auto"/>
        <w:ind w:left="360"/>
        <w:jc w:val="left"/>
        <w:textAlignment w:val="center"/>
        <w:rPr>
          <w:rFonts w:ascii="Times New Roman" w:hAnsi="Times New Roman"/>
          <w:kern w:val="2"/>
          <w:sz w:val="21"/>
          <w:szCs w:val="22"/>
        </w:rPr>
      </w:pPr>
    </w:p>
    <w:p w14:paraId="45C4BD0C" w14:textId="77777777" w:rsidR="007E2EF9" w:rsidRDefault="007E2EF9" w:rsidP="007E2EF9">
      <w:pPr>
        <w:pStyle w:val="11"/>
        <w:spacing w:line="360" w:lineRule="auto"/>
        <w:ind w:left="360"/>
        <w:jc w:val="left"/>
        <w:textAlignment w:val="center"/>
        <w:rPr>
          <w:rFonts w:ascii="Times New Roman" w:hAnsi="Times New Roman" w:hint="eastAsia"/>
          <w:kern w:val="2"/>
          <w:sz w:val="21"/>
          <w:szCs w:val="22"/>
        </w:rPr>
      </w:pPr>
    </w:p>
    <w:p w14:paraId="4A82ECFB" w14:textId="371186F5" w:rsidR="007E2EF9" w:rsidRDefault="007E2EF9" w:rsidP="007E2EF9">
      <w:pPr>
        <w:pStyle w:val="11"/>
        <w:numPr>
          <w:ilvl w:val="0"/>
          <w:numId w:val="4"/>
        </w:numPr>
        <w:spacing w:line="360" w:lineRule="auto"/>
        <w:jc w:val="left"/>
        <w:textAlignment w:val="center"/>
        <w:rPr>
          <w:rFonts w:ascii="Times New Roman" w:hAnsi="Times New Roman"/>
          <w:kern w:val="2"/>
          <w:sz w:val="21"/>
          <w:szCs w:val="22"/>
        </w:rPr>
      </w:pPr>
      <w:r>
        <w:rPr>
          <w:rFonts w:ascii="Times New Roman" w:hAnsi="Times New Roman"/>
          <w:kern w:val="2"/>
          <w:sz w:val="21"/>
          <w:szCs w:val="22"/>
        </w:rPr>
        <w:t>综上所述，谈谈你认为当代青年应如何参与中华优秀传统文化的传承与创新。</w:t>
      </w:r>
      <w:r w:rsidR="00631545">
        <w:rPr>
          <w:rFonts w:ascii="Times New Roman" w:hAnsi="Times New Roman" w:hint="eastAsia"/>
          <w:kern w:val="2"/>
          <w:sz w:val="21"/>
          <w:szCs w:val="22"/>
        </w:rPr>
        <w:t>（</w:t>
      </w:r>
      <w:r w:rsidR="00631545">
        <w:rPr>
          <w:rFonts w:ascii="Times New Roman" w:hAnsi="Times New Roman" w:hint="eastAsia"/>
          <w:kern w:val="2"/>
          <w:sz w:val="21"/>
          <w:szCs w:val="22"/>
        </w:rPr>
        <w:t>4</w:t>
      </w:r>
      <w:r w:rsidR="00631545">
        <w:rPr>
          <w:rFonts w:ascii="Times New Roman" w:hAnsi="Times New Roman" w:hint="eastAsia"/>
          <w:kern w:val="2"/>
          <w:sz w:val="21"/>
          <w:szCs w:val="22"/>
        </w:rPr>
        <w:t>分）</w:t>
      </w:r>
    </w:p>
    <w:p w14:paraId="26346764" w14:textId="77777777" w:rsidR="007E2EF9" w:rsidRDefault="007E2EF9" w:rsidP="007E2EF9">
      <w:pPr>
        <w:pStyle w:val="11"/>
        <w:spacing w:line="360" w:lineRule="auto"/>
        <w:ind w:left="360"/>
        <w:jc w:val="left"/>
        <w:textAlignment w:val="center"/>
        <w:rPr>
          <w:rFonts w:ascii="Times New Roman" w:hAnsi="Times New Roman"/>
          <w:kern w:val="2"/>
          <w:sz w:val="21"/>
          <w:szCs w:val="22"/>
        </w:rPr>
      </w:pPr>
    </w:p>
    <w:p w14:paraId="28C34381" w14:textId="77777777" w:rsidR="007E2EF9" w:rsidRDefault="007E2EF9" w:rsidP="007E2EF9">
      <w:pPr>
        <w:pStyle w:val="11"/>
        <w:spacing w:line="360" w:lineRule="auto"/>
        <w:ind w:left="360"/>
        <w:jc w:val="left"/>
        <w:textAlignment w:val="center"/>
        <w:rPr>
          <w:rFonts w:ascii="Times New Roman" w:hAnsi="Times New Roman"/>
          <w:kern w:val="2"/>
          <w:sz w:val="21"/>
          <w:szCs w:val="22"/>
        </w:rPr>
      </w:pPr>
    </w:p>
    <w:p w14:paraId="45C77126" w14:textId="77777777" w:rsidR="00631545" w:rsidRDefault="00631545" w:rsidP="007E2EF9">
      <w:pPr>
        <w:pStyle w:val="11"/>
        <w:spacing w:line="360" w:lineRule="auto"/>
        <w:ind w:left="360"/>
        <w:jc w:val="left"/>
        <w:textAlignment w:val="center"/>
        <w:rPr>
          <w:rFonts w:ascii="Times New Roman" w:hAnsi="Times New Roman" w:hint="eastAsia"/>
          <w:kern w:val="2"/>
          <w:sz w:val="21"/>
          <w:szCs w:val="22"/>
        </w:rPr>
      </w:pPr>
    </w:p>
    <w:p w14:paraId="57DB8935" w14:textId="54F404D5" w:rsidR="00631545" w:rsidRDefault="00631545" w:rsidP="00631545">
      <w:pPr>
        <w:pStyle w:val="11"/>
        <w:spacing w:line="360" w:lineRule="auto"/>
        <w:jc w:val="left"/>
        <w:textAlignment w:val="center"/>
        <w:rPr>
          <w:rFonts w:ascii="Times New Roman" w:hAnsi="Times New Roman"/>
          <w:kern w:val="2"/>
          <w:sz w:val="21"/>
          <w:szCs w:val="22"/>
        </w:rPr>
      </w:pPr>
      <w:r>
        <w:rPr>
          <w:rFonts w:ascii="Times New Roman" w:hAnsi="Times New Roman"/>
          <w:kern w:val="2"/>
          <w:sz w:val="21"/>
          <w:szCs w:val="22"/>
        </w:rPr>
        <w:t>24</w:t>
      </w:r>
      <w:r>
        <w:rPr>
          <w:rFonts w:ascii="Times New Roman" w:hAnsi="Times New Roman"/>
          <w:kern w:val="2"/>
          <w:sz w:val="21"/>
          <w:szCs w:val="22"/>
        </w:rPr>
        <w:t>．阅读下列材料，回答问题。</w:t>
      </w:r>
      <w:r w:rsidR="002228BE">
        <w:rPr>
          <w:rFonts w:ascii="Times New Roman" w:hAnsi="Times New Roman" w:hint="eastAsia"/>
          <w:kern w:val="2"/>
          <w:sz w:val="21"/>
          <w:szCs w:val="22"/>
        </w:rPr>
        <w:t>（</w:t>
      </w:r>
      <w:r w:rsidR="002228BE">
        <w:rPr>
          <w:rFonts w:ascii="Times New Roman" w:hAnsi="Times New Roman" w:hint="eastAsia"/>
          <w:kern w:val="2"/>
          <w:sz w:val="21"/>
          <w:szCs w:val="22"/>
        </w:rPr>
        <w:t>10</w:t>
      </w:r>
      <w:r w:rsidR="002228BE">
        <w:rPr>
          <w:rFonts w:ascii="Times New Roman" w:hAnsi="Times New Roman" w:hint="eastAsia"/>
          <w:kern w:val="2"/>
          <w:sz w:val="21"/>
          <w:szCs w:val="22"/>
        </w:rPr>
        <w:t>分）</w:t>
      </w:r>
    </w:p>
    <w:p w14:paraId="1C2BA6E0" w14:textId="77777777" w:rsidR="00631545" w:rsidRDefault="00631545" w:rsidP="00631545">
      <w:pPr>
        <w:pStyle w:val="11"/>
        <w:spacing w:line="360" w:lineRule="auto"/>
        <w:ind w:firstLine="560"/>
        <w:jc w:val="left"/>
        <w:textAlignment w:val="center"/>
        <w:rPr>
          <w:rFonts w:ascii="Times New Roman" w:hAnsi="Times New Roman"/>
          <w:kern w:val="2"/>
          <w:sz w:val="21"/>
          <w:szCs w:val="22"/>
        </w:rPr>
      </w:pPr>
      <w:r>
        <w:rPr>
          <w:rFonts w:ascii="楷体" w:eastAsia="楷体" w:hAnsi="楷体" w:cs="楷体"/>
          <w:kern w:val="2"/>
          <w:sz w:val="21"/>
          <w:szCs w:val="22"/>
        </w:rPr>
        <w:t>材料一</w:t>
      </w:r>
      <w:r>
        <w:rPr>
          <w:rFonts w:ascii="Times New Roman" w:eastAsia="Times New Roman" w:hAnsi="Times New Roman"/>
          <w:sz w:val="24"/>
          <w:szCs w:val="24"/>
        </w:rPr>
        <w:t>  </w:t>
      </w:r>
      <w:r>
        <w:rPr>
          <w:rFonts w:ascii="楷体" w:eastAsia="楷体" w:hAnsi="楷体" w:cs="楷体"/>
          <w:kern w:val="2"/>
          <w:sz w:val="21"/>
          <w:szCs w:val="22"/>
        </w:rPr>
        <w:t>工业革命初期，英国曼彻斯特的棉纺织厂数量从1770年的2家激增至1830</w:t>
      </w:r>
      <w:r>
        <w:rPr>
          <w:rFonts w:ascii="楷体" w:eastAsia="楷体" w:hAnsi="楷体" w:cs="楷体"/>
          <w:kern w:val="2"/>
          <w:sz w:val="21"/>
          <w:szCs w:val="22"/>
        </w:rPr>
        <w:lastRenderedPageBreak/>
        <w:t>年的99家。工厂主引入蒸汽动力和珍妮纺纱机，生产效率提高50倍以上。工人日薪从1780年的1.5先令增至1820年的3先令，但需每日工作14小时以上。童工占劳动力总数的20%，工厂事故频发。</w:t>
      </w:r>
    </w:p>
    <w:p w14:paraId="51AD9313" w14:textId="77777777" w:rsidR="00631545" w:rsidRDefault="00631545" w:rsidP="00631545">
      <w:pPr>
        <w:pStyle w:val="11"/>
        <w:spacing w:line="360" w:lineRule="auto"/>
        <w:ind w:firstLine="560"/>
        <w:jc w:val="right"/>
        <w:textAlignment w:val="center"/>
        <w:rPr>
          <w:rFonts w:ascii="Times New Roman" w:hAnsi="Times New Roman"/>
          <w:kern w:val="2"/>
          <w:sz w:val="21"/>
          <w:szCs w:val="22"/>
        </w:rPr>
      </w:pPr>
      <w:r>
        <w:rPr>
          <w:rFonts w:ascii="楷体" w:eastAsia="楷体" w:hAnsi="楷体" w:cs="楷体"/>
          <w:kern w:val="2"/>
          <w:sz w:val="21"/>
          <w:szCs w:val="22"/>
        </w:rPr>
        <w:t>——摘编自《英国工业革命与社会转型》</w:t>
      </w:r>
    </w:p>
    <w:p w14:paraId="0AF0267C" w14:textId="77777777" w:rsidR="00631545" w:rsidRDefault="00631545" w:rsidP="00631545">
      <w:pPr>
        <w:pStyle w:val="11"/>
        <w:spacing w:line="360" w:lineRule="auto"/>
        <w:ind w:firstLine="560"/>
        <w:jc w:val="left"/>
        <w:textAlignment w:val="center"/>
        <w:rPr>
          <w:rFonts w:ascii="Times New Roman" w:hAnsi="Times New Roman"/>
          <w:kern w:val="2"/>
          <w:sz w:val="21"/>
          <w:szCs w:val="22"/>
        </w:rPr>
      </w:pPr>
      <w:r>
        <w:rPr>
          <w:rFonts w:ascii="楷体" w:eastAsia="楷体" w:hAnsi="楷体" w:cs="楷体"/>
          <w:kern w:val="2"/>
          <w:sz w:val="21"/>
          <w:szCs w:val="22"/>
        </w:rPr>
        <w:t>材料二</w:t>
      </w:r>
      <w:r>
        <w:rPr>
          <w:rFonts w:ascii="Times New Roman" w:eastAsia="Times New Roman" w:hAnsi="Times New Roman"/>
          <w:sz w:val="24"/>
          <w:szCs w:val="24"/>
        </w:rPr>
        <w:t>  </w:t>
      </w:r>
      <w:r>
        <w:rPr>
          <w:rFonts w:ascii="楷体" w:eastAsia="楷体" w:hAnsi="楷体" w:cs="楷体"/>
          <w:kern w:val="2"/>
          <w:sz w:val="21"/>
          <w:szCs w:val="22"/>
        </w:rPr>
        <w:t>印度传统手工纺织业在18世纪末年产棉布约6亿码，占全球市场份额的25%。1820年后，英国机织棉布以低价倾销印度，至1850年，印度棉布产量下降至不足1亿码，数百万纺织工人失业。殖民当局强迫农民种植棉花出口英国，导致粮食短缺和饥荒。</w:t>
      </w:r>
    </w:p>
    <w:p w14:paraId="3A0109B6" w14:textId="77777777" w:rsidR="00631545" w:rsidRDefault="00631545" w:rsidP="00631545">
      <w:pPr>
        <w:pStyle w:val="11"/>
        <w:spacing w:line="360" w:lineRule="auto"/>
        <w:ind w:firstLine="560"/>
        <w:jc w:val="right"/>
        <w:textAlignment w:val="center"/>
        <w:rPr>
          <w:rFonts w:ascii="Times New Roman" w:hAnsi="Times New Roman"/>
          <w:kern w:val="2"/>
          <w:sz w:val="21"/>
          <w:szCs w:val="22"/>
        </w:rPr>
      </w:pPr>
      <w:r>
        <w:rPr>
          <w:rFonts w:ascii="楷体" w:eastAsia="楷体" w:hAnsi="楷体" w:cs="楷体"/>
          <w:kern w:val="2"/>
          <w:sz w:val="21"/>
          <w:szCs w:val="22"/>
        </w:rPr>
        <w:t>——摘编自《殖民经济与印度社会崩溃》</w:t>
      </w:r>
    </w:p>
    <w:p w14:paraId="54DE5A77" w14:textId="49EAB34D" w:rsidR="00631545" w:rsidRDefault="00631545" w:rsidP="00631545">
      <w:pPr>
        <w:pStyle w:val="11"/>
        <w:numPr>
          <w:ilvl w:val="0"/>
          <w:numId w:val="5"/>
        </w:numPr>
        <w:spacing w:line="360" w:lineRule="auto"/>
        <w:jc w:val="left"/>
        <w:textAlignment w:val="center"/>
        <w:rPr>
          <w:rFonts w:ascii="Times New Roman" w:hAnsi="Times New Roman"/>
          <w:kern w:val="2"/>
          <w:sz w:val="21"/>
          <w:szCs w:val="22"/>
        </w:rPr>
      </w:pPr>
      <w:r>
        <w:rPr>
          <w:rFonts w:ascii="Times New Roman" w:hAnsi="Times New Roman"/>
          <w:kern w:val="2"/>
          <w:sz w:val="21"/>
          <w:szCs w:val="22"/>
        </w:rPr>
        <w:t>据材料一、二，概括</w:t>
      </w:r>
      <w:r>
        <w:rPr>
          <w:rFonts w:ascii="Times New Roman" w:hAnsi="Times New Roman"/>
          <w:kern w:val="2"/>
          <w:sz w:val="21"/>
          <w:szCs w:val="22"/>
        </w:rPr>
        <w:t>19</w:t>
      </w:r>
      <w:r>
        <w:rPr>
          <w:rFonts w:ascii="Times New Roman" w:hAnsi="Times New Roman"/>
          <w:kern w:val="2"/>
          <w:sz w:val="21"/>
          <w:szCs w:val="22"/>
        </w:rPr>
        <w:t>世纪英国与印度棉纺织业发展的不同趋势。</w:t>
      </w:r>
      <w:r>
        <w:rPr>
          <w:rFonts w:ascii="Times New Roman" w:hAnsi="Times New Roman" w:hint="eastAsia"/>
          <w:kern w:val="2"/>
          <w:sz w:val="21"/>
          <w:szCs w:val="22"/>
        </w:rPr>
        <w:t>（</w:t>
      </w:r>
      <w:r>
        <w:rPr>
          <w:rFonts w:ascii="Times New Roman" w:hAnsi="Times New Roman" w:hint="eastAsia"/>
          <w:kern w:val="2"/>
          <w:sz w:val="21"/>
          <w:szCs w:val="22"/>
        </w:rPr>
        <w:t>4</w:t>
      </w:r>
      <w:r>
        <w:rPr>
          <w:rFonts w:ascii="Times New Roman" w:hAnsi="Times New Roman" w:hint="eastAsia"/>
          <w:kern w:val="2"/>
          <w:sz w:val="21"/>
          <w:szCs w:val="22"/>
        </w:rPr>
        <w:t>分）</w:t>
      </w:r>
    </w:p>
    <w:p w14:paraId="2EBBA84A" w14:textId="77777777" w:rsidR="00631545" w:rsidRDefault="00631545" w:rsidP="00631545">
      <w:pPr>
        <w:pStyle w:val="11"/>
        <w:spacing w:line="360" w:lineRule="auto"/>
        <w:ind w:left="360"/>
        <w:jc w:val="left"/>
        <w:textAlignment w:val="center"/>
        <w:rPr>
          <w:rFonts w:ascii="Times New Roman" w:hAnsi="Times New Roman"/>
          <w:kern w:val="2"/>
          <w:sz w:val="21"/>
          <w:szCs w:val="22"/>
        </w:rPr>
      </w:pPr>
    </w:p>
    <w:p w14:paraId="5653D6D7" w14:textId="77777777" w:rsidR="00631545" w:rsidRDefault="00631545" w:rsidP="00631545">
      <w:pPr>
        <w:pStyle w:val="11"/>
        <w:spacing w:line="360" w:lineRule="auto"/>
        <w:ind w:left="360"/>
        <w:jc w:val="left"/>
        <w:textAlignment w:val="center"/>
        <w:rPr>
          <w:rFonts w:ascii="Times New Roman" w:hAnsi="Times New Roman" w:hint="eastAsia"/>
          <w:kern w:val="2"/>
          <w:sz w:val="21"/>
          <w:szCs w:val="22"/>
        </w:rPr>
      </w:pPr>
    </w:p>
    <w:p w14:paraId="71416EC7" w14:textId="0691D9BF" w:rsidR="00631545" w:rsidRDefault="00631545" w:rsidP="00631545">
      <w:pPr>
        <w:pStyle w:val="11"/>
        <w:numPr>
          <w:ilvl w:val="0"/>
          <w:numId w:val="5"/>
        </w:numPr>
        <w:spacing w:line="360" w:lineRule="auto"/>
        <w:jc w:val="left"/>
        <w:textAlignment w:val="center"/>
        <w:rPr>
          <w:rFonts w:ascii="Times New Roman" w:hAnsi="Times New Roman"/>
          <w:kern w:val="2"/>
          <w:sz w:val="21"/>
          <w:szCs w:val="22"/>
        </w:rPr>
      </w:pPr>
      <w:r>
        <w:rPr>
          <w:rFonts w:ascii="Times New Roman" w:hAnsi="Times New Roman"/>
          <w:kern w:val="2"/>
          <w:sz w:val="21"/>
          <w:szCs w:val="22"/>
        </w:rPr>
        <w:t>结合材料及所学知识，分析导致上述差异的历史原因。</w:t>
      </w:r>
      <w:r>
        <w:rPr>
          <w:rFonts w:ascii="Times New Roman" w:hAnsi="Times New Roman" w:hint="eastAsia"/>
          <w:kern w:val="2"/>
          <w:sz w:val="21"/>
          <w:szCs w:val="22"/>
        </w:rPr>
        <w:t>（</w:t>
      </w:r>
      <w:r>
        <w:rPr>
          <w:rFonts w:ascii="Times New Roman" w:hAnsi="Times New Roman" w:hint="eastAsia"/>
          <w:kern w:val="2"/>
          <w:sz w:val="21"/>
          <w:szCs w:val="22"/>
        </w:rPr>
        <w:t>6</w:t>
      </w:r>
      <w:r>
        <w:rPr>
          <w:rFonts w:ascii="Times New Roman" w:hAnsi="Times New Roman" w:hint="eastAsia"/>
          <w:kern w:val="2"/>
          <w:sz w:val="21"/>
          <w:szCs w:val="22"/>
        </w:rPr>
        <w:t>分）</w:t>
      </w:r>
    </w:p>
    <w:p w14:paraId="7643C98B" w14:textId="245B361A" w:rsidR="00631545" w:rsidRDefault="00631545" w:rsidP="00631545">
      <w:pPr>
        <w:pStyle w:val="11"/>
        <w:spacing w:line="360" w:lineRule="auto"/>
        <w:jc w:val="left"/>
        <w:textAlignment w:val="center"/>
        <w:rPr>
          <w:rFonts w:ascii="Times New Roman" w:hAnsi="Times New Roman" w:hint="eastAsia"/>
          <w:kern w:val="2"/>
          <w:sz w:val="21"/>
          <w:szCs w:val="22"/>
        </w:rPr>
      </w:pPr>
    </w:p>
    <w:p w14:paraId="16BF39E3" w14:textId="77777777" w:rsidR="00631545" w:rsidRDefault="00631545" w:rsidP="00631545">
      <w:pPr>
        <w:pStyle w:val="11"/>
        <w:spacing w:line="360" w:lineRule="auto"/>
        <w:ind w:left="360"/>
        <w:jc w:val="left"/>
        <w:textAlignment w:val="center"/>
        <w:rPr>
          <w:rFonts w:ascii="Times New Roman" w:hAnsi="Times New Roman"/>
          <w:kern w:val="2"/>
          <w:sz w:val="21"/>
          <w:szCs w:val="22"/>
        </w:rPr>
      </w:pPr>
    </w:p>
    <w:p w14:paraId="0B85F198" w14:textId="77777777" w:rsidR="00631545" w:rsidRDefault="00631545" w:rsidP="00631545">
      <w:pPr>
        <w:pStyle w:val="11"/>
        <w:spacing w:line="360" w:lineRule="auto"/>
        <w:ind w:left="360"/>
        <w:jc w:val="left"/>
        <w:textAlignment w:val="center"/>
        <w:rPr>
          <w:rFonts w:ascii="Times New Roman" w:hAnsi="Times New Roman"/>
          <w:kern w:val="2"/>
          <w:sz w:val="21"/>
          <w:szCs w:val="22"/>
        </w:rPr>
      </w:pPr>
    </w:p>
    <w:p w14:paraId="781316C8" w14:textId="77777777" w:rsidR="00631545" w:rsidRDefault="00631545" w:rsidP="00631545">
      <w:pPr>
        <w:pStyle w:val="11"/>
        <w:spacing w:line="360" w:lineRule="auto"/>
        <w:ind w:left="360"/>
        <w:jc w:val="left"/>
        <w:textAlignment w:val="center"/>
        <w:rPr>
          <w:rFonts w:ascii="Times New Roman" w:hAnsi="Times New Roman" w:hint="eastAsia"/>
          <w:kern w:val="2"/>
          <w:sz w:val="21"/>
          <w:szCs w:val="22"/>
        </w:rPr>
      </w:pPr>
    </w:p>
    <w:p w14:paraId="7457FA0B" w14:textId="23C93015" w:rsidR="00631545" w:rsidRDefault="00631545" w:rsidP="00631545">
      <w:pPr>
        <w:tabs>
          <w:tab w:val="left" w:pos="2075"/>
          <w:tab w:val="left" w:pos="4156"/>
          <w:tab w:val="left" w:pos="6231"/>
        </w:tabs>
        <w:spacing w:line="360" w:lineRule="auto"/>
        <w:rPr>
          <w:rFonts w:asciiTheme="minorHAnsi" w:eastAsiaTheme="minorEastAsia" w:hAnsiTheme="minorHAnsi" w:cstheme="minorBidi"/>
          <w:shd w:val="clear" w:color="auto" w:fill="FFFFFF"/>
        </w:rPr>
      </w:pPr>
      <w:r>
        <w:rPr>
          <w:rFonts w:ascii="宋体" w:hAnsi="宋体" w:cs="宋体"/>
          <w:color w:val="000000"/>
          <w:shd w:val="clear" w:color="auto" w:fill="FFFFFF"/>
        </w:rPr>
        <w:t>2</w:t>
      </w:r>
      <w:r>
        <w:rPr>
          <w:rFonts w:ascii="宋体" w:hAnsi="宋体" w:cs="宋体" w:hint="eastAsia"/>
          <w:color w:val="000000"/>
          <w:shd w:val="clear" w:color="auto" w:fill="FFFFFF"/>
        </w:rPr>
        <w:t>5</w:t>
      </w:r>
      <w:r>
        <w:rPr>
          <w:rFonts w:ascii="宋体" w:hAnsi="宋体" w:cs="宋体"/>
          <w:color w:val="000000"/>
          <w:shd w:val="clear" w:color="auto" w:fill="FFFFFF"/>
        </w:rPr>
        <w:t>.</w:t>
      </w:r>
      <w:r>
        <w:rPr>
          <w:rFonts w:asciiTheme="minorHAnsi" w:eastAsiaTheme="minorEastAsia" w:hAnsiTheme="minorHAnsi" w:cstheme="minorBidi"/>
          <w:shd w:val="clear" w:color="auto" w:fill="FFFFFF"/>
        </w:rPr>
        <w:t>以下图示反映了20世纪以来世界历史发展的主要变化或趋势，请你任选其中一种变化或趋势，并结合世界现代史所学知识，写一篇80——120字的小短文。(要求：题目自拟；观点明确；条理清晰，语句通顺，表述完整)</w:t>
      </w:r>
      <w:r>
        <w:rPr>
          <w:rFonts w:ascii="宋体" w:hAnsi="宋体" w:cs="宋体" w:hint="eastAsia"/>
          <w:color w:val="000000"/>
          <w:sz w:val="24"/>
          <w:szCs w:val="24"/>
          <w:shd w:val="clear" w:color="auto" w:fill="FFFFFF"/>
        </w:rPr>
        <w:t>（</w:t>
      </w:r>
      <w:r w:rsidR="002228BE">
        <w:rPr>
          <w:rFonts w:ascii="宋体" w:hAnsi="宋体" w:cs="宋体" w:hint="eastAsia"/>
          <w:color w:val="000000"/>
          <w:sz w:val="24"/>
          <w:szCs w:val="24"/>
          <w:shd w:val="clear" w:color="auto" w:fill="FFFFFF"/>
        </w:rPr>
        <w:t>9</w:t>
      </w:r>
      <w:r>
        <w:rPr>
          <w:rFonts w:ascii="宋体" w:hAnsi="宋体" w:cs="宋体" w:hint="eastAsia"/>
          <w:color w:val="000000"/>
          <w:sz w:val="24"/>
          <w:szCs w:val="24"/>
          <w:shd w:val="clear" w:color="auto" w:fill="FFFFFF"/>
        </w:rPr>
        <w:t>分）</w:t>
      </w:r>
    </w:p>
    <w:p w14:paraId="6E2066D0" w14:textId="77777777" w:rsidR="00631545" w:rsidRDefault="00631545" w:rsidP="00631545">
      <w:pPr>
        <w:tabs>
          <w:tab w:val="left" w:pos="2075"/>
          <w:tab w:val="left" w:pos="4156"/>
          <w:tab w:val="left" w:pos="6231"/>
        </w:tabs>
        <w:spacing w:line="360" w:lineRule="auto"/>
        <w:jc w:val="center"/>
        <w:rPr>
          <w:rFonts w:asciiTheme="minorHAnsi" w:eastAsiaTheme="minorEastAsia" w:hAnsiTheme="minorHAnsi" w:cstheme="minorBidi"/>
          <w:shd w:val="clear" w:color="auto" w:fill="FFFFFF"/>
        </w:rPr>
      </w:pPr>
      <w:r>
        <w:rPr>
          <w:noProof/>
          <w:shd w:val="clear" w:color="auto" w:fill="FFFFFF"/>
        </w:rPr>
        <w:drawing>
          <wp:inline distT="0" distB="0" distL="0" distR="0" wp14:anchorId="03507D3C" wp14:editId="41E10764">
            <wp:extent cx="3152775" cy="1943100"/>
            <wp:effectExtent l="0" t="0" r="9525" b="0"/>
            <wp:docPr id="3" name="_x0000_i1027" descr="@@@5aff4a387a66438b807d9bf262ae00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_i1027" descr="@@@5aff4a387a66438b807d9bf262ae00e4"/>
                    <pic:cNvPicPr>
                      <a:picLocks noChangeAspect="1"/>
                    </pic:cNvPicPr>
                  </pic:nvPicPr>
                  <pic:blipFill>
                    <a:blip r:embed="rId13"/>
                    <a:stretch>
                      <a:fillRect/>
                    </a:stretch>
                  </pic:blipFill>
                  <pic:spPr>
                    <a:xfrm>
                      <a:off x="0" y="0"/>
                      <a:ext cx="3152775" cy="1943100"/>
                    </a:xfrm>
                    <a:prstGeom prst="rect">
                      <a:avLst/>
                    </a:prstGeom>
                  </pic:spPr>
                </pic:pic>
              </a:graphicData>
            </a:graphic>
          </wp:inline>
        </w:drawing>
      </w:r>
    </w:p>
    <w:p w14:paraId="3AEC3DCC" w14:textId="0C3167E3" w:rsidR="007E2EF9" w:rsidRPr="007E2EF9" w:rsidRDefault="007E2EF9" w:rsidP="00631545">
      <w:pPr>
        <w:rPr>
          <w:rFonts w:ascii="宋体" w:hAnsi="宋体" w:hint="eastAsia"/>
        </w:rPr>
      </w:pPr>
    </w:p>
    <w:sectPr w:rsidR="007E2EF9" w:rsidRPr="007E2E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F817B" w14:textId="77777777" w:rsidR="00040C7B" w:rsidRDefault="00040C7B" w:rsidP="007E5C9B">
      <w:pPr>
        <w:rPr>
          <w:rFonts w:hint="eastAsia"/>
        </w:rPr>
      </w:pPr>
      <w:r>
        <w:separator/>
      </w:r>
    </w:p>
  </w:endnote>
  <w:endnote w:type="continuationSeparator" w:id="0">
    <w:p w14:paraId="111A41A1" w14:textId="77777777" w:rsidR="00040C7B" w:rsidRDefault="00040C7B" w:rsidP="007E5C9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29C16" w14:textId="77777777" w:rsidR="00040C7B" w:rsidRDefault="00040C7B" w:rsidP="007E5C9B">
      <w:pPr>
        <w:rPr>
          <w:rFonts w:hint="eastAsia"/>
        </w:rPr>
      </w:pPr>
      <w:r>
        <w:separator/>
      </w:r>
    </w:p>
  </w:footnote>
  <w:footnote w:type="continuationSeparator" w:id="0">
    <w:p w14:paraId="40EAF5E9" w14:textId="77777777" w:rsidR="00040C7B" w:rsidRDefault="00040C7B" w:rsidP="007E5C9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E40ED"/>
    <w:multiLevelType w:val="hybridMultilevel"/>
    <w:tmpl w:val="0A8AA78C"/>
    <w:lvl w:ilvl="0" w:tplc="94E485D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31A6523"/>
    <w:multiLevelType w:val="hybridMultilevel"/>
    <w:tmpl w:val="2C74D0A4"/>
    <w:lvl w:ilvl="0" w:tplc="CF50C94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9CE7473"/>
    <w:multiLevelType w:val="hybridMultilevel"/>
    <w:tmpl w:val="2C5ADD48"/>
    <w:lvl w:ilvl="0" w:tplc="730E52D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3A6D17B9"/>
    <w:multiLevelType w:val="hybridMultilevel"/>
    <w:tmpl w:val="28C8D752"/>
    <w:lvl w:ilvl="0" w:tplc="ED8C9B6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466A1B4D"/>
    <w:multiLevelType w:val="hybridMultilevel"/>
    <w:tmpl w:val="203058C0"/>
    <w:lvl w:ilvl="0" w:tplc="6A70BE04">
      <w:start w:val="1"/>
      <w:numFmt w:val="decimal"/>
      <w:lvlText w:val="（%1）"/>
      <w:lvlJc w:val="left"/>
      <w:pPr>
        <w:ind w:left="720" w:hanging="720"/>
      </w:pPr>
      <w:rPr>
        <w:rFonts w:ascii="Calibri" w:hAnsi="Calibri" w:cs="Times New Roman" w:hint="default"/>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337585559">
    <w:abstractNumId w:val="2"/>
  </w:num>
  <w:num w:numId="2" w16cid:durableId="2144421667">
    <w:abstractNumId w:val="0"/>
  </w:num>
  <w:num w:numId="3" w16cid:durableId="375853061">
    <w:abstractNumId w:val="4"/>
  </w:num>
  <w:num w:numId="4" w16cid:durableId="714237227">
    <w:abstractNumId w:val="3"/>
  </w:num>
  <w:num w:numId="5" w16cid:durableId="10441336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4E"/>
    <w:rsid w:val="00040C7B"/>
    <w:rsid w:val="000F62F9"/>
    <w:rsid w:val="002228BE"/>
    <w:rsid w:val="00282FA9"/>
    <w:rsid w:val="0029654E"/>
    <w:rsid w:val="00391202"/>
    <w:rsid w:val="003F1C28"/>
    <w:rsid w:val="004771E3"/>
    <w:rsid w:val="00502B53"/>
    <w:rsid w:val="00520498"/>
    <w:rsid w:val="005560F7"/>
    <w:rsid w:val="00631545"/>
    <w:rsid w:val="007E2EF9"/>
    <w:rsid w:val="007E5C9B"/>
    <w:rsid w:val="00885D14"/>
    <w:rsid w:val="008D7E82"/>
    <w:rsid w:val="00CC4642"/>
    <w:rsid w:val="00FA0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E434E"/>
  <w15:chartTrackingRefBased/>
  <w15:docId w15:val="{ABAD2EF9-11B0-41EF-976C-F60904A37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C9B"/>
    <w:pPr>
      <w:widowControl w:val="0"/>
      <w:jc w:val="both"/>
    </w:pPr>
    <w:rPr>
      <w:rFonts w:ascii="Calibri" w:eastAsia="宋体" w:hAnsi="Calibri" w:cs="Times New Roman"/>
    </w:rPr>
  </w:style>
  <w:style w:type="paragraph" w:styleId="1">
    <w:name w:val="heading 1"/>
    <w:basedOn w:val="a"/>
    <w:next w:val="a"/>
    <w:link w:val="10"/>
    <w:uiPriority w:val="9"/>
    <w:qFormat/>
    <w:rsid w:val="002965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65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65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654E"/>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uiPriority w:val="9"/>
    <w:semiHidden/>
    <w:unhideWhenUsed/>
    <w:qFormat/>
    <w:rsid w:val="0029654E"/>
    <w:pPr>
      <w:keepNext/>
      <w:keepLines/>
      <w:spacing w:before="80" w:after="40"/>
      <w:outlineLvl w:val="4"/>
    </w:pPr>
    <w:rPr>
      <w:rFonts w:asciiTheme="minorHAnsi" w:eastAsiaTheme="minorEastAsia" w:hAnsiTheme="minorHAnsi" w:cstheme="majorBidi"/>
      <w:color w:val="2F5496" w:themeColor="accent1" w:themeShade="BF"/>
      <w:sz w:val="24"/>
      <w:szCs w:val="24"/>
    </w:rPr>
  </w:style>
  <w:style w:type="paragraph" w:styleId="6">
    <w:name w:val="heading 6"/>
    <w:basedOn w:val="a"/>
    <w:next w:val="a"/>
    <w:link w:val="60"/>
    <w:uiPriority w:val="9"/>
    <w:semiHidden/>
    <w:unhideWhenUsed/>
    <w:qFormat/>
    <w:rsid w:val="0029654E"/>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uiPriority w:val="9"/>
    <w:semiHidden/>
    <w:unhideWhenUsed/>
    <w:qFormat/>
    <w:rsid w:val="0029654E"/>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uiPriority w:val="9"/>
    <w:semiHidden/>
    <w:unhideWhenUsed/>
    <w:qFormat/>
    <w:rsid w:val="0029654E"/>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uiPriority w:val="9"/>
    <w:semiHidden/>
    <w:unhideWhenUsed/>
    <w:qFormat/>
    <w:rsid w:val="0029654E"/>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65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65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65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654E"/>
    <w:rPr>
      <w:rFonts w:cstheme="majorBidi"/>
      <w:color w:val="2F5496" w:themeColor="accent1" w:themeShade="BF"/>
      <w:sz w:val="28"/>
      <w:szCs w:val="28"/>
    </w:rPr>
  </w:style>
  <w:style w:type="character" w:customStyle="1" w:styleId="50">
    <w:name w:val="标题 5 字符"/>
    <w:basedOn w:val="a0"/>
    <w:link w:val="5"/>
    <w:uiPriority w:val="9"/>
    <w:semiHidden/>
    <w:rsid w:val="0029654E"/>
    <w:rPr>
      <w:rFonts w:cstheme="majorBidi"/>
      <w:color w:val="2F5496" w:themeColor="accent1" w:themeShade="BF"/>
      <w:sz w:val="24"/>
      <w:szCs w:val="24"/>
    </w:rPr>
  </w:style>
  <w:style w:type="character" w:customStyle="1" w:styleId="60">
    <w:name w:val="标题 6 字符"/>
    <w:basedOn w:val="a0"/>
    <w:link w:val="6"/>
    <w:uiPriority w:val="9"/>
    <w:semiHidden/>
    <w:rsid w:val="0029654E"/>
    <w:rPr>
      <w:rFonts w:cstheme="majorBidi"/>
      <w:b/>
      <w:bCs/>
      <w:color w:val="2F5496" w:themeColor="accent1" w:themeShade="BF"/>
    </w:rPr>
  </w:style>
  <w:style w:type="character" w:customStyle="1" w:styleId="70">
    <w:name w:val="标题 7 字符"/>
    <w:basedOn w:val="a0"/>
    <w:link w:val="7"/>
    <w:uiPriority w:val="9"/>
    <w:semiHidden/>
    <w:rsid w:val="0029654E"/>
    <w:rPr>
      <w:rFonts w:cstheme="majorBidi"/>
      <w:b/>
      <w:bCs/>
      <w:color w:val="595959" w:themeColor="text1" w:themeTint="A6"/>
    </w:rPr>
  </w:style>
  <w:style w:type="character" w:customStyle="1" w:styleId="80">
    <w:name w:val="标题 8 字符"/>
    <w:basedOn w:val="a0"/>
    <w:link w:val="8"/>
    <w:uiPriority w:val="9"/>
    <w:semiHidden/>
    <w:rsid w:val="0029654E"/>
    <w:rPr>
      <w:rFonts w:cstheme="majorBidi"/>
      <w:color w:val="595959" w:themeColor="text1" w:themeTint="A6"/>
    </w:rPr>
  </w:style>
  <w:style w:type="character" w:customStyle="1" w:styleId="90">
    <w:name w:val="标题 9 字符"/>
    <w:basedOn w:val="a0"/>
    <w:link w:val="9"/>
    <w:uiPriority w:val="9"/>
    <w:semiHidden/>
    <w:rsid w:val="0029654E"/>
    <w:rPr>
      <w:rFonts w:eastAsiaTheme="majorEastAsia" w:cstheme="majorBidi"/>
      <w:color w:val="595959" w:themeColor="text1" w:themeTint="A6"/>
    </w:rPr>
  </w:style>
  <w:style w:type="paragraph" w:styleId="a3">
    <w:name w:val="Title"/>
    <w:basedOn w:val="a"/>
    <w:next w:val="a"/>
    <w:link w:val="a4"/>
    <w:uiPriority w:val="10"/>
    <w:qFormat/>
    <w:rsid w:val="002965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65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65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65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654E"/>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 字符"/>
    <w:basedOn w:val="a0"/>
    <w:link w:val="a7"/>
    <w:uiPriority w:val="29"/>
    <w:rsid w:val="0029654E"/>
    <w:rPr>
      <w:i/>
      <w:iCs/>
      <w:color w:val="404040" w:themeColor="text1" w:themeTint="BF"/>
    </w:rPr>
  </w:style>
  <w:style w:type="paragraph" w:styleId="a9">
    <w:name w:val="List Paragraph"/>
    <w:basedOn w:val="a"/>
    <w:uiPriority w:val="34"/>
    <w:qFormat/>
    <w:rsid w:val="0029654E"/>
    <w:pPr>
      <w:ind w:left="720"/>
      <w:contextualSpacing/>
    </w:pPr>
    <w:rPr>
      <w:rFonts w:asciiTheme="minorHAnsi" w:eastAsiaTheme="minorEastAsia" w:hAnsiTheme="minorHAnsi" w:cstheme="minorBidi"/>
    </w:rPr>
  </w:style>
  <w:style w:type="character" w:styleId="aa">
    <w:name w:val="Intense Emphasis"/>
    <w:basedOn w:val="a0"/>
    <w:uiPriority w:val="21"/>
    <w:qFormat/>
    <w:rsid w:val="0029654E"/>
    <w:rPr>
      <w:i/>
      <w:iCs/>
      <w:color w:val="2F5496" w:themeColor="accent1" w:themeShade="BF"/>
    </w:rPr>
  </w:style>
  <w:style w:type="paragraph" w:styleId="ab">
    <w:name w:val="Intense Quote"/>
    <w:basedOn w:val="a"/>
    <w:next w:val="a"/>
    <w:link w:val="ac"/>
    <w:uiPriority w:val="30"/>
    <w:qFormat/>
    <w:rsid w:val="0029654E"/>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rPr>
  </w:style>
  <w:style w:type="character" w:customStyle="1" w:styleId="ac">
    <w:name w:val="明显引用 字符"/>
    <w:basedOn w:val="a0"/>
    <w:link w:val="ab"/>
    <w:uiPriority w:val="30"/>
    <w:rsid w:val="0029654E"/>
    <w:rPr>
      <w:i/>
      <w:iCs/>
      <w:color w:val="2F5496" w:themeColor="accent1" w:themeShade="BF"/>
    </w:rPr>
  </w:style>
  <w:style w:type="character" w:styleId="ad">
    <w:name w:val="Intense Reference"/>
    <w:basedOn w:val="a0"/>
    <w:uiPriority w:val="32"/>
    <w:qFormat/>
    <w:rsid w:val="0029654E"/>
    <w:rPr>
      <w:b/>
      <w:bCs/>
      <w:smallCaps/>
      <w:color w:val="2F5496" w:themeColor="accent1" w:themeShade="BF"/>
      <w:spacing w:val="5"/>
    </w:rPr>
  </w:style>
  <w:style w:type="paragraph" w:styleId="ae">
    <w:name w:val="header"/>
    <w:basedOn w:val="a"/>
    <w:link w:val="af"/>
    <w:uiPriority w:val="99"/>
    <w:unhideWhenUsed/>
    <w:rsid w:val="007E5C9B"/>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f">
    <w:name w:val="页眉 字符"/>
    <w:basedOn w:val="a0"/>
    <w:link w:val="ae"/>
    <w:uiPriority w:val="99"/>
    <w:rsid w:val="007E5C9B"/>
    <w:rPr>
      <w:sz w:val="18"/>
      <w:szCs w:val="18"/>
    </w:rPr>
  </w:style>
  <w:style w:type="paragraph" w:styleId="af0">
    <w:name w:val="footer"/>
    <w:basedOn w:val="a"/>
    <w:link w:val="af1"/>
    <w:uiPriority w:val="99"/>
    <w:unhideWhenUsed/>
    <w:rsid w:val="007E5C9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f1">
    <w:name w:val="页脚 字符"/>
    <w:basedOn w:val="a0"/>
    <w:link w:val="af0"/>
    <w:uiPriority w:val="99"/>
    <w:rsid w:val="007E5C9B"/>
    <w:rPr>
      <w:sz w:val="18"/>
      <w:szCs w:val="18"/>
    </w:rPr>
  </w:style>
  <w:style w:type="paragraph" w:customStyle="1" w:styleId="11">
    <w:name w:val="正文1"/>
    <w:qFormat/>
    <w:rsid w:val="007E5C9B"/>
    <w:pPr>
      <w:widowControl w:val="0"/>
      <w:jc w:val="both"/>
    </w:pPr>
    <w:rPr>
      <w:rFonts w:ascii="Calibri" w:eastAsia="宋体" w:hAnsi="Calibri"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748</Words>
  <Characters>4268</Characters>
  <Application>Microsoft Office Word</Application>
  <DocSecurity>0</DocSecurity>
  <Lines>35</Lines>
  <Paragraphs>10</Paragraphs>
  <ScaleCrop>false</ScaleCrop>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2025-05-15T09:13:00Z</cp:lastPrinted>
  <dcterms:created xsi:type="dcterms:W3CDTF">2025-05-15T09:15:00Z</dcterms:created>
  <dcterms:modified xsi:type="dcterms:W3CDTF">2025-05-15T09:48:00Z</dcterms:modified>
</cp:coreProperties>
</file>