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628E">
      <w:pPr>
        <w:jc w:val="center"/>
        <w:textAlignment w:val="center"/>
        <w:rPr>
          <w:rFonts w:hint="eastAsia" w:ascii="宋体" w:hAnsi="宋体" w:cs="宋体"/>
          <w:b/>
          <w:i w:val="0"/>
          <w:color w:val="000000"/>
          <w:sz w:val="30"/>
          <w:lang w:val="en-US" w:eastAsia="zh-CN"/>
        </w:rPr>
      </w:pPr>
      <w:r>
        <w:rPr>
          <w:rFonts w:hint="eastAsia" w:ascii="宋体" w:hAnsi="宋体" w:cs="宋体"/>
          <w:b/>
          <w:i w:val="0"/>
          <w:color w:val="000000"/>
          <w:sz w:val="30"/>
          <w:lang w:val="en-US" w:eastAsia="zh-CN"/>
        </w:rPr>
        <w:t>喀什地区教师理论水平考试</w:t>
      </w:r>
    </w:p>
    <w:p w14:paraId="4F60132F">
      <w:pPr>
        <w:jc w:val="center"/>
        <w:textAlignment w:val="center"/>
        <w:rPr>
          <w:rFonts w:ascii="宋体" w:hAnsi="宋体" w:eastAsia="宋体" w:cs="宋体"/>
          <w:b/>
          <w:i w:val="0"/>
          <w:color w:val="000000"/>
          <w:sz w:val="30"/>
        </w:rPr>
      </w:pPr>
      <w:r>
        <w:rPr>
          <w:rFonts w:ascii="宋体" w:hAnsi="宋体" w:eastAsia="宋体" w:cs="宋体"/>
          <w:b/>
          <w:i w:val="0"/>
          <w:color w:val="000000"/>
          <w:sz w:val="30"/>
        </w:rPr>
        <w:t>初中化学试卷</w:t>
      </w:r>
    </w:p>
    <w:p w14:paraId="25922106">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试卷</w:t>
      </w:r>
      <w:bookmarkStart w:id="0" w:name="_GoBack"/>
      <w:bookmarkEnd w:id="0"/>
      <w:r>
        <w:rPr>
          <w:rFonts w:hint="eastAsia" w:ascii="宋体" w:hAnsi="宋体" w:cs="宋体"/>
          <w:b w:val="0"/>
          <w:i w:val="0"/>
          <w:color w:val="000000"/>
          <w:sz w:val="21"/>
          <w:lang w:val="en-US" w:eastAsia="zh-CN"/>
        </w:rPr>
        <w:t>满分</w:t>
      </w:r>
      <w:r>
        <w:rPr>
          <w:rFonts w:ascii="宋体" w:hAnsi="宋体" w:eastAsia="宋体" w:cs="宋体"/>
          <w:b w:val="0"/>
          <w:i w:val="0"/>
          <w:color w:val="000000"/>
          <w:sz w:val="21"/>
        </w:rPr>
        <w:t>：100分；命题人：黄瑛</w:t>
      </w:r>
    </w:p>
    <w:p w14:paraId="0364D9F1">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注意事项：</w:t>
      </w:r>
    </w:p>
    <w:p w14:paraId="27F0A657">
      <w:pPr>
        <w:jc w:val="left"/>
        <w:textAlignment w:val="center"/>
        <w:rPr>
          <w:rFonts w:hint="eastAsia" w:ascii="宋体" w:hAnsi="宋体" w:eastAsia="宋体" w:cs="宋体"/>
          <w:b w:val="0"/>
          <w:i w:val="0"/>
          <w:color w:val="000000"/>
          <w:sz w:val="21"/>
          <w:lang w:eastAsia="zh-CN"/>
        </w:rPr>
      </w:pPr>
      <w:r>
        <w:rPr>
          <w:rFonts w:ascii="宋体" w:hAnsi="宋体" w:eastAsia="宋体" w:cs="宋体"/>
          <w:b w:val="0"/>
          <w:i w:val="0"/>
          <w:color w:val="000000"/>
          <w:sz w:val="21"/>
        </w:rPr>
        <w:t>1．答题前填写好自己的姓名、考号</w:t>
      </w:r>
      <w:r>
        <w:rPr>
          <w:rFonts w:hint="eastAsia" w:ascii="宋体" w:hAnsi="宋体" w:cs="宋体"/>
          <w:b w:val="0"/>
          <w:i w:val="0"/>
          <w:color w:val="000000"/>
          <w:sz w:val="21"/>
          <w:lang w:eastAsia="zh-CN"/>
        </w:rPr>
        <w:t>、</w:t>
      </w:r>
      <w:r>
        <w:rPr>
          <w:rFonts w:hint="eastAsia" w:ascii="宋体" w:hAnsi="宋体" w:cs="宋体"/>
          <w:b w:val="0"/>
          <w:i w:val="0"/>
          <w:color w:val="000000"/>
          <w:sz w:val="21"/>
          <w:lang w:val="en-US" w:eastAsia="zh-CN"/>
        </w:rPr>
        <w:t>座位号</w:t>
      </w:r>
      <w:r>
        <w:rPr>
          <w:rFonts w:ascii="宋体" w:hAnsi="宋体" w:eastAsia="宋体" w:cs="宋体"/>
          <w:b w:val="0"/>
          <w:i w:val="0"/>
          <w:color w:val="000000"/>
          <w:sz w:val="21"/>
        </w:rPr>
        <w:t>等信息</w:t>
      </w:r>
      <w:r>
        <w:rPr>
          <w:rFonts w:hint="eastAsia" w:ascii="宋体" w:hAnsi="宋体" w:cs="宋体"/>
          <w:b w:val="0"/>
          <w:i w:val="0"/>
          <w:color w:val="000000"/>
          <w:sz w:val="21"/>
          <w:lang w:eastAsia="zh-CN"/>
        </w:rPr>
        <w:t>。</w:t>
      </w:r>
    </w:p>
    <w:p w14:paraId="223782C3">
      <w:pPr>
        <w:jc w:val="left"/>
        <w:textAlignment w:val="center"/>
        <w:rPr>
          <w:rFonts w:hint="eastAsia" w:ascii="宋体" w:hAnsi="宋体" w:eastAsia="宋体" w:cs="宋体"/>
          <w:b w:val="0"/>
          <w:i w:val="0"/>
          <w:color w:val="000000"/>
          <w:sz w:val="21"/>
          <w:lang w:eastAsia="zh-CN"/>
        </w:rPr>
      </w:pPr>
      <w:r>
        <w:rPr>
          <w:rFonts w:ascii="宋体" w:hAnsi="宋体" w:eastAsia="宋体" w:cs="宋体"/>
          <w:b w:val="0"/>
          <w:i w:val="0"/>
          <w:color w:val="000000"/>
          <w:sz w:val="21"/>
        </w:rPr>
        <w:t>2．请将答案正确填写在答题卡上</w:t>
      </w:r>
      <w:r>
        <w:rPr>
          <w:rFonts w:hint="eastAsia" w:ascii="宋体" w:hAnsi="宋体" w:cs="宋体"/>
          <w:b w:val="0"/>
          <w:i w:val="0"/>
          <w:color w:val="000000"/>
          <w:sz w:val="21"/>
          <w:lang w:eastAsia="zh-CN"/>
        </w:rPr>
        <w:t>。</w:t>
      </w:r>
    </w:p>
    <w:p w14:paraId="65398498">
      <w:pPr>
        <w:jc w:val="left"/>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相对原子质量：H-1  C-12   O-16   Na-23  Cl-35.5  Ca-40</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5453"/>
      </w:tblGrid>
      <w:tr w14:paraId="231F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nil"/>
              <w:bottom w:val="nil"/>
              <w:right w:val="nil"/>
            </w:tcBorders>
          </w:tcPr>
          <w:p w14:paraId="298CD58F"/>
        </w:tc>
        <w:tc>
          <w:tcPr>
            <w:tcW w:w="5453" w:type="dxa"/>
            <w:tcBorders>
              <w:top w:val="nil"/>
              <w:left w:val="nil"/>
              <w:bottom w:val="nil"/>
              <w:right w:val="nil"/>
            </w:tcBorders>
            <w:vAlign w:val="center"/>
          </w:tcPr>
          <w:p w14:paraId="05CCB468">
            <w:p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eastAsia="宋体"/>
                <w:b/>
                <w:sz w:val="21"/>
                <w:lang w:eastAsia="zh-CN"/>
              </w:rPr>
            </w:pPr>
            <w:r>
              <w:rPr>
                <w:b/>
                <w:sz w:val="21"/>
              </w:rPr>
              <w:t>一、选择题</w:t>
            </w:r>
            <w:r>
              <w:rPr>
                <w:rFonts w:hint="eastAsia"/>
                <w:b/>
                <w:sz w:val="21"/>
                <w:lang w:eastAsia="zh-CN"/>
              </w:rPr>
              <w:t>（</w:t>
            </w:r>
            <w:r>
              <w:rPr>
                <w:rFonts w:hint="eastAsia"/>
                <w:b/>
                <w:sz w:val="21"/>
                <w:lang w:val="en-US" w:eastAsia="zh-CN"/>
              </w:rPr>
              <w:t>每题2分，共计36分</w:t>
            </w:r>
            <w:r>
              <w:rPr>
                <w:rFonts w:hint="eastAsia"/>
                <w:b/>
                <w:sz w:val="21"/>
                <w:lang w:eastAsia="zh-CN"/>
              </w:rPr>
              <w:t>）</w:t>
            </w:r>
          </w:p>
        </w:tc>
      </w:tr>
    </w:tbl>
    <w:p w14:paraId="44302BDF">
      <w:pPr>
        <w:shd w:val="clear" w:color="auto" w:fill="auto"/>
        <w:spacing w:line="360" w:lineRule="auto"/>
        <w:jc w:val="left"/>
        <w:textAlignment w:val="center"/>
        <w:rPr>
          <w:rFonts w:hint="eastAsia"/>
          <w:sz w:val="21"/>
        </w:rPr>
      </w:pPr>
      <w:r>
        <w:rPr>
          <w:rFonts w:hint="eastAsia"/>
          <w:sz w:val="21"/>
          <w:lang w:val="en-US" w:eastAsia="zh-CN"/>
        </w:rPr>
        <w:t>1</w:t>
      </w:r>
      <w:r>
        <w:rPr>
          <w:rFonts w:hint="eastAsia"/>
          <w:sz w:val="21"/>
        </w:rPr>
        <w:t>. 依据2022版化学新课</w:t>
      </w:r>
      <w:r>
        <w:rPr>
          <w:rFonts w:hint="eastAsia"/>
          <w:sz w:val="21"/>
          <w:lang w:val="en-US" w:eastAsia="zh-CN"/>
        </w:rPr>
        <w:t>程标准</w:t>
      </w:r>
      <w:r>
        <w:rPr>
          <w:rFonts w:hint="eastAsia"/>
          <w:sz w:val="21"/>
        </w:rPr>
        <w:t>，化学课程要培养的核心素养不包括（  ）</w:t>
      </w:r>
    </w:p>
    <w:p w14:paraId="4A5D6589">
      <w:pPr>
        <w:shd w:val="clear" w:color="auto" w:fill="auto"/>
        <w:spacing w:line="360" w:lineRule="auto"/>
        <w:ind w:firstLine="420" w:firstLineChars="200"/>
        <w:jc w:val="left"/>
        <w:textAlignment w:val="center"/>
        <w:rPr>
          <w:rFonts w:hint="eastAsia"/>
          <w:sz w:val="21"/>
        </w:rPr>
      </w:pPr>
      <w:r>
        <w:rPr>
          <w:rFonts w:hint="eastAsia"/>
          <w:sz w:val="21"/>
        </w:rPr>
        <w:t>A. 化学观念</w:t>
      </w:r>
      <w:r>
        <w:rPr>
          <w:rFonts w:hint="eastAsia"/>
          <w:sz w:val="21"/>
          <w:lang w:val="en-US" w:eastAsia="zh-CN"/>
        </w:rPr>
        <w:t xml:space="preserve">        </w:t>
      </w:r>
      <w:r>
        <w:rPr>
          <w:rFonts w:hint="eastAsia"/>
          <w:sz w:val="21"/>
        </w:rPr>
        <w:t>B. 科学思维</w:t>
      </w:r>
      <w:r>
        <w:rPr>
          <w:rFonts w:hint="eastAsia"/>
          <w:sz w:val="21"/>
          <w:lang w:val="en-US" w:eastAsia="zh-CN"/>
        </w:rPr>
        <w:t xml:space="preserve">         </w:t>
      </w:r>
      <w:r>
        <w:rPr>
          <w:rFonts w:hint="eastAsia"/>
          <w:sz w:val="21"/>
        </w:rPr>
        <w:t>C. 人文底蕴</w:t>
      </w:r>
      <w:r>
        <w:rPr>
          <w:rFonts w:hint="eastAsia"/>
          <w:sz w:val="21"/>
          <w:lang w:val="en-US" w:eastAsia="zh-CN"/>
        </w:rPr>
        <w:t xml:space="preserve">         </w:t>
      </w:r>
      <w:r>
        <w:rPr>
          <w:rFonts w:hint="eastAsia"/>
          <w:sz w:val="21"/>
        </w:rPr>
        <w:t>D. 科学探究与实践</w:t>
      </w:r>
    </w:p>
    <w:p w14:paraId="65895CD6">
      <w:pPr>
        <w:shd w:val="clear" w:color="auto" w:fill="auto"/>
        <w:spacing w:line="360" w:lineRule="auto"/>
        <w:jc w:val="left"/>
        <w:textAlignment w:val="center"/>
        <w:rPr>
          <w:rFonts w:hint="eastAsia"/>
          <w:sz w:val="21"/>
        </w:rPr>
      </w:pPr>
      <w:r>
        <w:rPr>
          <w:rFonts w:hint="eastAsia"/>
          <w:sz w:val="21"/>
          <w:lang w:val="en-US" w:eastAsia="zh-CN"/>
        </w:rPr>
        <w:t>2</w:t>
      </w:r>
      <w:r>
        <w:rPr>
          <w:rFonts w:hint="eastAsia"/>
          <w:sz w:val="21"/>
        </w:rPr>
        <w:t>. 根据新课</w:t>
      </w:r>
      <w:r>
        <w:rPr>
          <w:rFonts w:hint="eastAsia"/>
          <w:sz w:val="21"/>
          <w:lang w:val="en-US" w:eastAsia="zh-CN"/>
        </w:rPr>
        <w:t>程</w:t>
      </w:r>
      <w:r>
        <w:rPr>
          <w:rFonts w:hint="eastAsia"/>
          <w:sz w:val="21"/>
        </w:rPr>
        <w:t>标</w:t>
      </w:r>
      <w:r>
        <w:rPr>
          <w:rFonts w:hint="eastAsia"/>
          <w:sz w:val="21"/>
          <w:lang w:val="en-US" w:eastAsia="zh-CN"/>
        </w:rPr>
        <w:t>准</w:t>
      </w:r>
      <w:r>
        <w:rPr>
          <w:rFonts w:hint="eastAsia"/>
          <w:sz w:val="21"/>
        </w:rPr>
        <w:t>要求，九年级学生必做的化学实验不包括（  ）</w:t>
      </w:r>
    </w:p>
    <w:p w14:paraId="52CC1059">
      <w:pPr>
        <w:shd w:val="clear" w:color="auto" w:fill="auto"/>
        <w:spacing w:line="360" w:lineRule="auto"/>
        <w:ind w:firstLine="420" w:firstLineChars="200"/>
        <w:jc w:val="left"/>
        <w:textAlignment w:val="center"/>
        <w:rPr>
          <w:rFonts w:hint="eastAsia"/>
          <w:sz w:val="21"/>
        </w:rPr>
      </w:pPr>
      <w:r>
        <w:rPr>
          <w:rFonts w:hint="eastAsia"/>
          <w:sz w:val="21"/>
        </w:rPr>
        <w:t>A. 氧气的实验室制取与性质</w:t>
      </w:r>
      <w:r>
        <w:rPr>
          <w:rFonts w:hint="eastAsia"/>
          <w:sz w:val="21"/>
          <w:lang w:val="en-US" w:eastAsia="zh-CN"/>
        </w:rPr>
        <w:t xml:space="preserve">      </w:t>
      </w:r>
      <w:r>
        <w:rPr>
          <w:rFonts w:hint="eastAsia"/>
          <w:sz w:val="21"/>
        </w:rPr>
        <w:t>B. 燃烧条件的探究</w:t>
      </w:r>
      <w:r>
        <w:rPr>
          <w:rFonts w:hint="eastAsia"/>
          <w:sz w:val="21"/>
          <w:lang w:val="en-US" w:eastAsia="zh-CN"/>
        </w:rPr>
        <w:t xml:space="preserve">     </w:t>
      </w:r>
      <w:r>
        <w:rPr>
          <w:rFonts w:hint="eastAsia"/>
          <w:sz w:val="21"/>
        </w:rPr>
        <w:t>C. 溶液酸碱性的检验</w:t>
      </w:r>
      <w:r>
        <w:rPr>
          <w:rFonts w:hint="eastAsia"/>
          <w:sz w:val="21"/>
          <w:lang w:val="en-US" w:eastAsia="zh-CN"/>
        </w:rPr>
        <w:t xml:space="preserve">    </w:t>
      </w:r>
      <w:r>
        <w:rPr>
          <w:rFonts w:hint="eastAsia"/>
          <w:sz w:val="21"/>
        </w:rPr>
        <w:t>D. 电解水实验</w:t>
      </w:r>
    </w:p>
    <w:p w14:paraId="558A1787">
      <w:pPr>
        <w:shd w:val="clear" w:color="auto" w:fill="auto"/>
        <w:spacing w:line="360" w:lineRule="auto"/>
        <w:jc w:val="left"/>
        <w:textAlignment w:val="center"/>
        <w:rPr>
          <w:rFonts w:hint="eastAsia"/>
          <w:sz w:val="21"/>
        </w:rPr>
      </w:pPr>
      <w:r>
        <w:rPr>
          <w:rFonts w:hint="eastAsia"/>
          <w:sz w:val="21"/>
          <w:lang w:val="en-US" w:eastAsia="zh-CN"/>
        </w:rPr>
        <w:t>3</w:t>
      </w:r>
      <w:r>
        <w:rPr>
          <w:rFonts w:hint="eastAsia"/>
          <w:sz w:val="21"/>
        </w:rPr>
        <w:t>. 新课</w:t>
      </w:r>
      <w:r>
        <w:rPr>
          <w:rFonts w:hint="eastAsia"/>
          <w:sz w:val="21"/>
          <w:lang w:val="en-US" w:eastAsia="zh-CN"/>
        </w:rPr>
        <w:t>程</w:t>
      </w:r>
      <w:r>
        <w:rPr>
          <w:rFonts w:hint="eastAsia"/>
          <w:sz w:val="21"/>
        </w:rPr>
        <w:t>标</w:t>
      </w:r>
      <w:r>
        <w:rPr>
          <w:rFonts w:hint="eastAsia"/>
          <w:sz w:val="21"/>
          <w:lang w:val="en-US" w:eastAsia="zh-CN"/>
        </w:rPr>
        <w:t>准</w:t>
      </w:r>
      <w:r>
        <w:rPr>
          <w:rFonts w:hint="eastAsia"/>
          <w:sz w:val="21"/>
        </w:rPr>
        <w:t>倡导的表现性评价不包括（  ）</w:t>
      </w:r>
    </w:p>
    <w:p w14:paraId="6EBD201B">
      <w:pPr>
        <w:shd w:val="clear" w:color="auto" w:fill="auto"/>
        <w:spacing w:line="360" w:lineRule="auto"/>
        <w:ind w:firstLine="420" w:firstLineChars="200"/>
        <w:jc w:val="left"/>
        <w:textAlignment w:val="center"/>
        <w:rPr>
          <w:rFonts w:hint="eastAsia"/>
          <w:sz w:val="21"/>
        </w:rPr>
      </w:pPr>
      <w:r>
        <w:rPr>
          <w:rFonts w:hint="eastAsia"/>
          <w:sz w:val="21"/>
        </w:rPr>
        <w:t>A. 实验操作技能展示</w:t>
      </w:r>
      <w:r>
        <w:rPr>
          <w:rFonts w:hint="eastAsia"/>
          <w:sz w:val="21"/>
          <w:lang w:val="en-US" w:eastAsia="zh-CN"/>
        </w:rPr>
        <w:t xml:space="preserve">     </w:t>
      </w:r>
      <w:r>
        <w:rPr>
          <w:rFonts w:hint="eastAsia"/>
          <w:sz w:val="21"/>
        </w:rPr>
        <w:t>B. 科学探究报告撰写</w:t>
      </w:r>
      <w:r>
        <w:rPr>
          <w:rFonts w:hint="eastAsia"/>
          <w:sz w:val="21"/>
          <w:lang w:val="en-US" w:eastAsia="zh-CN"/>
        </w:rPr>
        <w:t xml:space="preserve">     </w:t>
      </w:r>
      <w:r>
        <w:rPr>
          <w:rFonts w:hint="eastAsia"/>
          <w:sz w:val="21"/>
        </w:rPr>
        <w:t>C. 标准化纸笔测试</w:t>
      </w:r>
      <w:r>
        <w:rPr>
          <w:rFonts w:hint="eastAsia"/>
          <w:sz w:val="21"/>
          <w:lang w:val="en-US" w:eastAsia="zh-CN"/>
        </w:rPr>
        <w:t xml:space="preserve">     </w:t>
      </w:r>
      <w:r>
        <w:rPr>
          <w:rFonts w:hint="eastAsia"/>
          <w:sz w:val="21"/>
        </w:rPr>
        <w:t>D. 跨学科实践方案设计</w:t>
      </w:r>
    </w:p>
    <w:p w14:paraId="3BC0F1E5">
      <w:pPr>
        <w:shd w:val="clear" w:color="auto" w:fill="auto"/>
        <w:spacing w:line="360" w:lineRule="auto"/>
        <w:jc w:val="left"/>
        <w:textAlignment w:val="center"/>
      </w:pPr>
      <w:r>
        <w:rPr>
          <w:rFonts w:hint="eastAsia"/>
          <w:sz w:val="21"/>
          <w:lang w:val="en-US" w:eastAsia="zh-CN"/>
        </w:rPr>
        <w:t>4</w:t>
      </w:r>
      <w:r>
        <w:rPr>
          <w:sz w:val="21"/>
        </w:rPr>
        <w:t>．“一带一路”是跨越时空的宏伟构想，赋予古丝绸之路崭新的时代内涵。古丝绸之路将中国的发明和技术传送到国外。下列属于化学变化的是</w:t>
      </w:r>
    </w:p>
    <w:p w14:paraId="7B9763DA">
      <w:pPr>
        <w:shd w:val="clear" w:color="auto" w:fill="auto"/>
        <w:tabs>
          <w:tab w:val="left" w:pos="2078"/>
          <w:tab w:val="left" w:pos="4156"/>
          <w:tab w:val="left" w:pos="6234"/>
        </w:tabs>
        <w:spacing w:line="360" w:lineRule="auto"/>
        <w:ind w:firstLine="420" w:firstLineChars="200"/>
        <w:jc w:val="left"/>
        <w:textAlignment w:val="center"/>
        <w:rPr>
          <w:sz w:val="21"/>
        </w:rPr>
      </w:pPr>
      <w:r>
        <w:rPr>
          <w:sz w:val="21"/>
        </w:rPr>
        <w:t>A．</w:t>
      </w:r>
      <w:r>
        <w:rPr>
          <w:rFonts w:hint="eastAsia"/>
          <w:sz w:val="21"/>
          <w:lang w:val="en-US" w:eastAsia="zh-CN"/>
        </w:rPr>
        <w:t>活字印刷</w:t>
      </w:r>
      <w:r>
        <w:rPr>
          <w:sz w:val="21"/>
        </w:rPr>
        <w:tab/>
      </w:r>
      <w:r>
        <w:rPr>
          <w:sz w:val="21"/>
        </w:rPr>
        <w:t>B．使用指南针</w:t>
      </w:r>
      <w:r>
        <w:rPr>
          <w:sz w:val="21"/>
        </w:rPr>
        <w:tab/>
      </w:r>
      <w:r>
        <w:rPr>
          <w:sz w:val="21"/>
        </w:rPr>
        <w:t>C．蚕丝织</w:t>
      </w:r>
      <w:r>
        <w:rPr>
          <w:rFonts w:hint="eastAsia"/>
          <w:sz w:val="21"/>
          <w:lang w:val="en-US" w:eastAsia="zh-CN"/>
        </w:rPr>
        <w:t>布</w:t>
      </w:r>
      <w:r>
        <w:rPr>
          <w:sz w:val="21"/>
        </w:rPr>
        <w:tab/>
      </w:r>
      <w:r>
        <w:rPr>
          <w:sz w:val="21"/>
        </w:rPr>
        <w:t>D．冶炼金属</w:t>
      </w:r>
    </w:p>
    <w:p w14:paraId="3833F532">
      <w:pPr>
        <w:shd w:val="clear" w:color="auto" w:fill="auto"/>
        <w:spacing w:line="360" w:lineRule="auto"/>
        <w:jc w:val="left"/>
        <w:textAlignment w:val="center"/>
        <w:rPr>
          <w:sz w:val="21"/>
        </w:rPr>
      </w:pPr>
      <w:r>
        <w:rPr>
          <w:rFonts w:hint="eastAsia"/>
          <w:sz w:val="21"/>
          <w:lang w:val="en-US" w:eastAsia="zh-CN"/>
        </w:rPr>
        <w:t>5</w:t>
      </w:r>
      <w:r>
        <w:rPr>
          <w:sz w:val="21"/>
        </w:rPr>
        <w:t>．下列物质由离子构成的是（　　）</w:t>
      </w:r>
    </w:p>
    <w:p w14:paraId="567C7770">
      <w:pPr>
        <w:shd w:val="clear" w:color="auto" w:fill="auto"/>
        <w:tabs>
          <w:tab w:val="left" w:pos="2078"/>
          <w:tab w:val="left" w:pos="4156"/>
          <w:tab w:val="left" w:pos="6234"/>
        </w:tabs>
        <w:spacing w:line="360" w:lineRule="auto"/>
        <w:ind w:firstLine="420" w:firstLineChars="200"/>
        <w:jc w:val="left"/>
        <w:textAlignment w:val="center"/>
        <w:rPr>
          <w:sz w:val="21"/>
        </w:rPr>
      </w:pPr>
      <w:r>
        <w:rPr>
          <w:sz w:val="21"/>
        </w:rPr>
        <w:t>A．二氧化碳</w:t>
      </w:r>
      <w:r>
        <w:rPr>
          <w:sz w:val="21"/>
        </w:rPr>
        <w:tab/>
      </w:r>
      <w:r>
        <w:rPr>
          <w:sz w:val="21"/>
        </w:rPr>
        <w:t>B．硝酸钾</w:t>
      </w:r>
      <w:r>
        <w:rPr>
          <w:sz w:val="21"/>
        </w:rPr>
        <w:tab/>
      </w:r>
      <w:r>
        <w:rPr>
          <w:sz w:val="21"/>
        </w:rPr>
        <w:t>C．氧气</w:t>
      </w:r>
      <w:r>
        <w:rPr>
          <w:sz w:val="21"/>
        </w:rPr>
        <w:tab/>
      </w:r>
      <w:r>
        <w:rPr>
          <w:sz w:val="21"/>
        </w:rPr>
        <w:t>D．水银</w:t>
      </w:r>
    </w:p>
    <w:p w14:paraId="118DB9B0">
      <w:pPr>
        <w:shd w:val="clear" w:color="auto" w:fill="auto"/>
        <w:spacing w:line="360" w:lineRule="auto"/>
        <w:jc w:val="left"/>
        <w:textAlignment w:val="center"/>
        <w:rPr>
          <w:sz w:val="21"/>
        </w:rPr>
      </w:pPr>
      <w:r>
        <w:rPr>
          <w:rFonts w:hint="eastAsia"/>
          <w:sz w:val="21"/>
          <w:lang w:val="en-US" w:eastAsia="zh-CN"/>
        </w:rPr>
        <w:t>6</w:t>
      </w:r>
      <w:r>
        <w:rPr>
          <w:sz w:val="21"/>
        </w:rPr>
        <w:t>．聚焦“双碳”战略目标，推进生态文明建设。下列相关措施说法错误的是（　　）</w:t>
      </w:r>
    </w:p>
    <w:p w14:paraId="2A3ABBD8">
      <w:pPr>
        <w:shd w:val="clear" w:color="auto" w:fill="auto"/>
        <w:spacing w:line="360" w:lineRule="auto"/>
        <w:ind w:firstLine="420" w:firstLineChars="200"/>
        <w:jc w:val="left"/>
        <w:textAlignment w:val="center"/>
        <w:rPr>
          <w:sz w:val="21"/>
        </w:rPr>
      </w:pPr>
      <w:r>
        <w:rPr>
          <w:sz w:val="21"/>
        </w:rPr>
        <w:t>A．完善垃圾分类体系，促进资源回收与无害化处理</w:t>
      </w:r>
    </w:p>
    <w:p w14:paraId="22BAA100">
      <w:pPr>
        <w:shd w:val="clear" w:color="auto" w:fill="auto"/>
        <w:spacing w:line="360" w:lineRule="auto"/>
        <w:ind w:left="300"/>
        <w:jc w:val="left"/>
        <w:textAlignment w:val="center"/>
        <w:rPr>
          <w:sz w:val="21"/>
        </w:rPr>
      </w:pPr>
      <w:r>
        <w:rPr>
          <w:sz w:val="21"/>
        </w:rPr>
        <w:t>B．全面关停火力发电厂，彻底消除温室气体排放</w:t>
      </w:r>
    </w:p>
    <w:p w14:paraId="68A4847E">
      <w:pPr>
        <w:shd w:val="clear" w:color="auto" w:fill="auto"/>
        <w:spacing w:line="360" w:lineRule="auto"/>
        <w:ind w:left="300"/>
        <w:jc w:val="left"/>
        <w:textAlignment w:val="center"/>
        <w:rPr>
          <w:sz w:val="21"/>
        </w:rPr>
      </w:pPr>
      <w:r>
        <w:rPr>
          <w:sz w:val="21"/>
        </w:rPr>
        <w:t>C．研发二氧化碳捕获技术，推动工业废气循环利用</w:t>
      </w:r>
    </w:p>
    <w:p w14:paraId="54C0FB84">
      <w:pPr>
        <w:shd w:val="clear" w:color="auto" w:fill="auto"/>
        <w:spacing w:line="360" w:lineRule="auto"/>
        <w:ind w:left="300"/>
        <w:jc w:val="left"/>
        <w:textAlignment w:val="center"/>
        <w:rPr>
          <w:sz w:val="21"/>
        </w:rPr>
      </w:pPr>
      <w:r>
        <w:rPr>
          <w:sz w:val="21"/>
        </w:rPr>
        <w:t>D．扩大湿地与森林覆盖率，增强生态系统固碳能力</w:t>
      </w:r>
    </w:p>
    <w:p w14:paraId="0777DD1C">
      <w:pPr>
        <w:shd w:val="clear" w:color="auto" w:fill="auto"/>
        <w:spacing w:line="360" w:lineRule="auto"/>
        <w:jc w:val="left"/>
        <w:textAlignment w:val="center"/>
        <w:rPr>
          <w:sz w:val="21"/>
        </w:rPr>
      </w:pPr>
      <w:r>
        <w:rPr>
          <w:rFonts w:hint="eastAsia"/>
          <w:sz w:val="21"/>
          <w:lang w:val="en-US" w:eastAsia="zh-CN"/>
        </w:rPr>
        <w:t>7</w:t>
      </w:r>
      <w:r>
        <w:rPr>
          <w:sz w:val="21"/>
        </w:rPr>
        <w:t>．某实验小组用菱镁矿(主要成分是MgCO</w:t>
      </w:r>
      <w:r>
        <w:rPr>
          <w:sz w:val="21"/>
          <w:vertAlign w:val="subscript"/>
        </w:rPr>
        <w:t>3</w:t>
      </w:r>
      <w:r>
        <w:rPr>
          <w:sz w:val="21"/>
        </w:rPr>
        <w:t>)为原料制备高纯氧化镁，需要经历酸浸、调节pH、过滤、洗涤、加热等操作。下列相关实验操作规范的是（　　）</w:t>
      </w:r>
    </w:p>
    <w:p w14:paraId="2F03DE23">
      <w:pPr>
        <w:shd w:val="clear" w:color="auto" w:fill="auto"/>
        <w:tabs>
          <w:tab w:val="left" w:pos="4156"/>
        </w:tabs>
        <w:spacing w:line="360" w:lineRule="auto"/>
        <w:ind w:left="300"/>
        <w:jc w:val="left"/>
        <w:textAlignment w:val="center"/>
        <w:rPr>
          <w:sz w:val="21"/>
        </w:rPr>
      </w:pPr>
      <w:r>
        <w:rPr>
          <w:sz w:val="21"/>
        </w:rPr>
        <w:t>A．配制稀硫酸</w:t>
      </w:r>
      <w:r>
        <w:rPr>
          <w:rFonts w:ascii="Times New Roman" w:hAnsi="Times New Roman" w:eastAsia="Times New Roman" w:cs="Times New Roman"/>
          <w:strike w:val="0"/>
          <w:kern w:val="0"/>
          <w:sz w:val="24"/>
          <w:szCs w:val="24"/>
          <w:u w:val="none"/>
        </w:rPr>
        <w:drawing>
          <wp:inline distT="0" distB="0" distL="114300" distR="114300">
            <wp:extent cx="1209675" cy="1114425"/>
            <wp:effectExtent l="0" t="0" r="9525" b="3175"/>
            <wp:docPr id="100003" name="图片 100003" descr="@@@3a50eb8a-2737-4f4b-a89d-c0dea94d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a50eb8a-2737-4f4b-a89d-c0dea94deb00"/>
                    <pic:cNvPicPr>
                      <a:picLocks noChangeAspect="1"/>
                    </pic:cNvPicPr>
                  </pic:nvPicPr>
                  <pic:blipFill>
                    <a:blip r:embed="rId12"/>
                    <a:stretch>
                      <a:fillRect/>
                    </a:stretch>
                  </pic:blipFill>
                  <pic:spPr>
                    <a:xfrm>
                      <a:off x="0" y="0"/>
                      <a:ext cx="1209675" cy="1114425"/>
                    </a:xfrm>
                    <a:prstGeom prst="rect">
                      <a:avLst/>
                    </a:prstGeom>
                  </pic:spPr>
                </pic:pic>
              </a:graphicData>
            </a:graphic>
          </wp:inline>
        </w:drawing>
      </w:r>
      <w:r>
        <w:rPr>
          <w:sz w:val="21"/>
        </w:rPr>
        <w:tab/>
      </w:r>
      <w:r>
        <w:rPr>
          <w:sz w:val="21"/>
        </w:rPr>
        <w:t>B．测定溶液的pH</w:t>
      </w:r>
      <w:r>
        <w:rPr>
          <w:rFonts w:ascii="Times New Roman" w:hAnsi="Times New Roman" w:eastAsia="Times New Roman" w:cs="Times New Roman"/>
          <w:strike w:val="0"/>
          <w:kern w:val="0"/>
          <w:sz w:val="24"/>
          <w:szCs w:val="24"/>
          <w:u w:val="none"/>
        </w:rPr>
        <w:drawing>
          <wp:inline distT="0" distB="0" distL="114300" distR="114300">
            <wp:extent cx="1219200" cy="942975"/>
            <wp:effectExtent l="0" t="0" r="0" b="9525"/>
            <wp:docPr id="100005" name="图片 100005" descr="@@@2a2e92b6-33cb-4fd0-b03d-33aff1d426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a2e92b6-33cb-4fd0-b03d-33aff1d426ce"/>
                    <pic:cNvPicPr>
                      <a:picLocks noChangeAspect="1"/>
                    </pic:cNvPicPr>
                  </pic:nvPicPr>
                  <pic:blipFill>
                    <a:blip r:embed="rId13"/>
                    <a:stretch>
                      <a:fillRect/>
                    </a:stretch>
                  </pic:blipFill>
                  <pic:spPr>
                    <a:xfrm>
                      <a:off x="0" y="0"/>
                      <a:ext cx="1219200" cy="942975"/>
                    </a:xfrm>
                    <a:prstGeom prst="rect">
                      <a:avLst/>
                    </a:prstGeom>
                  </pic:spPr>
                </pic:pic>
              </a:graphicData>
            </a:graphic>
          </wp:inline>
        </w:drawing>
      </w:r>
    </w:p>
    <w:p w14:paraId="76D2E563">
      <w:pPr>
        <w:shd w:val="clear" w:color="auto" w:fill="auto"/>
        <w:tabs>
          <w:tab w:val="left" w:pos="4156"/>
        </w:tabs>
        <w:spacing w:line="360" w:lineRule="auto"/>
        <w:ind w:left="300"/>
        <w:jc w:val="left"/>
        <w:textAlignment w:val="center"/>
        <w:rPr>
          <w:sz w:val="21"/>
        </w:rPr>
      </w:pPr>
      <w:r>
        <w:rPr>
          <w:sz w:val="21"/>
        </w:rPr>
        <w:t>C．过滤得到Mg(OH)</w:t>
      </w:r>
      <w:r>
        <w:rPr>
          <w:sz w:val="21"/>
          <w:vertAlign w:val="subscript"/>
        </w:rPr>
        <w:t>2</w:t>
      </w:r>
      <w:r>
        <w:rPr>
          <w:rFonts w:ascii="Times New Roman" w:hAnsi="Times New Roman" w:eastAsia="Times New Roman" w:cs="Times New Roman"/>
          <w:strike w:val="0"/>
          <w:kern w:val="0"/>
          <w:sz w:val="24"/>
          <w:szCs w:val="24"/>
          <w:u w:val="none"/>
        </w:rPr>
        <w:drawing>
          <wp:inline distT="0" distB="0" distL="114300" distR="114300">
            <wp:extent cx="1019175" cy="1419225"/>
            <wp:effectExtent l="0" t="0" r="9525" b="3175"/>
            <wp:docPr id="100007" name="图片 100007" descr="@@@9bdc40b0-ebb9-449e-b41c-6c2643a72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bdc40b0-ebb9-449e-b41c-6c2643a720b3"/>
                    <pic:cNvPicPr>
                      <a:picLocks noChangeAspect="1"/>
                    </pic:cNvPicPr>
                  </pic:nvPicPr>
                  <pic:blipFill>
                    <a:blip r:embed="rId14"/>
                    <a:stretch>
                      <a:fillRect/>
                    </a:stretch>
                  </pic:blipFill>
                  <pic:spPr>
                    <a:xfrm>
                      <a:off x="0" y="0"/>
                      <a:ext cx="1019175" cy="1419225"/>
                    </a:xfrm>
                    <a:prstGeom prst="rect">
                      <a:avLst/>
                    </a:prstGeom>
                  </pic:spPr>
                </pic:pic>
              </a:graphicData>
            </a:graphic>
          </wp:inline>
        </w:drawing>
      </w:r>
      <w:r>
        <w:rPr>
          <w:sz w:val="21"/>
        </w:rPr>
        <w:tab/>
      </w:r>
      <w:r>
        <w:rPr>
          <w:sz w:val="21"/>
        </w:rPr>
        <w:t>D．加热得到Mg(OH)</w:t>
      </w:r>
      <w:r>
        <w:rPr>
          <w:sz w:val="21"/>
          <w:vertAlign w:val="subscript"/>
        </w:rPr>
        <w:t>2</w:t>
      </w:r>
      <w:r>
        <w:rPr>
          <w:rFonts w:ascii="Times New Roman" w:hAnsi="Times New Roman" w:eastAsia="Times New Roman" w:cs="Times New Roman"/>
          <w:strike w:val="0"/>
          <w:kern w:val="0"/>
          <w:sz w:val="24"/>
          <w:szCs w:val="24"/>
          <w:u w:val="none"/>
        </w:rPr>
        <w:drawing>
          <wp:inline distT="0" distB="0" distL="114300" distR="114300">
            <wp:extent cx="1200150" cy="1238250"/>
            <wp:effectExtent l="0" t="0" r="6350" b="6350"/>
            <wp:docPr id="100009" name="图片 100009" descr="@@@d157b280-6abf-4d64-9afa-070be3618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157b280-6abf-4d64-9afa-070be361808a"/>
                    <pic:cNvPicPr>
                      <a:picLocks noChangeAspect="1"/>
                    </pic:cNvPicPr>
                  </pic:nvPicPr>
                  <pic:blipFill>
                    <a:blip r:embed="rId15"/>
                    <a:stretch>
                      <a:fillRect/>
                    </a:stretch>
                  </pic:blipFill>
                  <pic:spPr>
                    <a:xfrm>
                      <a:off x="0" y="0"/>
                      <a:ext cx="1200150" cy="1238250"/>
                    </a:xfrm>
                    <a:prstGeom prst="rect">
                      <a:avLst/>
                    </a:prstGeom>
                  </pic:spPr>
                </pic:pic>
              </a:graphicData>
            </a:graphic>
          </wp:inline>
        </w:drawing>
      </w:r>
    </w:p>
    <w:p w14:paraId="53D37E53">
      <w:pPr>
        <w:shd w:val="clear" w:color="auto" w:fill="auto"/>
        <w:spacing w:line="360" w:lineRule="auto"/>
        <w:jc w:val="left"/>
        <w:textAlignment w:val="center"/>
        <w:rPr>
          <w:sz w:val="21"/>
        </w:rPr>
      </w:pPr>
      <w:r>
        <w:rPr>
          <w:rFonts w:hint="eastAsia"/>
          <w:sz w:val="21"/>
          <w:lang w:val="en-US" w:eastAsia="zh-CN"/>
        </w:rPr>
        <w:t>8</w:t>
      </w:r>
      <w:r>
        <w:rPr>
          <w:sz w:val="21"/>
        </w:rPr>
        <w:t>．下列各组物质，按混合物、化合物、单质的顺序排列的是（　　）</w:t>
      </w:r>
    </w:p>
    <w:p w14:paraId="44C707E8">
      <w:pPr>
        <w:shd w:val="clear" w:color="auto" w:fill="auto"/>
        <w:tabs>
          <w:tab w:val="left" w:pos="4156"/>
        </w:tabs>
        <w:spacing w:line="360" w:lineRule="auto"/>
        <w:ind w:left="300"/>
        <w:jc w:val="left"/>
        <w:textAlignment w:val="center"/>
        <w:rPr>
          <w:sz w:val="21"/>
        </w:rPr>
      </w:pPr>
      <w:r>
        <w:rPr>
          <w:sz w:val="21"/>
        </w:rPr>
        <w:t>A．冰水、干冰、氮气</w:t>
      </w:r>
      <w:r>
        <w:rPr>
          <w:sz w:val="21"/>
        </w:rPr>
        <w:tab/>
      </w:r>
      <w:r>
        <w:rPr>
          <w:sz w:val="21"/>
        </w:rPr>
        <w:t>B．石油、煤、水银</w:t>
      </w:r>
    </w:p>
    <w:p w14:paraId="4C76D091">
      <w:pPr>
        <w:shd w:val="clear" w:color="auto" w:fill="auto"/>
        <w:tabs>
          <w:tab w:val="left" w:pos="4156"/>
        </w:tabs>
        <w:spacing w:line="360" w:lineRule="auto"/>
        <w:ind w:left="300"/>
        <w:jc w:val="left"/>
        <w:textAlignment w:val="center"/>
        <w:rPr>
          <w:sz w:val="21"/>
        </w:rPr>
      </w:pPr>
      <w:r>
        <w:rPr>
          <w:sz w:val="21"/>
        </w:rPr>
        <w:t>C．洁净的空气、氯化钠、液态氧</w:t>
      </w:r>
      <w:r>
        <w:rPr>
          <w:sz w:val="21"/>
        </w:rPr>
        <w:tab/>
      </w:r>
      <w:r>
        <w:rPr>
          <w:sz w:val="21"/>
        </w:rPr>
        <w:t>D．加碘食盐、酒精、天然气</w:t>
      </w:r>
    </w:p>
    <w:p w14:paraId="21C85781">
      <w:pPr>
        <w:spacing w:line="360" w:lineRule="auto"/>
        <w:jc w:val="left"/>
        <w:textAlignment w:val="center"/>
        <w:rPr>
          <w:sz w:val="21"/>
        </w:rPr>
      </w:pPr>
      <w:r>
        <w:rPr>
          <w:rFonts w:hint="eastAsia"/>
          <w:sz w:val="21"/>
          <w:lang w:val="en-US" w:eastAsia="zh-CN"/>
        </w:rPr>
        <w:t>9</w:t>
      </w:r>
      <w:r>
        <w:rPr>
          <w:sz w:val="21"/>
        </w:rPr>
        <w:t>．</w:t>
      </w:r>
      <w:r>
        <w:rPr>
          <w:rFonts w:ascii="宋体" w:hAnsi="宋体" w:eastAsia="宋体" w:cs="宋体"/>
          <w:color w:val="000000"/>
        </w:rPr>
        <w:t>“推理”是学习化学过程中常用的思维方法。下列推理结果正确的是</w:t>
      </w:r>
      <w:r>
        <w:rPr>
          <w:sz w:val="21"/>
        </w:rPr>
        <w:t>（　　）</w:t>
      </w:r>
    </w:p>
    <w:p w14:paraId="309278AB">
      <w:pPr>
        <w:shd w:val="clear" w:color="auto" w:fill="auto"/>
        <w:spacing w:line="360" w:lineRule="auto"/>
        <w:ind w:left="300"/>
        <w:jc w:val="left"/>
        <w:textAlignment w:val="center"/>
        <w:rPr>
          <w:sz w:val="21"/>
        </w:rPr>
      </w:pPr>
      <w:r>
        <w:rPr>
          <w:sz w:val="21"/>
        </w:rPr>
        <w:t>A．质子数决定元素的种类，则质子数相同的原子一定属于同种元素</w:t>
      </w:r>
    </w:p>
    <w:p w14:paraId="5393FBA5">
      <w:pPr>
        <w:shd w:val="clear" w:color="auto" w:fill="auto"/>
        <w:spacing w:line="360" w:lineRule="auto"/>
        <w:ind w:left="300"/>
        <w:jc w:val="left"/>
        <w:textAlignment w:val="center"/>
        <w:rPr>
          <w:sz w:val="21"/>
        </w:rPr>
      </w:pPr>
      <w:r>
        <w:rPr>
          <w:sz w:val="21"/>
        </w:rPr>
        <w:t>B．在野外烧烤结束，用水将火浇灭，原因是水降低了燃料的着火点</w:t>
      </w:r>
    </w:p>
    <w:p w14:paraId="7EA41EFA">
      <w:pPr>
        <w:shd w:val="clear" w:color="auto" w:fill="auto"/>
        <w:spacing w:line="360" w:lineRule="auto"/>
        <w:ind w:left="300"/>
        <w:jc w:val="left"/>
        <w:textAlignment w:val="center"/>
        <w:rPr>
          <w:sz w:val="21"/>
        </w:rPr>
      </w:pPr>
      <w:r>
        <w:rPr>
          <w:sz w:val="21"/>
        </w:rPr>
        <w:t>C．溶液是均一、稳定的混合物，则均一、稳定的液体一定是溶液</w:t>
      </w:r>
    </w:p>
    <w:p w14:paraId="4AE1A1A1">
      <w:pPr>
        <w:shd w:val="clear" w:color="auto" w:fill="auto"/>
        <w:spacing w:line="360" w:lineRule="auto"/>
        <w:ind w:left="300"/>
        <w:jc w:val="left"/>
        <w:textAlignment w:val="center"/>
        <w:rPr>
          <w:sz w:val="21"/>
        </w:rPr>
      </w:pPr>
      <w:r>
        <w:rPr>
          <w:sz w:val="21"/>
        </w:rPr>
        <w:t>D．“真金不怕火炼”原因是金的熔点高，加热温度高也不会熔化</w:t>
      </w:r>
    </w:p>
    <w:p w14:paraId="7BEBE504">
      <w:pPr>
        <w:shd w:val="clear" w:color="auto" w:fill="auto"/>
        <w:spacing w:line="360" w:lineRule="auto"/>
        <w:jc w:val="left"/>
        <w:textAlignment w:val="center"/>
        <w:rPr>
          <w:sz w:val="21"/>
        </w:rPr>
      </w:pPr>
      <w:r>
        <w:rPr>
          <w:rFonts w:hint="eastAsia"/>
          <w:sz w:val="21"/>
          <w:lang w:val="en-US" w:eastAsia="zh-CN"/>
        </w:rPr>
        <w:t>10</w:t>
      </w:r>
      <w:r>
        <w:rPr>
          <w:sz w:val="21"/>
        </w:rPr>
        <w:t>．下列化学方程式</w:t>
      </w:r>
      <w:r>
        <w:rPr>
          <w:sz w:val="21"/>
          <w:em w:val="dot"/>
          <w:lang w:eastAsia="zh-CN"/>
        </w:rPr>
        <w:t>不符合</w:t>
      </w:r>
      <w:r>
        <w:rPr>
          <w:sz w:val="21"/>
        </w:rPr>
        <w:t>题意的是（　　）</w:t>
      </w:r>
    </w:p>
    <w:p w14:paraId="10A150B6">
      <w:pPr>
        <w:shd w:val="clear" w:color="auto" w:fill="auto"/>
        <w:spacing w:line="360" w:lineRule="auto"/>
        <w:ind w:left="300"/>
        <w:jc w:val="left"/>
        <w:textAlignment w:val="center"/>
        <w:rPr>
          <w:sz w:val="21"/>
        </w:rPr>
      </w:pPr>
      <w:r>
        <w:rPr>
          <w:sz w:val="21"/>
        </w:rPr>
        <w:t>A．正常雨水偏弱酸性：CO</w:t>
      </w:r>
      <w:r>
        <w:rPr>
          <w:sz w:val="21"/>
          <w:vertAlign w:val="subscript"/>
        </w:rPr>
        <w:t>2</w:t>
      </w:r>
      <w:r>
        <w:rPr>
          <w:sz w:val="21"/>
        </w:rPr>
        <w:t>+H</w:t>
      </w:r>
      <w:r>
        <w:rPr>
          <w:sz w:val="21"/>
          <w:vertAlign w:val="subscript"/>
        </w:rPr>
        <w:t>2</w:t>
      </w:r>
      <w:r>
        <w:rPr>
          <w:sz w:val="21"/>
        </w:rPr>
        <w:t>O=H</w:t>
      </w:r>
      <w:r>
        <w:rPr>
          <w:sz w:val="21"/>
          <w:vertAlign w:val="subscript"/>
        </w:rPr>
        <w:t>2</w:t>
      </w:r>
      <w:r>
        <w:rPr>
          <w:sz w:val="21"/>
        </w:rPr>
        <w:t>CO</w:t>
      </w:r>
      <w:r>
        <w:rPr>
          <w:sz w:val="21"/>
          <w:vertAlign w:val="subscript"/>
        </w:rPr>
        <w:t>3</w:t>
      </w:r>
    </w:p>
    <w:p w14:paraId="2C68B0E3">
      <w:pPr>
        <w:shd w:val="clear" w:color="auto" w:fill="auto"/>
        <w:spacing w:line="360" w:lineRule="auto"/>
        <w:ind w:left="300"/>
        <w:jc w:val="left"/>
        <w:textAlignment w:val="center"/>
        <w:rPr>
          <w:sz w:val="21"/>
        </w:rPr>
      </w:pPr>
      <w:r>
        <w:rPr>
          <w:sz w:val="21"/>
        </w:rPr>
        <w:t>B．镁能用于照明弹：2Mg+O</w:t>
      </w:r>
      <w:r>
        <w:rPr>
          <w:sz w:val="21"/>
          <w:vertAlign w:val="subscript"/>
        </w:rPr>
        <w:t>2</w:t>
      </w:r>
      <w:r>
        <w:object>
          <v:shape id="_x0000_i1025" o:spt="75" alt="eqId5f85ebe40f92d551279d578be5cd847c" type="#_x0000_t75" style="height:33.65pt;width:23.75pt;" o:ole="t" filled="f" o:preferrelative="t" stroked="f" coordsize="21600,21600">
            <v:path/>
            <v:fill on="f" focussize="0,0"/>
            <v:stroke on="f" joinstyle="miter"/>
            <v:imagedata r:id="rId17" o:title="eqId5f85ebe40f92d551279d578be5cd847c"/>
            <o:lock v:ext="edit" aspectratio="t"/>
            <w10:wrap type="none"/>
            <w10:anchorlock/>
          </v:shape>
          <o:OLEObject Type="Embed" ProgID="Equation.DSMT4" ShapeID="_x0000_i1025" DrawAspect="Content" ObjectID="_1468075725" r:id="rId16">
            <o:LockedField>false</o:LockedField>
          </o:OLEObject>
        </w:object>
      </w:r>
      <w:r>
        <w:rPr>
          <w:sz w:val="21"/>
        </w:rPr>
        <w:t>2MgO</w:t>
      </w:r>
    </w:p>
    <w:p w14:paraId="47017FAF">
      <w:pPr>
        <w:shd w:val="clear" w:color="auto" w:fill="auto"/>
        <w:spacing w:line="360" w:lineRule="auto"/>
        <w:ind w:left="300"/>
        <w:jc w:val="left"/>
        <w:textAlignment w:val="center"/>
        <w:rPr>
          <w:sz w:val="21"/>
        </w:rPr>
      </w:pPr>
      <w:r>
        <w:rPr>
          <w:sz w:val="21"/>
        </w:rPr>
        <w:t>C．利用碳酸氢钠治疗胃酸过多症：NaHCO</w:t>
      </w:r>
      <w:r>
        <w:rPr>
          <w:sz w:val="21"/>
          <w:vertAlign w:val="subscript"/>
        </w:rPr>
        <w:t>3</w:t>
      </w:r>
      <w:r>
        <w:rPr>
          <w:sz w:val="21"/>
        </w:rPr>
        <w:t>+HCl=NaCl+H</w:t>
      </w:r>
      <w:r>
        <w:rPr>
          <w:sz w:val="21"/>
          <w:vertAlign w:val="subscript"/>
        </w:rPr>
        <w:t>2</w:t>
      </w:r>
      <w:r>
        <w:rPr>
          <w:sz w:val="21"/>
        </w:rPr>
        <w:t>O+CO</w:t>
      </w:r>
      <w:r>
        <w:rPr>
          <w:sz w:val="21"/>
          <w:vertAlign w:val="subscript"/>
        </w:rPr>
        <w:t>2</w:t>
      </w:r>
      <w:r>
        <w:rPr>
          <w:sz w:val="21"/>
        </w:rPr>
        <w:t>↑</w:t>
      </w:r>
    </w:p>
    <w:p w14:paraId="48D05759">
      <w:pPr>
        <w:shd w:val="clear" w:color="auto" w:fill="auto"/>
        <w:spacing w:line="360" w:lineRule="auto"/>
        <w:ind w:left="300"/>
        <w:jc w:val="left"/>
        <w:textAlignment w:val="center"/>
        <w:rPr>
          <w:sz w:val="21"/>
        </w:rPr>
      </w:pPr>
      <w:r>
        <w:rPr>
          <w:sz w:val="21"/>
        </w:rPr>
        <w:t>D．利用碳酸钠制氢氧化钠：Na</w:t>
      </w:r>
      <w:r>
        <w:rPr>
          <w:sz w:val="21"/>
          <w:vertAlign w:val="subscript"/>
        </w:rPr>
        <w:t>2</w:t>
      </w:r>
      <w:r>
        <w:rPr>
          <w:sz w:val="21"/>
        </w:rPr>
        <w:t>CO</w:t>
      </w:r>
      <w:r>
        <w:rPr>
          <w:sz w:val="21"/>
          <w:vertAlign w:val="subscript"/>
        </w:rPr>
        <w:t>3</w:t>
      </w:r>
      <w:r>
        <w:rPr>
          <w:sz w:val="21"/>
        </w:rPr>
        <w:t>+2KOH=K</w:t>
      </w:r>
      <w:r>
        <w:rPr>
          <w:sz w:val="21"/>
          <w:vertAlign w:val="subscript"/>
        </w:rPr>
        <w:t>2</w:t>
      </w:r>
      <w:r>
        <w:rPr>
          <w:sz w:val="21"/>
        </w:rPr>
        <w:t>CO</w:t>
      </w:r>
      <w:r>
        <w:rPr>
          <w:sz w:val="21"/>
          <w:vertAlign w:val="subscript"/>
        </w:rPr>
        <w:t>3</w:t>
      </w:r>
      <w:r>
        <w:rPr>
          <w:sz w:val="21"/>
        </w:rPr>
        <w:t>+2NaOH</w:t>
      </w:r>
    </w:p>
    <w:p w14:paraId="033B7CC6">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3360" behindDoc="0" locked="0" layoutInCell="1" allowOverlap="1">
            <wp:simplePos x="0" y="0"/>
            <wp:positionH relativeFrom="column">
              <wp:posOffset>5342255</wp:posOffset>
            </wp:positionH>
            <wp:positionV relativeFrom="paragraph">
              <wp:posOffset>309880</wp:posOffset>
            </wp:positionV>
            <wp:extent cx="733425" cy="723900"/>
            <wp:effectExtent l="0" t="0" r="3175" b="0"/>
            <wp:wrapSquare wrapText="bothSides"/>
            <wp:docPr id="100011" name="图片 100011" descr="@@@2de68dbf-2f2f-41b9-ae2d-53e67226a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2de68dbf-2f2f-41b9-ae2d-53e67226a995"/>
                    <pic:cNvPicPr>
                      <a:picLocks noChangeAspect="1"/>
                    </pic:cNvPicPr>
                  </pic:nvPicPr>
                  <pic:blipFill>
                    <a:blip r:embed="rId18"/>
                    <a:stretch>
                      <a:fillRect/>
                    </a:stretch>
                  </pic:blipFill>
                  <pic:spPr>
                    <a:xfrm>
                      <a:off x="0" y="0"/>
                      <a:ext cx="733425" cy="723900"/>
                    </a:xfrm>
                    <a:prstGeom prst="rect">
                      <a:avLst/>
                    </a:prstGeom>
                  </pic:spPr>
                </pic:pic>
              </a:graphicData>
            </a:graphic>
          </wp:anchor>
        </w:drawing>
      </w:r>
      <w:r>
        <w:rPr>
          <w:rFonts w:hint="eastAsia"/>
          <w:sz w:val="21"/>
          <w:lang w:val="en-US" w:eastAsia="zh-CN"/>
        </w:rPr>
        <w:t>11</w:t>
      </w:r>
      <w:r>
        <w:rPr>
          <w:sz w:val="21"/>
        </w:rPr>
        <w:t>．氮元素是组成蛋白质的重要元素，相关信息如图所示。下列有关氮元素的说法错误的是（　　）</w:t>
      </w:r>
    </w:p>
    <w:p w14:paraId="4D1F9620">
      <w:pPr>
        <w:shd w:val="clear" w:color="auto" w:fill="auto"/>
        <w:spacing w:line="360" w:lineRule="auto"/>
        <w:jc w:val="left"/>
        <w:textAlignment w:val="center"/>
        <w:rPr>
          <w:sz w:val="21"/>
        </w:rPr>
      </w:pPr>
      <w:r>
        <w:rPr>
          <w:rFonts w:hint="eastAsia" w:cs="Times New Roman"/>
          <w:strike w:val="0"/>
          <w:kern w:val="0"/>
          <w:sz w:val="24"/>
          <w:szCs w:val="24"/>
          <w:u w:val="none"/>
          <w:lang w:val="en-US" w:eastAsia="zh-CN"/>
        </w:rPr>
        <w:t xml:space="preserve">  </w:t>
      </w:r>
      <w:r>
        <w:rPr>
          <w:sz w:val="21"/>
        </w:rPr>
        <w:t>A．氮元素形成的单质可能是</w:t>
      </w:r>
      <w:r>
        <w:object>
          <v:shape id="_x0000_i1026" o:spt="75" alt="eqIdf5547e0098754a8e3f31bae5d5bcb4dd" type="#_x0000_t75" style="height:15.6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26" DrawAspect="Content" ObjectID="_1468075726" r:id="rId19">
            <o:LockedField>false</o:LockedField>
          </o:OLEObject>
        </w:object>
      </w:r>
      <w:r>
        <w:rPr>
          <w:sz w:val="21"/>
        </w:rPr>
        <w:tab/>
      </w:r>
      <w:r>
        <w:rPr>
          <w:rFonts w:hint="eastAsia"/>
          <w:sz w:val="21"/>
          <w:lang w:val="en-US" w:eastAsia="zh-CN"/>
        </w:rPr>
        <w:t xml:space="preserve">        </w:t>
      </w:r>
      <w:r>
        <w:rPr>
          <w:sz w:val="21"/>
        </w:rPr>
        <w:t>B．氮原子的相对原子质量为14.01</w:t>
      </w:r>
    </w:p>
    <w:p w14:paraId="047F8E18">
      <w:pPr>
        <w:shd w:val="clear" w:color="auto" w:fill="auto"/>
        <w:tabs>
          <w:tab w:val="left" w:pos="4156"/>
        </w:tabs>
        <w:spacing w:line="360" w:lineRule="auto"/>
        <w:ind w:left="300"/>
        <w:jc w:val="left"/>
        <w:textAlignment w:val="center"/>
        <w:rPr>
          <w:sz w:val="21"/>
        </w:rPr>
      </w:pPr>
      <w:r>
        <w:rPr>
          <w:sz w:val="21"/>
        </w:rPr>
        <w:t>C．核电荷数为7</w:t>
      </w:r>
      <w:r>
        <w:rPr>
          <w:sz w:val="21"/>
        </w:rPr>
        <w:tab/>
      </w:r>
      <w:r>
        <w:rPr>
          <w:sz w:val="21"/>
        </w:rPr>
        <w:t>D．氮离子核外有5个电子</w:t>
      </w:r>
    </w:p>
    <w:p w14:paraId="13206589">
      <w:pPr>
        <w:shd w:val="clear" w:color="auto" w:fill="auto"/>
        <w:spacing w:line="360" w:lineRule="auto"/>
        <w:jc w:val="left"/>
        <w:textAlignment w:val="center"/>
        <w:rPr>
          <w:sz w:val="21"/>
        </w:rPr>
      </w:pPr>
      <w:r>
        <w:rPr>
          <w:rFonts w:hint="eastAsia"/>
          <w:sz w:val="21"/>
          <w:lang w:val="en-US" w:eastAsia="zh-CN"/>
        </w:rPr>
        <w:t>12</w:t>
      </w:r>
      <w:r>
        <w:rPr>
          <w:sz w:val="21"/>
        </w:rPr>
        <w:t>．对下列符号中数字“2”的含义的理解完全正确的是（　　）</w:t>
      </w:r>
    </w:p>
    <w:p w14:paraId="35C61110">
      <w:pPr>
        <w:shd w:val="clear" w:color="auto" w:fill="auto"/>
        <w:tabs>
          <w:tab w:val="left" w:pos="4156"/>
        </w:tabs>
        <w:spacing w:line="360" w:lineRule="auto"/>
        <w:ind w:left="300"/>
        <w:jc w:val="left"/>
        <w:textAlignment w:val="center"/>
        <w:rPr>
          <w:sz w:val="21"/>
        </w:rPr>
      </w:pPr>
      <w:r>
        <w:rPr>
          <w:sz w:val="21"/>
        </w:rPr>
        <w:t>A．2C</w:t>
      </w:r>
      <w:r>
        <w:rPr>
          <w:sz w:val="21"/>
          <w:vertAlign w:val="subscript"/>
        </w:rPr>
        <w:t>60</w:t>
      </w:r>
      <w:r>
        <w:rPr>
          <w:sz w:val="21"/>
        </w:rPr>
        <w:t>：2个C</w:t>
      </w:r>
      <w:r>
        <w:rPr>
          <w:sz w:val="21"/>
          <w:vertAlign w:val="subscript"/>
        </w:rPr>
        <w:t>60</w:t>
      </w:r>
      <w:r>
        <w:rPr>
          <w:sz w:val="21"/>
        </w:rPr>
        <w:t>分子</w:t>
      </w:r>
      <w:r>
        <w:rPr>
          <w:rFonts w:hint="eastAsia"/>
          <w:sz w:val="21"/>
          <w:lang w:val="en-US" w:eastAsia="zh-CN"/>
        </w:rPr>
        <w:t xml:space="preserve">     </w:t>
      </w:r>
      <w:r>
        <w:rPr>
          <w:sz w:val="21"/>
        </w:rPr>
        <w:t>B．2Cl：2个氯元素</w:t>
      </w:r>
      <w:r>
        <w:rPr>
          <w:rFonts w:hint="eastAsia"/>
          <w:sz w:val="21"/>
          <w:lang w:val="en-US" w:eastAsia="zh-CN"/>
        </w:rPr>
        <w:t xml:space="preserve">      </w:t>
      </w:r>
      <w:r>
        <w:rPr>
          <w:sz w:val="21"/>
        </w:rPr>
        <w:t>C．O</w:t>
      </w:r>
      <w:r>
        <w:rPr>
          <w:sz w:val="21"/>
          <w:vertAlign w:val="superscript"/>
        </w:rPr>
        <w:t>2-</w:t>
      </w:r>
      <w:r>
        <w:rPr>
          <w:sz w:val="21"/>
        </w:rPr>
        <w:t>：2个氧离子</w:t>
      </w:r>
      <w:r>
        <w:rPr>
          <w:sz w:val="21"/>
        </w:rPr>
        <w:tab/>
      </w:r>
      <w:r>
        <w:rPr>
          <w:rFonts w:hint="eastAsia"/>
          <w:sz w:val="21"/>
          <w:lang w:val="en-US" w:eastAsia="zh-CN"/>
        </w:rPr>
        <w:t xml:space="preserve">   </w:t>
      </w:r>
      <w:r>
        <w:rPr>
          <w:sz w:val="21"/>
        </w:rPr>
        <w:t>D．N</w:t>
      </w:r>
      <w:r>
        <w:rPr>
          <w:sz w:val="21"/>
          <w:vertAlign w:val="subscript"/>
        </w:rPr>
        <w:t>2</w:t>
      </w:r>
      <w:r>
        <w:rPr>
          <w:sz w:val="21"/>
        </w:rPr>
        <w:t>：2个氮原子</w:t>
      </w:r>
    </w:p>
    <w:p w14:paraId="07EF89A0">
      <w:pPr>
        <w:shd w:val="clear" w:color="auto" w:fill="auto"/>
        <w:spacing w:line="360" w:lineRule="auto"/>
        <w:jc w:val="left"/>
        <w:textAlignment w:val="center"/>
        <w:rPr>
          <w:sz w:val="21"/>
        </w:rPr>
      </w:pPr>
      <w:r>
        <w:rPr>
          <w:rFonts w:hint="eastAsia"/>
          <w:sz w:val="21"/>
          <w:lang w:val="en-US" w:eastAsia="zh-CN"/>
        </w:rPr>
        <w:t>13</w:t>
      </w:r>
      <w:r>
        <w:rPr>
          <w:sz w:val="21"/>
        </w:rPr>
        <w:t>．用黑钨矿［主要含钨酸亚铁（</w:t>
      </w:r>
      <w:r>
        <w:object>
          <v:shape id="_x0000_i1027" o:spt="75" alt="eqId43cbf92c56c1e51612be9789cb8a13aa" type="#_x0000_t75" style="height:15.9pt;width:35.2pt;" o:ole="t" filled="f" o:preferrelative="t" stroked="f" coordsize="21600,21600">
            <v:path/>
            <v:fill on="f" focussize="0,0"/>
            <v:stroke on="f" joinstyle="miter"/>
            <v:imagedata r:id="rId22" o:title="eqId43cbf92c56c1e51612be9789cb8a13aa"/>
            <o:lock v:ext="edit" aspectratio="t"/>
            <w10:wrap type="none"/>
            <w10:anchorlock/>
          </v:shape>
          <o:OLEObject Type="Embed" ProgID="Equation.DSMT4" ShapeID="_x0000_i1027" DrawAspect="Content" ObjectID="_1468075727" r:id="rId21">
            <o:LockedField>false</o:LockedField>
          </o:OLEObject>
        </w:object>
      </w:r>
      <w:r>
        <w:rPr>
          <w:sz w:val="21"/>
        </w:rPr>
        <w:t>）］可制得金属钨。钨酸亚铁中钨元素（W）的化合价为（　　）</w:t>
      </w:r>
    </w:p>
    <w:p w14:paraId="49A1FFDB">
      <w:pPr>
        <w:shd w:val="clear" w:color="auto" w:fill="auto"/>
        <w:tabs>
          <w:tab w:val="left" w:pos="2078"/>
          <w:tab w:val="left" w:pos="4156"/>
          <w:tab w:val="left" w:pos="6234"/>
        </w:tabs>
        <w:spacing w:line="360" w:lineRule="auto"/>
        <w:ind w:left="380"/>
        <w:jc w:val="left"/>
        <w:textAlignment w:val="center"/>
        <w:rPr>
          <w:sz w:val="21"/>
        </w:rPr>
      </w:pPr>
      <w:r>
        <w:rPr>
          <w:sz w:val="21"/>
        </w:rPr>
        <w:t>A．+6</w:t>
      </w:r>
      <w:r>
        <w:rPr>
          <w:sz w:val="21"/>
        </w:rPr>
        <w:tab/>
      </w:r>
      <w:r>
        <w:rPr>
          <w:sz w:val="21"/>
        </w:rPr>
        <w:t>B．+4</w:t>
      </w:r>
      <w:r>
        <w:rPr>
          <w:sz w:val="21"/>
        </w:rPr>
        <w:tab/>
      </w:r>
      <w:r>
        <w:rPr>
          <w:sz w:val="21"/>
        </w:rPr>
        <w:t>C．+2</w:t>
      </w:r>
      <w:r>
        <w:rPr>
          <w:sz w:val="21"/>
        </w:rPr>
        <w:tab/>
      </w:r>
      <w:r>
        <w:rPr>
          <w:sz w:val="21"/>
        </w:rPr>
        <w:t>D．-2</w:t>
      </w:r>
    </w:p>
    <w:p w14:paraId="3E4B0066">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．下列物质的性质和用途对应关系错误的是（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080"/>
        <w:gridCol w:w="1710"/>
      </w:tblGrid>
      <w:tr w14:paraId="29D5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A6CF6D">
            <w:pPr>
              <w:shd w:val="clear" w:color="auto" w:fill="auto"/>
              <w:spacing w:line="360" w:lineRule="auto"/>
              <w:jc w:val="left"/>
              <w:textAlignment w:val="center"/>
              <w:rPr>
                <w:sz w:val="21"/>
              </w:rPr>
            </w:pPr>
            <w:r>
              <w:rPr>
                <w:sz w:val="21"/>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110C83">
            <w:pPr>
              <w:shd w:val="clear" w:color="auto" w:fill="auto"/>
              <w:spacing w:line="360" w:lineRule="auto"/>
              <w:jc w:val="left"/>
              <w:textAlignment w:val="center"/>
              <w:rPr>
                <w:sz w:val="21"/>
              </w:rPr>
            </w:pPr>
            <w:r>
              <w:rPr>
                <w:sz w:val="21"/>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4CAC3">
            <w:pPr>
              <w:shd w:val="clear" w:color="auto" w:fill="auto"/>
              <w:spacing w:line="360" w:lineRule="auto"/>
              <w:jc w:val="left"/>
              <w:textAlignment w:val="center"/>
              <w:rPr>
                <w:sz w:val="21"/>
              </w:rPr>
            </w:pPr>
            <w:r>
              <w:rPr>
                <w:sz w:val="21"/>
              </w:rPr>
              <w:t>性质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72AD4E">
            <w:pPr>
              <w:shd w:val="clear" w:color="auto" w:fill="auto"/>
              <w:spacing w:line="360" w:lineRule="auto"/>
              <w:jc w:val="left"/>
              <w:textAlignment w:val="center"/>
              <w:rPr>
                <w:sz w:val="21"/>
              </w:rPr>
            </w:pPr>
            <w:r>
              <w:rPr>
                <w:sz w:val="21"/>
              </w:rPr>
              <w:t>用途</w:t>
            </w:r>
          </w:p>
        </w:tc>
      </w:tr>
      <w:tr w14:paraId="657D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35D2A4">
            <w:pPr>
              <w:shd w:val="clear" w:color="auto" w:fill="auto"/>
              <w:spacing w:line="360" w:lineRule="auto"/>
              <w:jc w:val="left"/>
              <w:textAlignment w:val="center"/>
              <w:rPr>
                <w:sz w:val="21"/>
              </w:rPr>
            </w:pPr>
            <w:r>
              <w:rPr>
                <w:sz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A16C9B">
            <w:pPr>
              <w:shd w:val="clear" w:color="auto" w:fill="auto"/>
              <w:spacing w:line="360" w:lineRule="auto"/>
              <w:jc w:val="left"/>
              <w:textAlignment w:val="center"/>
              <w:rPr>
                <w:sz w:val="21"/>
              </w:rPr>
            </w:pPr>
            <w:r>
              <w:rPr>
                <w:sz w:val="21"/>
              </w:rPr>
              <w:t>氧气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17C599">
            <w:pPr>
              <w:shd w:val="clear" w:color="auto" w:fill="auto"/>
              <w:spacing w:line="360" w:lineRule="auto"/>
              <w:jc w:val="left"/>
              <w:textAlignment w:val="center"/>
              <w:rPr>
                <w:sz w:val="21"/>
              </w:rPr>
            </w:pPr>
            <w:r>
              <w:rPr>
                <w:sz w:val="21"/>
              </w:rPr>
              <w:t>氧化性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FFE546">
            <w:pPr>
              <w:shd w:val="clear" w:color="auto" w:fill="auto"/>
              <w:spacing w:line="360" w:lineRule="auto"/>
              <w:jc w:val="left"/>
              <w:textAlignment w:val="center"/>
              <w:rPr>
                <w:sz w:val="21"/>
              </w:rPr>
            </w:pPr>
            <w:r>
              <w:rPr>
                <w:sz w:val="21"/>
              </w:rPr>
              <w:t>用作燃料</w:t>
            </w:r>
          </w:p>
        </w:tc>
      </w:tr>
      <w:tr w14:paraId="0913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AB8579">
            <w:pPr>
              <w:shd w:val="clear" w:color="auto" w:fill="auto"/>
              <w:spacing w:line="360" w:lineRule="auto"/>
              <w:jc w:val="left"/>
              <w:textAlignment w:val="center"/>
              <w:rPr>
                <w:sz w:val="21"/>
              </w:rPr>
            </w:pPr>
            <w:r>
              <w:rPr>
                <w:sz w:val="21"/>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2DD883">
            <w:pPr>
              <w:shd w:val="clear" w:color="auto" w:fill="auto"/>
              <w:spacing w:line="360" w:lineRule="auto"/>
              <w:jc w:val="left"/>
              <w:textAlignment w:val="center"/>
              <w:rPr>
                <w:sz w:val="21"/>
              </w:rPr>
            </w:pPr>
            <w:r>
              <w:rPr>
                <w:sz w:val="21"/>
              </w:rPr>
              <w:t>干冰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3F669C">
            <w:pPr>
              <w:shd w:val="clear" w:color="auto" w:fill="auto"/>
              <w:spacing w:line="360" w:lineRule="auto"/>
              <w:jc w:val="left"/>
              <w:textAlignment w:val="center"/>
              <w:rPr>
                <w:sz w:val="21"/>
              </w:rPr>
            </w:pPr>
            <w:r>
              <w:rPr>
                <w:sz w:val="21"/>
              </w:rPr>
              <w:t>升华吸热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353D1B">
            <w:pPr>
              <w:shd w:val="clear" w:color="auto" w:fill="auto"/>
              <w:spacing w:line="360" w:lineRule="auto"/>
              <w:jc w:val="left"/>
              <w:textAlignment w:val="center"/>
              <w:rPr>
                <w:sz w:val="21"/>
              </w:rPr>
            </w:pPr>
            <w:r>
              <w:rPr>
                <w:sz w:val="21"/>
              </w:rPr>
              <w:t>用于人工降雨</w:t>
            </w:r>
          </w:p>
        </w:tc>
      </w:tr>
      <w:tr w14:paraId="060A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E7653D">
            <w:pPr>
              <w:shd w:val="clear" w:color="auto" w:fill="auto"/>
              <w:spacing w:line="360" w:lineRule="auto"/>
              <w:jc w:val="left"/>
              <w:textAlignment w:val="center"/>
              <w:rPr>
                <w:sz w:val="21"/>
              </w:rPr>
            </w:pPr>
            <w:r>
              <w:rPr>
                <w:sz w:val="21"/>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39848">
            <w:pPr>
              <w:shd w:val="clear" w:color="auto" w:fill="auto"/>
              <w:spacing w:line="360" w:lineRule="auto"/>
              <w:jc w:val="left"/>
              <w:textAlignment w:val="center"/>
              <w:rPr>
                <w:sz w:val="21"/>
              </w:rPr>
            </w:pPr>
            <w:r>
              <w:rPr>
                <w:sz w:val="21"/>
              </w:rPr>
              <w:t>活性炭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CE7433">
            <w:pPr>
              <w:shd w:val="clear" w:color="auto" w:fill="auto"/>
              <w:spacing w:line="360" w:lineRule="auto"/>
              <w:jc w:val="left"/>
              <w:textAlignment w:val="center"/>
              <w:rPr>
                <w:sz w:val="21"/>
              </w:rPr>
            </w:pPr>
            <w:r>
              <w:rPr>
                <w:sz w:val="21"/>
              </w:rPr>
              <w:t>吸附性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CD4EE">
            <w:pPr>
              <w:shd w:val="clear" w:color="auto" w:fill="auto"/>
              <w:spacing w:line="360" w:lineRule="auto"/>
              <w:jc w:val="left"/>
              <w:textAlignment w:val="center"/>
              <w:rPr>
                <w:sz w:val="21"/>
              </w:rPr>
            </w:pPr>
            <w:r>
              <w:rPr>
                <w:sz w:val="21"/>
              </w:rPr>
              <w:t>用于除冰箱异味</w:t>
            </w:r>
          </w:p>
        </w:tc>
      </w:tr>
      <w:tr w14:paraId="1E09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9CB99F">
            <w:pPr>
              <w:shd w:val="clear" w:color="auto" w:fill="auto"/>
              <w:spacing w:line="360" w:lineRule="auto"/>
              <w:jc w:val="left"/>
              <w:textAlignment w:val="center"/>
              <w:rPr>
                <w:sz w:val="21"/>
              </w:rPr>
            </w:pPr>
            <w:r>
              <w:rPr>
                <w:sz w:val="21"/>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525016">
            <w:pPr>
              <w:shd w:val="clear" w:color="auto" w:fill="auto"/>
              <w:spacing w:line="360" w:lineRule="auto"/>
              <w:jc w:val="left"/>
              <w:textAlignment w:val="center"/>
              <w:rPr>
                <w:sz w:val="21"/>
              </w:rPr>
            </w:pPr>
            <w:r>
              <w:rPr>
                <w:sz w:val="21"/>
              </w:rPr>
              <w:t>一氧化碳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34965D">
            <w:pPr>
              <w:shd w:val="clear" w:color="auto" w:fill="auto"/>
              <w:spacing w:line="360" w:lineRule="auto"/>
              <w:jc w:val="left"/>
              <w:textAlignment w:val="center"/>
              <w:rPr>
                <w:sz w:val="21"/>
              </w:rPr>
            </w:pPr>
            <w:r>
              <w:rPr>
                <w:sz w:val="21"/>
              </w:rPr>
              <w:t>还原性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DE578F">
            <w:pPr>
              <w:shd w:val="clear" w:color="auto" w:fill="auto"/>
              <w:spacing w:line="360" w:lineRule="auto"/>
              <w:jc w:val="left"/>
              <w:textAlignment w:val="center"/>
              <w:rPr>
                <w:sz w:val="21"/>
              </w:rPr>
            </w:pPr>
            <w:r>
              <w:rPr>
                <w:sz w:val="21"/>
              </w:rPr>
              <w:t>冶炼金属</w:t>
            </w:r>
          </w:p>
        </w:tc>
      </w:tr>
    </w:tbl>
    <w:p w14:paraId="3C987643">
      <w:pPr>
        <w:shd w:val="clear" w:color="auto" w:fill="auto"/>
        <w:tabs>
          <w:tab w:val="left" w:pos="2078"/>
          <w:tab w:val="left" w:pos="4156"/>
          <w:tab w:val="left" w:pos="6234"/>
        </w:tabs>
        <w:spacing w:line="360" w:lineRule="auto"/>
        <w:ind w:left="38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14:paraId="03110454">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．加“硒”食盐中添加有亚硒酸钠（Na</w:t>
      </w:r>
      <w:r>
        <w:rPr>
          <w:sz w:val="21"/>
          <w:vertAlign w:val="subscript"/>
        </w:rPr>
        <w:t>2</w:t>
      </w:r>
      <w:r>
        <w:rPr>
          <w:sz w:val="21"/>
        </w:rPr>
        <w:t>SeO</w:t>
      </w:r>
      <w:r>
        <w:rPr>
          <w:sz w:val="21"/>
          <w:vertAlign w:val="subscript"/>
        </w:rPr>
        <w:t>3</w:t>
      </w:r>
      <w:r>
        <w:rPr>
          <w:sz w:val="21"/>
        </w:rPr>
        <w:t>），亚硒酸钠能消除加速人体衰老的活性氧，下列说法中正确的是（　　）</w:t>
      </w:r>
    </w:p>
    <w:p w14:paraId="5D524FA6">
      <w:pPr>
        <w:shd w:val="clear" w:color="auto" w:fill="auto"/>
        <w:tabs>
          <w:tab w:val="left" w:pos="4156"/>
        </w:tabs>
        <w:spacing w:line="360" w:lineRule="auto"/>
        <w:ind w:left="380"/>
        <w:jc w:val="left"/>
        <w:textAlignment w:val="center"/>
        <w:rPr>
          <w:sz w:val="21"/>
        </w:rPr>
      </w:pPr>
      <w:r>
        <w:rPr>
          <w:sz w:val="21"/>
        </w:rPr>
        <w:t>A．Na</w:t>
      </w:r>
      <w:r>
        <w:rPr>
          <w:sz w:val="21"/>
          <w:vertAlign w:val="subscript"/>
        </w:rPr>
        <w:t>2</w:t>
      </w:r>
      <w:r>
        <w:rPr>
          <w:sz w:val="21"/>
        </w:rPr>
        <w:t>SeO</w:t>
      </w:r>
      <w:r>
        <w:rPr>
          <w:sz w:val="21"/>
          <w:vertAlign w:val="subscript"/>
        </w:rPr>
        <w:t>3</w:t>
      </w:r>
      <w:r>
        <w:rPr>
          <w:sz w:val="21"/>
        </w:rPr>
        <w:t>中钠、硒、氧元素的质量比为2：1：3</w:t>
      </w:r>
      <w:r>
        <w:rPr>
          <w:sz w:val="21"/>
        </w:rPr>
        <w:tab/>
      </w:r>
      <w:r>
        <w:rPr>
          <w:rFonts w:hint="eastAsia"/>
          <w:sz w:val="21"/>
          <w:lang w:val="en-US" w:eastAsia="zh-CN"/>
        </w:rPr>
        <w:t xml:space="preserve">          </w:t>
      </w:r>
      <w:r>
        <w:rPr>
          <w:sz w:val="21"/>
        </w:rPr>
        <w:t>B．Na</w:t>
      </w:r>
      <w:r>
        <w:rPr>
          <w:sz w:val="21"/>
          <w:vertAlign w:val="subscript"/>
        </w:rPr>
        <w:t>2</w:t>
      </w:r>
      <w:r>
        <w:rPr>
          <w:sz w:val="21"/>
        </w:rPr>
        <w:t>SeO</w:t>
      </w:r>
      <w:r>
        <w:rPr>
          <w:sz w:val="21"/>
          <w:vertAlign w:val="subscript"/>
        </w:rPr>
        <w:t>3</w:t>
      </w:r>
      <w:r>
        <w:rPr>
          <w:sz w:val="21"/>
        </w:rPr>
        <w:t>属于盐类</w:t>
      </w:r>
    </w:p>
    <w:p w14:paraId="5C48F383">
      <w:pPr>
        <w:shd w:val="clear" w:color="auto" w:fill="auto"/>
        <w:tabs>
          <w:tab w:val="left" w:pos="4156"/>
        </w:tabs>
        <w:spacing w:line="360" w:lineRule="auto"/>
        <w:ind w:left="380"/>
        <w:jc w:val="left"/>
        <w:textAlignment w:val="center"/>
        <w:rPr>
          <w:sz w:val="21"/>
        </w:rPr>
      </w:pPr>
      <w:r>
        <w:rPr>
          <w:sz w:val="21"/>
        </w:rPr>
        <w:t>C．硒是人体必须微量元素，尽可能多吃含硒的营养补剂</w:t>
      </w:r>
      <w:r>
        <w:rPr>
          <w:sz w:val="21"/>
        </w:rPr>
        <w:tab/>
      </w:r>
      <w:r>
        <w:rPr>
          <w:rFonts w:hint="eastAsia"/>
          <w:sz w:val="21"/>
          <w:lang w:val="en-US" w:eastAsia="zh-CN"/>
        </w:rPr>
        <w:t xml:space="preserve">  </w:t>
      </w:r>
      <w:r>
        <w:rPr>
          <w:sz w:val="21"/>
        </w:rPr>
        <w:t>D．Na</w:t>
      </w:r>
      <w:r>
        <w:rPr>
          <w:sz w:val="21"/>
          <w:vertAlign w:val="subscript"/>
        </w:rPr>
        <w:t>2</w:t>
      </w:r>
      <w:r>
        <w:rPr>
          <w:sz w:val="21"/>
        </w:rPr>
        <w:t>SeO</w:t>
      </w:r>
      <w:r>
        <w:rPr>
          <w:sz w:val="21"/>
          <w:vertAlign w:val="subscript"/>
        </w:rPr>
        <w:t>3</w:t>
      </w:r>
      <w:r>
        <w:rPr>
          <w:sz w:val="21"/>
        </w:rPr>
        <w:t>中Se显+2价</w:t>
      </w:r>
    </w:p>
    <w:p w14:paraId="3DA8BDA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4671695</wp:posOffset>
            </wp:positionH>
            <wp:positionV relativeFrom="paragraph">
              <wp:posOffset>197485</wp:posOffset>
            </wp:positionV>
            <wp:extent cx="1610360" cy="1295400"/>
            <wp:effectExtent l="0" t="0" r="2540" b="0"/>
            <wp:wrapSquare wrapText="bothSides"/>
            <wp:docPr id="100013" name="图片 100013" descr="@@@7bd319ff-2053-4370-b1b8-dd947822ca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7bd319ff-2053-4370-b1b8-dd947822ca65"/>
                    <pic:cNvPicPr>
                      <a:picLocks noChangeAspect="1"/>
                    </pic:cNvPicPr>
                  </pic:nvPicPr>
                  <pic:blipFill>
                    <a:blip r:embed="rId23"/>
                    <a:stretch>
                      <a:fillRect/>
                    </a:stretch>
                  </pic:blipFill>
                  <pic:spPr>
                    <a:xfrm>
                      <a:off x="0" y="0"/>
                      <a:ext cx="1610360" cy="1295400"/>
                    </a:xfrm>
                    <a:prstGeom prst="rect">
                      <a:avLst/>
                    </a:prstGeom>
                  </pic:spPr>
                </pic:pic>
              </a:graphicData>
            </a:graphic>
          </wp:anchor>
        </w:drawing>
      </w:r>
      <w:r>
        <w:rPr>
          <w:sz w:val="21"/>
        </w:rPr>
        <w:t>1</w:t>
      </w:r>
      <w:r>
        <w:rPr>
          <w:rFonts w:hint="eastAsia"/>
          <w:sz w:val="21"/>
          <w:lang w:val="en-US" w:eastAsia="zh-CN"/>
        </w:rPr>
        <w:t>6</w:t>
      </w:r>
      <w:r>
        <w:rPr>
          <w:sz w:val="21"/>
        </w:rPr>
        <w:t>．如图是</w:t>
      </w:r>
      <w:r>
        <w:object>
          <v:shape id="_x0000_i1028" o:spt="75" alt="eqId9194df0a8de85c4e438d1223957392e3" type="#_x0000_t75" style="height:12.65pt;width:21.1pt;" o:ole="t" filled="f" o:preferrelative="t" stroked="f" coordsize="21600,21600">
            <v:path/>
            <v:fill on="f" focussize="0,0"/>
            <v:stroke on="f" joinstyle="miter"/>
            <v:imagedata r:id="rId25" o:title="eqId9194df0a8de85c4e438d1223957392e3"/>
            <o:lock v:ext="edit" aspectratio="t"/>
            <w10:wrap type="none"/>
            <w10:anchorlock/>
          </v:shape>
          <o:OLEObject Type="Embed" ProgID="Equation.DSMT4" ShapeID="_x0000_i1028" DrawAspect="Content" ObjectID="_1468075728" r:id="rId24">
            <o:LockedField>false</o:LockedField>
          </o:OLEObject>
        </w:object>
      </w:r>
      <w:r>
        <w:rPr>
          <w:sz w:val="21"/>
        </w:rPr>
        <w:t>、</w:t>
      </w:r>
      <w:r>
        <w:object>
          <v:shape id="_x0000_i1029" o:spt="75" alt="eqId8c4510204f14e77cf66f16d43ca17a27" type="#_x0000_t75" style="height:15.8pt;width:29pt;" o:ole="t" filled="f" o:preferrelative="t" stroked="f" coordsize="21600,21600">
            <v:path/>
            <v:fill on="f" focussize="0,0"/>
            <v:stroke on="f" joinstyle="miter"/>
            <v:imagedata r:id="rId27" o:title="eqId8c4510204f14e77cf66f16d43ca17a27"/>
            <o:lock v:ext="edit" aspectratio="t"/>
            <w10:wrap type="none"/>
            <w10:anchorlock/>
          </v:shape>
          <o:OLEObject Type="Embed" ProgID="Equation.DSMT4" ShapeID="_x0000_i1029" DrawAspect="Content" ObjectID="_1468075729" r:id="rId26">
            <o:LockedField>false</o:LockedField>
          </o:OLEObject>
        </w:object>
      </w:r>
      <w:r>
        <w:rPr>
          <w:sz w:val="21"/>
        </w:rPr>
        <w:t>两种物质的溶解度曲线，下列说法正确的是（　　）</w:t>
      </w:r>
    </w:p>
    <w:p w14:paraId="495758B9">
      <w:pPr>
        <w:shd w:val="clear" w:color="auto" w:fill="auto"/>
        <w:spacing w:line="360" w:lineRule="auto"/>
        <w:ind w:firstLine="420" w:firstLineChars="200"/>
        <w:jc w:val="left"/>
        <w:textAlignment w:val="center"/>
        <w:rPr>
          <w:sz w:val="21"/>
        </w:rPr>
      </w:pPr>
      <w:r>
        <w:rPr>
          <w:sz w:val="21"/>
        </w:rPr>
        <w:t>A．</w:t>
      </w:r>
      <w:r>
        <w:object>
          <v:shape id="_x0000_i1030" o:spt="75" alt="eqId8c4510204f14e77cf66f16d43ca17a27" type="#_x0000_t75" style="height:15.8pt;width:29pt;" o:ole="t" filled="f" o:preferrelative="t" stroked="f" coordsize="21600,21600">
            <v:path/>
            <v:fill on="f" focussize="0,0"/>
            <v:stroke on="f" joinstyle="miter"/>
            <v:imagedata r:id="rId27" o:title="eqId8c4510204f14e77cf66f16d43ca17a27"/>
            <o:lock v:ext="edit" aspectratio="t"/>
            <w10:wrap type="none"/>
            <w10:anchorlock/>
          </v:shape>
          <o:OLEObject Type="Embed" ProgID="Equation.DSMT4" ShapeID="_x0000_i1030" DrawAspect="Content" ObjectID="_1468075730" r:id="rId28">
            <o:LockedField>false</o:LockedField>
          </o:OLEObject>
        </w:object>
      </w:r>
      <w:r>
        <w:rPr>
          <w:sz w:val="21"/>
        </w:rPr>
        <w:t>的溶解度大于KCl的溶解度</w:t>
      </w:r>
    </w:p>
    <w:p w14:paraId="0202F8DE">
      <w:pPr>
        <w:shd w:val="clear" w:color="auto" w:fill="auto"/>
        <w:spacing w:line="360" w:lineRule="auto"/>
        <w:ind w:left="380"/>
        <w:jc w:val="left"/>
        <w:textAlignment w:val="center"/>
        <w:rPr>
          <w:sz w:val="21"/>
        </w:rPr>
      </w:pPr>
      <w:r>
        <w:rPr>
          <w:sz w:val="21"/>
        </w:rPr>
        <w:t>B．</w:t>
      </w:r>
      <w:r>
        <w:object>
          <v:shape id="_x0000_i1031" o:spt="75" alt="eqId8c4510204f14e77cf66f16d43ca17a27" type="#_x0000_t75" style="height:15.8pt;width:29pt;" o:ole="t" filled="f" o:preferrelative="t" stroked="f" coordsize="21600,21600">
            <v:path/>
            <v:fill on="f" focussize="0,0"/>
            <v:stroke on="f" joinstyle="miter"/>
            <v:imagedata r:id="rId27" o:title="eqId8c4510204f14e77cf66f16d43ca17a27"/>
            <o:lock v:ext="edit" aspectratio="t"/>
            <w10:wrap type="none"/>
            <w10:anchorlock/>
          </v:shape>
          <o:OLEObject Type="Embed" ProgID="Equation.DSMT4" ShapeID="_x0000_i1031" DrawAspect="Content" ObjectID="_1468075731" r:id="rId29">
            <o:LockedField>false</o:LockedField>
          </o:OLEObject>
        </w:object>
      </w:r>
      <w:r>
        <w:rPr>
          <w:sz w:val="21"/>
        </w:rPr>
        <w:t>中混有少量KCl，可用蒸发结晶进行提纯</w:t>
      </w:r>
    </w:p>
    <w:p w14:paraId="22239BC5">
      <w:pPr>
        <w:shd w:val="clear" w:color="auto" w:fill="auto"/>
        <w:spacing w:line="360" w:lineRule="auto"/>
        <w:ind w:left="380"/>
        <w:jc w:val="left"/>
        <w:textAlignment w:val="center"/>
        <w:rPr>
          <w:sz w:val="21"/>
        </w:rPr>
      </w:pPr>
      <w:r>
        <w:rPr>
          <w:sz w:val="21"/>
        </w:rPr>
        <w:t>C．</w:t>
      </w:r>
      <w:r>
        <w:object>
          <v:shape id="_x0000_i1032" o:spt="75" alt="eqId5c085043859b60f73c70c99d595e6feb" type="#_x0000_t75" style="height:15.8pt;width:18.45pt;" o:ole="t" filled="f" o:preferrelative="t" stroked="f" coordsize="21600,21600">
            <v:path/>
            <v:fill on="f" focussize="0,0"/>
            <v:stroke on="f" joinstyle="miter"/>
            <v:imagedata r:id="rId31" o:title="eqId5c085043859b60f73c70c99d595e6feb"/>
            <o:lock v:ext="edit" aspectratio="t"/>
            <w10:wrap type="none"/>
            <w10:anchorlock/>
          </v:shape>
          <o:OLEObject Type="Embed" ProgID="Equation.DSMT4" ShapeID="_x0000_i1032" DrawAspect="Content" ObjectID="_1468075732" r:id="rId30">
            <o:LockedField>false</o:LockedField>
          </o:OLEObject>
        </w:object>
      </w:r>
      <w:r>
        <w:rPr>
          <w:sz w:val="21"/>
        </w:rPr>
        <w:t>时，将</w:t>
      </w:r>
      <w:r>
        <w:object>
          <v:shape id="_x0000_i1033" o:spt="75" alt="eqId443e36b903ace4fad8d2097da4e74de0" type="#_x0000_t75" style="height:16.5pt;width:44.85pt;" o:ole="t" filled="f" o:preferrelative="t" stroked="f" coordsize="21600,21600">
            <v:path/>
            <v:fill on="f" focussize="0,0"/>
            <v:stroke on="f" joinstyle="miter"/>
            <v:imagedata r:id="rId33" o:title="eqId443e36b903ace4fad8d2097da4e74de0"/>
            <o:lock v:ext="edit" aspectratio="t"/>
            <w10:wrap type="none"/>
            <w10:anchorlock/>
          </v:shape>
          <o:OLEObject Type="Embed" ProgID="Equation.DSMT4" ShapeID="_x0000_i1033" DrawAspect="Content" ObjectID="_1468075733" r:id="rId32">
            <o:LockedField>false</o:LockedField>
          </o:OLEObject>
        </w:object>
      </w:r>
      <w:r>
        <w:rPr>
          <w:sz w:val="21"/>
        </w:rPr>
        <w:t>与50g水充分混合，可形成90g溶液</w:t>
      </w:r>
    </w:p>
    <w:p w14:paraId="545AF8B7">
      <w:pPr>
        <w:shd w:val="clear" w:color="auto" w:fill="auto"/>
        <w:spacing w:line="360" w:lineRule="auto"/>
        <w:ind w:left="380"/>
        <w:jc w:val="left"/>
        <w:textAlignment w:val="center"/>
        <w:rPr>
          <w:sz w:val="21"/>
        </w:rPr>
      </w:pPr>
      <w:r>
        <w:rPr>
          <w:sz w:val="21"/>
        </w:rPr>
        <w:t>D．</w:t>
      </w:r>
      <w:r>
        <w:object>
          <v:shape id="_x0000_i1034" o:spt="75" alt="eqId42d0f10b274cac240be9a598e14ebdd2" type="#_x0000_t75" style="height:16pt;width:19.35pt;" o:ole="t" filled="f" o:preferrelative="t" stroked="f" coordsize="21600,21600">
            <v:path/>
            <v:fill on="f" focussize="0,0"/>
            <v:stroke on="f" joinstyle="miter"/>
            <v:imagedata r:id="rId35" o:title="eqId42d0f10b274cac240be9a598e14ebdd2"/>
            <o:lock v:ext="edit" aspectratio="t"/>
            <w10:wrap type="none"/>
            <w10:anchorlock/>
          </v:shape>
          <o:OLEObject Type="Embed" ProgID="Equation.DSMT4" ShapeID="_x0000_i1034" DrawAspect="Content" ObjectID="_1468075734" r:id="rId34">
            <o:LockedField>false</o:LockedField>
          </o:OLEObject>
        </w:object>
      </w:r>
      <w:r>
        <w:rPr>
          <w:sz w:val="21"/>
        </w:rPr>
        <w:t>时，配制等质量</w:t>
      </w:r>
      <w:r>
        <w:object>
          <v:shape id="_x0000_i1035" o:spt="75" alt="eqId8c4510204f14e77cf66f16d43ca17a27" type="#_x0000_t75" style="height:15.8pt;width:29pt;" o:ole="t" filled="f" o:preferrelative="t" stroked="f" coordsize="21600,21600">
            <v:path/>
            <v:fill on="f" focussize="0,0"/>
            <v:stroke on="f" joinstyle="miter"/>
            <v:imagedata r:id="rId27" o:title="eqId8c4510204f14e77cf66f16d43ca17a27"/>
            <o:lock v:ext="edit" aspectratio="t"/>
            <w10:wrap type="none"/>
            <w10:anchorlock/>
          </v:shape>
          <o:OLEObject Type="Embed" ProgID="Equation.DSMT4" ShapeID="_x0000_i1035" DrawAspect="Content" ObjectID="_1468075735" r:id="rId36">
            <o:LockedField>false</o:LockedField>
          </o:OLEObject>
        </w:object>
      </w:r>
      <w:r>
        <w:rPr>
          <w:sz w:val="21"/>
        </w:rPr>
        <w:t>饱和溶液和KCl饱和溶液，所需水的质量前者小于后者</w:t>
      </w:r>
    </w:p>
    <w:p w14:paraId="42FC94E1">
      <w:pPr>
        <w:shd w:val="clear" w:color="auto" w:fill="auto"/>
        <w:spacing w:line="360" w:lineRule="auto"/>
        <w:jc w:val="left"/>
        <w:textAlignment w:val="center"/>
        <w:rPr>
          <w:sz w:val="21"/>
        </w:rPr>
      </w:pPr>
      <w:r>
        <w:rPr>
          <w:sz w:val="21"/>
        </w:rPr>
        <w:t>1</w:t>
      </w:r>
      <w:r>
        <w:rPr>
          <w:rFonts w:hint="eastAsia"/>
          <w:sz w:val="21"/>
          <w:lang w:val="en-US" w:eastAsia="zh-CN"/>
        </w:rPr>
        <w:t>7</w:t>
      </w:r>
      <w:r>
        <w:rPr>
          <w:sz w:val="21"/>
        </w:rPr>
        <w:t>．下列区分两种不同物质的方法</w:t>
      </w:r>
      <w:r>
        <w:rPr>
          <w:sz w:val="21"/>
          <w:em w:val="dot"/>
          <w:lang w:eastAsia="zh-CN"/>
        </w:rPr>
        <w:t>不</w:t>
      </w:r>
      <w:r>
        <w:rPr>
          <w:sz w:val="21"/>
        </w:rPr>
        <w:t>合理的是（　　）</w:t>
      </w:r>
    </w:p>
    <w:p w14:paraId="3F194703">
      <w:pPr>
        <w:shd w:val="clear" w:color="auto" w:fill="auto"/>
        <w:spacing w:line="360" w:lineRule="auto"/>
        <w:ind w:left="380"/>
        <w:jc w:val="left"/>
        <w:textAlignment w:val="center"/>
        <w:rPr>
          <w:sz w:val="21"/>
        </w:rPr>
      </w:pPr>
      <w:r>
        <w:rPr>
          <w:sz w:val="21"/>
        </w:rPr>
        <w:t>A．纯铜和黄铜：相互刻划后比较硬度</w:t>
      </w:r>
    </w:p>
    <w:p w14:paraId="34CB14F4">
      <w:pPr>
        <w:shd w:val="clear" w:color="auto" w:fill="auto"/>
        <w:spacing w:line="360" w:lineRule="auto"/>
        <w:ind w:left="380"/>
        <w:jc w:val="left"/>
        <w:textAlignment w:val="center"/>
        <w:rPr>
          <w:rFonts w:hint="default" w:eastAsia="宋体"/>
          <w:sz w:val="21"/>
          <w:lang w:val="en-US" w:eastAsia="zh-CN"/>
        </w:rPr>
      </w:pPr>
      <w:r>
        <w:rPr>
          <w:sz w:val="21"/>
        </w:rPr>
        <w:t>B．</w:t>
      </w:r>
      <w:r>
        <w:rPr>
          <w:rFonts w:hint="eastAsia"/>
          <w:sz w:val="21"/>
          <w:lang w:val="en-US" w:eastAsia="zh-CN"/>
        </w:rPr>
        <w:t>一氧化碳</w:t>
      </w:r>
      <w:r>
        <w:rPr>
          <w:sz w:val="21"/>
        </w:rPr>
        <w:t>和</w:t>
      </w:r>
      <w:r>
        <w:rPr>
          <w:rFonts w:hint="eastAsia"/>
          <w:sz w:val="21"/>
          <w:lang w:val="en-US" w:eastAsia="zh-CN"/>
        </w:rPr>
        <w:t>二氧化碳</w:t>
      </w:r>
      <w:r>
        <w:rPr>
          <w:sz w:val="21"/>
        </w:rPr>
        <w:t>：</w:t>
      </w:r>
      <w:r>
        <w:rPr>
          <w:rFonts w:hint="eastAsia"/>
          <w:sz w:val="21"/>
          <w:lang w:val="en-US" w:eastAsia="zh-CN"/>
        </w:rPr>
        <w:t>用澄清的石灰水区分</w:t>
      </w:r>
    </w:p>
    <w:p w14:paraId="0C3F7D99">
      <w:pPr>
        <w:shd w:val="clear" w:color="auto" w:fill="auto"/>
        <w:spacing w:line="360" w:lineRule="auto"/>
        <w:ind w:left="380"/>
        <w:jc w:val="left"/>
        <w:textAlignment w:val="center"/>
        <w:rPr>
          <w:sz w:val="21"/>
        </w:rPr>
      </w:pPr>
      <w:r>
        <w:rPr>
          <w:sz w:val="21"/>
        </w:rPr>
        <w:t>C．碳粉和氧化铜粉末：观察固体的颜色</w:t>
      </w:r>
    </w:p>
    <w:p w14:paraId="329DAA7C">
      <w:pPr>
        <w:shd w:val="clear" w:color="auto" w:fill="auto"/>
        <w:spacing w:line="360" w:lineRule="auto"/>
        <w:ind w:left="380"/>
        <w:jc w:val="left"/>
        <w:textAlignment w:val="center"/>
        <w:rPr>
          <w:sz w:val="21"/>
        </w:rPr>
      </w:pPr>
      <w:r>
        <w:rPr>
          <w:sz w:val="21"/>
        </w:rPr>
        <w:t>D．生石灰和熟石灰：加水溶解后测温度</w:t>
      </w:r>
    </w:p>
    <w:p w14:paraId="29801113">
      <w:pPr>
        <w:shd w:val="clear" w:color="auto" w:fill="auto"/>
        <w:spacing w:line="360" w:lineRule="auto"/>
        <w:jc w:val="left"/>
        <w:textAlignment w:val="center"/>
        <w:rPr>
          <w:sz w:val="21"/>
        </w:rPr>
      </w:pPr>
      <w:r>
        <w:rPr>
          <w:sz w:val="21"/>
        </w:rPr>
        <w:t>1</w:t>
      </w:r>
      <w:r>
        <w:rPr>
          <w:rFonts w:hint="eastAsia"/>
          <w:sz w:val="21"/>
          <w:lang w:val="en-US" w:eastAsia="zh-CN"/>
        </w:rPr>
        <w:t>8</w:t>
      </w:r>
      <w:r>
        <w:rPr>
          <w:sz w:val="21"/>
        </w:rPr>
        <w:t>．下列实验方案不能达到实验目的</w:t>
      </w:r>
      <w:r>
        <w:rPr>
          <w:rFonts w:hint="eastAsia"/>
          <w:sz w:val="21"/>
          <w:lang w:val="en-US" w:eastAsia="zh-CN"/>
        </w:rPr>
        <w:t>的</w:t>
      </w:r>
      <w:r>
        <w:rPr>
          <w:sz w:val="21"/>
        </w:rPr>
        <w:t>选项是（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19"/>
        <w:gridCol w:w="1847"/>
        <w:gridCol w:w="1850"/>
        <w:gridCol w:w="3121"/>
        <w:gridCol w:w="2546"/>
      </w:tblGrid>
      <w:tr w14:paraId="3FD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451B21">
            <w:pPr>
              <w:shd w:val="clear" w:color="auto" w:fill="auto"/>
              <w:spacing w:line="360" w:lineRule="auto"/>
              <w:jc w:val="left"/>
              <w:textAlignment w:val="center"/>
              <w:rPr>
                <w:sz w:val="21"/>
              </w:rPr>
            </w:pPr>
            <w:r>
              <w:rPr>
                <w:sz w:val="21"/>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85B537">
            <w:pPr>
              <w:shd w:val="clear" w:color="auto" w:fill="auto"/>
              <w:spacing w:line="360" w:lineRule="auto"/>
              <w:jc w:val="left"/>
              <w:textAlignment w:val="center"/>
              <w:rPr>
                <w:sz w:val="21"/>
              </w:rPr>
            </w:pPr>
            <w:r>
              <w:rPr>
                <w:sz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23CA8E">
            <w:pPr>
              <w:shd w:val="clear" w:color="auto" w:fill="auto"/>
              <w:spacing w:line="360" w:lineRule="auto"/>
              <w:jc w:val="left"/>
              <w:textAlignment w:val="center"/>
              <w:rPr>
                <w:sz w:val="21"/>
              </w:rPr>
            </w:pPr>
            <w:r>
              <w:rPr>
                <w:sz w:val="21"/>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C513C9">
            <w:pPr>
              <w:shd w:val="clear" w:color="auto" w:fill="auto"/>
              <w:spacing w:line="360" w:lineRule="auto"/>
              <w:jc w:val="left"/>
              <w:textAlignment w:val="center"/>
              <w:rPr>
                <w:sz w:val="21"/>
              </w:rPr>
            </w:pPr>
            <w:r>
              <w:rPr>
                <w:sz w:val="21"/>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BEBC35">
            <w:pPr>
              <w:shd w:val="clear" w:color="auto" w:fill="auto"/>
              <w:spacing w:line="360" w:lineRule="auto"/>
              <w:jc w:val="left"/>
              <w:textAlignment w:val="center"/>
              <w:rPr>
                <w:sz w:val="21"/>
              </w:rPr>
            </w:pPr>
            <w:r>
              <w:rPr>
                <w:sz w:val="21"/>
              </w:rPr>
              <w:t>D</w:t>
            </w:r>
          </w:p>
        </w:tc>
      </w:tr>
      <w:tr w14:paraId="43FB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EC2E4C">
            <w:pPr>
              <w:shd w:val="clear" w:color="auto" w:fill="auto"/>
              <w:spacing w:line="360" w:lineRule="auto"/>
              <w:jc w:val="left"/>
              <w:textAlignment w:val="center"/>
              <w:rPr>
                <w:sz w:val="21"/>
              </w:rPr>
            </w:pPr>
            <w:r>
              <w:rPr>
                <w:sz w:val="21"/>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C118B1">
            <w:pPr>
              <w:shd w:val="clear" w:color="auto" w:fill="auto"/>
              <w:spacing w:line="360" w:lineRule="auto"/>
              <w:jc w:val="left"/>
              <w:textAlignment w:val="center"/>
              <w:rPr>
                <w:sz w:val="21"/>
              </w:rPr>
            </w:pPr>
            <w:r>
              <w:rPr>
                <w:sz w:val="21"/>
              </w:rPr>
              <w:t>除去CO中混有的少量CO</w:t>
            </w:r>
            <w:r>
              <w:rPr>
                <w:sz w:val="21"/>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39ACE1">
            <w:pPr>
              <w:shd w:val="clear" w:color="auto" w:fill="auto"/>
              <w:spacing w:line="360" w:lineRule="auto"/>
              <w:jc w:val="left"/>
              <w:textAlignment w:val="center"/>
              <w:rPr>
                <w:sz w:val="21"/>
              </w:rPr>
            </w:pPr>
            <w:r>
              <w:rPr>
                <w:sz w:val="21"/>
              </w:rPr>
              <w:t>除去FeCl</w:t>
            </w:r>
            <w:r>
              <w:rPr>
                <w:sz w:val="21"/>
                <w:vertAlign w:val="subscript"/>
              </w:rPr>
              <w:t>2</w:t>
            </w:r>
            <w:r>
              <w:rPr>
                <w:sz w:val="21"/>
              </w:rPr>
              <w:t>溶液中的CuCl</w:t>
            </w:r>
            <w:r>
              <w:rPr>
                <w:sz w:val="21"/>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10F533">
            <w:pPr>
              <w:shd w:val="clear" w:color="auto" w:fill="auto"/>
              <w:spacing w:line="360" w:lineRule="auto"/>
              <w:jc w:val="left"/>
              <w:textAlignment w:val="center"/>
              <w:rPr>
                <w:sz w:val="21"/>
              </w:rPr>
            </w:pPr>
            <w:r>
              <w:rPr>
                <w:sz w:val="21"/>
              </w:rPr>
              <w:t>检验蜡烛中是否含有氢元素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60805C">
            <w:pPr>
              <w:shd w:val="clear" w:color="auto" w:fill="auto"/>
              <w:spacing w:line="360" w:lineRule="auto"/>
              <w:jc w:val="left"/>
              <w:textAlignment w:val="center"/>
              <w:rPr>
                <w:sz w:val="21"/>
              </w:rPr>
            </w:pPr>
            <w:r>
              <w:rPr>
                <w:sz w:val="21"/>
              </w:rPr>
              <w:t>鉴别O</w:t>
            </w:r>
            <w:r>
              <w:rPr>
                <w:sz w:val="21"/>
                <w:vertAlign w:val="subscript"/>
              </w:rPr>
              <w:t>2</w:t>
            </w:r>
            <w:r>
              <w:rPr>
                <w:sz w:val="21"/>
              </w:rPr>
              <w:t>和N</w:t>
            </w:r>
            <w:r>
              <w:rPr>
                <w:sz w:val="21"/>
                <w:vertAlign w:val="subscript"/>
              </w:rPr>
              <w:t>2</w:t>
            </w:r>
          </w:p>
        </w:tc>
      </w:tr>
      <w:tr w14:paraId="4F1D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7CDC27">
            <w:pPr>
              <w:shd w:val="clear" w:color="auto" w:fill="auto"/>
              <w:spacing w:line="360" w:lineRule="auto"/>
              <w:jc w:val="left"/>
              <w:textAlignment w:val="center"/>
              <w:rPr>
                <w:sz w:val="21"/>
              </w:rPr>
            </w:pPr>
            <w:r>
              <w:rPr>
                <w:sz w:val="21"/>
              </w:rPr>
              <w:t>实验方案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DE8B1C">
            <w:pPr>
              <w:shd w:val="clear" w:color="auto" w:fill="auto"/>
              <w:spacing w:line="360" w:lineRule="auto"/>
              <w:jc w:val="left"/>
              <w:textAlignment w:val="center"/>
              <w:rPr>
                <w:sz w:val="21"/>
              </w:rPr>
            </w:pPr>
            <w:r>
              <w:rPr>
                <w:sz w:val="21"/>
              </w:rPr>
              <w:t>点燃该混合气体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1E43EA">
            <w:pPr>
              <w:shd w:val="clear" w:color="auto" w:fill="auto"/>
              <w:spacing w:line="360" w:lineRule="auto"/>
              <w:jc w:val="left"/>
              <w:textAlignment w:val="center"/>
              <w:rPr>
                <w:sz w:val="21"/>
              </w:rPr>
            </w:pPr>
            <w:r>
              <w:rPr>
                <w:sz w:val="21"/>
              </w:rPr>
              <w:t>加入足量铁粉，过滤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6B2AE1">
            <w:pPr>
              <w:shd w:val="clear" w:color="auto" w:fill="auto"/>
              <w:spacing w:line="360" w:lineRule="auto"/>
              <w:jc w:val="left"/>
              <w:textAlignment w:val="center"/>
              <w:rPr>
                <w:sz w:val="21"/>
              </w:rPr>
            </w:pPr>
            <w:r>
              <w:rPr>
                <w:sz w:val="21"/>
              </w:rPr>
              <w:t>在蜡烛的火焰上方罩一只干燥的冷烧杯，观察现象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C30C01">
            <w:pPr>
              <w:shd w:val="clear" w:color="auto" w:fill="auto"/>
              <w:spacing w:line="360" w:lineRule="auto"/>
              <w:jc w:val="left"/>
              <w:textAlignment w:val="center"/>
              <w:rPr>
                <w:sz w:val="21"/>
              </w:rPr>
            </w:pPr>
            <w:r>
              <w:rPr>
                <w:sz w:val="21"/>
              </w:rPr>
              <w:t>分别将燃着</w:t>
            </w:r>
            <w:r>
              <w:rPr>
                <w:rFonts w:hint="eastAsia"/>
                <w:sz w:val="21"/>
                <w:lang w:val="en-US" w:eastAsia="zh-CN"/>
              </w:rPr>
              <w:t>的</w:t>
            </w:r>
            <w:r>
              <w:rPr>
                <w:sz w:val="21"/>
              </w:rPr>
              <w:t>木条伸入盛气体的集气瓶中</w:t>
            </w:r>
          </w:p>
        </w:tc>
      </w:tr>
    </w:tbl>
    <w:p w14:paraId="42CCCE04">
      <w:pPr>
        <w:shd w:val="clear" w:color="auto" w:fill="auto"/>
        <w:tabs>
          <w:tab w:val="left" w:pos="2078"/>
          <w:tab w:val="left" w:pos="4156"/>
          <w:tab w:val="left" w:pos="6234"/>
        </w:tabs>
        <w:spacing w:line="360" w:lineRule="auto"/>
        <w:ind w:left="380"/>
        <w:jc w:val="left"/>
        <w:textAlignment w:val="center"/>
        <w:rPr>
          <w:rFonts w:ascii="黑体" w:hAnsi="黑体" w:eastAsia="黑体" w:cs="黑体"/>
          <w:b/>
          <w:i w:val="0"/>
          <w:color w:val="000000"/>
          <w:sz w:val="30"/>
        </w:rPr>
      </w:pPr>
      <w:r>
        <w:rPr>
          <w:sz w:val="21"/>
        </w:rPr>
        <w:t>A．A</w:t>
      </w:r>
      <w:r>
        <w:rPr>
          <w:sz w:val="21"/>
        </w:rPr>
        <w:tab/>
      </w:r>
      <w:r>
        <w:rPr>
          <w:sz w:val="21"/>
        </w:rPr>
        <w:t>B．B</w:t>
      </w:r>
      <w:r>
        <w:rPr>
          <w:sz w:val="21"/>
        </w:rPr>
        <w:tab/>
      </w:r>
      <w:r>
        <w:rPr>
          <w:sz w:val="21"/>
        </w:rPr>
        <w:t>C．C</w:t>
      </w:r>
      <w:r>
        <w:rPr>
          <w:sz w:val="21"/>
        </w:rPr>
        <w:tab/>
      </w:r>
      <w:r>
        <w:rPr>
          <w:sz w:val="21"/>
        </w:rPr>
        <w:t>D．D</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5453"/>
      </w:tblGrid>
      <w:tr w14:paraId="29D2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nil"/>
              <w:bottom w:val="nil"/>
              <w:right w:val="nil"/>
            </w:tcBorders>
          </w:tcPr>
          <w:p w14:paraId="18586F4C"/>
        </w:tc>
        <w:tc>
          <w:tcPr>
            <w:tcW w:w="5453" w:type="dxa"/>
            <w:tcBorders>
              <w:top w:val="nil"/>
              <w:left w:val="nil"/>
              <w:bottom w:val="nil"/>
              <w:right w:val="nil"/>
            </w:tcBorders>
            <w:vAlign w:val="center"/>
          </w:tcPr>
          <w:p w14:paraId="02B1BE0D">
            <w:p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eastAsia="宋体"/>
                <w:b/>
                <w:sz w:val="21"/>
                <w:lang w:eastAsia="zh-CN"/>
              </w:rPr>
            </w:pPr>
            <w:r>
              <w:rPr>
                <w:b/>
                <w:sz w:val="21"/>
              </w:rPr>
              <w:t>二、填空</w:t>
            </w:r>
            <w:r>
              <w:rPr>
                <w:rFonts w:hint="eastAsia"/>
                <w:b/>
                <w:sz w:val="21"/>
                <w:lang w:val="en-US" w:eastAsia="zh-CN"/>
              </w:rPr>
              <w:t>题</w:t>
            </w:r>
            <w:r>
              <w:rPr>
                <w:rFonts w:hint="eastAsia"/>
                <w:b/>
                <w:sz w:val="21"/>
                <w:lang w:eastAsia="zh-CN"/>
              </w:rPr>
              <w:t>（</w:t>
            </w:r>
            <w:r>
              <w:rPr>
                <w:rFonts w:hint="eastAsia"/>
                <w:b/>
                <w:sz w:val="21"/>
                <w:lang w:val="en-US" w:eastAsia="zh-CN"/>
              </w:rPr>
              <w:t>每空1分，共计35分</w:t>
            </w:r>
            <w:r>
              <w:rPr>
                <w:rFonts w:hint="eastAsia"/>
                <w:b/>
                <w:sz w:val="21"/>
                <w:lang w:eastAsia="zh-CN"/>
              </w:rPr>
              <w:t>）</w:t>
            </w:r>
          </w:p>
        </w:tc>
      </w:tr>
    </w:tbl>
    <w:p w14:paraId="1F9988AB">
      <w:pPr>
        <w:shd w:val="clear" w:color="auto" w:fill="auto"/>
        <w:spacing w:line="360" w:lineRule="auto"/>
        <w:jc w:val="left"/>
        <w:textAlignment w:val="center"/>
        <w:rPr>
          <w:sz w:val="21"/>
        </w:rPr>
      </w:pPr>
      <w:r>
        <w:rPr>
          <w:sz w:val="21"/>
        </w:rPr>
        <w:t>1</w:t>
      </w:r>
      <w:r>
        <w:rPr>
          <w:rFonts w:hint="eastAsia"/>
          <w:sz w:val="21"/>
          <w:lang w:val="en-US" w:eastAsia="zh-CN"/>
        </w:rPr>
        <w:t>9</w:t>
      </w:r>
      <w:r>
        <w:rPr>
          <w:sz w:val="21"/>
        </w:rPr>
        <w:t>．科技创新是新质生产力的核心。</w:t>
      </w:r>
    </w:p>
    <w:p w14:paraId="080F873F">
      <w:pPr>
        <w:shd w:val="clear" w:color="auto" w:fill="auto"/>
        <w:spacing w:line="360" w:lineRule="auto"/>
        <w:jc w:val="left"/>
        <w:textAlignment w:val="center"/>
        <w:rPr>
          <w:sz w:val="21"/>
        </w:rPr>
      </w:pPr>
      <w:r>
        <w:rPr>
          <w:sz w:val="21"/>
        </w:rPr>
        <w:t>(1)一种新型传感器以“离子语言”如钾离子和钙离子等与细胞直接交流，记录电信号，用于药物递送的精准控制。钾原子的结构示意图及钙元素在元素周期表中的信息如图。</w:t>
      </w:r>
    </w:p>
    <w:p w14:paraId="672C965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4315460</wp:posOffset>
            </wp:positionH>
            <wp:positionV relativeFrom="paragraph">
              <wp:posOffset>64135</wp:posOffset>
            </wp:positionV>
            <wp:extent cx="1997075" cy="809625"/>
            <wp:effectExtent l="0" t="0" r="9525" b="3175"/>
            <wp:wrapSquare wrapText="bothSides"/>
            <wp:docPr id="100015" name="图片 100015" descr="@@@9c664202-c4cd-4eac-806d-428b5391e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9c664202-c4cd-4eac-806d-428b5391eb9f"/>
                    <pic:cNvPicPr>
                      <a:picLocks noChangeAspect="1"/>
                    </pic:cNvPicPr>
                  </pic:nvPicPr>
                  <pic:blipFill>
                    <a:blip r:embed="rId37"/>
                    <a:stretch>
                      <a:fillRect/>
                    </a:stretch>
                  </pic:blipFill>
                  <pic:spPr>
                    <a:xfrm>
                      <a:off x="0" y="0"/>
                      <a:ext cx="1997075" cy="809625"/>
                    </a:xfrm>
                    <a:prstGeom prst="rect">
                      <a:avLst/>
                    </a:prstGeom>
                  </pic:spPr>
                </pic:pic>
              </a:graphicData>
            </a:graphic>
          </wp:anchor>
        </w:drawing>
      </w:r>
      <w:r>
        <w:rPr>
          <w:sz w:val="21"/>
        </w:rPr>
        <w:t>钾原子在化学反应中容易</w:t>
      </w:r>
      <w:r>
        <w:rPr>
          <w:rFonts w:ascii="Times New Roman" w:hAnsi="Times New Roman" w:eastAsia="Times New Roman" w:cs="Times New Roman"/>
          <w:b w:val="0"/>
          <w:sz w:val="21"/>
          <w:u w:val="single"/>
        </w:rPr>
        <w:t xml:space="preserve">      </w:t>
      </w:r>
      <w:r>
        <w:rPr>
          <w:sz w:val="21"/>
        </w:rPr>
        <w:t>电子(填“失去”或“得到”)，钙的相对原子质量是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，钾元素和钙元素的本质区别是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33E23AD4">
      <w:pPr>
        <w:shd w:val="clear" w:color="auto" w:fill="auto"/>
        <w:spacing w:line="360" w:lineRule="auto"/>
        <w:jc w:val="left"/>
        <w:textAlignment w:val="center"/>
        <w:rPr>
          <w:sz w:val="21"/>
        </w:rPr>
      </w:pPr>
      <w:r>
        <w:rPr>
          <w:sz w:val="21"/>
        </w:rPr>
        <w:t>(2)2025年2月25日，我国自主研制的世界最大功率甲醇(CH</w:t>
      </w:r>
      <w:r>
        <w:rPr>
          <w:sz w:val="21"/>
          <w:vertAlign w:val="subscript"/>
        </w:rPr>
        <w:t>3</w:t>
      </w:r>
      <w:r>
        <w:rPr>
          <w:sz w:val="21"/>
        </w:rPr>
        <w:t>OH)双燃料船用主机正式交付。甲醇燃烧反应的微观示意图如图。</w:t>
      </w:r>
    </w:p>
    <w:p w14:paraId="5DC67801">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631565" cy="844550"/>
            <wp:effectExtent l="0" t="0" r="635" b="0"/>
            <wp:docPr id="100017" name="图片 100017" descr="@@@2fad6a93-be13-483d-9026-1f3e48cf4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2fad6a93-be13-483d-9026-1f3e48cf43db"/>
                    <pic:cNvPicPr>
                      <a:picLocks noChangeAspect="1"/>
                    </pic:cNvPicPr>
                  </pic:nvPicPr>
                  <pic:blipFill>
                    <a:blip r:embed="rId38"/>
                    <a:stretch>
                      <a:fillRect/>
                    </a:stretch>
                  </pic:blipFill>
                  <pic:spPr>
                    <a:xfrm>
                      <a:off x="0" y="0"/>
                      <a:ext cx="3631565" cy="844550"/>
                    </a:xfrm>
                    <a:prstGeom prst="rect">
                      <a:avLst/>
                    </a:prstGeom>
                  </pic:spPr>
                </pic:pic>
              </a:graphicData>
            </a:graphic>
          </wp:inline>
        </w:drawing>
      </w:r>
    </w:p>
    <w:p w14:paraId="56E4FB38">
      <w:pPr>
        <w:shd w:val="clear" w:color="auto" w:fill="auto"/>
        <w:spacing w:line="360" w:lineRule="auto"/>
        <w:jc w:val="left"/>
        <w:textAlignment w:val="center"/>
        <w:rPr>
          <w:sz w:val="21"/>
        </w:rPr>
      </w:pPr>
      <w:r>
        <w:rPr>
          <w:sz w:val="21"/>
        </w:rPr>
        <w:t>①从宏观角度分析，甲醇由</w:t>
      </w:r>
      <w:r>
        <w:rPr>
          <w:rFonts w:ascii="Times New Roman" w:hAnsi="Times New Roman" w:eastAsia="Times New Roman" w:cs="Times New Roman"/>
          <w:b w:val="0"/>
          <w:sz w:val="21"/>
          <w:u w:val="single"/>
        </w:rPr>
        <w:t xml:space="preserve">      </w:t>
      </w:r>
      <w:r>
        <w:rPr>
          <w:sz w:val="21"/>
        </w:rPr>
        <w:t>种元素组成。</w:t>
      </w:r>
    </w:p>
    <w:p w14:paraId="582FEB51">
      <w:pPr>
        <w:shd w:val="clear" w:color="auto" w:fill="auto"/>
        <w:spacing w:line="360" w:lineRule="auto"/>
        <w:jc w:val="left"/>
        <w:textAlignment w:val="center"/>
        <w:rPr>
          <w:sz w:val="21"/>
        </w:rPr>
      </w:pPr>
      <w:r>
        <w:rPr>
          <w:sz w:val="21"/>
        </w:rPr>
        <w:t>②从微观角度分析，该反应过程中，发生变化的是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(填微粒名称)，丙与丁的分子个数比为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586AFF05">
      <w:pPr>
        <w:shd w:val="clear" w:color="auto" w:fill="auto"/>
        <w:spacing w:line="360" w:lineRule="auto"/>
        <w:jc w:val="left"/>
        <w:textAlignment w:val="center"/>
        <w:rPr>
          <w:sz w:val="21"/>
        </w:rPr>
      </w:pPr>
      <w:r>
        <w:rPr>
          <w:sz w:val="21"/>
        </w:rPr>
        <w:t>③从环保角度分析，与传统柴油动力相比，甲醇燃烧产生的二氧化碳排放量减少7.5％以上，可缓解</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5744D684">
      <w:pPr>
        <w:shd w:val="clear" w:color="auto" w:fill="auto"/>
        <w:spacing w:line="360" w:lineRule="auto"/>
        <w:jc w:val="left"/>
        <w:textAlignment w:val="center"/>
        <w:rPr>
          <w:sz w:val="21"/>
        </w:rPr>
      </w:pPr>
      <w:r>
        <w:rPr>
          <w:rFonts w:hint="eastAsia"/>
          <w:sz w:val="21"/>
          <w:lang w:val="en-US" w:eastAsia="zh-CN"/>
        </w:rPr>
        <w:t>20</w:t>
      </w:r>
      <w:r>
        <w:rPr>
          <w:sz w:val="21"/>
        </w:rPr>
        <w:t>．加快能源转型升级，发展新质生产力。氢气是最理想的清洁能源，依据不同制取方式，可分为“绿氢”“灰氢”“蓝氢”“紫氢"和“金氢”等。如图带你认识“多彩”的氢。</w:t>
      </w:r>
    </w:p>
    <w:p w14:paraId="7F8D1D7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928745" cy="1295400"/>
            <wp:effectExtent l="0" t="0" r="8255" b="0"/>
            <wp:docPr id="100019" name="图片 100019" descr="@@@d2db1a54-4024-4334-97f2-2277cb95f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d2db1a54-4024-4334-97f2-2277cb95f1dd"/>
                    <pic:cNvPicPr>
                      <a:picLocks noChangeAspect="1"/>
                    </pic:cNvPicPr>
                  </pic:nvPicPr>
                  <pic:blipFill>
                    <a:blip r:embed="rId39"/>
                    <a:stretch>
                      <a:fillRect/>
                    </a:stretch>
                  </pic:blipFill>
                  <pic:spPr>
                    <a:xfrm>
                      <a:off x="0" y="0"/>
                      <a:ext cx="3928745" cy="1295400"/>
                    </a:xfrm>
                    <a:prstGeom prst="rect">
                      <a:avLst/>
                    </a:prstGeom>
                  </pic:spPr>
                </pic:pic>
              </a:graphicData>
            </a:graphic>
          </wp:inline>
        </w:drawing>
      </w:r>
    </w:p>
    <w:p w14:paraId="664244B1">
      <w:pPr>
        <w:shd w:val="clear" w:color="auto" w:fill="auto"/>
        <w:spacing w:line="360" w:lineRule="auto"/>
        <w:jc w:val="left"/>
        <w:textAlignment w:val="center"/>
        <w:rPr>
          <w:sz w:val="21"/>
        </w:rPr>
      </w:pPr>
      <w:r>
        <w:rPr>
          <w:sz w:val="21"/>
        </w:rPr>
        <w:t>储氢是实现氢能广泛应用的重要环节，分为物理储氢和化学储氢，前者包括高压气态、低温液态、吸附等储存方式，后者将氢气转化为其他化合物进行储存。“液氨储氢”的原理是氢气与氮气在一定条件下生成液氨，进行储存。依据上文，回答问题。</w:t>
      </w:r>
    </w:p>
    <w:p w14:paraId="394B04FA">
      <w:pPr>
        <w:shd w:val="clear" w:color="auto" w:fill="auto"/>
        <w:spacing w:line="360" w:lineRule="auto"/>
        <w:jc w:val="left"/>
        <w:textAlignment w:val="center"/>
        <w:rPr>
          <w:sz w:val="21"/>
        </w:rPr>
      </w:pPr>
      <w:r>
        <w:rPr>
          <w:sz w:val="21"/>
        </w:rPr>
        <w:t>(1)</w:t>
      </w:r>
      <w:r>
        <w:rPr>
          <w:rFonts w:hint="eastAsia"/>
          <w:sz w:val="21"/>
          <w:lang w:val="en-US" w:eastAsia="zh-CN"/>
        </w:rPr>
        <w:t>电</w:t>
      </w:r>
      <w:r>
        <w:rPr>
          <w:sz w:val="21"/>
        </w:rPr>
        <w:t>解水制氢气的化学方程式为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4698273D">
      <w:pPr>
        <w:shd w:val="clear" w:color="auto" w:fill="auto"/>
        <w:spacing w:line="360" w:lineRule="auto"/>
        <w:jc w:val="left"/>
        <w:textAlignment w:val="center"/>
        <w:rPr>
          <w:sz w:val="21"/>
        </w:rPr>
      </w:pPr>
      <w:r>
        <w:rPr>
          <w:sz w:val="21"/>
        </w:rPr>
        <w:t>(2)属于“绿氢”和“紫氢”的分别是</w:t>
      </w:r>
      <w:r>
        <w:rPr>
          <w:rFonts w:ascii="Times New Roman" w:hAnsi="Times New Roman" w:eastAsia="Times New Roman" w:cs="Times New Roman"/>
          <w:b w:val="0"/>
          <w:sz w:val="21"/>
          <w:u w:val="single"/>
        </w:rPr>
        <w:t xml:space="preserve">      </w:t>
      </w:r>
      <w:r>
        <w:rPr>
          <w:sz w:val="21"/>
        </w:rPr>
        <w:t>和</w:t>
      </w:r>
      <w:r>
        <w:rPr>
          <w:rFonts w:ascii="Times New Roman" w:hAnsi="Times New Roman" w:eastAsia="Times New Roman" w:cs="Times New Roman"/>
          <w:b w:val="0"/>
          <w:sz w:val="21"/>
          <w:u w:val="single"/>
        </w:rPr>
        <w:t xml:space="preserve">      </w:t>
      </w:r>
      <w:r>
        <w:rPr>
          <w:sz w:val="21"/>
        </w:rPr>
        <w:t>(填字母)。</w:t>
      </w:r>
    </w:p>
    <w:p w14:paraId="4E4D1E39">
      <w:pPr>
        <w:shd w:val="clear" w:color="auto" w:fill="auto"/>
        <w:spacing w:line="360" w:lineRule="auto"/>
        <w:jc w:val="left"/>
        <w:textAlignment w:val="center"/>
        <w:rPr>
          <w:sz w:val="21"/>
        </w:rPr>
      </w:pPr>
      <w:r>
        <w:rPr>
          <w:sz w:val="21"/>
        </w:rPr>
        <w:t>a风能发电制氢</w:t>
      </w:r>
      <w:r>
        <w:rPr>
          <w:rFonts w:ascii="Times New Roman" w:hAnsi="Times New Roman" w:eastAsia="Times New Roman" w:cs="Times New Roman"/>
          <w:kern w:val="0"/>
          <w:sz w:val="24"/>
          <w:szCs w:val="24"/>
        </w:rPr>
        <w:t>            </w:t>
      </w:r>
      <w:r>
        <w:rPr>
          <w:sz w:val="21"/>
        </w:rPr>
        <w:t>b.煤燃烧发电制氢</w:t>
      </w:r>
      <w:r>
        <w:rPr>
          <w:rFonts w:ascii="Times New Roman" w:hAnsi="Times New Roman" w:eastAsia="Times New Roman" w:cs="Times New Roman"/>
          <w:kern w:val="0"/>
          <w:sz w:val="24"/>
          <w:szCs w:val="24"/>
        </w:rPr>
        <w:t>                </w:t>
      </w:r>
      <w:r>
        <w:rPr>
          <w:sz w:val="21"/>
        </w:rPr>
        <w:t>c.核能发电制氢</w:t>
      </w:r>
    </w:p>
    <w:p w14:paraId="18181623">
      <w:pPr>
        <w:shd w:val="clear" w:color="auto" w:fill="auto"/>
        <w:spacing w:line="360" w:lineRule="auto"/>
        <w:jc w:val="left"/>
        <w:textAlignment w:val="center"/>
        <w:rPr>
          <w:sz w:val="21"/>
        </w:rPr>
      </w:pPr>
      <w:r>
        <w:rPr>
          <w:sz w:val="21"/>
        </w:rPr>
        <w:t>(3)从微观角度解释，氢气能被压缩储存的原因是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49301F1A">
      <w:pPr>
        <w:shd w:val="clear" w:color="auto" w:fill="auto"/>
        <w:spacing w:line="360" w:lineRule="auto"/>
        <w:jc w:val="left"/>
        <w:textAlignment w:val="center"/>
        <w:rPr>
          <w:sz w:val="21"/>
        </w:rPr>
      </w:pPr>
      <w:r>
        <w:rPr>
          <w:sz w:val="21"/>
        </w:rPr>
        <w:t>(4)将氢气降温液化进行储存，属于物理储氢中的</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储存方式。</w:t>
      </w:r>
    </w:p>
    <w:p w14:paraId="2E055A0B">
      <w:pPr>
        <w:shd w:val="clear" w:color="auto" w:fill="auto"/>
        <w:spacing w:line="360" w:lineRule="auto"/>
        <w:jc w:val="left"/>
        <w:textAlignment w:val="center"/>
        <w:rPr>
          <w:sz w:val="21"/>
        </w:rPr>
      </w:pPr>
      <w:r>
        <w:rPr>
          <w:sz w:val="21"/>
        </w:rPr>
        <w:t>(5)“液氨储氢”属于</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(填“物理”或“化学”)储氢。</w:t>
      </w:r>
    </w:p>
    <w:p w14:paraId="614C7E47">
      <w:pPr>
        <w:shd w:val="clear" w:color="auto" w:fill="auto"/>
        <w:spacing w:line="360" w:lineRule="auto"/>
        <w:jc w:val="left"/>
        <w:textAlignment w:val="center"/>
        <w:rPr>
          <w:sz w:val="21"/>
        </w:rPr>
      </w:pPr>
      <w:r>
        <w:rPr>
          <w:rFonts w:hint="eastAsia"/>
          <w:sz w:val="21"/>
          <w:lang w:val="en-US" w:eastAsia="zh-CN"/>
        </w:rPr>
        <w:t>21</w:t>
      </w:r>
      <w:r>
        <w:rPr>
          <w:sz w:val="21"/>
        </w:rPr>
        <w:t>．化学与生活密切相关，请按要求回答下列问题：</w:t>
      </w:r>
    </w:p>
    <w:p w14:paraId="5612488F">
      <w:pPr>
        <w:shd w:val="clear" w:color="auto" w:fill="auto"/>
        <w:spacing w:line="360" w:lineRule="auto"/>
        <w:jc w:val="left"/>
        <w:textAlignment w:val="center"/>
        <w:rPr>
          <w:sz w:val="21"/>
        </w:rPr>
      </w:pPr>
      <w:r>
        <w:rPr>
          <w:sz w:val="21"/>
        </w:rPr>
        <w:t>(1)氧气与我们的生产生活密切相关，请写出它的一种用途</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234427A8">
      <w:pPr>
        <w:shd w:val="clear" w:color="auto" w:fill="auto"/>
        <w:spacing w:line="360" w:lineRule="auto"/>
        <w:jc w:val="left"/>
        <w:textAlignment w:val="center"/>
        <w:rPr>
          <w:sz w:val="21"/>
        </w:rPr>
      </w:pPr>
      <w:r>
        <w:rPr>
          <w:sz w:val="21"/>
        </w:rPr>
        <w:t>(2)为防止食品变质常采用真空包装，目的是隔绝</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091003B6">
      <w:pPr>
        <w:shd w:val="clear" w:color="auto" w:fill="auto"/>
        <w:spacing w:line="360" w:lineRule="auto"/>
        <w:jc w:val="left"/>
        <w:textAlignment w:val="center"/>
        <w:rPr>
          <w:sz w:val="21"/>
        </w:rPr>
      </w:pPr>
      <w:r>
        <w:rPr>
          <w:sz w:val="21"/>
        </w:rPr>
        <w:t>(3)钙元素是人体必不可少的常量元素，青少年缺少钙元素，易患下列病症中的______。</w:t>
      </w:r>
    </w:p>
    <w:p w14:paraId="77FD4CE5">
      <w:pPr>
        <w:shd w:val="clear" w:color="auto" w:fill="auto"/>
        <w:tabs>
          <w:tab w:val="left" w:pos="2771"/>
          <w:tab w:val="left" w:pos="5541"/>
        </w:tabs>
        <w:spacing w:line="360" w:lineRule="auto"/>
        <w:ind w:left="380"/>
        <w:jc w:val="left"/>
        <w:textAlignment w:val="center"/>
        <w:rPr>
          <w:sz w:val="21"/>
        </w:rPr>
      </w:pPr>
      <w:r>
        <w:rPr>
          <w:sz w:val="21"/>
        </w:rPr>
        <w:t>A．坏血病</w:t>
      </w:r>
      <w:r>
        <w:rPr>
          <w:sz w:val="21"/>
        </w:rPr>
        <w:tab/>
      </w:r>
      <w:r>
        <w:rPr>
          <w:sz w:val="21"/>
        </w:rPr>
        <w:t>B．佝偻病</w:t>
      </w:r>
      <w:r>
        <w:rPr>
          <w:sz w:val="21"/>
        </w:rPr>
        <w:tab/>
      </w:r>
      <w:r>
        <w:rPr>
          <w:sz w:val="21"/>
        </w:rPr>
        <w:t>C．贫血病</w:t>
      </w:r>
    </w:p>
    <w:p w14:paraId="423081D0">
      <w:pPr>
        <w:shd w:val="clear" w:color="auto" w:fill="auto"/>
        <w:spacing w:line="360" w:lineRule="auto"/>
        <w:jc w:val="left"/>
        <w:textAlignment w:val="center"/>
        <w:rPr>
          <w:sz w:val="21"/>
        </w:rPr>
      </w:pPr>
      <w:r>
        <w:rPr>
          <w:sz w:val="21"/>
        </w:rPr>
        <w:t>(4)生活中经常食用加碘食盐，加碘食盐中的“碘”是指</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（填“分子”、“原子”或“元素”），碘是以碘酸钾（KIO</w:t>
      </w:r>
      <w:r>
        <w:rPr>
          <w:sz w:val="21"/>
          <w:vertAlign w:val="subscript"/>
        </w:rPr>
        <w:t>3</w:t>
      </w:r>
      <w:r>
        <w:rPr>
          <w:sz w:val="21"/>
        </w:rPr>
        <w:t>）的形式存在的，KIO</w:t>
      </w:r>
      <w:r>
        <w:rPr>
          <w:sz w:val="21"/>
          <w:vertAlign w:val="subscript"/>
        </w:rPr>
        <w:t>3</w:t>
      </w:r>
      <w:r>
        <w:rPr>
          <w:sz w:val="21"/>
        </w:rPr>
        <w:t>中碘元素的化合价是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11CB85B5">
      <w:pPr>
        <w:shd w:val="clear" w:color="auto" w:fill="auto"/>
        <w:spacing w:line="360" w:lineRule="auto"/>
        <w:jc w:val="left"/>
        <w:textAlignment w:val="center"/>
        <w:rPr>
          <w:sz w:val="21"/>
        </w:rPr>
      </w:pPr>
      <w:r>
        <w:rPr>
          <w:sz w:val="21"/>
        </w:rPr>
        <w:t>(5)新鲜牛奶的pH为6.3—6.6，显</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（填“酸性”、“中性”或“碱性”）；储存一段时间后味道变酸，pH会</w:t>
      </w:r>
    </w:p>
    <w:p w14:paraId="67001E47">
      <w:pPr>
        <w:shd w:val="clear" w:color="auto" w:fill="auto"/>
        <w:spacing w:line="360" w:lineRule="auto"/>
        <w:jc w:val="left"/>
        <w:textAlignment w:val="center"/>
        <w:rPr>
          <w:sz w:val="21"/>
        </w:rPr>
      </w:pPr>
      <w:r>
        <w:rPr>
          <w:sz w:val="21"/>
        </w:rPr>
        <w:t>变</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（填“大”、“小”或“不变”）。</w:t>
      </w:r>
    </w:p>
    <w:p w14:paraId="65672EDE">
      <w:pPr>
        <w:shd w:val="clear" w:color="auto" w:fill="auto"/>
        <w:spacing w:line="360" w:lineRule="auto"/>
        <w:jc w:val="left"/>
        <w:textAlignment w:val="center"/>
        <w:rPr>
          <w:sz w:val="21"/>
        </w:rPr>
      </w:pPr>
      <w:r>
        <w:rPr>
          <w:rFonts w:hint="eastAsia"/>
          <w:sz w:val="21"/>
          <w:lang w:val="en-US" w:eastAsia="zh-CN"/>
        </w:rPr>
        <w:t>22</w:t>
      </w:r>
      <w:r>
        <w:rPr>
          <w:sz w:val="21"/>
        </w:rPr>
        <w:t>．中华文明源远流长，蕴含着深邃的哲学智慧和丰富的实践经验，更</w:t>
      </w:r>
      <w:r>
        <w:rPr>
          <w:rFonts w:hint="eastAsia"/>
          <w:sz w:val="21"/>
          <w:lang w:val="en-US" w:eastAsia="zh-CN"/>
        </w:rPr>
        <w:t>包含</w:t>
      </w:r>
      <w:r>
        <w:rPr>
          <w:sz w:val="21"/>
        </w:rPr>
        <w:t>着精妙的化学知识。</w:t>
      </w:r>
    </w:p>
    <w:p w14:paraId="65D355AC">
      <w:pPr>
        <w:shd w:val="clear" w:color="auto" w:fill="auto"/>
        <w:spacing w:line="360" w:lineRule="auto"/>
        <w:jc w:val="left"/>
        <w:textAlignment w:val="center"/>
        <w:rPr>
          <w:sz w:val="21"/>
        </w:rPr>
      </w:pPr>
      <w:r>
        <w:rPr>
          <w:sz w:val="21"/>
        </w:rPr>
        <w:t>(1)宋代姜夔诗云“高花未吐，暗香已远”，从微观角度分析“暗香已远”的原因是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1917F0F6">
      <w:pPr>
        <w:shd w:val="clear" w:color="auto" w:fill="auto"/>
        <w:spacing w:line="360" w:lineRule="auto"/>
        <w:jc w:val="left"/>
        <w:textAlignment w:val="center"/>
        <w:rPr>
          <w:sz w:val="21"/>
        </w:rPr>
      </w:pPr>
      <w:r>
        <w:rPr>
          <w:sz w:val="21"/>
        </w:rPr>
        <w:t>(2)晚唐著名诗人李商隐名句“春蚕到死丝方尽，蜡炬成灰泪始干”中的“蚕丝”属于</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(填“天然”或“合成”)纤维。</w:t>
      </w:r>
    </w:p>
    <w:p w14:paraId="550E26AF">
      <w:pPr>
        <w:shd w:val="clear" w:color="auto" w:fill="auto"/>
        <w:spacing w:line="360" w:lineRule="auto"/>
        <w:jc w:val="left"/>
        <w:textAlignment w:val="center"/>
        <w:rPr>
          <w:sz w:val="21"/>
        </w:rPr>
      </w:pPr>
      <w:r>
        <w:rPr>
          <w:sz w:val="21"/>
        </w:rPr>
        <w:t>(3)贾思勰《齐民要术》记载：“薪柴不聚，火乃旺盛”，分析此句中促进燃烧的方法是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。而北宋沈括的《梦溪笔谈》中有“火烈则用水，火缓则用沙”的记录，其中用沙灭火的原理是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72A0ADCD">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4707890</wp:posOffset>
            </wp:positionH>
            <wp:positionV relativeFrom="paragraph">
              <wp:posOffset>284480</wp:posOffset>
            </wp:positionV>
            <wp:extent cx="1650365" cy="1529080"/>
            <wp:effectExtent l="0" t="0" r="635" b="7620"/>
            <wp:wrapSquare wrapText="bothSides"/>
            <wp:docPr id="100021" name="图片 100021" descr="@@@bf3b8d51-5189-4fa0-a182-9182a9edc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bf3b8d51-5189-4fa0-a182-9182a9edca0b"/>
                    <pic:cNvPicPr>
                      <a:picLocks noChangeAspect="1"/>
                    </pic:cNvPicPr>
                  </pic:nvPicPr>
                  <pic:blipFill>
                    <a:blip r:embed="rId40"/>
                    <a:stretch>
                      <a:fillRect/>
                    </a:stretch>
                  </pic:blipFill>
                  <pic:spPr>
                    <a:xfrm>
                      <a:off x="0" y="0"/>
                      <a:ext cx="1650365" cy="1529080"/>
                    </a:xfrm>
                    <a:prstGeom prst="rect">
                      <a:avLst/>
                    </a:prstGeom>
                  </pic:spPr>
                </pic:pic>
              </a:graphicData>
            </a:graphic>
          </wp:anchor>
        </w:drawing>
      </w:r>
      <w:r>
        <w:rPr>
          <w:sz w:val="21"/>
        </w:rPr>
        <w:t>(4)明朝科学家宋应星《天工开物》记载：“煤饼烧石成灰”。“石”主要成分是CaCO</w:t>
      </w:r>
      <w:r>
        <w:rPr>
          <w:sz w:val="21"/>
          <w:vertAlign w:val="subscript"/>
        </w:rPr>
        <w:t>3</w:t>
      </w:r>
      <w:r>
        <w:rPr>
          <w:sz w:val="21"/>
        </w:rPr>
        <w:t>，“灰”指CaO，“烧石成灰”可用化学方程式表示为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，该反应属于</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(填基本反应类型)反应。</w:t>
      </w:r>
    </w:p>
    <w:p w14:paraId="61C51AEC">
      <w:pPr>
        <w:shd w:val="clear" w:color="auto" w:fill="auto"/>
        <w:spacing w:line="360" w:lineRule="auto"/>
        <w:jc w:val="left"/>
        <w:textAlignment w:val="center"/>
        <w:rPr>
          <w:sz w:val="21"/>
        </w:rPr>
      </w:pPr>
      <w:r>
        <w:rPr>
          <w:sz w:val="21"/>
        </w:rPr>
        <w:t>(5)《火龙经》是一部中国古代火器大全，其中记载了硝石纯度对火药威力的影响。从硝石中提取的KNO</w:t>
      </w:r>
      <w:r>
        <w:rPr>
          <w:sz w:val="21"/>
          <w:vertAlign w:val="subscript"/>
        </w:rPr>
        <w:t>3</w:t>
      </w:r>
      <w:r>
        <w:rPr>
          <w:sz w:val="21"/>
        </w:rPr>
        <w:t>会混有NaNO</w:t>
      </w:r>
      <w:r>
        <w:rPr>
          <w:sz w:val="21"/>
          <w:vertAlign w:val="subscript"/>
        </w:rPr>
        <w:t>3</w:t>
      </w:r>
      <w:r>
        <w:rPr>
          <w:sz w:val="21"/>
        </w:rPr>
        <w:t>。根据如图所示的溶解度数据，提纯KNO</w:t>
      </w:r>
      <w:r>
        <w:rPr>
          <w:sz w:val="21"/>
          <w:vertAlign w:val="subscript"/>
        </w:rPr>
        <w:t>3</w:t>
      </w:r>
      <w:r>
        <w:rPr>
          <w:sz w:val="21"/>
        </w:rPr>
        <w:t>。</w:t>
      </w:r>
    </w:p>
    <w:p w14:paraId="7C1E4783">
      <w:pPr>
        <w:shd w:val="clear" w:color="auto" w:fill="auto"/>
        <w:spacing w:line="360" w:lineRule="auto"/>
        <w:jc w:val="left"/>
        <w:textAlignment w:val="center"/>
        <w:rPr>
          <w:sz w:val="21"/>
        </w:rPr>
      </w:pPr>
      <w:r>
        <w:rPr>
          <w:sz w:val="21"/>
        </w:rPr>
        <w:t>①20℃时，NaNO</w:t>
      </w:r>
      <w:r>
        <w:rPr>
          <w:sz w:val="21"/>
          <w:vertAlign w:val="subscript"/>
        </w:rPr>
        <w:t>3</w:t>
      </w:r>
      <w:r>
        <w:rPr>
          <w:sz w:val="21"/>
        </w:rPr>
        <w:t>的溶解度为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34C9EAD4">
      <w:pPr>
        <w:shd w:val="clear" w:color="auto" w:fill="auto"/>
        <w:spacing w:line="360" w:lineRule="auto"/>
        <w:jc w:val="left"/>
        <w:textAlignment w:val="center"/>
        <w:rPr>
          <w:sz w:val="21"/>
        </w:rPr>
      </w:pPr>
      <w:r>
        <w:rPr>
          <w:sz w:val="21"/>
        </w:rPr>
        <w:t>②50℃时，NaNO</w:t>
      </w:r>
      <w:r>
        <w:rPr>
          <w:sz w:val="21"/>
          <w:vertAlign w:val="subscript"/>
        </w:rPr>
        <w:t>3</w:t>
      </w:r>
      <w:r>
        <w:rPr>
          <w:sz w:val="21"/>
        </w:rPr>
        <w:t>溶液的溶质质量分数与KNO</w:t>
      </w:r>
      <w:r>
        <w:rPr>
          <w:sz w:val="21"/>
          <w:vertAlign w:val="subscript"/>
        </w:rPr>
        <w:t>3</w:t>
      </w:r>
      <w:r>
        <w:rPr>
          <w:sz w:val="21"/>
        </w:rPr>
        <w:t>溶液的溶质质量分数相比</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(填“前者大”“后者大”“无法比较”之一)。</w:t>
      </w:r>
    </w:p>
    <w:p w14:paraId="2734B7D3">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4722495</wp:posOffset>
            </wp:positionH>
            <wp:positionV relativeFrom="paragraph">
              <wp:posOffset>342900</wp:posOffset>
            </wp:positionV>
            <wp:extent cx="1522730" cy="1034415"/>
            <wp:effectExtent l="0" t="0" r="1270" b="6985"/>
            <wp:wrapSquare wrapText="bothSides"/>
            <wp:docPr id="100023" name="图片 100023" descr="@@@da7332ba-b30d-4d06-8dc6-abb15bba2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da7332ba-b30d-4d06-8dc6-abb15bba22c4"/>
                    <pic:cNvPicPr>
                      <a:picLocks noChangeAspect="1"/>
                    </pic:cNvPicPr>
                  </pic:nvPicPr>
                  <pic:blipFill>
                    <a:blip r:embed="rId41"/>
                    <a:stretch>
                      <a:fillRect/>
                    </a:stretch>
                  </pic:blipFill>
                  <pic:spPr>
                    <a:xfrm>
                      <a:off x="0" y="0"/>
                      <a:ext cx="1522730" cy="1034415"/>
                    </a:xfrm>
                    <a:prstGeom prst="rect">
                      <a:avLst/>
                    </a:prstGeom>
                  </pic:spPr>
                </pic:pic>
              </a:graphicData>
            </a:graphic>
          </wp:anchor>
        </w:drawing>
      </w:r>
      <w:r>
        <w:rPr>
          <w:rFonts w:hint="eastAsia"/>
          <w:sz w:val="21"/>
          <w:lang w:val="en-US" w:eastAsia="zh-CN"/>
        </w:rPr>
        <w:t xml:space="preserve"> </w:t>
      </w:r>
      <w:r>
        <w:rPr>
          <w:sz w:val="21"/>
        </w:rPr>
        <w:t>2</w:t>
      </w:r>
      <w:r>
        <w:rPr>
          <w:rFonts w:hint="eastAsia"/>
          <w:sz w:val="21"/>
          <w:lang w:val="en-US" w:eastAsia="zh-CN"/>
        </w:rPr>
        <w:t>3</w:t>
      </w:r>
      <w:r>
        <w:rPr>
          <w:sz w:val="21"/>
        </w:rPr>
        <w:t>．Ⅰ.加快能源转型升级，发展新质生产力。使用“零碳甲醇燃料”作为亚运会主火炬燃料，将绿色低碳理念融入场馆设计和运营。</w:t>
      </w:r>
      <w:r>
        <w:rPr>
          <w:rFonts w:hint="eastAsia"/>
          <w:sz w:val="21"/>
          <w:lang w:val="en-US" w:eastAsia="zh-CN"/>
        </w:rPr>
        <w:t xml:space="preserve">                                          </w:t>
      </w:r>
    </w:p>
    <w:p w14:paraId="7770C03D">
      <w:pPr>
        <w:shd w:val="clear" w:color="auto" w:fill="auto"/>
        <w:spacing w:line="360" w:lineRule="auto"/>
        <w:jc w:val="left"/>
        <w:textAlignment w:val="center"/>
        <w:rPr>
          <w:sz w:val="21"/>
        </w:rPr>
      </w:pPr>
      <w:r>
        <w:rPr>
          <w:sz w:val="21"/>
        </w:rPr>
        <w:t>(1)从碳排放的角度看，由化石能源（煤、石油、天然气）制得的氢气被称为“灰氢”，而图中制得的氢气被称为“绿氢”；原因是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05BD576D">
      <w:pPr>
        <w:shd w:val="clear" w:color="auto" w:fill="auto"/>
        <w:spacing w:line="360" w:lineRule="auto"/>
        <w:jc w:val="left"/>
        <w:textAlignment w:val="center"/>
        <w:rPr>
          <w:sz w:val="21"/>
        </w:rPr>
      </w:pPr>
      <w:r>
        <w:rPr>
          <w:sz w:val="21"/>
        </w:rPr>
        <w:t>Ⅱ.清华大学研究人员成功研制出一种纳米纤维催化剂，可将二氧化碳转化成液体燃料甲醇，</w:t>
      </w:r>
      <w:r>
        <w:rPr>
          <w:rFonts w:hint="eastAsia"/>
          <w:sz w:val="21"/>
          <w:lang w:val="en-US" w:eastAsia="zh-CN"/>
        </w:rPr>
        <w:t>如</w:t>
      </w:r>
      <w:r>
        <w:rPr>
          <w:sz w:val="21"/>
        </w:rPr>
        <w:t>微观示意图(图中的微粒恰好完全反应)所示。请根据微观示意图回答。</w:t>
      </w:r>
    </w:p>
    <w:p w14:paraId="35A4AC8E">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819525" cy="666750"/>
            <wp:effectExtent l="0" t="0" r="3175" b="6350"/>
            <wp:docPr id="100025" name="图片 100025" descr="@@@60fd6956-b2fc-4a33-800d-0fd76c542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60fd6956-b2fc-4a33-800d-0fd76c54296b"/>
                    <pic:cNvPicPr>
                      <a:picLocks noChangeAspect="1"/>
                    </pic:cNvPicPr>
                  </pic:nvPicPr>
                  <pic:blipFill>
                    <a:blip r:embed="rId42"/>
                    <a:stretch>
                      <a:fillRect/>
                    </a:stretch>
                  </pic:blipFill>
                  <pic:spPr>
                    <a:xfrm>
                      <a:off x="0" y="0"/>
                      <a:ext cx="3819525" cy="666750"/>
                    </a:xfrm>
                    <a:prstGeom prst="rect">
                      <a:avLst/>
                    </a:prstGeom>
                  </pic:spPr>
                </pic:pic>
              </a:graphicData>
            </a:graphic>
          </wp:inline>
        </w:drawing>
      </w:r>
    </w:p>
    <w:p w14:paraId="1543987E">
      <w:pPr>
        <w:shd w:val="clear" w:color="auto" w:fill="auto"/>
        <w:spacing w:line="360" w:lineRule="auto"/>
        <w:jc w:val="left"/>
        <w:textAlignment w:val="center"/>
        <w:rPr>
          <w:sz w:val="21"/>
        </w:rPr>
      </w:pPr>
    </w:p>
    <w:p w14:paraId="03F6E5C6">
      <w:pPr>
        <w:shd w:val="clear" w:color="auto" w:fill="auto"/>
        <w:spacing w:line="360" w:lineRule="auto"/>
        <w:jc w:val="left"/>
        <w:textAlignment w:val="center"/>
        <w:rPr>
          <w:rFonts w:hint="default" w:eastAsia="宋体"/>
          <w:sz w:val="21"/>
          <w:u w:val="single"/>
          <w:lang w:val="en-US" w:eastAsia="zh-CN"/>
        </w:rPr>
      </w:pPr>
      <w:r>
        <w:rPr>
          <w:sz w:val="21"/>
        </w:rPr>
        <w:t>(</w:t>
      </w:r>
      <w:r>
        <w:rPr>
          <w:rFonts w:hint="eastAsia"/>
          <w:sz w:val="21"/>
          <w:lang w:val="en-US" w:eastAsia="zh-CN"/>
        </w:rPr>
        <w:t>2</w:t>
      </w:r>
      <w:r>
        <w:rPr>
          <w:sz w:val="21"/>
        </w:rPr>
        <w:t>)</w:t>
      </w:r>
      <w:r>
        <w:rPr>
          <w:rFonts w:hint="eastAsia"/>
          <w:sz w:val="21"/>
          <w:lang w:val="en-US" w:eastAsia="zh-CN"/>
        </w:rPr>
        <w:t>写出丁的化学式</w:t>
      </w:r>
      <w:r>
        <w:rPr>
          <w:rFonts w:hint="eastAsia"/>
          <w:sz w:val="21"/>
          <w:u w:val="single"/>
          <w:lang w:val="en-US" w:eastAsia="zh-CN"/>
        </w:rPr>
        <w:t xml:space="preserve">              </w:t>
      </w:r>
    </w:p>
    <w:p w14:paraId="01E5C3AF">
      <w:pPr>
        <w:shd w:val="clear" w:color="auto" w:fill="auto"/>
        <w:spacing w:line="360" w:lineRule="auto"/>
        <w:jc w:val="left"/>
        <w:textAlignment w:val="center"/>
        <w:rPr>
          <w:sz w:val="21"/>
        </w:rPr>
      </w:pPr>
      <w:r>
        <w:rPr>
          <w:sz w:val="21"/>
        </w:rPr>
        <w:t>(3)该反应的化学方程式为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68D5D4ED">
      <w:pPr>
        <w:shd w:val="clear" w:color="auto" w:fill="auto"/>
        <w:spacing w:line="360" w:lineRule="auto"/>
        <w:jc w:val="left"/>
        <w:textAlignment w:val="center"/>
        <w:rPr>
          <w:rFonts w:hint="eastAsia" w:eastAsia="宋体"/>
          <w:sz w:val="21"/>
          <w:lang w:eastAsia="zh-CN"/>
        </w:rPr>
      </w:pPr>
      <w:r>
        <w:rPr>
          <w:sz w:val="21"/>
        </w:rPr>
        <w:t>(4)甲醇中氢、氧元素的质量比为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rFonts w:hint="eastAsia" w:cs="Times New Roman"/>
          <w:b w:val="0"/>
          <w:sz w:val="21"/>
          <w:u w:val="none"/>
          <w:lang w:eastAsia="zh-CN"/>
        </w:rPr>
        <w:t>。</w:t>
      </w:r>
    </w:p>
    <w:p w14:paraId="2B060977">
      <w:pPr>
        <w:shd w:val="clear" w:color="auto" w:fill="auto"/>
        <w:spacing w:line="360" w:lineRule="auto"/>
        <w:jc w:val="left"/>
        <w:textAlignment w:val="center"/>
        <w:rPr>
          <w:sz w:val="21"/>
        </w:rPr>
      </w:pPr>
      <w:r>
        <w:rPr>
          <w:sz w:val="21"/>
        </w:rPr>
        <w:t>(5)上述反应中不变的微观粒子是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(填符号，不考虑催化剂)。</w:t>
      </w:r>
    </w:p>
    <w:p w14:paraId="27F24A9A">
      <w:pPr>
        <w:shd w:val="clear" w:color="auto" w:fill="auto"/>
        <w:spacing w:line="360" w:lineRule="auto"/>
        <w:jc w:val="left"/>
        <w:textAlignment w:val="center"/>
        <w:rPr>
          <w:sz w:val="21"/>
        </w:rPr>
      </w:pPr>
      <w:r>
        <w:rPr>
          <w:sz w:val="21"/>
        </w:rPr>
        <w:t>(6)化学反应前后，催化剂的质量和</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不变。</w:t>
      </w:r>
    </w:p>
    <w:p w14:paraId="20F74D93">
      <w:pPr>
        <w:shd w:val="clear" w:color="auto" w:fill="auto"/>
        <w:spacing w:line="360" w:lineRule="auto"/>
        <w:jc w:val="left"/>
        <w:textAlignment w:val="center"/>
        <w:rPr>
          <w:rFonts w:ascii="黑体" w:hAnsi="黑体" w:eastAsia="黑体" w:cs="黑体"/>
          <w:b/>
          <w:i w:val="0"/>
          <w:color w:val="000000"/>
          <w:sz w:val="30"/>
        </w:rPr>
      </w:pPr>
      <w:r>
        <w:rPr>
          <w:sz w:val="21"/>
        </w:rPr>
        <w:t>(7)这项研究在实际中的重要意义是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(写一条)。</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5875"/>
      </w:tblGrid>
      <w:tr w14:paraId="248A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nil"/>
              <w:bottom w:val="nil"/>
              <w:right w:val="nil"/>
            </w:tcBorders>
          </w:tcPr>
          <w:p w14:paraId="35AB5C39"/>
        </w:tc>
        <w:tc>
          <w:tcPr>
            <w:tcW w:w="5875" w:type="dxa"/>
            <w:tcBorders>
              <w:top w:val="nil"/>
              <w:left w:val="nil"/>
              <w:bottom w:val="nil"/>
              <w:right w:val="nil"/>
            </w:tcBorders>
            <w:vAlign w:val="center"/>
          </w:tcPr>
          <w:p w14:paraId="6272C3B0">
            <w:p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eastAsia="宋体"/>
                <w:b/>
                <w:sz w:val="21"/>
                <w:lang w:eastAsia="zh-CN"/>
              </w:rPr>
            </w:pPr>
            <w:r>
              <w:rPr>
                <w:b/>
                <w:sz w:val="21"/>
              </w:rPr>
              <w:t>三、科学探究题</w:t>
            </w:r>
            <w:r>
              <w:rPr>
                <w:rFonts w:hint="eastAsia"/>
                <w:b/>
                <w:sz w:val="21"/>
                <w:lang w:eastAsia="zh-CN"/>
              </w:rPr>
              <w:t>（</w:t>
            </w:r>
            <w:r>
              <w:rPr>
                <w:rFonts w:hint="eastAsia"/>
                <w:b/>
                <w:sz w:val="21"/>
                <w:lang w:val="en-US" w:eastAsia="zh-CN"/>
              </w:rPr>
              <w:t>每空1分，共计19分</w:t>
            </w:r>
            <w:r>
              <w:rPr>
                <w:rFonts w:hint="eastAsia"/>
                <w:b/>
                <w:sz w:val="21"/>
                <w:lang w:eastAsia="zh-CN"/>
              </w:rPr>
              <w:t>）</w:t>
            </w:r>
          </w:p>
        </w:tc>
      </w:tr>
    </w:tbl>
    <w:p w14:paraId="44F76644">
      <w:pPr>
        <w:shd w:val="clear" w:color="auto" w:fill="auto"/>
        <w:spacing w:line="360" w:lineRule="auto"/>
        <w:jc w:val="left"/>
        <w:textAlignment w:val="center"/>
        <w:rPr>
          <w:sz w:val="21"/>
        </w:rPr>
      </w:pPr>
      <w:r>
        <w:rPr>
          <w:sz w:val="21"/>
        </w:rPr>
        <w:t>2</w:t>
      </w:r>
      <w:r>
        <w:rPr>
          <w:rFonts w:hint="eastAsia"/>
          <w:sz w:val="21"/>
          <w:lang w:val="en-US" w:eastAsia="zh-CN"/>
        </w:rPr>
        <w:t>4</w:t>
      </w:r>
      <w:r>
        <w:rPr>
          <w:sz w:val="21"/>
        </w:rPr>
        <w:t>．回答下列问题</w:t>
      </w:r>
    </w:p>
    <w:p w14:paraId="5286C80B">
      <w:pPr>
        <w:shd w:val="clear" w:color="auto" w:fill="auto"/>
        <w:spacing w:line="360" w:lineRule="auto"/>
        <w:jc w:val="left"/>
        <w:textAlignment w:val="center"/>
        <w:rPr>
          <w:sz w:val="21"/>
        </w:rPr>
      </w:pPr>
      <w:r>
        <w:rPr>
          <w:sz w:val="21"/>
        </w:rPr>
        <w:t>（1）实验是化学的根本，请根据如所示实验装置图，回答有关问题：</w:t>
      </w:r>
    </w:p>
    <w:p w14:paraId="36AAFA1D">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1043305"/>
            <wp:effectExtent l="0" t="0" r="6985" b="10795"/>
            <wp:docPr id="100027" name="图片 100027" descr="@@@227f59eb-ac7a-44b8-a6d9-d331e1fda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227f59eb-ac7a-44b8-a6d9-d331e1fda457"/>
                    <pic:cNvPicPr>
                      <a:picLocks noChangeAspect="1"/>
                    </pic:cNvPicPr>
                  </pic:nvPicPr>
                  <pic:blipFill>
                    <a:blip r:embed="rId43"/>
                    <a:stretch>
                      <a:fillRect/>
                    </a:stretch>
                  </pic:blipFill>
                  <pic:spPr>
                    <a:xfrm>
                      <a:off x="0" y="0"/>
                      <a:ext cx="5276800" cy="1043763"/>
                    </a:xfrm>
                    <a:prstGeom prst="rect">
                      <a:avLst/>
                    </a:prstGeom>
                  </pic:spPr>
                </pic:pic>
              </a:graphicData>
            </a:graphic>
          </wp:inline>
        </w:drawing>
      </w:r>
    </w:p>
    <w:p w14:paraId="23BF5B3F">
      <w:pPr>
        <w:shd w:val="clear" w:color="auto" w:fill="auto"/>
        <w:spacing w:line="360" w:lineRule="auto"/>
        <w:jc w:val="left"/>
        <w:textAlignment w:val="center"/>
        <w:rPr>
          <w:sz w:val="21"/>
        </w:rPr>
      </w:pPr>
      <w:r>
        <w:rPr>
          <w:sz w:val="21"/>
        </w:rPr>
        <w:t>①写出</w:t>
      </w:r>
      <w:r>
        <w:rPr>
          <w:rFonts w:hint="eastAsia"/>
          <w:sz w:val="21"/>
          <w:lang w:val="en-US" w:eastAsia="zh-CN"/>
        </w:rPr>
        <w:t>标有</w:t>
      </w:r>
      <w:r>
        <w:rPr>
          <w:sz w:val="21"/>
        </w:rPr>
        <w:t>①的仪器名称：</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p>
    <w:p w14:paraId="529910EB">
      <w:pPr>
        <w:shd w:val="clear" w:color="auto" w:fill="auto"/>
        <w:spacing w:line="360" w:lineRule="auto"/>
        <w:jc w:val="left"/>
        <w:textAlignment w:val="center"/>
        <w:rPr>
          <w:sz w:val="21"/>
        </w:rPr>
      </w:pPr>
      <w:r>
        <w:rPr>
          <w:sz w:val="21"/>
        </w:rPr>
        <w:t>②若用装置B制取相对纯净的氧气，反应的化学方程式为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，应该选择的收集装置为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rFonts w:hint="eastAsia"/>
          <w:sz w:val="21"/>
          <w:lang w:eastAsia="zh-CN"/>
        </w:rPr>
        <w:t>（</w:t>
      </w:r>
      <w:r>
        <w:rPr>
          <w:rFonts w:hint="eastAsia"/>
          <w:sz w:val="21"/>
          <w:lang w:val="en-US" w:eastAsia="zh-CN"/>
        </w:rPr>
        <w:t>填字母</w:t>
      </w:r>
      <w:r>
        <w:rPr>
          <w:rFonts w:hint="eastAsia"/>
          <w:sz w:val="21"/>
          <w:lang w:eastAsia="zh-CN"/>
        </w:rPr>
        <w:t>），</w:t>
      </w:r>
      <w:r>
        <w:rPr>
          <w:sz w:val="21"/>
        </w:rPr>
        <w:t>气体集满的标志是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353D9C08">
      <w:pPr>
        <w:shd w:val="clear" w:color="auto" w:fill="auto"/>
        <w:spacing w:line="360" w:lineRule="auto"/>
        <w:jc w:val="left"/>
        <w:textAlignment w:val="center"/>
        <w:rPr>
          <w:sz w:val="21"/>
        </w:rPr>
      </w:pPr>
      <w:r>
        <w:rPr>
          <w:sz w:val="21"/>
        </w:rPr>
        <w:t>③B或C装置均可用于实验室制取二氧化碳，C装置相对于B装置的优点是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，实验室里为了制取纯净、干燥的二氧化碳气体，其装置接口正确的连接顺序a→</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→b（填接口对应的字母）。</w:t>
      </w:r>
    </w:p>
    <w:p w14:paraId="17CF3D62">
      <w:pPr>
        <w:shd w:val="clear" w:color="auto" w:fill="auto"/>
        <w:spacing w:line="360" w:lineRule="auto"/>
        <w:jc w:val="left"/>
        <w:textAlignment w:val="center"/>
        <w:rPr>
          <w:sz w:val="21"/>
        </w:rPr>
      </w:pPr>
      <w:r>
        <w:rPr>
          <w:sz w:val="21"/>
        </w:rPr>
        <w:t>（2）某实验小组在探究碱的化学性质实验时，用到氢氧化钠溶液和氢氧化钙溶液。</w:t>
      </w:r>
    </w:p>
    <w:p w14:paraId="47542BF3">
      <w:pPr>
        <w:shd w:val="clear" w:color="auto" w:fill="auto"/>
        <w:spacing w:line="360" w:lineRule="auto"/>
        <w:jc w:val="left"/>
        <w:textAlignment w:val="center"/>
        <w:rPr>
          <w:sz w:val="21"/>
        </w:rPr>
      </w:pPr>
      <w:r>
        <w:rPr>
          <w:sz w:val="21"/>
        </w:rPr>
        <w:t>①甲同学不小心将这两种溶液混合在一起，结果产生</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的现象，说明氢氧化钠溶液变质了。</w:t>
      </w:r>
    </w:p>
    <w:p w14:paraId="5138608B">
      <w:pPr>
        <w:shd w:val="clear" w:color="auto" w:fill="auto"/>
        <w:spacing w:line="360" w:lineRule="auto"/>
        <w:jc w:val="left"/>
        <w:textAlignment w:val="center"/>
        <w:rPr>
          <w:sz w:val="21"/>
        </w:rPr>
      </w:pPr>
      <w:r>
        <w:rPr>
          <w:sz w:val="21"/>
        </w:rPr>
        <w:t>②同学们对变质的氢氧化钠溶液中溶质的成分产生了兴趣，进行如下探究：</w:t>
      </w:r>
    </w:p>
    <w:p w14:paraId="099BA7FB">
      <w:pPr>
        <w:shd w:val="clear" w:color="auto" w:fill="auto"/>
        <w:spacing w:line="360" w:lineRule="auto"/>
        <w:jc w:val="left"/>
        <w:textAlignment w:val="center"/>
        <w:rPr>
          <w:sz w:val="21"/>
        </w:rPr>
      </w:pPr>
      <w:r>
        <w:rPr>
          <w:sz w:val="21"/>
        </w:rPr>
        <w:t>【提出问题】氢氧化钠溶液中溶质的成分是什么？</w:t>
      </w:r>
    </w:p>
    <w:p w14:paraId="4C2162EF">
      <w:pPr>
        <w:shd w:val="clear" w:color="auto" w:fill="auto"/>
        <w:spacing w:line="360" w:lineRule="auto"/>
        <w:jc w:val="left"/>
        <w:textAlignment w:val="center"/>
        <w:rPr>
          <w:sz w:val="21"/>
        </w:rPr>
      </w:pPr>
      <w:r>
        <w:rPr>
          <w:sz w:val="21"/>
        </w:rPr>
        <w:t>【做出猜想】猜想一：</w:t>
      </w:r>
      <w:r>
        <w:object>
          <v:shape id="_x0000_i1036" o:spt="75" alt="eqId889220d0a5054f0df8fdb14fec5409b8" type="#_x0000_t75" style="height:15.85pt;width:37.8pt;" o:ole="t" filled="f" o:preferrelative="t" stroked="f" coordsize="21600,21600">
            <v:path/>
            <v:fill on="f" focussize="0,0"/>
            <v:stroke on="f" joinstyle="miter"/>
            <v:imagedata r:id="rId45" o:title="eqId889220d0a5054f0df8fdb14fec5409b8"/>
            <o:lock v:ext="edit" aspectratio="t"/>
            <w10:wrap type="none"/>
            <w10:anchorlock/>
          </v:shape>
          <o:OLEObject Type="Embed" ProgID="Equation.DSMT4" ShapeID="_x0000_i1036" DrawAspect="Content" ObjectID="_1468075736" r:id="rId44">
            <o:LockedField>false</o:LockedField>
          </o:OLEObject>
        </w:object>
      </w:r>
      <w:r>
        <w:rPr>
          <w:rFonts w:hint="eastAsia"/>
          <w:lang w:val="en-US" w:eastAsia="zh-CN"/>
        </w:rPr>
        <w:t xml:space="preserve">           </w:t>
      </w:r>
      <w:r>
        <w:rPr>
          <w:sz w:val="21"/>
        </w:rPr>
        <w:t>猜想二：</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（写化学式）</w:t>
      </w:r>
    </w:p>
    <w:p w14:paraId="2EBCC50D">
      <w:pPr>
        <w:shd w:val="clear" w:color="auto" w:fill="auto"/>
        <w:spacing w:line="360" w:lineRule="auto"/>
        <w:jc w:val="left"/>
        <w:textAlignment w:val="center"/>
        <w:rPr>
          <w:sz w:val="21"/>
        </w:rPr>
      </w:pPr>
      <w:r>
        <w:rPr>
          <w:sz w:val="21"/>
        </w:rPr>
        <w:t>【进行讨论】甲同学取少量待测液加入足量的稀盐酸，有气泡产生。认为猜想一成立。乙同学不同意甲同学的观点，理由是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438E94D2">
      <w:pPr>
        <w:shd w:val="clear" w:color="auto" w:fill="auto"/>
        <w:spacing w:line="360" w:lineRule="auto"/>
        <w:jc w:val="left"/>
        <w:textAlignment w:val="center"/>
        <w:rPr>
          <w:sz w:val="21"/>
        </w:rPr>
      </w:pPr>
      <w:r>
        <w:rPr>
          <w:sz w:val="21"/>
        </w:rPr>
        <w:t>③【设计实验】请你验证猜想二成立，并完成实验报告。</w:t>
      </w: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481"/>
        <w:gridCol w:w="2501"/>
        <w:gridCol w:w="1576"/>
      </w:tblGrid>
      <w:tr w14:paraId="3138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3" w:hRule="atLeast"/>
        </w:trPr>
        <w:tc>
          <w:tcPr>
            <w:tcW w:w="548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00AD80">
            <w:pPr>
              <w:shd w:val="clear" w:color="auto" w:fill="auto"/>
              <w:spacing w:line="360" w:lineRule="auto"/>
              <w:jc w:val="left"/>
              <w:textAlignment w:val="center"/>
              <w:rPr>
                <w:sz w:val="21"/>
              </w:rPr>
            </w:pPr>
            <w:r>
              <w:rPr>
                <w:sz w:val="21"/>
              </w:rPr>
              <w:t>实验操作</w:t>
            </w:r>
          </w:p>
        </w:tc>
        <w:tc>
          <w:tcPr>
            <w:tcW w:w="250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71BE91">
            <w:pPr>
              <w:shd w:val="clear" w:color="auto" w:fill="auto"/>
              <w:spacing w:line="360" w:lineRule="auto"/>
              <w:jc w:val="left"/>
              <w:textAlignment w:val="center"/>
              <w:rPr>
                <w:sz w:val="21"/>
              </w:rPr>
            </w:pPr>
            <w:r>
              <w:rPr>
                <w:sz w:val="21"/>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0A3FA0">
            <w:pPr>
              <w:shd w:val="clear" w:color="auto" w:fill="auto"/>
              <w:spacing w:line="360" w:lineRule="auto"/>
              <w:jc w:val="left"/>
              <w:textAlignment w:val="center"/>
              <w:rPr>
                <w:sz w:val="21"/>
              </w:rPr>
            </w:pPr>
            <w:r>
              <w:rPr>
                <w:sz w:val="21"/>
              </w:rPr>
              <w:t>实验结论</w:t>
            </w:r>
          </w:p>
        </w:tc>
      </w:tr>
      <w:tr w14:paraId="60B4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47" w:hRule="atLeast"/>
        </w:trPr>
        <w:tc>
          <w:tcPr>
            <w:tcW w:w="548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F075B3">
            <w:pPr>
              <w:shd w:val="clear" w:color="auto" w:fill="auto"/>
              <w:spacing w:line="360" w:lineRule="auto"/>
              <w:jc w:val="left"/>
              <w:textAlignment w:val="center"/>
              <w:rPr>
                <w:sz w:val="21"/>
              </w:rPr>
            </w:pPr>
            <w:r>
              <w:rPr>
                <w:sz w:val="21"/>
              </w:rPr>
              <w:t>Ⅰ、取一定量的待测液于试管中，加入</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溶液。</w:t>
            </w:r>
          </w:p>
          <w:p w14:paraId="665E402A">
            <w:pPr>
              <w:shd w:val="clear" w:color="auto" w:fill="auto"/>
              <w:spacing w:line="360" w:lineRule="auto"/>
              <w:jc w:val="left"/>
              <w:textAlignment w:val="center"/>
              <w:rPr>
                <w:sz w:val="21"/>
              </w:rPr>
            </w:pPr>
            <w:r>
              <w:rPr>
                <w:sz w:val="21"/>
              </w:rPr>
              <w:t>Ⅱ、充分反应后静置，取上层清液加入无色酚酞溶液</w:t>
            </w:r>
          </w:p>
        </w:tc>
        <w:tc>
          <w:tcPr>
            <w:tcW w:w="250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2F9DF3">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C60A8A">
            <w:pPr>
              <w:shd w:val="clear" w:color="auto" w:fill="auto"/>
              <w:spacing w:line="360" w:lineRule="auto"/>
              <w:jc w:val="left"/>
              <w:textAlignment w:val="center"/>
              <w:rPr>
                <w:sz w:val="21"/>
              </w:rPr>
            </w:pPr>
            <w:r>
              <w:rPr>
                <w:sz w:val="21"/>
              </w:rPr>
              <w:t>猜想二成立</w:t>
            </w:r>
          </w:p>
        </w:tc>
      </w:tr>
    </w:tbl>
    <w:p w14:paraId="3EDC474D">
      <w:pPr>
        <w:shd w:val="clear" w:color="auto" w:fill="auto"/>
        <w:spacing w:line="360" w:lineRule="auto"/>
        <w:jc w:val="left"/>
        <w:textAlignment w:val="center"/>
        <w:rPr>
          <w:sz w:val="21"/>
        </w:rPr>
      </w:pPr>
      <w:r>
        <w:rPr>
          <w:sz w:val="21"/>
        </w:rPr>
        <w:t>2</w:t>
      </w:r>
      <w:r>
        <w:rPr>
          <w:rFonts w:hint="eastAsia"/>
          <w:sz w:val="21"/>
          <w:lang w:val="en-US" w:eastAsia="zh-CN"/>
        </w:rPr>
        <w:t>5</w:t>
      </w:r>
      <w:r>
        <w:rPr>
          <w:sz w:val="21"/>
        </w:rPr>
        <w:t>．某化学兴趣小组的同学用如图所示装置对碳还原氧化铜的气体产物进行探究。</w:t>
      </w:r>
    </w:p>
    <w:p w14:paraId="1A35F142">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411855" cy="1341755"/>
            <wp:effectExtent l="0" t="0" r="4445" b="4445"/>
            <wp:docPr id="100029" name="图片 100029" descr="@@@4c2235cfcc8c413383a619d70d3a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4c2235cfcc8c413383a619d70d3a6364"/>
                    <pic:cNvPicPr>
                      <a:picLocks noChangeAspect="1"/>
                    </pic:cNvPicPr>
                  </pic:nvPicPr>
                  <pic:blipFill>
                    <a:blip r:embed="rId46"/>
                    <a:stretch>
                      <a:fillRect/>
                    </a:stretch>
                  </pic:blipFill>
                  <pic:spPr>
                    <a:xfrm>
                      <a:off x="0" y="0"/>
                      <a:ext cx="3411855" cy="1341755"/>
                    </a:xfrm>
                    <a:prstGeom prst="rect">
                      <a:avLst/>
                    </a:prstGeom>
                  </pic:spPr>
                </pic:pic>
              </a:graphicData>
            </a:graphic>
          </wp:inline>
        </w:drawing>
      </w:r>
    </w:p>
    <w:p w14:paraId="12030382">
      <w:pPr>
        <w:shd w:val="clear" w:color="auto" w:fill="auto"/>
        <w:spacing w:line="360" w:lineRule="auto"/>
        <w:jc w:val="left"/>
        <w:textAlignment w:val="center"/>
        <w:rPr>
          <w:sz w:val="21"/>
        </w:rPr>
      </w:pPr>
      <w:r>
        <w:rPr>
          <w:sz w:val="21"/>
        </w:rPr>
        <w:t>【查阅资料】①木炭还原氧化铜除生成铜外还可能生成氧化亚铜（Cu</w:t>
      </w:r>
      <w:r>
        <w:rPr>
          <w:sz w:val="21"/>
          <w:vertAlign w:val="subscript"/>
        </w:rPr>
        <w:t>2</w:t>
      </w:r>
      <w:r>
        <w:rPr>
          <w:sz w:val="21"/>
        </w:rPr>
        <w:t>O），均为不溶于水的红色固体；</w:t>
      </w:r>
    </w:p>
    <w:p w14:paraId="4F0F863C">
      <w:pPr>
        <w:shd w:val="clear" w:color="auto" w:fill="auto"/>
        <w:spacing w:line="360" w:lineRule="auto"/>
        <w:jc w:val="left"/>
        <w:textAlignment w:val="center"/>
        <w:rPr>
          <w:sz w:val="21"/>
        </w:rPr>
      </w:pPr>
      <w:r>
        <w:rPr>
          <w:sz w:val="21"/>
        </w:rPr>
        <w:t>②浓硫酸具有吸水性。Cu不与稀硫酸反应，但Cu</w:t>
      </w:r>
      <w:r>
        <w:rPr>
          <w:sz w:val="21"/>
          <w:vertAlign w:val="subscript"/>
        </w:rPr>
        <w:t>2</w:t>
      </w:r>
      <w:r>
        <w:rPr>
          <w:sz w:val="21"/>
        </w:rPr>
        <w:t>O可以。Cu</w:t>
      </w:r>
      <w:r>
        <w:rPr>
          <w:sz w:val="21"/>
          <w:vertAlign w:val="subscript"/>
        </w:rPr>
        <w:t>2</w:t>
      </w:r>
      <w:r>
        <w:rPr>
          <w:sz w:val="21"/>
        </w:rPr>
        <w:t>O+H</w:t>
      </w:r>
      <w:r>
        <w:rPr>
          <w:sz w:val="21"/>
          <w:vertAlign w:val="subscript"/>
        </w:rPr>
        <w:t>2</w:t>
      </w:r>
      <w:r>
        <w:rPr>
          <w:sz w:val="21"/>
        </w:rPr>
        <w:t>SO</w:t>
      </w:r>
      <w:r>
        <w:rPr>
          <w:sz w:val="21"/>
          <w:vertAlign w:val="subscript"/>
        </w:rPr>
        <w:t>4</w:t>
      </w:r>
      <w:r>
        <w:rPr>
          <w:sz w:val="21"/>
        </w:rPr>
        <w:t>=Cu+H</w:t>
      </w:r>
      <w:r>
        <w:rPr>
          <w:sz w:val="21"/>
          <w:vertAlign w:val="subscript"/>
        </w:rPr>
        <w:t>2</w:t>
      </w:r>
      <w:r>
        <w:rPr>
          <w:sz w:val="21"/>
        </w:rPr>
        <w:t>O+CuSO</w:t>
      </w:r>
      <w:r>
        <w:rPr>
          <w:sz w:val="21"/>
          <w:vertAlign w:val="subscript"/>
        </w:rPr>
        <w:t>4</w:t>
      </w:r>
      <w:r>
        <w:rPr>
          <w:sz w:val="21"/>
        </w:rPr>
        <w:t>（CuSO</w:t>
      </w:r>
      <w:r>
        <w:rPr>
          <w:sz w:val="21"/>
          <w:vertAlign w:val="subscript"/>
        </w:rPr>
        <w:t>4</w:t>
      </w:r>
      <w:r>
        <w:rPr>
          <w:sz w:val="21"/>
        </w:rPr>
        <w:t>的水溶液呈蓝色）。</w:t>
      </w:r>
    </w:p>
    <w:p w14:paraId="73C68274">
      <w:pPr>
        <w:shd w:val="clear" w:color="auto" w:fill="auto"/>
        <w:spacing w:line="360" w:lineRule="auto"/>
        <w:jc w:val="left"/>
        <w:textAlignment w:val="center"/>
        <w:rPr>
          <w:sz w:val="21"/>
        </w:rPr>
      </w:pPr>
      <w:r>
        <w:rPr>
          <w:sz w:val="21"/>
        </w:rPr>
        <w:t>【提出问题】碳燃烧时可能生成CO</w:t>
      </w:r>
      <w:r>
        <w:rPr>
          <w:sz w:val="21"/>
          <w:vertAlign w:val="subscript"/>
        </w:rPr>
        <w:t>2</w:t>
      </w:r>
      <w:r>
        <w:rPr>
          <w:sz w:val="21"/>
        </w:rPr>
        <w:t>，也可能生成CO，那么碳与氧化铜反应生成的气体是否也有多种可能呢？</w:t>
      </w:r>
    </w:p>
    <w:p w14:paraId="6C22F667">
      <w:pPr>
        <w:shd w:val="clear" w:color="auto" w:fill="auto"/>
        <w:spacing w:line="360" w:lineRule="auto"/>
        <w:jc w:val="left"/>
        <w:textAlignment w:val="center"/>
        <w:rPr>
          <w:sz w:val="21"/>
        </w:rPr>
      </w:pPr>
      <w:r>
        <w:rPr>
          <w:sz w:val="21"/>
        </w:rPr>
        <w:t>【作出猜想】</w:t>
      </w:r>
    </w:p>
    <w:p w14:paraId="7C84C6CE">
      <w:pPr>
        <w:shd w:val="clear" w:color="auto" w:fill="auto"/>
        <w:spacing w:line="360" w:lineRule="auto"/>
        <w:jc w:val="left"/>
        <w:textAlignment w:val="center"/>
        <w:rPr>
          <w:sz w:val="21"/>
        </w:rPr>
      </w:pPr>
      <w:r>
        <w:rPr>
          <w:sz w:val="21"/>
        </w:rPr>
        <w:t>(1)Ⅰ：CO；Ⅱ：CO</w:t>
      </w:r>
      <w:r>
        <w:rPr>
          <w:sz w:val="21"/>
          <w:vertAlign w:val="subscript"/>
        </w:rPr>
        <w:t>2</w:t>
      </w:r>
      <w:r>
        <w:rPr>
          <w:sz w:val="21"/>
        </w:rPr>
        <w:t xml:space="preserve">；Ⅲ：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p w14:paraId="43C8FEB5">
      <w:pPr>
        <w:shd w:val="clear" w:color="auto" w:fill="auto"/>
        <w:spacing w:line="360" w:lineRule="auto"/>
        <w:jc w:val="left"/>
        <w:textAlignment w:val="center"/>
        <w:rPr>
          <w:sz w:val="21"/>
        </w:rPr>
      </w:pPr>
      <w:r>
        <w:rPr>
          <w:sz w:val="21"/>
        </w:rPr>
        <w:t>【设计方案】</w:t>
      </w:r>
    </w:p>
    <w:p w14:paraId="1DA4192A">
      <w:pPr>
        <w:shd w:val="clear" w:color="auto" w:fill="auto"/>
        <w:spacing w:line="360" w:lineRule="auto"/>
        <w:jc w:val="left"/>
        <w:textAlignment w:val="center"/>
        <w:rPr>
          <w:sz w:val="21"/>
        </w:rPr>
      </w:pPr>
      <w:r>
        <w:rPr>
          <w:sz w:val="21"/>
        </w:rPr>
        <w:t>(2)打开弹簧夹K，缓缓通入一段时间干燥的氮气（目的是：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），关闭K，点燃酒精喷灯和酒精灯，充分反应后，熄灭酒精喷灯和酒精灯，打开K，再通入一段时间氮气。</w:t>
      </w:r>
    </w:p>
    <w:p w14:paraId="507AE451">
      <w:pPr>
        <w:shd w:val="clear" w:color="auto" w:fill="auto"/>
        <w:spacing w:line="360" w:lineRule="auto"/>
        <w:jc w:val="left"/>
        <w:textAlignment w:val="center"/>
        <w:rPr>
          <w:sz w:val="21"/>
        </w:rPr>
      </w:pPr>
      <w:r>
        <w:rPr>
          <w:sz w:val="21"/>
        </w:rPr>
        <w:t>【方案研讨】(3)</w:t>
      </w:r>
    </w:p>
    <w:tbl>
      <w:tblPr>
        <w:tblStyle w:val="4"/>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737"/>
        <w:gridCol w:w="5555"/>
        <w:gridCol w:w="3813"/>
      </w:tblGrid>
      <w:tr w14:paraId="221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8" w:hRule="atLeast"/>
        </w:trPr>
        <w:tc>
          <w:tcPr>
            <w:tcW w:w="73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9577AD">
            <w:pPr>
              <w:shd w:val="clear" w:color="auto" w:fill="auto"/>
              <w:spacing w:line="360" w:lineRule="auto"/>
              <w:jc w:val="left"/>
              <w:textAlignment w:val="center"/>
              <w:rPr>
                <w:sz w:val="21"/>
              </w:rPr>
            </w:pPr>
            <w:r>
              <w:rPr>
                <w:sz w:val="21"/>
              </w:rPr>
              <w:t>方案</w:t>
            </w:r>
          </w:p>
        </w:tc>
        <w:tc>
          <w:tcPr>
            <w:tcW w:w="55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680D46">
            <w:pPr>
              <w:shd w:val="clear" w:color="auto" w:fill="auto"/>
              <w:spacing w:line="360" w:lineRule="auto"/>
              <w:jc w:val="left"/>
              <w:textAlignment w:val="center"/>
              <w:rPr>
                <w:sz w:val="21"/>
              </w:rPr>
            </w:pPr>
            <w:r>
              <w:rPr>
                <w:sz w:val="21"/>
              </w:rPr>
              <w:t>方案设计</w:t>
            </w:r>
          </w:p>
        </w:tc>
        <w:tc>
          <w:tcPr>
            <w:tcW w:w="38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E84941">
            <w:pPr>
              <w:shd w:val="clear" w:color="auto" w:fill="auto"/>
              <w:spacing w:line="360" w:lineRule="auto"/>
              <w:jc w:val="left"/>
              <w:textAlignment w:val="center"/>
              <w:rPr>
                <w:sz w:val="21"/>
              </w:rPr>
            </w:pPr>
            <w:r>
              <w:rPr>
                <w:sz w:val="21"/>
              </w:rPr>
              <w:t>评价交流</w:t>
            </w:r>
          </w:p>
        </w:tc>
      </w:tr>
      <w:tr w14:paraId="181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37"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55EC02">
            <w:pPr>
              <w:shd w:val="clear" w:color="auto" w:fill="auto"/>
              <w:spacing w:line="360" w:lineRule="auto"/>
              <w:jc w:val="left"/>
              <w:textAlignment w:val="center"/>
              <w:rPr>
                <w:sz w:val="21"/>
              </w:rPr>
            </w:pPr>
            <w:r>
              <w:rPr>
                <w:sz w:val="21"/>
              </w:rPr>
              <w:t>定性观察</w:t>
            </w:r>
          </w:p>
        </w:tc>
        <w:tc>
          <w:tcPr>
            <w:tcW w:w="55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26CC22">
            <w:pPr>
              <w:shd w:val="clear" w:color="auto" w:fill="auto"/>
              <w:spacing w:line="360" w:lineRule="auto"/>
              <w:jc w:val="left"/>
              <w:textAlignment w:val="center"/>
              <w:rPr>
                <w:sz w:val="21"/>
              </w:rPr>
            </w:pPr>
            <w:r>
              <w:rPr>
                <w:sz w:val="21"/>
              </w:rPr>
              <w:t>若B处澄清石灰水变浑浊，D处的气体能点燃，则猜</w:t>
            </w:r>
          </w:p>
          <w:p w14:paraId="65C650A3">
            <w:pPr>
              <w:shd w:val="clear" w:color="auto" w:fill="auto"/>
              <w:spacing w:line="360" w:lineRule="auto"/>
              <w:jc w:val="left"/>
              <w:textAlignment w:val="center"/>
              <w:rPr>
                <w:sz w:val="21"/>
              </w:rPr>
            </w:pPr>
            <w:r>
              <w:rPr>
                <w:sz w:val="21"/>
              </w:rPr>
              <w:t>想</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（填序号）成立。</w:t>
            </w:r>
          </w:p>
        </w:tc>
        <w:tc>
          <w:tcPr>
            <w:tcW w:w="38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E8DA6">
            <w:pPr>
              <w:shd w:val="clear" w:color="auto" w:fill="auto"/>
              <w:spacing w:line="360" w:lineRule="auto"/>
              <w:jc w:val="left"/>
              <w:textAlignment w:val="center"/>
              <w:rPr>
                <w:rFonts w:hint="default" w:ascii="Times New Roman" w:hAnsi="Times New Roman" w:eastAsia="宋体" w:cs="Times New Roman"/>
                <w:b w:val="0"/>
                <w:sz w:val="21"/>
                <w:u w:val="single"/>
                <w:lang w:val="en-US" w:eastAsia="zh-CN"/>
              </w:rPr>
            </w:pPr>
            <w:r>
              <w:rPr>
                <w:sz w:val="21"/>
              </w:rPr>
              <w:t>A处中发生反应的化学方程式为</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p>
          <w:p w14:paraId="1333E048">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。B处足量澄清石灰水的作用是</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tc>
      </w:tr>
      <w:tr w14:paraId="7D18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37" w:type="dxa"/>
            <w:vMerge w:val="continue"/>
            <w:tcBorders>
              <w:top w:val="single" w:color="000000" w:sz="6" w:space="0"/>
              <w:left w:val="single" w:color="000000" w:sz="6" w:space="0"/>
              <w:bottom w:val="single" w:color="000000" w:sz="6" w:space="0"/>
              <w:right w:val="single" w:color="000000" w:sz="6" w:space="0"/>
            </w:tcBorders>
          </w:tcPr>
          <w:p w14:paraId="04A8FB5E">
            <w:pPr>
              <w:shd w:val="clear" w:color="auto" w:fill="auto"/>
              <w:spacing w:line="360" w:lineRule="auto"/>
              <w:jc w:val="left"/>
              <w:textAlignment w:val="center"/>
              <w:rPr>
                <w:sz w:val="21"/>
              </w:rPr>
            </w:pPr>
          </w:p>
        </w:tc>
        <w:tc>
          <w:tcPr>
            <w:tcW w:w="55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F327FD">
            <w:pPr>
              <w:shd w:val="clear" w:color="auto" w:fill="auto"/>
              <w:spacing w:line="360" w:lineRule="auto"/>
              <w:jc w:val="left"/>
              <w:textAlignment w:val="center"/>
              <w:rPr>
                <w:sz w:val="21"/>
              </w:rPr>
            </w:pPr>
            <w:r>
              <w:rPr>
                <w:sz w:val="21"/>
              </w:rPr>
              <w:t>取少量红色固体于试管中，加入过量的稀硫酸，若</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，有红色固体生成，则红色固体含有Cu</w:t>
            </w:r>
            <w:r>
              <w:rPr>
                <w:sz w:val="21"/>
                <w:vertAlign w:val="subscript"/>
              </w:rPr>
              <w:t>2</w:t>
            </w:r>
            <w:r>
              <w:rPr>
                <w:sz w:val="21"/>
              </w:rPr>
              <w:t>O</w:t>
            </w:r>
          </w:p>
        </w:tc>
        <w:tc>
          <w:tcPr>
            <w:tcW w:w="38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1CBD01">
            <w:pPr>
              <w:shd w:val="clear" w:color="auto" w:fill="auto"/>
              <w:spacing w:line="360" w:lineRule="auto"/>
              <w:jc w:val="left"/>
              <w:textAlignment w:val="center"/>
              <w:rPr>
                <w:sz w:val="21"/>
              </w:rPr>
            </w:pPr>
            <w:r>
              <w:rPr>
                <w:sz w:val="21"/>
              </w:rPr>
              <w:t>教师指出该方案不严谨，原因是红色固体含有CuO和Cu</w:t>
            </w:r>
            <w:r>
              <w:rPr>
                <w:sz w:val="21"/>
                <w:vertAlign w:val="subscript"/>
              </w:rPr>
              <w:t>2</w:t>
            </w:r>
            <w:r>
              <w:rPr>
                <w:sz w:val="21"/>
              </w:rPr>
              <w:t>O，与稀硫酸反应也有相同现象。</w:t>
            </w:r>
          </w:p>
        </w:tc>
      </w:tr>
      <w:tr w14:paraId="4C9A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3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AC3B7E">
            <w:pPr>
              <w:shd w:val="clear" w:color="auto" w:fill="auto"/>
              <w:spacing w:line="360" w:lineRule="auto"/>
              <w:jc w:val="left"/>
              <w:textAlignment w:val="center"/>
              <w:rPr>
                <w:sz w:val="21"/>
              </w:rPr>
            </w:pPr>
            <w:r>
              <w:rPr>
                <w:sz w:val="21"/>
              </w:rPr>
              <w:t>定量计算</w:t>
            </w:r>
          </w:p>
        </w:tc>
        <w:tc>
          <w:tcPr>
            <w:tcW w:w="55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ACDD93">
            <w:pPr>
              <w:shd w:val="clear" w:color="auto" w:fill="auto"/>
              <w:spacing w:line="360" w:lineRule="auto"/>
              <w:jc w:val="left"/>
              <w:textAlignment w:val="center"/>
              <w:rPr>
                <w:sz w:val="21"/>
              </w:rPr>
            </w:pPr>
            <w:r>
              <w:rPr>
                <w:sz w:val="21"/>
              </w:rPr>
              <w:t>取一定量木炭粉和4g氧化铜的混合物进行实验，并测定表格中的四个数据：</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4403"/>
              <w:gridCol w:w="1961"/>
              <w:gridCol w:w="1961"/>
            </w:tblGrid>
            <w:tr w14:paraId="1205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4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6A62EE">
                  <w:pPr>
                    <w:shd w:val="clear" w:color="auto" w:fill="auto"/>
                    <w:spacing w:line="360" w:lineRule="auto"/>
                    <w:jc w:val="left"/>
                    <w:textAlignment w:val="center"/>
                    <w:rPr>
                      <w:sz w:val="21"/>
                    </w:rPr>
                  </w:pPr>
                  <w:r>
                    <w:rPr>
                      <w:sz w:val="21"/>
                    </w:rPr>
                    <w:t>实验装置</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345A0A">
                  <w:pPr>
                    <w:shd w:val="clear" w:color="auto" w:fill="auto"/>
                    <w:spacing w:line="360" w:lineRule="auto"/>
                    <w:jc w:val="left"/>
                    <w:textAlignment w:val="center"/>
                    <w:rPr>
                      <w:sz w:val="21"/>
                    </w:rPr>
                  </w:pPr>
                  <w:r>
                    <w:rPr>
                      <w:sz w:val="21"/>
                    </w:rPr>
                    <w:t>m反应前</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CC6635">
                  <w:pPr>
                    <w:shd w:val="clear" w:color="auto" w:fill="auto"/>
                    <w:spacing w:line="360" w:lineRule="auto"/>
                    <w:jc w:val="left"/>
                    <w:textAlignment w:val="center"/>
                    <w:rPr>
                      <w:sz w:val="21"/>
                    </w:rPr>
                  </w:pPr>
                  <w:r>
                    <w:rPr>
                      <w:sz w:val="21"/>
                    </w:rPr>
                    <w:t>m反应后</w:t>
                  </w:r>
                </w:p>
              </w:tc>
            </w:tr>
            <w:tr w14:paraId="5764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4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14D513">
                  <w:pPr>
                    <w:shd w:val="clear" w:color="auto" w:fill="auto"/>
                    <w:spacing w:line="360" w:lineRule="auto"/>
                    <w:jc w:val="left"/>
                    <w:textAlignment w:val="center"/>
                    <w:rPr>
                      <w:sz w:val="21"/>
                    </w:rPr>
                  </w:pPr>
                  <w:r>
                    <w:rPr>
                      <w:sz w:val="21"/>
                    </w:rPr>
                    <w:t>A（玻璃管+固体）</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0268C8">
                  <w:pPr>
                    <w:shd w:val="clear" w:color="auto" w:fill="auto"/>
                    <w:spacing w:line="360" w:lineRule="auto"/>
                    <w:jc w:val="left"/>
                    <w:textAlignment w:val="center"/>
                    <w:rPr>
                      <w:sz w:val="21"/>
                    </w:rPr>
                  </w:pPr>
                  <w:r>
                    <w:rPr>
                      <w:sz w:val="21"/>
                    </w:rPr>
                    <w:t>m</w:t>
                  </w:r>
                  <w:r>
                    <w:rPr>
                      <w:sz w:val="21"/>
                      <w:vertAlign w:val="subscript"/>
                    </w:rPr>
                    <w:t>1</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CA894F">
                  <w:pPr>
                    <w:shd w:val="clear" w:color="auto" w:fill="auto"/>
                    <w:spacing w:line="360" w:lineRule="auto"/>
                    <w:jc w:val="left"/>
                    <w:textAlignment w:val="center"/>
                    <w:rPr>
                      <w:sz w:val="21"/>
                    </w:rPr>
                  </w:pPr>
                  <w:r>
                    <w:rPr>
                      <w:sz w:val="21"/>
                    </w:rPr>
                    <w:t>m</w:t>
                  </w:r>
                  <w:r>
                    <w:rPr>
                      <w:sz w:val="21"/>
                      <w:vertAlign w:val="subscript"/>
                    </w:rPr>
                    <w:t>2</w:t>
                  </w:r>
                </w:p>
              </w:tc>
            </w:tr>
            <w:tr w14:paraId="691A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40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C7EB7B">
                  <w:pPr>
                    <w:shd w:val="clear" w:color="auto" w:fill="auto"/>
                    <w:spacing w:line="360" w:lineRule="auto"/>
                    <w:jc w:val="left"/>
                    <w:textAlignment w:val="center"/>
                    <w:rPr>
                      <w:sz w:val="21"/>
                    </w:rPr>
                  </w:pPr>
                  <w:r>
                    <w:rPr>
                      <w:sz w:val="21"/>
                    </w:rPr>
                    <w:t>B+C（广口瓶+混合液）</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1C8C4E">
                  <w:pPr>
                    <w:shd w:val="clear" w:color="auto" w:fill="auto"/>
                    <w:spacing w:line="360" w:lineRule="auto"/>
                    <w:jc w:val="left"/>
                    <w:textAlignment w:val="center"/>
                    <w:rPr>
                      <w:sz w:val="21"/>
                    </w:rPr>
                  </w:pPr>
                  <w:r>
                    <w:rPr>
                      <w:sz w:val="21"/>
                    </w:rPr>
                    <w:t>m</w:t>
                  </w:r>
                  <w:r>
                    <w:rPr>
                      <w:sz w:val="21"/>
                      <w:vertAlign w:val="subscript"/>
                    </w:rPr>
                    <w:t>3</w:t>
                  </w:r>
                </w:p>
              </w:tc>
              <w:tc>
                <w:tcPr>
                  <w:tcW w:w="19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A5193A">
                  <w:pPr>
                    <w:shd w:val="clear" w:color="auto" w:fill="auto"/>
                    <w:spacing w:line="360" w:lineRule="auto"/>
                    <w:jc w:val="left"/>
                    <w:textAlignment w:val="center"/>
                    <w:rPr>
                      <w:sz w:val="21"/>
                    </w:rPr>
                  </w:pPr>
                  <w:r>
                    <w:rPr>
                      <w:sz w:val="21"/>
                    </w:rPr>
                    <w:t>m</w:t>
                  </w:r>
                  <w:r>
                    <w:rPr>
                      <w:sz w:val="21"/>
                      <w:vertAlign w:val="subscript"/>
                    </w:rPr>
                    <w:t>4</w:t>
                  </w:r>
                </w:p>
              </w:tc>
            </w:tr>
          </w:tbl>
          <w:p w14:paraId="7263CDEB">
            <w:pPr>
              <w:shd w:val="clear" w:color="auto" w:fill="auto"/>
              <w:spacing w:line="360" w:lineRule="auto"/>
              <w:jc w:val="left"/>
              <w:textAlignment w:val="center"/>
              <w:rPr>
                <w:sz w:val="21"/>
              </w:rPr>
            </w:pPr>
          </w:p>
        </w:tc>
        <w:tc>
          <w:tcPr>
            <w:tcW w:w="38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163152">
            <w:pPr>
              <w:shd w:val="clear" w:color="auto" w:fill="auto"/>
              <w:spacing w:line="360" w:lineRule="auto"/>
              <w:jc w:val="left"/>
              <w:textAlignment w:val="center"/>
              <w:rPr>
                <w:sz w:val="21"/>
              </w:rPr>
            </w:pPr>
            <w:r>
              <w:rPr>
                <w:sz w:val="21"/>
              </w:rPr>
              <w:t>若猜想Ⅱ成立，则理论上m</w:t>
            </w:r>
            <w:r>
              <w:rPr>
                <w:sz w:val="21"/>
                <w:vertAlign w:val="subscript"/>
              </w:rPr>
              <w:t>4</w:t>
            </w:r>
            <w:r>
              <w:rPr>
                <w:sz w:val="21"/>
              </w:rPr>
              <w:t>-m</w:t>
            </w:r>
            <w:r>
              <w:rPr>
                <w:sz w:val="21"/>
                <w:vertAlign w:val="subscript"/>
              </w:rPr>
              <w:t>3</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（填“＞”、“＜”或“＝”）m</w:t>
            </w:r>
            <w:r>
              <w:rPr>
                <w:sz w:val="21"/>
                <w:vertAlign w:val="subscript"/>
              </w:rPr>
              <w:t>1</w:t>
            </w:r>
            <w:r>
              <w:rPr>
                <w:sz w:val="21"/>
              </w:rPr>
              <w:t>-m</w:t>
            </w:r>
            <w:r>
              <w:rPr>
                <w:sz w:val="21"/>
                <w:vertAlign w:val="subscript"/>
              </w:rPr>
              <w:t>2</w:t>
            </w:r>
            <w:r>
              <w:rPr>
                <w:sz w:val="21"/>
              </w:rPr>
              <w:t>。</w:t>
            </w:r>
          </w:p>
        </w:tc>
      </w:tr>
    </w:tbl>
    <w:p w14:paraId="24284C9C">
      <w:pPr>
        <w:shd w:val="clear" w:color="auto" w:fill="auto"/>
        <w:spacing w:line="360" w:lineRule="auto"/>
        <w:jc w:val="left"/>
        <w:textAlignment w:val="center"/>
        <w:rPr>
          <w:rFonts w:ascii="黑体" w:hAnsi="黑体" w:eastAsia="黑体" w:cs="黑体"/>
          <w:b/>
          <w:i w:val="0"/>
          <w:color w:val="000000"/>
          <w:sz w:val="30"/>
        </w:rPr>
      </w:pPr>
      <w:r>
        <w:rPr>
          <w:sz w:val="21"/>
        </w:rPr>
        <w:t>【废液处理】提出合理处理实验废液的措施：</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ascii="Times New Roman" w:hAnsi="Times New Roman" w:eastAsia="Times New Roman" w:cs="Times New Roman"/>
          <w:b w:val="0"/>
          <w:sz w:val="21"/>
          <w:u w:val="single"/>
        </w:rPr>
        <w:t xml:space="preserve">  </w:t>
      </w:r>
      <w:r>
        <w:rPr>
          <w:sz w:val="21"/>
        </w:rPr>
        <w:t>。</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295"/>
      </w:tblGrid>
      <w:tr w14:paraId="080E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nil"/>
              <w:bottom w:val="nil"/>
              <w:right w:val="nil"/>
            </w:tcBorders>
          </w:tcPr>
          <w:p w14:paraId="6209F176"/>
        </w:tc>
        <w:tc>
          <w:tcPr>
            <w:tcW w:w="4295" w:type="dxa"/>
            <w:tcBorders>
              <w:top w:val="nil"/>
              <w:left w:val="nil"/>
              <w:bottom w:val="nil"/>
              <w:right w:val="nil"/>
            </w:tcBorders>
            <w:vAlign w:val="center"/>
          </w:tcPr>
          <w:p w14:paraId="7BF89AAE">
            <w:p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eastAsia="宋体"/>
                <w:b/>
                <w:sz w:val="21"/>
                <w:lang w:eastAsia="zh-CN"/>
              </w:rPr>
            </w:pPr>
            <w:r>
              <w:rPr>
                <w:b/>
                <w:sz w:val="21"/>
              </w:rPr>
              <w:t>四、计算题</w:t>
            </w:r>
            <w:r>
              <w:rPr>
                <w:rFonts w:hint="eastAsia"/>
                <w:b/>
                <w:sz w:val="21"/>
                <w:lang w:eastAsia="zh-CN"/>
              </w:rPr>
              <w:t>（</w:t>
            </w:r>
            <w:r>
              <w:rPr>
                <w:rFonts w:hint="eastAsia"/>
                <w:b/>
                <w:sz w:val="21"/>
                <w:lang w:val="en-US" w:eastAsia="zh-CN"/>
              </w:rPr>
              <w:t>共计10分</w:t>
            </w:r>
            <w:r>
              <w:rPr>
                <w:rFonts w:hint="eastAsia"/>
                <w:b/>
                <w:sz w:val="21"/>
                <w:lang w:eastAsia="zh-CN"/>
              </w:rPr>
              <w:t>）</w:t>
            </w:r>
          </w:p>
        </w:tc>
      </w:tr>
    </w:tbl>
    <w:p w14:paraId="19FA7F9F">
      <w:pPr>
        <w:numPr>
          <w:ilvl w:val="0"/>
          <w:numId w:val="1"/>
        </w:numPr>
        <w:shd w:val="clear" w:color="auto" w:fill="auto"/>
        <w:spacing w:line="360" w:lineRule="auto"/>
        <w:jc w:val="left"/>
        <w:textAlignment w:val="center"/>
        <w:rPr>
          <w:sz w:val="21"/>
        </w:rPr>
      </w:pPr>
      <w:r>
        <w:rPr>
          <w:rFonts w:hint="eastAsia"/>
          <w:sz w:val="21"/>
          <w:lang w:eastAsia="zh-CN"/>
        </w:rPr>
        <w:t>（</w:t>
      </w:r>
      <w:r>
        <w:rPr>
          <w:rFonts w:hint="eastAsia"/>
          <w:sz w:val="21"/>
          <w:lang w:val="en-US" w:eastAsia="zh-CN"/>
        </w:rPr>
        <w:t>5分</w:t>
      </w:r>
      <w:r>
        <w:rPr>
          <w:rFonts w:hint="eastAsia"/>
          <w:sz w:val="21"/>
          <w:lang w:eastAsia="zh-CN"/>
        </w:rPr>
        <w:t>）</w:t>
      </w:r>
      <w:r>
        <w:rPr>
          <w:sz w:val="21"/>
        </w:rPr>
        <w:t>2024年10月30日凌晨神舟十九号载人飞船成功发射，神舟十八号和神舟十九号的航天员们进行了中国空间站钥匙的移交仪式，标志着我国全面开启了载人飞船任务的“新篇章”。氯酸钠氧烛是空间站理想的备份氧源，反应原理为2NaClO</w:t>
      </w:r>
      <w:r>
        <w:rPr>
          <w:sz w:val="21"/>
          <w:vertAlign w:val="subscript"/>
        </w:rPr>
        <w:t>3</w:t>
      </w:r>
      <w:r>
        <w:object>
          <v:shape id="_x0000_i1037" o:spt="75" alt="eqIdabd684a72f6ee73c034dca9d71960345" type="#_x0000_t75" style="height:33.4pt;width:44.85pt;" o:ole="t" filled="f" o:preferrelative="t" stroked="f" coordsize="21600,21600">
            <v:path/>
            <v:fill on="f" focussize="0,0"/>
            <v:stroke on="f" joinstyle="miter"/>
            <v:imagedata r:id="rId48" o:title="eqIdabd684a72f6ee73c034dca9d71960345"/>
            <o:lock v:ext="edit" aspectratio="t"/>
            <w10:wrap type="none"/>
            <w10:anchorlock/>
          </v:shape>
          <o:OLEObject Type="Embed" ProgID="Equation.DSMT4" ShapeID="_x0000_i1037" DrawAspect="Content" ObjectID="_1468075737" r:id="rId47">
            <o:LockedField>false</o:LockedField>
          </o:OLEObject>
        </w:object>
      </w:r>
      <w:r>
        <w:rPr>
          <w:sz w:val="21"/>
        </w:rPr>
        <w:t>2NaCl+mO</w:t>
      </w:r>
      <w:r>
        <w:rPr>
          <w:sz w:val="21"/>
          <w:vertAlign w:val="subscript"/>
        </w:rPr>
        <w:t>2</w:t>
      </w:r>
      <w:r>
        <w:rPr>
          <w:sz w:val="21"/>
        </w:rPr>
        <w:t>。请计算：</w:t>
      </w:r>
    </w:p>
    <w:p w14:paraId="23EFE96B">
      <w:pPr>
        <w:numPr>
          <w:numId w:val="0"/>
        </w:numPr>
        <w:shd w:val="clear" w:color="auto" w:fill="auto"/>
        <w:spacing w:line="360" w:lineRule="auto"/>
        <w:ind w:firstLine="210" w:firstLineChars="100"/>
        <w:jc w:val="left"/>
        <w:textAlignment w:val="center"/>
        <w:rPr>
          <w:sz w:val="21"/>
        </w:rPr>
      </w:pPr>
      <w:r>
        <w:rPr>
          <w:sz w:val="21"/>
        </w:rPr>
        <w:t>(1)m的值为</w:t>
      </w:r>
      <w:r>
        <w:rPr>
          <w:rFonts w:ascii="Times New Roman" w:hAnsi="Times New Roman" w:eastAsia="Times New Roman" w:cs="Times New Roman"/>
          <w:b w:val="0"/>
          <w:sz w:val="21"/>
          <w:u w:val="single"/>
        </w:rPr>
        <w:t xml:space="preserve">      </w:t>
      </w:r>
      <w:r>
        <w:rPr>
          <w:sz w:val="21"/>
        </w:rPr>
        <w:t>。</w:t>
      </w:r>
    </w:p>
    <w:p w14:paraId="31BAE0F2">
      <w:pPr>
        <w:numPr>
          <w:ilvl w:val="0"/>
          <w:numId w:val="0"/>
        </w:numPr>
        <w:shd w:val="clear" w:color="auto" w:fill="auto"/>
        <w:spacing w:line="360" w:lineRule="auto"/>
        <w:ind w:firstLine="210" w:firstLineChars="100"/>
        <w:jc w:val="left"/>
        <w:textAlignment w:val="center"/>
        <w:rPr>
          <w:sz w:val="21"/>
        </w:rPr>
      </w:pPr>
      <w:r>
        <w:rPr>
          <w:sz w:val="21"/>
        </w:rPr>
        <w:t>(2)理论上42.6g氯酸钠能产生氧气的质量(写出计算过程)。</w:t>
      </w:r>
    </w:p>
    <w:p w14:paraId="351BAEE5">
      <w:pPr>
        <w:shd w:val="clear" w:color="auto" w:fill="auto"/>
        <w:spacing w:line="360" w:lineRule="auto"/>
        <w:jc w:val="left"/>
        <w:textAlignment w:val="center"/>
        <w:rPr>
          <w:sz w:val="21"/>
        </w:rPr>
      </w:pPr>
    </w:p>
    <w:p w14:paraId="186C5A4B">
      <w:pPr>
        <w:shd w:val="clear" w:color="auto" w:fill="auto"/>
        <w:spacing w:line="360" w:lineRule="auto"/>
        <w:jc w:val="left"/>
        <w:textAlignment w:val="center"/>
        <w:rPr>
          <w:sz w:val="21"/>
        </w:rPr>
      </w:pPr>
    </w:p>
    <w:p w14:paraId="060A2401">
      <w:pPr>
        <w:shd w:val="clear" w:color="auto" w:fill="auto"/>
        <w:spacing w:line="360" w:lineRule="auto"/>
        <w:jc w:val="left"/>
        <w:textAlignment w:val="center"/>
        <w:rPr>
          <w:sz w:val="21"/>
        </w:rPr>
      </w:pPr>
    </w:p>
    <w:p w14:paraId="45E599F8">
      <w:pPr>
        <w:shd w:val="clear" w:color="auto" w:fill="auto"/>
        <w:spacing w:line="360" w:lineRule="auto"/>
        <w:jc w:val="left"/>
        <w:textAlignment w:val="center"/>
        <w:rPr>
          <w:sz w:val="21"/>
        </w:rPr>
      </w:pPr>
    </w:p>
    <w:p w14:paraId="2022E05E">
      <w:pPr>
        <w:shd w:val="clear" w:color="auto" w:fill="auto"/>
        <w:spacing w:line="360" w:lineRule="auto"/>
        <w:jc w:val="left"/>
        <w:textAlignment w:val="center"/>
        <w:rPr>
          <w:sz w:val="21"/>
        </w:rPr>
      </w:pPr>
    </w:p>
    <w:p w14:paraId="1878133E">
      <w:pPr>
        <w:shd w:val="clear" w:color="auto" w:fill="auto"/>
        <w:spacing w:line="360" w:lineRule="auto"/>
        <w:jc w:val="left"/>
        <w:textAlignment w:val="center"/>
        <w:rPr>
          <w:sz w:val="21"/>
        </w:rPr>
      </w:pPr>
      <w:r>
        <w:rPr>
          <w:sz w:val="21"/>
        </w:rPr>
        <w:t>2</w:t>
      </w:r>
      <w:r>
        <w:rPr>
          <w:rFonts w:hint="eastAsia"/>
          <w:sz w:val="21"/>
          <w:lang w:val="en-US" w:eastAsia="zh-CN"/>
        </w:rPr>
        <w:t>7</w:t>
      </w:r>
      <w:r>
        <w:rPr>
          <w:sz w:val="21"/>
        </w:rPr>
        <w:t>．</w:t>
      </w:r>
      <w:r>
        <w:rPr>
          <w:rFonts w:hint="eastAsia"/>
          <w:sz w:val="21"/>
          <w:lang w:eastAsia="zh-CN"/>
        </w:rPr>
        <w:t>（</w:t>
      </w:r>
      <w:r>
        <w:rPr>
          <w:rFonts w:hint="eastAsia"/>
          <w:sz w:val="21"/>
          <w:lang w:val="en-US" w:eastAsia="zh-CN"/>
        </w:rPr>
        <w:t>5分</w:t>
      </w:r>
      <w:r>
        <w:rPr>
          <w:rFonts w:hint="eastAsia"/>
          <w:sz w:val="21"/>
          <w:lang w:eastAsia="zh-CN"/>
        </w:rPr>
        <w:t>）</w:t>
      </w:r>
      <w:r>
        <w:rPr>
          <w:sz w:val="21"/>
        </w:rPr>
        <w:t>某研究性学习小组取石灰石样品10g，把120g稀盐酸分四次加入，实验过程所得数据如下表（已知石灰石样品中含有的杂质不溶于水，也不与稀盐酸反应）。根据实验数据计算：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84"/>
        <w:gridCol w:w="450"/>
        <w:gridCol w:w="450"/>
        <w:gridCol w:w="450"/>
        <w:gridCol w:w="450"/>
      </w:tblGrid>
      <w:tr w14:paraId="0260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93"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F207C0">
            <w:pPr>
              <w:shd w:val="clear" w:color="auto" w:fill="auto"/>
              <w:spacing w:line="360" w:lineRule="auto"/>
              <w:jc w:val="left"/>
              <w:textAlignment w:val="center"/>
              <w:rPr>
                <w:sz w:val="21"/>
              </w:rPr>
            </w:pPr>
            <w:r>
              <w:rPr>
                <w:sz w:val="21"/>
              </w:rPr>
              <w:t>实验次序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28169B">
            <w:pPr>
              <w:shd w:val="clear" w:color="auto" w:fill="auto"/>
              <w:spacing w:line="360" w:lineRule="auto"/>
              <w:jc w:val="left"/>
              <w:textAlignment w:val="center"/>
              <w:rPr>
                <w:sz w:val="21"/>
              </w:rPr>
            </w:pPr>
            <w:r>
              <w:rPr>
                <w:sz w:val="21"/>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3735F4">
            <w:pPr>
              <w:shd w:val="clear" w:color="auto" w:fill="auto"/>
              <w:spacing w:line="360" w:lineRule="auto"/>
              <w:jc w:val="left"/>
              <w:textAlignment w:val="center"/>
              <w:rPr>
                <w:sz w:val="21"/>
              </w:rPr>
            </w:pPr>
            <w:r>
              <w:rPr>
                <w:sz w:val="21"/>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790754">
            <w:pPr>
              <w:shd w:val="clear" w:color="auto" w:fill="auto"/>
              <w:spacing w:line="360" w:lineRule="auto"/>
              <w:jc w:val="left"/>
              <w:textAlignment w:val="center"/>
              <w:rPr>
                <w:sz w:val="21"/>
              </w:rPr>
            </w:pPr>
            <w:r>
              <w:rPr>
                <w:sz w:val="21"/>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1464F4">
            <w:pPr>
              <w:shd w:val="clear" w:color="auto" w:fill="auto"/>
              <w:spacing w:line="360" w:lineRule="auto"/>
              <w:jc w:val="left"/>
              <w:textAlignment w:val="center"/>
              <w:rPr>
                <w:sz w:val="21"/>
              </w:rPr>
            </w:pPr>
            <w:r>
              <w:rPr>
                <w:sz w:val="21"/>
              </w:rPr>
              <w:t>4</w:t>
            </w:r>
          </w:p>
        </w:tc>
      </w:tr>
      <w:tr w14:paraId="2B50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93"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02065D">
            <w:pPr>
              <w:shd w:val="clear" w:color="auto" w:fill="auto"/>
              <w:spacing w:line="360" w:lineRule="auto"/>
              <w:jc w:val="left"/>
              <w:textAlignment w:val="center"/>
              <w:rPr>
                <w:sz w:val="21"/>
              </w:rPr>
            </w:pPr>
            <w:r>
              <w:rPr>
                <w:sz w:val="21"/>
              </w:rPr>
              <w:t>加入稀盐酸的质量/g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9772B1">
            <w:pPr>
              <w:shd w:val="clear" w:color="auto" w:fill="auto"/>
              <w:spacing w:line="360" w:lineRule="auto"/>
              <w:jc w:val="left"/>
              <w:textAlignment w:val="center"/>
              <w:rPr>
                <w:sz w:val="21"/>
              </w:rPr>
            </w:pPr>
            <w:r>
              <w:rPr>
                <w:sz w:val="21"/>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EC46C9">
            <w:pPr>
              <w:shd w:val="clear" w:color="auto" w:fill="auto"/>
              <w:spacing w:line="360" w:lineRule="auto"/>
              <w:jc w:val="left"/>
              <w:textAlignment w:val="center"/>
              <w:rPr>
                <w:sz w:val="21"/>
              </w:rPr>
            </w:pPr>
            <w:r>
              <w:rPr>
                <w:sz w:val="21"/>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6395C2">
            <w:pPr>
              <w:shd w:val="clear" w:color="auto" w:fill="auto"/>
              <w:spacing w:line="360" w:lineRule="auto"/>
              <w:jc w:val="left"/>
              <w:textAlignment w:val="center"/>
              <w:rPr>
                <w:sz w:val="21"/>
              </w:rPr>
            </w:pPr>
            <w:r>
              <w:rPr>
                <w:sz w:val="21"/>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4BFAD3">
            <w:pPr>
              <w:shd w:val="clear" w:color="auto" w:fill="auto"/>
              <w:spacing w:line="360" w:lineRule="auto"/>
              <w:jc w:val="left"/>
              <w:textAlignment w:val="center"/>
              <w:rPr>
                <w:sz w:val="21"/>
              </w:rPr>
            </w:pPr>
            <w:r>
              <w:rPr>
                <w:sz w:val="21"/>
              </w:rPr>
              <w:t>30</w:t>
            </w:r>
          </w:p>
        </w:tc>
      </w:tr>
      <w:tr w14:paraId="45A9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7"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A3BA27">
            <w:pPr>
              <w:shd w:val="clear" w:color="auto" w:fill="auto"/>
              <w:spacing w:line="360" w:lineRule="auto"/>
              <w:jc w:val="left"/>
              <w:textAlignment w:val="center"/>
              <w:rPr>
                <w:sz w:val="21"/>
              </w:rPr>
            </w:pPr>
            <w:r>
              <w:rPr>
                <w:sz w:val="21"/>
              </w:rPr>
              <w:t>剩余固体的质量/g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C0DBF1">
            <w:pPr>
              <w:shd w:val="clear" w:color="auto" w:fill="auto"/>
              <w:spacing w:line="360" w:lineRule="auto"/>
              <w:jc w:val="left"/>
              <w:textAlignment w:val="center"/>
              <w:rPr>
                <w:sz w:val="21"/>
              </w:rPr>
            </w:pPr>
            <w:r>
              <w:rPr>
                <w:sz w:val="21"/>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0A3AC9">
            <w:pPr>
              <w:shd w:val="clear" w:color="auto" w:fill="auto"/>
              <w:spacing w:line="360" w:lineRule="auto"/>
              <w:jc w:val="left"/>
              <w:textAlignment w:val="center"/>
              <w:rPr>
                <w:sz w:val="21"/>
              </w:rPr>
            </w:pPr>
            <w:r>
              <w:rPr>
                <w:sz w:val="21"/>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F8840D">
            <w:pPr>
              <w:shd w:val="clear" w:color="auto" w:fill="auto"/>
              <w:spacing w:line="360" w:lineRule="auto"/>
              <w:jc w:val="left"/>
              <w:textAlignment w:val="center"/>
              <w:rPr>
                <w:sz w:val="21"/>
              </w:rPr>
            </w:pPr>
            <w:r>
              <w:rPr>
                <w:sz w:val="21"/>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3C9893">
            <w:pPr>
              <w:shd w:val="clear" w:color="auto" w:fill="auto"/>
              <w:spacing w:line="360" w:lineRule="auto"/>
              <w:jc w:val="left"/>
              <w:textAlignment w:val="center"/>
              <w:rPr>
                <w:sz w:val="21"/>
              </w:rPr>
            </w:pPr>
            <w:r>
              <w:rPr>
                <w:sz w:val="21"/>
              </w:rPr>
              <w:t>2</w:t>
            </w:r>
          </w:p>
        </w:tc>
      </w:tr>
    </w:tbl>
    <w:p w14:paraId="657687C1">
      <w:pPr>
        <w:shd w:val="clear" w:color="auto" w:fill="auto"/>
        <w:spacing w:line="360" w:lineRule="auto"/>
        <w:jc w:val="left"/>
        <w:textAlignment w:val="center"/>
        <w:rPr>
          <w:sz w:val="21"/>
        </w:rPr>
      </w:pPr>
      <w:r>
        <w:rPr>
          <w:sz w:val="21"/>
        </w:rPr>
        <w:t>(1)石灰石样品中碳酸钙的质量为</w:t>
      </w:r>
      <w:r>
        <w:rPr>
          <w:rFonts w:ascii="Times New Roman" w:hAnsi="Times New Roman" w:eastAsia="Times New Roman" w:cs="Times New Roman"/>
          <w:b w:val="0"/>
          <w:sz w:val="21"/>
          <w:u w:val="single"/>
        </w:rPr>
        <w:t xml:space="preserve">      </w:t>
      </w:r>
      <w:r>
        <w:rPr>
          <w:sz w:val="21"/>
        </w:rPr>
        <w:t>g。</w:t>
      </w:r>
    </w:p>
    <w:p w14:paraId="751635C7">
      <w:pPr>
        <w:shd w:val="clear" w:color="auto" w:fill="auto"/>
        <w:spacing w:line="360" w:lineRule="auto"/>
        <w:jc w:val="left"/>
        <w:textAlignment w:val="center"/>
        <w:rPr>
          <w:sz w:val="21"/>
        </w:rPr>
        <w:sectPr>
          <w:headerReference r:id="rId3" w:type="default"/>
          <w:footerReference r:id="rId5" w:type="default"/>
          <w:headerReference r:id="rId4" w:type="even"/>
          <w:footerReference r:id="rId6" w:type="even"/>
          <w:pgSz w:w="23811" w:h="16838" w:orient="landscape"/>
          <w:pgMar w:top="1134" w:right="1000" w:bottom="1134" w:left="2500" w:header="851" w:footer="692" w:gutter="0"/>
          <w:cols w:space="425" w:num="2" w:sep="1"/>
          <w:docGrid w:type="lines" w:linePitch="312" w:charSpace="0"/>
        </w:sectPr>
      </w:pPr>
      <w:r>
        <w:rPr>
          <w:sz w:val="21"/>
        </w:rPr>
        <w:t>(2)求所用稀盐酸中溶质的质量分数。（写出计算过程）</w:t>
      </w:r>
    </w:p>
    <w:p w14:paraId="5DB4DAA9">
      <w:pPr>
        <w:shd w:val="clear" w:color="auto" w:fill="auto"/>
        <w:spacing w:line="360" w:lineRule="auto"/>
        <w:jc w:val="left"/>
        <w:textAlignment w:val="center"/>
        <w:rPr>
          <w:sz w:val="21"/>
        </w:rPr>
      </w:pPr>
    </w:p>
    <w:sectPr>
      <w:headerReference r:id="rId7" w:type="default"/>
      <w:footerReference r:id="rId9" w:type="default"/>
      <w:headerReference r:id="rId8" w:type="even"/>
      <w:footerReference r:id="rId10" w:type="even"/>
      <w:pgSz w:w="11907" w:h="16839"/>
      <w:pgMar w:top="1440" w:right="1800" w:bottom="1440" w:left="180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DBC4">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4134">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D9F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787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67BAD">
    <w:pPr>
      <w:pBdr>
        <w:bottom w:val="none" w:color="auto" w:sz="0" w:space="0"/>
      </w:pBdr>
    </w:pPr>
    <w:r>
      <w:pict>
        <v:shape id="_x0000_s2054" o:spid="_x0000_s2054" o:spt="202" type="#_x0000_t202" style="position:absolute;left:0pt;margin-left:-46pt;margin-top:-43pt;height:843pt;width:26pt;z-index:251664384;v-text-anchor:middle;mso-width-relative:page;mso-height-relative:page;" coordsize="21600,21600">
          <v:path/>
          <v:fill focussize="0,0"/>
          <v:stroke joinstyle="miter"/>
          <v:imagedata o:title=""/>
          <o:lock v:ext="edit"/>
          <v:textbox style="layout-flow:vertical;mso-layout-flow-alt:bottom-to-top;">
            <w:txbxContent/>
          </v:textbox>
        </v:shape>
      </w:pict>
    </w:r>
    <w:r>
      <w:pict>
        <v:shape id="_x0000_s2055" o:spid="_x0000_s2055" o:spt="202" type="#_x0000_t202" style="position:absolute;left:0pt;margin-left:-99pt;margin-top:-43pt;height:843pt;width:53pt;z-index:251662336;v-text-anchor:middle;mso-width-relative:page;mso-height-relative:page;" fillcolor="#D8D8D8" filled="t" coordsize="21600,21600">
          <v:path/>
          <v:fill on="t" focussize="0,0"/>
          <v:stroke joinstyle="miter"/>
          <v:imagedata o:title=""/>
          <o:lock v:ext="edit"/>
          <v:textbox style="layout-flow:vertical;mso-layout-flow-alt:bottom-to-top;">
            <w:txbxContent>
              <w:p w14:paraId="5470A352">
                <w:pPr>
                  <w:jc w:val="center"/>
                </w:pPr>
                <w:r>
                  <w:rPr>
                    <w:rFonts w:hint="eastAsia"/>
                  </w:rPr>
                  <w:t>学校:___________姓名：___________班级：___________考号：___________</w:t>
                </w:r>
              </w:p>
            </w:txbxContent>
          </v:textbox>
        </v:shape>
      </w:pict>
    </w:r>
    <w:r>
      <w:pict>
        <v:rect id="_x0000_s2056" o:spid="_x0000_s2056" o:spt="1" style="position:absolute;left:0pt;margin-left:-99pt;margin-top:-43pt;height:57pt;width:53pt;z-index:251667456;mso-width-relative:page;mso-height-relative:page;" fillcolor="#808080" filled="t" coordsize="21600,21600">
          <v:path/>
          <v:fill on="t" focussize="0,0"/>
          <v:stroke/>
          <v:imagedata o:title=""/>
          <o:lock v:ext="edit"/>
        </v:rect>
      </w:pict>
    </w:r>
    <w:r>
      <w:pict>
        <v:rect id="_x0000_s2057" o:spid="_x0000_s2057" o:spt="1" style="position:absolute;left:0pt;margin-left:-99pt;margin-top:743pt;height:57pt;width:53pt;z-index:251668480;mso-width-relative:page;mso-height-relative:page;" fillcolor="#808080" filled="t" coordsize="21600,21600">
          <v:path/>
          <v:fill on="t" focussize="0,0"/>
          <v:stroke/>
          <v:imagedata o:title=""/>
          <o:lock v:ext="edit"/>
        </v:rect>
      </w:pict>
    </w:r>
    <w:r>
      <w:pict>
        <v:shape id="_x0000_s2058" o:spid="_x0000_s2058" o:spt="202" type="#_x0000_t202" style="position:absolute;left:0pt;margin-left:-125pt;margin-top:-43pt;height:843pt;width:26pt;z-index:251660288;v-text-anchor:middle;mso-width-relative:page;mso-height-relative:page;" coordsize="21600,21600">
          <v:path/>
          <v:fill focussize="0,0"/>
          <v:stroke joinstyle="miter"/>
          <v:imagedata o:title=""/>
          <o:lock v:ext="edit"/>
          <v:textbox style="layout-flow:vertical;mso-layout-flow-alt:bottom-to-top;">
            <w:txbxContent>
              <w:p w14:paraId="6D05DA2D">
                <w:pPr>
                  <w:jc w:val="distribute"/>
                </w:pPr>
                <w:r>
                  <w:rPr>
                    <w:rFonts w:hint="eastAsia"/>
                  </w:rPr>
                  <w:t>…………○…………外…………○…………装…………○…………订…………○…………线…………○…………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44C6">
    <w:pPr>
      <w:pBdr>
        <w:bottom w:val="none" w:color="auto" w:sz="0" w:space="0"/>
      </w:pBdr>
    </w:pPr>
    <w:r>
      <w:pict>
        <v:shape id="_x0000_s2049" o:spid="_x0000_s2049" o:spt="202" type="#_x0000_t202" style="position:absolute;left:0pt;margin-left:1036pt;margin-top:-43pt;height:843pt;width:26pt;z-index:251663360;v-text-anchor:middle;mso-width-relative:page;mso-height-relative:page;" coordsize="21600,21600">
          <v:path/>
          <v:fill focussize="0,0"/>
          <v:stroke joinstyle="miter"/>
          <v:imagedata o:title=""/>
          <o:lock v:ext="edit"/>
          <v:textbox style="layout-flow:vertical;mso-layout-flow-alt:bottom-to-top;mso-next-textbox:#_x0000_s2054;">
            <w:txbxContent>
              <w:p w14:paraId="50F62A37">
                <w:pPr>
                  <w:jc w:val="distribute"/>
                </w:pPr>
                <w:r>
                  <w:rPr>
                    <w:rFonts w:hint="eastAsia"/>
                  </w:rPr>
                  <w:t>…………○…………内…………○…………装…………○…………订…………○…………线…………○……………………○…………内…………○…………装…………○…………订…………○…………线…………○…………</w:t>
                </w:r>
              </w:p>
            </w:txbxContent>
          </v:textbox>
        </v:shape>
      </w:pict>
    </w:r>
    <w:r>
      <w:pict>
        <v:shape id="_x0000_s2050" o:spid="_x0000_s2050" o:spt="202" type="#_x0000_t202" style="position:absolute;left:0pt;margin-left:1062pt;margin-top:-43pt;height:843pt;width:53pt;z-index:251661312;v-text-anchor:middle;mso-width-relative:page;mso-height-relative:page;" fillcolor="#D8D8D8" filled="t" coordsize="21600,21600">
          <v:path/>
          <v:fill on="t" focussize="0,0"/>
          <v:stroke joinstyle="miter"/>
          <v:imagedata o:title=""/>
          <o:lock v:ext="edit"/>
          <v:textbox style="layout-flow:vertical;mso-layout-flow-alt:bottom-to-top;">
            <w:txbxContent>
              <w:p w14:paraId="355B12CA">
                <w:pPr>
                  <w:jc w:val="center"/>
                </w:pPr>
                <w:r>
                  <w:rPr>
                    <w:rFonts w:hint="eastAsia"/>
                  </w:rPr>
                  <w:t>※※请※※不※※要※※在※※装※※订※※线※※内※※答※※题※※</w:t>
                </w:r>
              </w:p>
            </w:txbxContent>
          </v:textbox>
        </v:shape>
      </w:pict>
    </w:r>
    <w:r>
      <w:pict>
        <v:rect id="_x0000_s2051" o:spid="_x0000_s2051" o:spt="1" style="position:absolute;left:0pt;margin-left:1062pt;margin-top:-43pt;height:57pt;width:53pt;z-index:251665408;mso-width-relative:page;mso-height-relative:page;" fillcolor="#808080" filled="t" coordsize="21600,21600">
          <v:path/>
          <v:fill on="t" focussize="0,0"/>
          <v:stroke/>
          <v:imagedata o:title=""/>
          <o:lock v:ext="edit"/>
        </v:rect>
      </w:pict>
    </w:r>
    <w:r>
      <w:pict>
        <v:rect id="_x0000_s2052" o:spid="_x0000_s2052" o:spt="1" style="position:absolute;left:0pt;margin-left:1062pt;margin-top:743pt;height:57pt;width:53pt;z-index:251666432;mso-width-relative:page;mso-height-relative:page;" fillcolor="#808080" filled="t" coordsize="21600,21600">
          <v:path/>
          <v:fill on="t" focussize="0,0"/>
          <v:stroke/>
          <v:imagedata o:title=""/>
          <o:lock v:ext="edit"/>
        </v:rect>
      </w:pict>
    </w:r>
    <w:r>
      <w:pict>
        <v:shape id="_x0000_s2053" o:spid="_x0000_s2053" o:spt="202" type="#_x0000_t202" style="position:absolute;left:0pt;margin-left:1115pt;margin-top:-43pt;height:843pt;width:26pt;z-index:251659264;v-text-anchor:middle;mso-width-relative:page;mso-height-relative:page;" coordsize="21600,21600">
          <v:path/>
          <v:fill focussize="0,0"/>
          <v:stroke joinstyle="miter"/>
          <v:imagedata o:title=""/>
          <o:lock v:ext="edit"/>
          <v:textbox style="layout-flow:vertical;mso-layout-flow-alt:bottom-to-top;">
            <w:txbxContent>
              <w:p w14:paraId="24C2D82A">
                <w:pPr>
                  <w:jc w:val="distribute"/>
                </w:pPr>
                <w:r>
                  <w:rPr>
                    <w:rFonts w:hint="eastAsia"/>
                  </w:rPr>
                  <w:t>…………○…………外…………○…………装…………○…………订…………○…………线…………○…………</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87D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35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0F74C"/>
    <w:multiLevelType w:val="singleLevel"/>
    <w:tmpl w:val="1820F74C"/>
    <w:lvl w:ilvl="0" w:tentative="0">
      <w:start w:val="2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07F3C"/>
    <w:rsid w:val="00284433"/>
    <w:rsid w:val="002A1EC6"/>
    <w:rsid w:val="002E035E"/>
    <w:rsid w:val="00304298"/>
    <w:rsid w:val="003E559A"/>
    <w:rsid w:val="003F38F2"/>
    <w:rsid w:val="004E46D8"/>
    <w:rsid w:val="00537201"/>
    <w:rsid w:val="0064153B"/>
    <w:rsid w:val="006A4C40"/>
    <w:rsid w:val="006B16C5"/>
    <w:rsid w:val="006B322F"/>
    <w:rsid w:val="00776133"/>
    <w:rsid w:val="007C4B19"/>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2EE3C38"/>
    <w:rsid w:val="04A9250C"/>
    <w:rsid w:val="05465FAD"/>
    <w:rsid w:val="05AD7DDA"/>
    <w:rsid w:val="066F5090"/>
    <w:rsid w:val="06C13B3D"/>
    <w:rsid w:val="076170CE"/>
    <w:rsid w:val="07A86AAB"/>
    <w:rsid w:val="0AF0679F"/>
    <w:rsid w:val="0B1B7594"/>
    <w:rsid w:val="0BE5207C"/>
    <w:rsid w:val="0C281F69"/>
    <w:rsid w:val="0C8E44C1"/>
    <w:rsid w:val="0D435DD9"/>
    <w:rsid w:val="0F474DFC"/>
    <w:rsid w:val="0F792001"/>
    <w:rsid w:val="11E93F48"/>
    <w:rsid w:val="123F1DBA"/>
    <w:rsid w:val="130C4392"/>
    <w:rsid w:val="1338766F"/>
    <w:rsid w:val="156D6C3E"/>
    <w:rsid w:val="158A3C94"/>
    <w:rsid w:val="179E6105"/>
    <w:rsid w:val="197131A1"/>
    <w:rsid w:val="1A1F0E4F"/>
    <w:rsid w:val="1A492C66"/>
    <w:rsid w:val="1B1A7868"/>
    <w:rsid w:val="1BB43389"/>
    <w:rsid w:val="1C5A43C0"/>
    <w:rsid w:val="1C984EE8"/>
    <w:rsid w:val="1C9F6277"/>
    <w:rsid w:val="1DE5415D"/>
    <w:rsid w:val="1E6D7CAF"/>
    <w:rsid w:val="1E9D2342"/>
    <w:rsid w:val="1EBA2EF4"/>
    <w:rsid w:val="201605FE"/>
    <w:rsid w:val="21CD2F3E"/>
    <w:rsid w:val="22010E3A"/>
    <w:rsid w:val="243C43AB"/>
    <w:rsid w:val="256040C9"/>
    <w:rsid w:val="28D74A8E"/>
    <w:rsid w:val="29E81788"/>
    <w:rsid w:val="2A21651D"/>
    <w:rsid w:val="2C3A1B18"/>
    <w:rsid w:val="2D4F6EFD"/>
    <w:rsid w:val="30937A49"/>
    <w:rsid w:val="30AC4667"/>
    <w:rsid w:val="332E5BDE"/>
    <w:rsid w:val="345E3ECA"/>
    <w:rsid w:val="35CF32D1"/>
    <w:rsid w:val="35E349D7"/>
    <w:rsid w:val="37695060"/>
    <w:rsid w:val="37AD7642"/>
    <w:rsid w:val="37C64260"/>
    <w:rsid w:val="38B22A36"/>
    <w:rsid w:val="3962445C"/>
    <w:rsid w:val="39902D77"/>
    <w:rsid w:val="3AE07D2F"/>
    <w:rsid w:val="3D2E2FD3"/>
    <w:rsid w:val="3DB159B2"/>
    <w:rsid w:val="3EED2A1A"/>
    <w:rsid w:val="409A5ED2"/>
    <w:rsid w:val="40EB0ED9"/>
    <w:rsid w:val="41F145CF"/>
    <w:rsid w:val="45521829"/>
    <w:rsid w:val="47A3011A"/>
    <w:rsid w:val="49E669E4"/>
    <w:rsid w:val="4A78588E"/>
    <w:rsid w:val="4DD81258"/>
    <w:rsid w:val="4EC310A1"/>
    <w:rsid w:val="4ED676B2"/>
    <w:rsid w:val="4F7505EE"/>
    <w:rsid w:val="4FE5282E"/>
    <w:rsid w:val="5043693E"/>
    <w:rsid w:val="51E56C3E"/>
    <w:rsid w:val="54C17E31"/>
    <w:rsid w:val="55313209"/>
    <w:rsid w:val="559A7000"/>
    <w:rsid w:val="5612303A"/>
    <w:rsid w:val="56DA167E"/>
    <w:rsid w:val="59E44CEE"/>
    <w:rsid w:val="5A710883"/>
    <w:rsid w:val="5B767BC7"/>
    <w:rsid w:val="5BC052E6"/>
    <w:rsid w:val="5C7F0CFE"/>
    <w:rsid w:val="5C981DBF"/>
    <w:rsid w:val="5D775E79"/>
    <w:rsid w:val="5EFC4888"/>
    <w:rsid w:val="5FBF1411"/>
    <w:rsid w:val="5FDE21DF"/>
    <w:rsid w:val="5FFD6F2A"/>
    <w:rsid w:val="605129B1"/>
    <w:rsid w:val="611D2893"/>
    <w:rsid w:val="62F31AFE"/>
    <w:rsid w:val="63911317"/>
    <w:rsid w:val="65274410"/>
    <w:rsid w:val="673E12EC"/>
    <w:rsid w:val="68016A6B"/>
    <w:rsid w:val="6A8D2838"/>
    <w:rsid w:val="6B96396E"/>
    <w:rsid w:val="6BDF3567"/>
    <w:rsid w:val="6C5D26DE"/>
    <w:rsid w:val="6C81017A"/>
    <w:rsid w:val="6CA26755"/>
    <w:rsid w:val="6E511DCE"/>
    <w:rsid w:val="6EA72854"/>
    <w:rsid w:val="6FBA081B"/>
    <w:rsid w:val="704E0CBB"/>
    <w:rsid w:val="706257A5"/>
    <w:rsid w:val="71FB09CF"/>
    <w:rsid w:val="7386251A"/>
    <w:rsid w:val="742F11BC"/>
    <w:rsid w:val="7B1623D5"/>
    <w:rsid w:val="7B29035B"/>
    <w:rsid w:val="7B537186"/>
    <w:rsid w:val="7BD55DED"/>
    <w:rsid w:val="7C305719"/>
    <w:rsid w:val="7CE107C1"/>
    <w:rsid w:val="7D344D95"/>
    <w:rsid w:val="7DB17D72"/>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24.wmf"/><Relationship Id="rId47" Type="http://schemas.openxmlformats.org/officeDocument/2006/relationships/oleObject" Target="embeddings/oleObject13.bin"/><Relationship Id="rId46" Type="http://schemas.openxmlformats.org/officeDocument/2006/relationships/image" Target="media/image23.png"/><Relationship Id="rId45" Type="http://schemas.openxmlformats.org/officeDocument/2006/relationships/image" Target="media/image22.wmf"/><Relationship Id="rId44" Type="http://schemas.openxmlformats.org/officeDocument/2006/relationships/oleObject" Target="embeddings/oleObject12.bin"/><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header" Target="header2.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oleObject" Target="embeddings/oleObject11.bin"/><Relationship Id="rId35" Type="http://schemas.openxmlformats.org/officeDocument/2006/relationships/image" Target="media/image14.wmf"/><Relationship Id="rId34" Type="http://schemas.openxmlformats.org/officeDocument/2006/relationships/oleObject" Target="embeddings/oleObject10.bin"/><Relationship Id="rId33" Type="http://schemas.openxmlformats.org/officeDocument/2006/relationships/image" Target="media/image13.wmf"/><Relationship Id="rId32" Type="http://schemas.openxmlformats.org/officeDocument/2006/relationships/oleObject" Target="embeddings/oleObject9.bin"/><Relationship Id="rId31" Type="http://schemas.openxmlformats.org/officeDocument/2006/relationships/image" Target="media/image12.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oleObject" Target="embeddings/oleObject6.bin"/><Relationship Id="rId27" Type="http://schemas.openxmlformats.org/officeDocument/2006/relationships/image" Target="media/image11.wmf"/><Relationship Id="rId26" Type="http://schemas.openxmlformats.org/officeDocument/2006/relationships/oleObject" Target="embeddings/oleObject5.bin"/><Relationship Id="rId25" Type="http://schemas.openxmlformats.org/officeDocument/2006/relationships/image" Target="media/image10.wmf"/><Relationship Id="rId24" Type="http://schemas.openxmlformats.org/officeDocument/2006/relationships/oleObject" Target="embeddings/oleObject4.bin"/><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3.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Info spid="_x0000_s2056"/>
    <customShpInfo spid="_x0000_s2057"/>
    <customShpInfo spid="_x0000_s2058"/>
    <customShpInfo spid="_x0000_s2049"/>
    <customShpInfo spid="_x0000_s2050"/>
    <customShpInfo spid="_x0000_s2051"/>
    <customShpInfo spid="_x0000_s2052"/>
    <customShpInfo spid="_x0000_s205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4594</Words>
  <Characters>5056</Characters>
  <Lines>0</Lines>
  <Paragraphs>0</Paragraphs>
  <TotalTime>7</TotalTime>
  <ScaleCrop>false</ScaleCrop>
  <LinksUpToDate>false</LinksUpToDate>
  <CharactersWithSpaces>6225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黄瑛</cp:lastModifiedBy>
  <cp:lastPrinted>2025-05-18T15:06:32Z</cp:lastPrinted>
  <dcterms:modified xsi:type="dcterms:W3CDTF">2025-05-18T16:08:21Z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00449ec89486483bb50a502d28263c60mzg0mtgwndq1nq</vt:lpwstr>
  </property>
  <property fmtid="{D5CDD505-2E9C-101B-9397-08002B2CF9AE}" pid="4" name="KSOTemplateDocerSaveRecord">
    <vt:lpwstr>eyJoZGlkIjoiMDcwMzMwOGM3OWMyNjNhYmYxZjBhNWIwNWE4ZWUyMDQiLCJ1c2VySWQiOiIxNjg1Mjc4NDg2In0=</vt:lpwstr>
  </property>
  <property fmtid="{D5CDD505-2E9C-101B-9397-08002B2CF9AE}" pid="5" name="KSOProductBuildVer">
    <vt:lpwstr>2052-12.1.0.20305</vt:lpwstr>
  </property>
  <property fmtid="{D5CDD505-2E9C-101B-9397-08002B2CF9AE}" pid="6" name="ICV">
    <vt:lpwstr>43490CAC5795410B8FCA771C8F3078E1_12</vt:lpwstr>
  </property>
</Properties>
</file>