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A6B07">
      <w:pPr>
        <w:spacing w:line="600" w:lineRule="exact"/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-1880870</wp:posOffset>
            </wp:positionH>
            <wp:positionV relativeFrom="paragraph">
              <wp:posOffset>219075</wp:posOffset>
            </wp:positionV>
            <wp:extent cx="1665605" cy="8055610"/>
            <wp:effectExtent l="0" t="0" r="10795" b="2540"/>
            <wp:wrapNone/>
            <wp:docPr id="10" name="图片 9" descr="C:/Users/Administrator/Desktop/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 descr="C:/Users/Administrator/Desktop/图片1.png图片1"/>
                    <pic:cNvPicPr>
                      <a:picLocks noChangeAspect="1"/>
                    </pic:cNvPicPr>
                  </pic:nvPicPr>
                  <pic:blipFill>
                    <a:blip r:embed="rId5"/>
                    <a:srcRect l="38" r="38"/>
                    <a:stretch>
                      <a:fillRect/>
                    </a:stretch>
                  </pic:blipFill>
                  <pic:spPr>
                    <a:xfrm>
                      <a:off x="0" y="0"/>
                      <a:ext cx="1665605" cy="805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sz w:val="44"/>
          <w:szCs w:val="44"/>
        </w:rPr>
        <w:t>202</w:t>
      </w:r>
      <w:r>
        <w:rPr>
          <w:rFonts w:hint="default" w:ascii="黑体" w:hAnsi="黑体" w:eastAsia="黑体" w:cs="黑体"/>
          <w:b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年</w:t>
      </w:r>
      <w:r>
        <w:rPr>
          <w:rFonts w:hint="eastAsia" w:ascii="黑体" w:hAnsi="黑体" w:eastAsia="黑体" w:cs="黑体"/>
          <w:b/>
          <w:sz w:val="44"/>
          <w:szCs w:val="44"/>
        </w:rPr>
        <w:t>教师</w:t>
      </w:r>
      <w:r>
        <w:rPr>
          <w:rFonts w:hint="eastAsia" w:ascii="黑体" w:hAnsi="黑体" w:eastAsia="黑体" w:cs="黑体"/>
          <w:b/>
          <w:sz w:val="44"/>
          <w:szCs w:val="44"/>
          <w:lang w:eastAsia="zh-CN"/>
        </w:rPr>
        <w:t>（</w:t>
      </w: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音乐</w:t>
      </w:r>
      <w:r>
        <w:rPr>
          <w:rFonts w:hint="eastAsia" w:ascii="黑体" w:hAnsi="黑体" w:eastAsia="黑体" w:cs="黑体"/>
          <w:b/>
          <w:sz w:val="44"/>
          <w:szCs w:val="44"/>
          <w:lang w:eastAsia="zh-CN"/>
        </w:rPr>
        <w:t>）</w:t>
      </w:r>
      <w:r>
        <w:rPr>
          <w:rFonts w:hint="eastAsia" w:ascii="黑体" w:hAnsi="黑体" w:eastAsia="黑体" w:cs="黑体"/>
          <w:b/>
          <w:sz w:val="44"/>
          <w:szCs w:val="44"/>
        </w:rPr>
        <w:t>专业</w:t>
      </w: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理论</w:t>
      </w:r>
      <w:r>
        <w:rPr>
          <w:rFonts w:hint="eastAsia" w:ascii="黑体" w:hAnsi="黑体" w:eastAsia="黑体" w:cs="黑体"/>
          <w:b/>
          <w:sz w:val="44"/>
          <w:szCs w:val="44"/>
        </w:rPr>
        <w:t>测试卷</w:t>
      </w:r>
    </w:p>
    <w:p w14:paraId="7D0C7AD5">
      <w:pPr>
        <w:spacing w:line="600" w:lineRule="exact"/>
        <w:jc w:val="center"/>
        <w:rPr>
          <w:rFonts w:hint="eastAsia" w:ascii="黑体" w:hAnsi="黑体" w:eastAsia="黑体" w:cs="黑体"/>
          <w:b/>
          <w:sz w:val="44"/>
          <w:szCs w:val="44"/>
        </w:rPr>
      </w:pPr>
    </w:p>
    <w:p w14:paraId="554D9EC1">
      <w:pPr>
        <w:spacing w:line="320" w:lineRule="exact"/>
        <w:jc w:val="center"/>
        <w:rPr>
          <w:rFonts w:hint="eastAsia" w:ascii="黑体" w:hAnsi="黑体" w:eastAsia="黑体" w:cs="黑体"/>
          <w:bCs/>
          <w:sz w:val="28"/>
          <w:szCs w:val="21"/>
        </w:rPr>
      </w:pPr>
      <w:r>
        <w:rPr>
          <w:rFonts w:hint="eastAsia" w:ascii="黑体" w:hAnsi="黑体" w:eastAsia="黑体" w:cs="黑体"/>
          <w:bCs/>
          <w:sz w:val="28"/>
          <w:szCs w:val="21"/>
        </w:rPr>
        <w:t>卷面分值：1</w:t>
      </w:r>
      <w:r>
        <w:rPr>
          <w:rFonts w:hint="eastAsia" w:ascii="黑体" w:hAnsi="黑体" w:eastAsia="黑体" w:cs="黑体"/>
          <w:bCs/>
          <w:sz w:val="28"/>
          <w:szCs w:val="21"/>
          <w:lang w:val="en-US" w:eastAsia="zh-CN"/>
        </w:rPr>
        <w:t>00</w:t>
      </w:r>
      <w:r>
        <w:rPr>
          <w:rFonts w:hint="eastAsia" w:ascii="黑体" w:hAnsi="黑体" w:eastAsia="黑体" w:cs="黑体"/>
          <w:bCs/>
          <w:sz w:val="28"/>
          <w:szCs w:val="21"/>
        </w:rPr>
        <w:t xml:space="preserve">分 </w:t>
      </w:r>
      <w:r>
        <w:rPr>
          <w:rFonts w:ascii="黑体" w:hAnsi="黑体" w:eastAsia="黑体" w:cs="黑体"/>
          <w:bCs/>
          <w:sz w:val="28"/>
          <w:szCs w:val="21"/>
        </w:rPr>
        <w:t xml:space="preserve">          </w:t>
      </w:r>
      <w:r>
        <w:rPr>
          <w:rFonts w:hint="eastAsia" w:ascii="黑体" w:hAnsi="黑体" w:eastAsia="黑体" w:cs="黑体"/>
          <w:bCs/>
          <w:sz w:val="28"/>
          <w:szCs w:val="21"/>
        </w:rPr>
        <w:t>考试时间：</w:t>
      </w:r>
      <w:r>
        <w:rPr>
          <w:rFonts w:hint="eastAsia" w:ascii="黑体" w:hAnsi="黑体" w:eastAsia="黑体" w:cs="黑体"/>
          <w:bCs/>
          <w:sz w:val="28"/>
          <w:szCs w:val="21"/>
          <w:lang w:val="en-US" w:eastAsia="zh-CN"/>
        </w:rPr>
        <w:t>90</w:t>
      </w:r>
      <w:r>
        <w:rPr>
          <w:rFonts w:hint="eastAsia" w:ascii="黑体" w:hAnsi="黑体" w:eastAsia="黑体" w:cs="黑体"/>
          <w:bCs/>
          <w:sz w:val="28"/>
          <w:szCs w:val="21"/>
        </w:rPr>
        <w:t>分钟</w:t>
      </w:r>
    </w:p>
    <w:p w14:paraId="19758448">
      <w:pPr>
        <w:spacing w:line="320" w:lineRule="exact"/>
        <w:jc w:val="center"/>
        <w:rPr>
          <w:rFonts w:hint="eastAsia" w:ascii="黑体" w:hAnsi="黑体" w:eastAsia="黑体" w:cs="黑体"/>
          <w:bCs/>
          <w:sz w:val="28"/>
          <w:szCs w:val="21"/>
        </w:rPr>
      </w:pPr>
    </w:p>
    <w:p w14:paraId="680AC6E8">
      <w:pPr>
        <w:numPr>
          <w:ilvl w:val="0"/>
          <w:numId w:val="1"/>
        </w:numPr>
        <w:spacing w:line="320" w:lineRule="exact"/>
        <w:ind w:left="150" w:leftChars="0" w:firstLine="0" w:firstLineChars="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zh-CN"/>
        </w:rPr>
        <w:t>选择题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zh-CN"/>
        </w:rPr>
        <w:t>（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本大题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zh-CN"/>
        </w:rPr>
        <w:t>共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20小题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zh-CN"/>
        </w:rPr>
        <w:t>，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均为单项选择题。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zh-CN"/>
        </w:rPr>
        <w:t>每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小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zh-CN"/>
        </w:rPr>
        <w:t>题2分</w:t>
      </w:r>
      <w:r>
        <w:rPr>
          <w:rFonts w:hint="eastAsia" w:ascii="宋体" w:hAnsi="宋体" w:cs="宋体"/>
          <w:b w:val="0"/>
          <w:bCs w:val="0"/>
          <w:sz w:val="28"/>
          <w:szCs w:val="28"/>
          <w:lang w:val="zh-CN"/>
        </w:rPr>
        <w:t>，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共40分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zh-CN"/>
        </w:rPr>
        <w:t>）</w:t>
      </w:r>
    </w:p>
    <w:p w14:paraId="21BED8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1.在音乐学习的入门阶段，提倡运用富有节奏的语言、歌词和打击乐器进</w:t>
      </w:r>
    </w:p>
    <w:p w14:paraId="647FCE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行教学的是哪位音乐教育家的理念？（   ）</w:t>
      </w:r>
    </w:p>
    <w:p w14:paraId="14341A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A. 达尔克罗兹   B. 奥尔夫   C. 柯达伊   D. 铃木镇一</w:t>
      </w:r>
    </w:p>
    <w:p w14:paraId="129D67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2.在音乐课堂上，教师播放了《蓝色多瑙河》圆舞曲，并让学生尝试用身</w:t>
      </w:r>
    </w:p>
    <w:p w14:paraId="3C6EAE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体动作表现音乐的节奏和旋律。这种教学活动主要培养了学生的哪项能力？（   ）</w:t>
      </w:r>
    </w:p>
    <w:p w14:paraId="2C4339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A.听觉感知能力             B. 舞蹈表演能力   </w:t>
      </w:r>
    </w:p>
    <w:p w14:paraId="267385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C. 节奏感和音乐表现力      D. 音乐创作能力</w:t>
      </w:r>
    </w:p>
    <w:p w14:paraId="05F2E9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在欣赏贝多芬《第九交响曲》第四乐章《欢乐颂》时，教师引导学生听</w:t>
      </w:r>
    </w:p>
    <w:p w14:paraId="692D52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辨演奏该主题的不同主奏乐器，这一环节主要关注的是？（   ）</w:t>
      </w:r>
    </w:p>
    <w:p w14:paraId="41CED1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A. 音高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B. 速度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C. 音色 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D. 力度</w:t>
      </w:r>
    </w:p>
    <w:p w14:paraId="2DC961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 在音乐鉴赏课中，教师引导学生分析乐曲《二泉映月》的旋律特点，感</w:t>
      </w:r>
    </w:p>
    <w:p w14:paraId="7C46B2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受其情感表达，这种教学方式主要体现了音乐课程的哪个方面？（   ）</w:t>
      </w:r>
    </w:p>
    <w:p w14:paraId="621A56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A.演奏技巧训练         B. 创作能力培养  </w:t>
      </w:r>
    </w:p>
    <w:p w14:paraId="1B0E4C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C. 音乐鉴赏能力        D. 舞蹈与音乐结合</w:t>
      </w:r>
    </w:p>
    <w:p w14:paraId="4983CE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5.下列哪部作品是浪漫主义时期的代表作曲家贝多芬的交响乐作品？（   ）</w:t>
      </w:r>
    </w:p>
    <w:p w14:paraId="4B18A5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A. 《命运交响曲》      B. 《田园交响曲》  </w:t>
      </w:r>
    </w:p>
    <w:p w14:paraId="466B80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C. 《蓝色多瑙河》      D. 《天鹅湖》</w:t>
      </w:r>
    </w:p>
    <w:p w14:paraId="04172E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6.下列哪位作曲家是印象派音乐的代表人物？</w:t>
      </w:r>
    </w:p>
    <w:p w14:paraId="22FFBB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A. 贝多芬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B. 柴可夫斯基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C. 德彪西 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D. 巴赫</w:t>
      </w:r>
    </w:p>
    <w:p w14:paraId="7C7E29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7.下列哪项不属于中国民族乐器？（   ）</w:t>
      </w:r>
    </w:p>
    <w:p w14:paraId="610580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A. 唢呐 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B. 长笛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C. 二胡   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D. 琵琶</w:t>
      </w:r>
    </w:p>
    <w:p w14:paraId="2801E6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8.下列哪位作曲家被誉为“人民音乐家”？（   ）</w:t>
      </w:r>
    </w:p>
    <w:p w14:paraId="64A070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A. 贝多芬       B. 聂耳       C. 肖邦       D. 柴可夫斯基</w:t>
      </w:r>
    </w:p>
    <w:p w14:paraId="1681DE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9.在合唱教学中，女高音的自然声区一般是哪个音域范围？</w:t>
      </w:r>
    </w:p>
    <w:p w14:paraId="1F350B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A. c1—a2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B. b—f1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C. g—e2 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D. d1—g2</w:t>
      </w:r>
    </w:p>
    <w:p w14:paraId="20F178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10、以下哪位音乐家的作品《命运交响曲》最为著名？（   ）</w:t>
      </w:r>
    </w:p>
    <w:p w14:paraId="6F7CCB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A. 贝多芬      B. 莫扎特      C. 肖邦      D. 柴可夫斯基</w:t>
      </w:r>
    </w:p>
    <w:p w14:paraId="1FC5A4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11、以下哪一项不是音乐的基本要素？（   ）</w:t>
      </w:r>
    </w:p>
    <w:p w14:paraId="187654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A. 节奏         B. 和声         C. 旋律         D. 色彩</w:t>
      </w:r>
    </w:p>
    <w:p w14:paraId="7A3C75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12.在古典音乐中，交响乐通常由几个乐章组成？（   ）</w:t>
      </w:r>
    </w:p>
    <w:p w14:paraId="65F5D2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A. 两个      B. 三个      C. 四个      D. 五个或更多</w:t>
      </w:r>
    </w:p>
    <w:p w14:paraId="42B652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13.哪位音乐家的作品《黄河大合唱》被誉为“中华民族的音乐史诗”？（   ）</w:t>
      </w:r>
    </w:p>
    <w:p w14:paraId="4C235A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A. 冼星海 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B. 聂耳 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C. 贺绿汀   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D. 刘天华</w:t>
      </w:r>
    </w:p>
    <w:p w14:paraId="246394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14.下列哪种音乐形式起源于非洲，并在全球范围内广泛传播，尤其在舞蹈和庆典中常见？（   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 xml:space="preserve">  </w:t>
      </w:r>
    </w:p>
    <w:p w14:paraId="085A30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A. 交响乐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B. 摇滚乐 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C. 鼓乐 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D. 古典音乐</w:t>
      </w:r>
    </w:p>
    <w:p w14:paraId="6EAA1A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15.下列哪种乐器在交响乐队中常作为定音乐器使用？（   ）</w:t>
      </w:r>
    </w:p>
    <w:p w14:paraId="6B9894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A. 中阮 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B. 琵琶 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C. 埙 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D. 笙</w:t>
      </w:r>
    </w:p>
    <w:p w14:paraId="1913F9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16.下列选项中，哪项是中国传统民族乐器中，广泛应用于西洋管弦乐队（   ）</w:t>
      </w:r>
    </w:p>
    <w:p w14:paraId="1658D9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A. 锣      B. 琵琶      C. 笛子      D. 二胡</w:t>
      </w:r>
    </w:p>
    <w:p w14:paraId="5269B7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17.以下哪首音乐作品是由黄自创作的？（   ）</w:t>
      </w:r>
    </w:p>
    <w:p w14:paraId="3D3331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A. 《黄河大合唱》         B. 《义勇军进行曲》</w:t>
      </w:r>
    </w:p>
    <w:p w14:paraId="7AEC4C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C. 《思乡》               D. 《我爱你，中国》</w:t>
      </w:r>
    </w:p>
    <w:p w14:paraId="1A589E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18.在中国传统音乐体系中，“宫商角徵羽”代表的是什么？（   ）</w:t>
      </w:r>
    </w:p>
    <w:p w14:paraId="594C2B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A. 五种乐器               B.五个音阶名称                               C. 五种演奏技巧           D. 五种音乐流派</w:t>
      </w:r>
    </w:p>
    <w:p w14:paraId="771DBD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19.下列关于音乐作品的表述，正确的是哪一项？（   ）</w:t>
      </w:r>
    </w:p>
    <w:p w14:paraId="707EC2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A. 《义勇军进行曲》是贝多芬创作的交响乐作品。</w:t>
      </w:r>
    </w:p>
    <w:p w14:paraId="185A7D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B. 《二泉映月》是古典吉他曲目的代表作。</w:t>
      </w:r>
    </w:p>
    <w:p w14:paraId="1DB602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C. 《梁祝》小提琴协奏曲的旋律作者是柴可夫斯基。</w:t>
      </w:r>
    </w:p>
    <w:p w14:paraId="18EC91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D. 《茉莉花》是一首典型的中国民族歌曲。</w:t>
      </w:r>
    </w:p>
    <w:p w14:paraId="142122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20.下列关于中国民族音乐中“古琴”的说法，错误的是（   ）</w:t>
      </w:r>
    </w:p>
    <w:p w14:paraId="49F218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A. 古琴历史悠久，是我国传统音乐中的主要乐器之一。</w:t>
      </w:r>
    </w:p>
    <w:p w14:paraId="7AA3C2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B. 常见的古琴样式有伏羲式、连珠式等。</w:t>
      </w:r>
    </w:p>
    <w:p w14:paraId="326974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C. 古琴的音色独特，音量宏大，富有感染力。</w:t>
      </w:r>
    </w:p>
    <w:p w14:paraId="53EE5E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left"/>
        <w:textAlignment w:val="auto"/>
        <w:rPr>
          <w:rFonts w:hint="eastAsia" w:ascii="仿宋" w:hAnsi="仿宋" w:eastAsia="仿宋" w:cs="仿宋"/>
          <w:spacing w:val="11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D. 古琴艺术已列入人类非物质文化遗产名录。</w:t>
      </w:r>
    </w:p>
    <w:p w14:paraId="0DBFF3A1">
      <w:pPr>
        <w:numPr>
          <w:ilvl w:val="0"/>
          <w:numId w:val="0"/>
        </w:numPr>
        <w:spacing w:line="320" w:lineRule="exact"/>
        <w:jc w:val="lef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25268582">
      <w:pPr>
        <w:numPr>
          <w:ilvl w:val="0"/>
          <w:numId w:val="0"/>
        </w:numPr>
        <w:spacing w:line="320" w:lineRule="exact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填空题</w:t>
      </w: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本大题</w:t>
      </w:r>
      <w:r>
        <w:rPr>
          <w:rFonts w:hint="eastAsia" w:ascii="宋体" w:hAnsi="宋体" w:eastAsia="宋体" w:cs="宋体"/>
          <w:sz w:val="28"/>
          <w:szCs w:val="28"/>
        </w:rPr>
        <w:t>共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7小题，每空2分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共20分</w:t>
      </w:r>
      <w:r>
        <w:rPr>
          <w:rFonts w:hint="eastAsia" w:ascii="宋体" w:hAnsi="宋体" w:eastAsia="宋体" w:cs="宋体"/>
          <w:sz w:val="28"/>
          <w:szCs w:val="28"/>
        </w:rPr>
        <w:t>）</w:t>
      </w:r>
    </w:p>
    <w:p w14:paraId="40F830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仿宋" w:hAnsi="仿宋" w:eastAsia="仿宋" w:cs="仿宋"/>
          <w:spacing w:val="11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11"/>
          <w:kern w:val="0"/>
          <w:sz w:val="28"/>
          <w:szCs w:val="28"/>
          <w:lang w:val="en-US" w:eastAsia="zh-CN"/>
        </w:rPr>
        <w:t>1.</w:t>
      </w:r>
      <w:r>
        <w:rPr>
          <w:rFonts w:hint="default" w:ascii="仿宋" w:hAnsi="仿宋" w:eastAsia="仿宋" w:cs="仿宋"/>
          <w:spacing w:val="11"/>
          <w:kern w:val="0"/>
          <w:sz w:val="28"/>
          <w:szCs w:val="28"/>
          <w:lang w:val="en-US" w:eastAsia="zh-CN"/>
        </w:rPr>
        <w:t>音乐的基本要素包括</w:t>
      </w:r>
      <w:r>
        <w:rPr>
          <w:rFonts w:hint="eastAsia" w:ascii="仿宋" w:hAnsi="仿宋" w:eastAsia="仿宋" w:cs="仿宋"/>
          <w:b/>
          <w:bCs/>
          <w:spacing w:val="11"/>
          <w:kern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b/>
          <w:bCs/>
          <w:spacing w:val="11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color w:val="auto"/>
          <w:spacing w:val="11"/>
          <w:kern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pacing w:val="11"/>
          <w:kern w:val="0"/>
          <w:sz w:val="28"/>
          <w:szCs w:val="28"/>
          <w:u w:val="none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pacing w:val="11"/>
          <w:kern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b/>
          <w:bCs/>
          <w:spacing w:val="11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color w:val="auto"/>
          <w:spacing w:val="11"/>
          <w:kern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pacing w:val="11"/>
          <w:kern w:val="0"/>
          <w:sz w:val="28"/>
          <w:szCs w:val="28"/>
          <w:lang w:val="en-US" w:eastAsia="zh-CN"/>
        </w:rPr>
        <w:t>、</w:t>
      </w:r>
      <w:r>
        <w:rPr>
          <w:rFonts w:hint="eastAsia" w:ascii="仿宋" w:hAnsi="仿宋" w:eastAsia="仿宋" w:cs="仿宋"/>
          <w:b/>
          <w:bCs/>
          <w:spacing w:val="11"/>
          <w:kern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b/>
          <w:bCs/>
          <w:spacing w:val="11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color w:val="auto"/>
          <w:spacing w:val="11"/>
          <w:kern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pacing w:val="11"/>
          <w:kern w:val="0"/>
          <w:sz w:val="28"/>
          <w:szCs w:val="28"/>
          <w:lang w:val="en-US" w:eastAsia="zh-CN"/>
        </w:rPr>
        <w:t>、</w:t>
      </w:r>
      <w:r>
        <w:rPr>
          <w:rFonts w:hint="eastAsia" w:ascii="仿宋" w:hAnsi="仿宋" w:eastAsia="仿宋" w:cs="仿宋"/>
          <w:b/>
          <w:bCs/>
          <w:spacing w:val="11"/>
          <w:kern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b/>
          <w:bCs/>
          <w:spacing w:val="11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color w:val="auto"/>
          <w:spacing w:val="11"/>
          <w:kern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pacing w:val="11"/>
          <w:kern w:val="0"/>
          <w:sz w:val="28"/>
          <w:szCs w:val="28"/>
          <w:lang w:val="en-US" w:eastAsia="zh-CN"/>
        </w:rPr>
        <w:t>。</w:t>
      </w:r>
    </w:p>
    <w:p w14:paraId="113012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spacing w:val="11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11"/>
          <w:kern w:val="0"/>
          <w:sz w:val="28"/>
          <w:szCs w:val="28"/>
        </w:rPr>
        <w:t>2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lang w:val="en-US" w:eastAsia="zh-CN"/>
        </w:rPr>
        <w:t>在音乐理论中，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lang w:val="en-US" w:eastAsia="zh-CN"/>
        </w:rPr>
        <w:t>是调式的主音，并且是构成调性的基础。</w:t>
      </w:r>
    </w:p>
    <w:p w14:paraId="3C2DCB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spacing w:val="11"/>
          <w:kern w:val="0"/>
          <w:sz w:val="28"/>
          <w:szCs w:val="28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pacing w:val="11"/>
          <w:kern w:val="0"/>
          <w:sz w:val="28"/>
          <w:szCs w:val="28"/>
        </w:rPr>
        <w:t>3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shd w:val="clear" w:color="auto" w:fill="FFFFFF"/>
          <w:lang w:val="en-US" w:eastAsia="zh-CN"/>
        </w:rPr>
        <w:t>《命运交响曲》的作者是贝多芬，这部作品共有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u w:val="none"/>
          <w:shd w:val="clear" w:color="auto" w:fill="FFFFFF"/>
          <w:lang w:val="en-US" w:eastAsia="zh-CN"/>
        </w:rPr>
        <w:t>个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shd w:val="clear" w:color="auto" w:fill="FFFFFF"/>
          <w:lang w:val="en-US" w:eastAsia="zh-CN"/>
        </w:rPr>
        <w:t>乐章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lang w:val="en-US" w:eastAsia="zh-CN"/>
        </w:rPr>
        <w:t>。</w:t>
      </w:r>
    </w:p>
    <w:p w14:paraId="1F6E1B50">
      <w:pPr>
        <w:numPr>
          <w:ilvl w:val="0"/>
          <w:numId w:val="0"/>
        </w:numPr>
        <w:rPr>
          <w:rFonts w:hint="eastAsia" w:ascii="仿宋" w:hAnsi="仿宋" w:eastAsia="仿宋" w:cs="仿宋"/>
          <w:spacing w:val="11"/>
          <w:kern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spacing w:val="11"/>
          <w:kern w:val="0"/>
          <w:sz w:val="28"/>
          <w:szCs w:val="28"/>
          <w:shd w:val="clear" w:color="auto" w:fill="FFFFFF"/>
        </w:rPr>
        <w:t>4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shd w:val="clear" w:color="auto" w:fill="FFFFFF"/>
          <w:lang w:eastAsia="zh-CN"/>
        </w:rPr>
        <w:t>.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shd w:val="clear" w:color="auto" w:fill="FFFFFF"/>
          <w:lang w:val="en-US" w:eastAsia="zh-CN"/>
        </w:rPr>
        <w:t>音乐家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shd w:val="clear" w:color="auto" w:fill="FFFFFF"/>
          <w:lang w:val="en-US" w:eastAsia="zh-CN"/>
        </w:rPr>
        <w:t>被誉为“现代音乐之父”？</w:t>
      </w:r>
    </w:p>
    <w:p w14:paraId="0A60ED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spacing w:val="11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pacing w:val="11"/>
          <w:kern w:val="0"/>
          <w:sz w:val="28"/>
          <w:szCs w:val="28"/>
          <w:shd w:val="clear" w:color="auto" w:fill="FFFFFF"/>
          <w:lang w:val="en-US" w:eastAsia="zh-CN"/>
        </w:rPr>
        <w:t>5.《黄河大合唱》是由中国作曲家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shd w:val="clear" w:color="auto" w:fill="FFFFFF"/>
          <w:lang w:val="en-US" w:eastAsia="zh-CN"/>
        </w:rPr>
        <w:t>创作的。</w:t>
      </w:r>
    </w:p>
    <w:p w14:paraId="2BD599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spacing w:val="11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11"/>
          <w:kern w:val="0"/>
          <w:sz w:val="28"/>
          <w:szCs w:val="28"/>
        </w:rPr>
        <w:t>6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lang w:val="en-US" w:eastAsia="zh-CN"/>
        </w:rPr>
        <w:t>.我国迄今为止发现的最古老的实物乐器是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</w:rPr>
        <w:t>。</w:t>
      </w:r>
    </w:p>
    <w:p w14:paraId="63B8864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spacing w:val="11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11"/>
          <w:kern w:val="0"/>
          <w:sz w:val="28"/>
          <w:szCs w:val="28"/>
          <w:lang w:val="en-US" w:eastAsia="zh-CN" w:bidi="ar-SA"/>
        </w:rPr>
        <w:t>7.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lang w:val="en-US" w:eastAsia="zh-CN"/>
        </w:rPr>
        <w:t>《梁祝》是中国著名的交响乐作品之一，其作曲家是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lang w:val="en-US" w:eastAsia="zh-CN"/>
        </w:rPr>
        <w:t>。</w:t>
      </w:r>
    </w:p>
    <w:p w14:paraId="25770A65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spacing w:val="11"/>
          <w:kern w:val="0"/>
          <w:sz w:val="28"/>
          <w:szCs w:val="28"/>
          <w:lang w:val="en-US" w:eastAsia="zh-CN"/>
        </w:rPr>
      </w:pPr>
    </w:p>
    <w:p w14:paraId="3E17D7A3">
      <w:pPr>
        <w:widowControl/>
        <w:spacing w:line="320" w:lineRule="exact"/>
        <w:jc w:val="left"/>
        <w:rPr>
          <w:rFonts w:ascii="黑体" w:hAnsi="黑体" w:eastAsia="黑体" w:cs="Calibri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三、判断题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（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本大题共5小题，每小题2分，共10分，请判断正误，正确的填“√”，错误的填“×”</w:t>
      </w:r>
      <w:r>
        <w:rPr>
          <w:rFonts w:ascii="黑体" w:hAnsi="黑体" w:eastAsia="黑体" w:cs="Calibri"/>
          <w:b w:val="0"/>
          <w:bCs w:val="0"/>
          <w:sz w:val="28"/>
          <w:szCs w:val="28"/>
        </w:rPr>
        <w:t>）</w:t>
      </w:r>
    </w:p>
    <w:p w14:paraId="3BDDE8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spacing w:val="11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11"/>
          <w:kern w:val="0"/>
          <w:sz w:val="28"/>
          <w:szCs w:val="28"/>
          <w:lang w:val="en-US" w:eastAsia="zh-CN"/>
        </w:rPr>
        <w:t>1、音乐教学的设计过程是形成性评价的主要依据，应给予充分关注并在教学过程中实施。                                   （   ）</w:t>
      </w:r>
    </w:p>
    <w:p w14:paraId="2157B9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spacing w:val="11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11"/>
          <w:kern w:val="0"/>
          <w:sz w:val="28"/>
          <w:szCs w:val="28"/>
          <w:lang w:val="en-US" w:eastAsia="zh-CN"/>
        </w:rPr>
        <w:t>2、歌唱是培养学生音乐审美能力的重要途径。            （   ）</w:t>
      </w:r>
    </w:p>
    <w:p w14:paraId="48D1ECD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spacing w:val="11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11"/>
          <w:kern w:val="0"/>
          <w:sz w:val="28"/>
          <w:szCs w:val="28"/>
          <w:lang w:val="en-US" w:eastAsia="zh-CN"/>
        </w:rPr>
        <w:t>3、音乐鉴赏是音乐教学的一个模块。                    （   ）</w:t>
      </w:r>
    </w:p>
    <w:p w14:paraId="62B6547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spacing w:val="11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11"/>
          <w:kern w:val="0"/>
          <w:sz w:val="28"/>
          <w:szCs w:val="28"/>
          <w:lang w:val="en-US" w:eastAsia="zh-CN"/>
        </w:rPr>
        <w:t>4、在音乐教学的全过程中，应以培养兴趣爱好为基本理念。 （   ）</w:t>
      </w:r>
    </w:p>
    <w:p w14:paraId="30C0B7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spacing w:val="11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11"/>
          <w:kern w:val="0"/>
          <w:sz w:val="28"/>
          <w:szCs w:val="28"/>
          <w:lang w:val="en-US" w:eastAsia="zh-CN"/>
        </w:rPr>
        <w:t>5、音乐音响材料的非概念性、非具象性特征，为学生体验理解和创作音乐提供了广阔的空间。                                （   ）</w:t>
      </w:r>
    </w:p>
    <w:p w14:paraId="564D5D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ascii="黑体" w:hAnsi="黑体" w:eastAsia="黑体" w:cs="Calibri"/>
          <w:sz w:val="28"/>
          <w:szCs w:val="32"/>
        </w:rPr>
      </w:pPr>
      <w:r>
        <w:rPr>
          <w:rFonts w:hint="eastAsia" w:ascii="仿宋" w:hAnsi="仿宋" w:eastAsia="仿宋" w:cs="仿宋"/>
          <w:spacing w:val="11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shd w:val="clear" w:color="auto" w:fill="FFFFFF"/>
          <w:lang w:val="en-US" w:eastAsia="zh-CN"/>
        </w:rPr>
        <w:t xml:space="preserve">                      </w:t>
      </w:r>
    </w:p>
    <w:p w14:paraId="0DC96950">
      <w:pPr>
        <w:widowControl/>
        <w:numPr>
          <w:ilvl w:val="0"/>
          <w:numId w:val="0"/>
        </w:numPr>
        <w:spacing w:line="320" w:lineRule="exact"/>
        <w:jc w:val="left"/>
        <w:rPr>
          <w:rFonts w:hint="eastAsia" w:ascii="仿宋" w:hAnsi="仿宋" w:eastAsia="仿宋" w:cs="仿宋"/>
          <w:spacing w:val="11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2"/>
          <w:sz w:val="28"/>
          <w:szCs w:val="28"/>
          <w:lang w:val="en-US" w:eastAsia="zh-CN" w:bidi="ar-SA"/>
        </w:rPr>
        <w:t>四、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识谱写出音乐作品的名字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本大题共3小题，</w:t>
      </w:r>
      <w:r>
        <w:rPr>
          <w:rFonts w:hint="eastAsia" w:ascii="宋体" w:hAnsi="宋体" w:eastAsia="宋体" w:cs="宋体"/>
          <w:sz w:val="28"/>
          <w:szCs w:val="28"/>
        </w:rPr>
        <w:t>每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小</w:t>
      </w:r>
      <w:r>
        <w:rPr>
          <w:rFonts w:hint="eastAsia" w:ascii="宋体" w:hAnsi="宋体" w:eastAsia="宋体" w:cs="宋体"/>
          <w:sz w:val="28"/>
          <w:szCs w:val="28"/>
        </w:rPr>
        <w:t>题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分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共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分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）</w:t>
      </w:r>
    </w:p>
    <w:p w14:paraId="476E91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spacing w:val="11"/>
          <w:kern w:val="0"/>
          <w:sz w:val="28"/>
          <w:szCs w:val="28"/>
          <w:lang w:val="en-US" w:eastAsia="zh-CN"/>
        </w:rPr>
      </w:pPr>
    </w:p>
    <w:p w14:paraId="6D82EE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仿宋" w:hAnsi="仿宋" w:eastAsia="仿宋" w:cs="仿宋"/>
          <w:spacing w:val="11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11"/>
          <w:kern w:val="0"/>
          <w:sz w:val="28"/>
          <w:szCs w:val="28"/>
          <w:lang w:val="en-US" w:eastAsia="zh-CN"/>
        </w:rPr>
        <w:t>1、简谱①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u w:val="single"/>
          <w:lang w:val="en-US" w:eastAsia="zh-CN"/>
        </w:rPr>
        <w:t xml:space="preserve">                        </w:t>
      </w:r>
    </w:p>
    <w:p w14:paraId="24A73EC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65405</wp:posOffset>
            </wp:positionH>
            <wp:positionV relativeFrom="paragraph">
              <wp:posOffset>53975</wp:posOffset>
            </wp:positionV>
            <wp:extent cx="610870" cy="257810"/>
            <wp:effectExtent l="0" t="0" r="17780" b="889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0870" cy="25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3304540</wp:posOffset>
            </wp:positionH>
            <wp:positionV relativeFrom="paragraph">
              <wp:posOffset>55245</wp:posOffset>
            </wp:positionV>
            <wp:extent cx="1610360" cy="257175"/>
            <wp:effectExtent l="0" t="0" r="8890" b="9525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1036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619760</wp:posOffset>
            </wp:positionH>
            <wp:positionV relativeFrom="paragraph">
              <wp:posOffset>55245</wp:posOffset>
            </wp:positionV>
            <wp:extent cx="2941955" cy="259080"/>
            <wp:effectExtent l="0" t="0" r="10795" b="762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41955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90EC2E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lang w:val="en-US" w:eastAsia="zh-CN"/>
        </w:rPr>
      </w:pPr>
    </w:p>
    <w:p w14:paraId="03B4B6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仿宋" w:hAnsi="仿宋" w:eastAsia="仿宋" w:cs="仿宋"/>
          <w:spacing w:val="11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11"/>
          <w:kern w:val="0"/>
          <w:sz w:val="28"/>
          <w:szCs w:val="28"/>
          <w:lang w:val="en-US" w:eastAsia="zh-CN"/>
        </w:rPr>
        <w:t>2、简谱②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u w:val="single"/>
          <w:lang w:val="en-US" w:eastAsia="zh-CN"/>
        </w:rPr>
        <w:t xml:space="preserve">                        </w:t>
      </w:r>
    </w:p>
    <w:p w14:paraId="64347D3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spacing w:val="11"/>
          <w:kern w:val="0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166370</wp:posOffset>
            </wp:positionV>
            <wp:extent cx="4962525" cy="257175"/>
            <wp:effectExtent l="0" t="0" r="9525" b="9525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D93B4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spacing w:val="11"/>
          <w:kern w:val="0"/>
          <w:sz w:val="28"/>
          <w:szCs w:val="28"/>
          <w:lang w:val="en-US" w:eastAsia="zh-CN"/>
        </w:rPr>
      </w:pPr>
    </w:p>
    <w:p w14:paraId="1788910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仿宋" w:hAnsi="仿宋" w:eastAsia="仿宋" w:cs="仿宋"/>
          <w:spacing w:val="11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11"/>
          <w:kern w:val="0"/>
          <w:sz w:val="28"/>
          <w:szCs w:val="28"/>
          <w:lang w:val="en-US" w:eastAsia="zh-CN"/>
        </w:rPr>
        <w:t>3、简谱③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u w:val="single"/>
          <w:lang w:val="en-US" w:eastAsia="zh-CN"/>
        </w:rPr>
        <w:t xml:space="preserve">                        </w:t>
      </w:r>
    </w:p>
    <w:p w14:paraId="5339141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spacing w:val="11"/>
          <w:kern w:val="0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-20320</wp:posOffset>
            </wp:positionH>
            <wp:positionV relativeFrom="paragraph">
              <wp:posOffset>84455</wp:posOffset>
            </wp:positionV>
            <wp:extent cx="5260975" cy="313055"/>
            <wp:effectExtent l="0" t="0" r="15875" b="10795"/>
            <wp:wrapSquare wrapText="bothSides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27A835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spacing w:val="11"/>
          <w:kern w:val="0"/>
          <w:sz w:val="28"/>
          <w:szCs w:val="28"/>
          <w:lang w:val="en-US" w:eastAsia="zh-CN"/>
        </w:rPr>
      </w:pPr>
    </w:p>
    <w:p w14:paraId="72A3586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spacing w:val="11"/>
          <w:kern w:val="0"/>
          <w:sz w:val="28"/>
          <w:szCs w:val="28"/>
          <w:lang w:val="en-US" w:eastAsia="zh-CN"/>
        </w:rPr>
      </w:pPr>
    </w:p>
    <w:p w14:paraId="0300C3FF">
      <w:pPr>
        <w:widowControl/>
        <w:numPr>
          <w:ilvl w:val="0"/>
          <w:numId w:val="0"/>
        </w:numPr>
        <w:spacing w:line="320" w:lineRule="exact"/>
        <w:jc w:val="lef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6E2A4FD7">
      <w:pPr>
        <w:widowControl/>
        <w:numPr>
          <w:ilvl w:val="0"/>
          <w:numId w:val="0"/>
        </w:numPr>
        <w:spacing w:line="320" w:lineRule="exact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五、简答</w:t>
      </w: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本大题共3小题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第一题5分，第二题5分，第三题14分，</w:t>
      </w:r>
      <w:r>
        <w:rPr>
          <w:rFonts w:hint="eastAsia" w:ascii="宋体" w:hAnsi="宋体" w:eastAsia="宋体" w:cs="宋体"/>
          <w:sz w:val="28"/>
          <w:szCs w:val="28"/>
        </w:rPr>
        <w:t>共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 w:cs="宋体"/>
          <w:sz w:val="28"/>
          <w:szCs w:val="28"/>
        </w:rPr>
        <w:t>分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）</w:t>
      </w:r>
    </w:p>
    <w:p w14:paraId="37756C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spacing w:val="11"/>
          <w:kern w:val="0"/>
          <w:sz w:val="28"/>
          <w:szCs w:val="28"/>
          <w:lang w:val="en-US" w:eastAsia="zh-CN"/>
        </w:rPr>
      </w:pPr>
    </w:p>
    <w:p w14:paraId="5D27D2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仿宋" w:hAnsi="仿宋" w:eastAsia="仿宋" w:cs="仿宋"/>
          <w:spacing w:val="11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11"/>
          <w:kern w:val="0"/>
          <w:sz w:val="28"/>
          <w:szCs w:val="28"/>
          <w:lang w:val="en-US" w:eastAsia="zh-CN"/>
        </w:rPr>
        <w:t>1、什么是京剧?</w:t>
      </w:r>
    </w:p>
    <w:p w14:paraId="776744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spacing w:val="11"/>
          <w:kern w:val="0"/>
          <w:sz w:val="28"/>
          <w:szCs w:val="28"/>
          <w:lang w:val="en-US" w:eastAsia="zh-CN"/>
        </w:rPr>
      </w:pPr>
    </w:p>
    <w:p w14:paraId="0B07A1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spacing w:val="11"/>
          <w:kern w:val="0"/>
          <w:sz w:val="28"/>
          <w:szCs w:val="28"/>
          <w:lang w:val="en-US" w:eastAsia="zh-CN"/>
        </w:rPr>
      </w:pPr>
    </w:p>
    <w:p w14:paraId="6C8432C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spacing w:val="11"/>
          <w:kern w:val="0"/>
          <w:sz w:val="28"/>
          <w:szCs w:val="28"/>
          <w:lang w:val="en-US" w:eastAsia="zh-CN"/>
        </w:rPr>
      </w:pPr>
    </w:p>
    <w:p w14:paraId="263754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spacing w:val="11"/>
          <w:kern w:val="0"/>
          <w:sz w:val="28"/>
          <w:szCs w:val="28"/>
          <w:lang w:val="en-US" w:eastAsia="zh-CN"/>
        </w:rPr>
      </w:pPr>
    </w:p>
    <w:p w14:paraId="5BCEAC3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spacing w:val="11"/>
          <w:kern w:val="0"/>
          <w:sz w:val="28"/>
          <w:szCs w:val="28"/>
          <w:lang w:val="en-US" w:eastAsia="zh-CN"/>
        </w:rPr>
      </w:pPr>
    </w:p>
    <w:p w14:paraId="660B11F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spacing w:val="11"/>
          <w:kern w:val="0"/>
          <w:sz w:val="28"/>
          <w:szCs w:val="28"/>
          <w:lang w:val="en-US" w:eastAsia="zh-CN"/>
        </w:rPr>
      </w:pPr>
    </w:p>
    <w:p w14:paraId="2A611DA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spacing w:val="11"/>
          <w:kern w:val="0"/>
          <w:sz w:val="28"/>
          <w:szCs w:val="28"/>
          <w:lang w:val="en-US" w:eastAsia="zh-CN"/>
        </w:rPr>
      </w:pPr>
    </w:p>
    <w:p w14:paraId="03455A43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spacing w:val="11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11"/>
          <w:kern w:val="0"/>
          <w:sz w:val="28"/>
          <w:szCs w:val="28"/>
          <w:lang w:val="en-US" w:eastAsia="zh-CN"/>
        </w:rPr>
        <w:t>中国民歌的特点是什么?</w:t>
      </w:r>
    </w:p>
    <w:p w14:paraId="75D4663F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仿宋" w:hAnsi="仿宋" w:eastAsia="仿宋" w:cs="仿宋"/>
          <w:spacing w:val="11"/>
          <w:kern w:val="0"/>
          <w:sz w:val="28"/>
          <w:szCs w:val="28"/>
          <w:lang w:val="en-US" w:eastAsia="zh-CN"/>
        </w:rPr>
      </w:pPr>
    </w:p>
    <w:p w14:paraId="6172E534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仿宋" w:hAnsi="仿宋" w:eastAsia="仿宋" w:cs="仿宋"/>
          <w:spacing w:val="11"/>
          <w:kern w:val="0"/>
          <w:sz w:val="28"/>
          <w:szCs w:val="28"/>
          <w:lang w:val="en-US" w:eastAsia="zh-CN"/>
        </w:rPr>
      </w:pPr>
    </w:p>
    <w:p w14:paraId="35E42AB7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仿宋" w:hAnsi="仿宋" w:eastAsia="仿宋" w:cs="仿宋"/>
          <w:spacing w:val="11"/>
          <w:kern w:val="0"/>
          <w:sz w:val="28"/>
          <w:szCs w:val="28"/>
          <w:lang w:val="en-US" w:eastAsia="zh-CN"/>
        </w:rPr>
      </w:pPr>
    </w:p>
    <w:p w14:paraId="10FE1426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仿宋" w:hAnsi="仿宋" w:eastAsia="仿宋" w:cs="仿宋"/>
          <w:spacing w:val="11"/>
          <w:kern w:val="0"/>
          <w:sz w:val="28"/>
          <w:szCs w:val="28"/>
          <w:lang w:val="en-US" w:eastAsia="zh-CN"/>
        </w:rPr>
      </w:pPr>
    </w:p>
    <w:p w14:paraId="60249965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仿宋" w:hAnsi="仿宋" w:eastAsia="仿宋" w:cs="仿宋"/>
          <w:spacing w:val="11"/>
          <w:kern w:val="0"/>
          <w:sz w:val="28"/>
          <w:szCs w:val="28"/>
          <w:lang w:val="en-US" w:eastAsia="zh-CN"/>
        </w:rPr>
      </w:pPr>
    </w:p>
    <w:p w14:paraId="49B0918C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仿宋" w:hAnsi="仿宋" w:eastAsia="仿宋" w:cs="仿宋"/>
          <w:spacing w:val="11"/>
          <w:kern w:val="0"/>
          <w:sz w:val="28"/>
          <w:szCs w:val="28"/>
          <w:lang w:val="en-US" w:eastAsia="zh-CN"/>
        </w:rPr>
      </w:pPr>
    </w:p>
    <w:p w14:paraId="45C1FF5F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仿宋" w:hAnsi="仿宋" w:eastAsia="仿宋" w:cs="仿宋"/>
          <w:spacing w:val="11"/>
          <w:kern w:val="0"/>
          <w:sz w:val="28"/>
          <w:szCs w:val="28"/>
          <w:lang w:val="en-US" w:eastAsia="zh-CN"/>
        </w:rPr>
      </w:pPr>
    </w:p>
    <w:p w14:paraId="6B68114D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仿宋" w:hAnsi="仿宋" w:eastAsia="仿宋" w:cs="仿宋"/>
          <w:spacing w:val="11"/>
          <w:kern w:val="0"/>
          <w:sz w:val="28"/>
          <w:szCs w:val="28"/>
          <w:lang w:val="en-US" w:eastAsia="zh-CN"/>
        </w:rPr>
      </w:pPr>
    </w:p>
    <w:p w14:paraId="2C7F54DB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spacing w:val="11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11"/>
          <w:kern w:val="0"/>
          <w:sz w:val="28"/>
          <w:szCs w:val="28"/>
          <w:lang w:val="en-US" w:eastAsia="zh-CN"/>
        </w:rPr>
        <w:t>3、分析《茉莉花》这首歌曲在音乐教学中的价值及其教学方法。</w:t>
      </w:r>
    </w:p>
    <w:p w14:paraId="381B7745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仿宋" w:hAnsi="仿宋" w:eastAsia="仿宋" w:cs="仿宋"/>
          <w:spacing w:val="11"/>
          <w:kern w:val="0"/>
          <w:sz w:val="28"/>
          <w:szCs w:val="28"/>
          <w:lang w:val="en-US" w:eastAsia="zh-CN"/>
        </w:rPr>
      </w:pPr>
    </w:p>
    <w:p w14:paraId="59A6EEA5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仿宋" w:hAnsi="仿宋" w:eastAsia="仿宋" w:cs="仿宋"/>
          <w:spacing w:val="11"/>
          <w:kern w:val="0"/>
          <w:sz w:val="28"/>
          <w:szCs w:val="28"/>
          <w:lang w:val="en-US" w:eastAsia="zh-CN"/>
        </w:rPr>
      </w:pPr>
    </w:p>
    <w:p w14:paraId="3D83E22C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仿宋" w:hAnsi="仿宋" w:eastAsia="仿宋" w:cs="仿宋"/>
          <w:spacing w:val="11"/>
          <w:kern w:val="0"/>
          <w:sz w:val="28"/>
          <w:szCs w:val="28"/>
          <w:lang w:val="en-US" w:eastAsia="zh-CN"/>
        </w:rPr>
      </w:pPr>
    </w:p>
    <w:p w14:paraId="485DB39B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仿宋" w:hAnsi="仿宋" w:eastAsia="仿宋" w:cs="仿宋"/>
          <w:spacing w:val="11"/>
          <w:kern w:val="0"/>
          <w:sz w:val="28"/>
          <w:szCs w:val="28"/>
          <w:lang w:val="en-US" w:eastAsia="zh-CN"/>
        </w:rPr>
      </w:pPr>
      <w:bookmarkStart w:id="0" w:name="_GoBack"/>
      <w:bookmarkEnd w:id="0"/>
    </w:p>
    <w:p w14:paraId="22CAAB77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仿宋" w:hAnsi="仿宋" w:eastAsia="仿宋" w:cs="仿宋"/>
          <w:spacing w:val="11"/>
          <w:kern w:val="0"/>
          <w:sz w:val="28"/>
          <w:szCs w:val="28"/>
          <w:lang w:val="en-US" w:eastAsia="zh-CN"/>
        </w:rPr>
      </w:pPr>
    </w:p>
    <w:p w14:paraId="1B284A01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仿宋" w:hAnsi="仿宋" w:eastAsia="仿宋" w:cs="仿宋"/>
          <w:spacing w:val="11"/>
          <w:kern w:val="0"/>
          <w:sz w:val="28"/>
          <w:szCs w:val="28"/>
          <w:lang w:val="en-US" w:eastAsia="zh-CN"/>
        </w:rPr>
      </w:pPr>
    </w:p>
    <w:p w14:paraId="75F2A7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spacing w:val="11"/>
          <w:kern w:val="0"/>
          <w:sz w:val="28"/>
          <w:szCs w:val="28"/>
          <w:lang w:val="en-US" w:eastAsia="zh-CN"/>
        </w:rPr>
      </w:pPr>
    </w:p>
    <w:p w14:paraId="532755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spacing w:val="11"/>
          <w:kern w:val="0"/>
          <w:sz w:val="32"/>
          <w:szCs w:val="32"/>
          <w:lang w:val="en-US" w:eastAsia="zh-CN"/>
        </w:rPr>
      </w:pPr>
    </w:p>
    <w:p w14:paraId="7B22B2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spacing w:val="11"/>
          <w:kern w:val="0"/>
          <w:sz w:val="32"/>
          <w:szCs w:val="32"/>
          <w:lang w:val="en-US" w:eastAsia="zh-CN"/>
        </w:rPr>
      </w:pPr>
    </w:p>
    <w:sectPr>
      <w:footerReference r:id="rId3" w:type="default"/>
      <w:pgSz w:w="23811" w:h="16837" w:orient="landscape"/>
      <w:pgMar w:top="1701" w:right="1134" w:bottom="1701" w:left="1134" w:header="851" w:footer="992" w:gutter="2268"/>
      <w:cols w:equalWidth="0" w:num="2" w:sep="1">
        <w:col w:w="9425" w:space="425"/>
        <w:col w:w="9425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3A22B">
    <w:pPr>
      <w:pStyle w:val="3"/>
      <w:jc w:val="center"/>
    </w:pPr>
    <w:r>
      <w:rPr>
        <w:rFonts w:ascii="Times New Roman" w:hAnsi="Times New Roman"/>
      </w:rPr>
      <w:t>第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=</w:instrTex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instrText xml:space="preserve">1</w:instrTex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instrText xml:space="preserve">*2-1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1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>页（共</w:t>
    </w:r>
    <w:r>
      <w:rPr>
        <w:rFonts w:hint="eastAsia" w:ascii="Times New Roman" w:hAnsi="Times New Roman"/>
        <w:lang w:val="en-US" w:eastAsia="zh-CN"/>
      </w:rPr>
      <w:t>4</w:t>
    </w:r>
    <w:r>
      <w:rPr>
        <w:rFonts w:ascii="Times New Roman" w:hAnsi="Times New Roman"/>
      </w:rPr>
      <w:t>页）                                                                                      第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=</w:instrTex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instrText xml:space="preserve">1</w:instrTex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instrText xml:space="preserve">*2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>页（共</w:t>
    </w:r>
    <w:r>
      <w:rPr>
        <w:rFonts w:hint="eastAsia" w:ascii="Times New Roman" w:hAnsi="Times New Roman"/>
        <w:lang w:val="en-US" w:eastAsia="zh-CN"/>
      </w:rPr>
      <w:t>4</w:t>
    </w:r>
    <w:r>
      <w:rPr>
        <w:rFonts w:ascii="Times New Roman" w:hAnsi="Times New Roman"/>
      </w:rPr>
      <w:t>页）</w:t>
    </w:r>
  </w:p>
  <w:p w14:paraId="0B4D2757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B63758"/>
    <w:multiLevelType w:val="singleLevel"/>
    <w:tmpl w:val="BEB63758"/>
    <w:lvl w:ilvl="0" w:tentative="0">
      <w:start w:val="1"/>
      <w:numFmt w:val="chineseCounting"/>
      <w:suff w:val="nothing"/>
      <w:lvlText w:val="%1、"/>
      <w:lvlJc w:val="left"/>
      <w:pPr>
        <w:ind w:left="150" w:leftChars="0" w:firstLine="0" w:firstLineChars="0"/>
      </w:pPr>
      <w:rPr>
        <w:rFonts w:hint="eastAsia" w:ascii="黑体" w:hAnsi="黑体" w:eastAsia="黑体" w:cs="黑体"/>
      </w:rPr>
    </w:lvl>
  </w:abstractNum>
  <w:abstractNum w:abstractNumId="1">
    <w:nsid w:val="5F9DEE14"/>
    <w:multiLevelType w:val="singleLevel"/>
    <w:tmpl w:val="5F9DEE14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3A0DA7"/>
    <w:rsid w:val="3EDE66B4"/>
    <w:rsid w:val="41671D6A"/>
    <w:rsid w:val="44A92F3F"/>
    <w:rsid w:val="53341711"/>
    <w:rsid w:val="581962BE"/>
    <w:rsid w:val="793A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1900</Words>
  <Characters>2065</Characters>
  <Lines>0</Lines>
  <Paragraphs>0</Paragraphs>
  <TotalTime>36</TotalTime>
  <ScaleCrop>false</ScaleCrop>
  <LinksUpToDate>false</LinksUpToDate>
  <CharactersWithSpaces>2983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2025-05-17T05:08:00Z</dcterms:created>
  <dc:creator>Z</dc:creator>
  <cp:lastModifiedBy>Z</cp:lastModifiedBy>
  <dcterms:modified xsi:type="dcterms:W3CDTF">2025-05-17T14:05:51Z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657A38303C594618A1C31EA141B8F1F8_11</vt:lpwstr>
  </property>
  <property fmtid="{D5CDD505-2E9C-101B-9397-08002B2CF9AE}" pid="4" name="KSOTemplateDocerSaveRecord">
    <vt:lpwstr>eyJoZGlkIjoiOTMwODk0ZjVhM2U1MDU0ZmMyZTZlYjE2OGMxZThiYjIiLCJ1c2VySWQiOiIyNDYyMTE0MTcifQ==</vt:lpwstr>
  </property>
</Properties>
</file>