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DC" w:rsidRPr="00C154C6" w:rsidRDefault="00C154C6" w:rsidP="00C154C6">
      <w:pPr>
        <w:pStyle w:val="1"/>
        <w:jc w:val="center"/>
        <w:rPr>
          <w:b/>
          <w:sz w:val="32"/>
          <w:szCs w:val="32"/>
        </w:rPr>
      </w:pPr>
      <w:bookmarkStart w:id="0" w:name="_GoBack"/>
      <w:bookmarkEnd w:id="0"/>
      <w:r w:rsidRPr="00C154C6">
        <w:rPr>
          <w:rFonts w:hint="eastAsia"/>
          <w:b/>
          <w:sz w:val="32"/>
          <w:szCs w:val="32"/>
        </w:rPr>
        <w:t>模</w:t>
      </w:r>
      <w:r w:rsidR="00707BDC" w:rsidRPr="00C154C6">
        <w:rPr>
          <w:b/>
          <w:sz w:val="32"/>
          <w:szCs w:val="32"/>
        </w:rPr>
        <w:t>块综合检测</w:t>
      </w:r>
      <w:r w:rsidR="00707BDC" w:rsidRPr="00C154C6">
        <w:rPr>
          <w:b/>
          <w:sz w:val="32"/>
          <w:szCs w:val="32"/>
        </w:rPr>
        <w:t>(C)</w:t>
      </w:r>
    </w:p>
    <w:p w:rsidR="00707BDC" w:rsidRDefault="00707BDC" w:rsidP="00C154C6">
      <w:pPr>
        <w:pStyle w:val="a3"/>
        <w:snapToGrid w:val="0"/>
        <w:ind w:leftChars="200" w:left="420"/>
        <w:jc w:val="center"/>
        <w:rPr>
          <w:rFonts w:ascii="Times New Roman" w:eastAsia="楷体_GB2312" w:hAnsi="Times New Roman" w:cs="Times New Roman"/>
        </w:rPr>
      </w:pP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(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时间：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120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分钟　满分：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150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一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60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从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006</w:t>
      </w:r>
      <w:r w:rsidRPr="00707BDC">
        <w:rPr>
          <w:rFonts w:ascii="Times New Roman" w:hAnsi="Times New Roman" w:cs="Times New Roman"/>
        </w:rPr>
        <w:t>名世博会志愿者中选取</w:t>
      </w:r>
      <w:r w:rsidRPr="00707BDC">
        <w:rPr>
          <w:rFonts w:ascii="Times New Roman" w:hAnsi="Times New Roman" w:cs="Times New Roman"/>
        </w:rPr>
        <w:t>50</w:t>
      </w:r>
      <w:r w:rsidRPr="00707BDC">
        <w:rPr>
          <w:rFonts w:ascii="Times New Roman" w:hAnsi="Times New Roman" w:cs="Times New Roman"/>
        </w:rPr>
        <w:t>名组成一个志愿者团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若采用下面的方法选取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先用简单随机抽样从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006</w:t>
      </w:r>
      <w:r w:rsidRPr="00707BDC">
        <w:rPr>
          <w:rFonts w:ascii="Times New Roman" w:hAnsi="Times New Roman" w:cs="Times New Roman"/>
        </w:rPr>
        <w:t>人中剔除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余下的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000</w:t>
      </w:r>
      <w:r w:rsidRPr="00707BDC">
        <w:rPr>
          <w:rFonts w:ascii="Times New Roman" w:hAnsi="Times New Roman" w:cs="Times New Roman"/>
        </w:rPr>
        <w:t>人再按系统抽样的方法进行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则每人入选的机会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不全相等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均不相等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都相等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无法确定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若下面的程序框图输出的</w:t>
      </w:r>
      <w:r w:rsidRPr="00707BDC">
        <w:rPr>
          <w:rFonts w:ascii="Times New Roman" w:hAnsi="Times New Roman" w:cs="Times New Roman"/>
          <w:i/>
        </w:rPr>
        <w:t>S</w:t>
      </w:r>
      <w:r w:rsidRPr="00707BDC">
        <w:rPr>
          <w:rFonts w:ascii="Times New Roman" w:hAnsi="Times New Roman" w:cs="Times New Roman"/>
        </w:rPr>
        <w:t>是</w:t>
      </w:r>
      <w:r w:rsidRPr="00707BDC">
        <w:rPr>
          <w:rFonts w:ascii="Times New Roman" w:hAnsi="Times New Roman" w:cs="Times New Roman"/>
        </w:rPr>
        <w:t>126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hAnsi="宋体" w:cs="宋体" w:hint="eastAsia"/>
        </w:rPr>
        <w:t>①</w:t>
      </w:r>
      <w:r w:rsidRPr="00707BDC">
        <w:rPr>
          <w:rFonts w:ascii="Times New Roman" w:hAnsi="Times New Roman" w:cs="Times New Roman"/>
        </w:rPr>
        <w:t>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\\SX208.TIF"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5pt;height:104.9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? 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? 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阅读下列程序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则其输出的结果为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0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hAnsi="Times New Roman" w:cs="Times New Roman"/>
        </w:rPr>
        <w:instrText>n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1/n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n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n*2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LOOP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i&gt;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7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END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63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64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31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32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</w:t>
      </w: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127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128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15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当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下面的程序段结果是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i&lt;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4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s*x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WEND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707BDC">
        <w:rPr>
          <w:rFonts w:ascii="Times New Roman" w:hAnsi="Times New Roman" w:cs="Times New Roman"/>
        </w:rPr>
        <w:instrText>s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END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7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17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从小到大排列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中间一位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或中间二位的平均数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即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152.</w:t>
      </w:r>
      <w:r w:rsidRPr="00707BDC">
        <w:rPr>
          <w:rFonts w:ascii="Times New Roman" w:hAnsi="Times New Roman" w:cs="Times New Roman"/>
        </w:rPr>
        <w:t>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在统计里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把所需考察对象的全体叫作总体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一组数据的平均数一定大于这组数据中的每个数据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平均数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众数与中位数从不同的角度描述了一组数据的集中趋势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一组数据的方差越大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说明这组数据的波动越大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lastRenderedPageBreak/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在长为</w:t>
      </w:r>
      <w:r w:rsidRPr="00707BD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的线段</w:t>
      </w:r>
      <w:r w:rsidRPr="00707BDC">
        <w:rPr>
          <w:rFonts w:ascii="Times New Roman" w:hAnsi="Times New Roman" w:cs="Times New Roman"/>
          <w:i/>
        </w:rPr>
        <w:t>AB</w:t>
      </w:r>
      <w:r w:rsidRPr="00707BDC">
        <w:rPr>
          <w:rFonts w:ascii="Times New Roman" w:hAnsi="Times New Roman" w:cs="Times New Roman"/>
        </w:rPr>
        <w:t>上任取一点</w:t>
      </w:r>
      <w:r w:rsidRPr="00707BDC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并以线段</w:t>
      </w:r>
      <w:r w:rsidRPr="00707BDC">
        <w:rPr>
          <w:rFonts w:ascii="Times New Roman" w:hAnsi="Times New Roman" w:cs="Times New Roman"/>
          <w:i/>
        </w:rPr>
        <w:t>AM</w:t>
      </w:r>
      <w:r w:rsidRPr="00707BDC">
        <w:rPr>
          <w:rFonts w:ascii="Times New Roman" w:hAnsi="Times New Roman" w:cs="Times New Roman"/>
        </w:rPr>
        <w:t>为边作正方形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则这个正方形的面积介于</w:t>
      </w:r>
      <w:r w:rsidRPr="00707BDC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  <w:vertAlign w:val="superscript"/>
        </w:rPr>
        <w:t>2</w:t>
      </w:r>
      <w:r w:rsidRPr="00707BDC">
        <w:rPr>
          <w:rFonts w:ascii="Times New Roman" w:hAnsi="Times New Roman" w:cs="Times New Roman"/>
        </w:rPr>
        <w:t>与</w:t>
      </w:r>
      <w:r w:rsidRPr="00707BDC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  <w:vertAlign w:val="superscript"/>
        </w:rPr>
        <w:t>2</w:t>
      </w:r>
      <w:r w:rsidRPr="00707BDC">
        <w:rPr>
          <w:rFonts w:ascii="Times New Roman" w:hAnsi="Times New Roman" w:cs="Times New Roman"/>
        </w:rPr>
        <w:t>之间的概率为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</w:t>
      </w: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4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27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4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名工人某天生产同一零件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生产的件数是</w:t>
      </w:r>
      <w:r w:rsidRPr="00707BD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设其平均数为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中位数为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众数为</w:t>
      </w:r>
      <w:r w:rsidRPr="00707BDC">
        <w:rPr>
          <w:rFonts w:ascii="Times New Roman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c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a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c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c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&gt;</w:t>
      </w:r>
      <w:r w:rsidRPr="00707BDC">
        <w:rPr>
          <w:rFonts w:ascii="Times New Roman" w:hAnsi="Times New Roman" w:cs="Times New Roman"/>
          <w:i/>
        </w:rPr>
        <w:t>a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商场在国庆黄金周的促销活动中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对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月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日</w:t>
      </w:r>
      <w:r w:rsidRPr="00707BDC">
        <w:rPr>
          <w:rFonts w:ascii="Times New Roman" w:hAnsi="Times New Roman" w:cs="Times New Roman"/>
        </w:rPr>
        <w:t>9</w:t>
      </w:r>
      <w:r w:rsidRPr="00707BDC">
        <w:rPr>
          <w:rFonts w:ascii="Times New Roman" w:hAnsi="Times New Roman" w:cs="Times New Roman"/>
        </w:rPr>
        <w:t>时至</w:t>
      </w:r>
      <w:r w:rsidRPr="00707BDC">
        <w:rPr>
          <w:rFonts w:ascii="Times New Roman" w:hAnsi="Times New Roman" w:cs="Times New Roman"/>
        </w:rPr>
        <w:t>14</w:t>
      </w:r>
      <w:r w:rsidRPr="00707BDC">
        <w:rPr>
          <w:rFonts w:ascii="Times New Roman" w:hAnsi="Times New Roman" w:cs="Times New Roman"/>
        </w:rPr>
        <w:t>时的销售额进行统计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其频率分布直方图如图所示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已知</w:t>
      </w:r>
      <w:r w:rsidRPr="00707BDC">
        <w:rPr>
          <w:rFonts w:ascii="Times New Roman" w:hAnsi="Times New Roman" w:cs="Times New Roman"/>
        </w:rPr>
        <w:t>9</w:t>
      </w:r>
      <w:r w:rsidRPr="00707BDC">
        <w:rPr>
          <w:rFonts w:ascii="Times New Roman" w:hAnsi="Times New Roman" w:cs="Times New Roman"/>
        </w:rPr>
        <w:t>时至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时的销售额为</w:t>
      </w:r>
      <w:r w:rsidRPr="00707BDC">
        <w:rPr>
          <w:rFonts w:ascii="Times New Roman" w:hAnsi="Times New Roman" w:cs="Times New Roman"/>
        </w:rPr>
        <w:t>2.5</w:t>
      </w:r>
      <w:r w:rsidRPr="00707BDC">
        <w:rPr>
          <w:rFonts w:ascii="Times New Roman" w:hAnsi="Times New Roman" w:cs="Times New Roman"/>
        </w:rPr>
        <w:t>万元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</w:rPr>
        <w:t>11</w:t>
      </w:r>
      <w:r w:rsidRPr="00707BDC">
        <w:rPr>
          <w:rFonts w:ascii="Times New Roman" w:hAnsi="Times New Roman" w:cs="Times New Roman"/>
        </w:rPr>
        <w:t>时至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时的销售额为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\\SX210.TIF"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6" type="#_x0000_t75" style="width:141.7pt;height:128.3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万元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8</w:t>
      </w:r>
      <w:r w:rsidRPr="00707BDC">
        <w:rPr>
          <w:rFonts w:ascii="Times New Roman" w:hAnsi="Times New Roman" w:cs="Times New Roman"/>
        </w:rPr>
        <w:t>万元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万元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万元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有五组变量</w:t>
      </w:r>
      <w:r>
        <w:rPr>
          <w:rFonts w:ascii="Times New Roman" w:hAnsi="Times New Roman" w:cs="Times New Roman"/>
        </w:rPr>
        <w:t>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①</w:t>
      </w:r>
      <w:r w:rsidRPr="00707BDC">
        <w:rPr>
          <w:rFonts w:ascii="Times New Roman" w:hAnsi="Times New Roman" w:cs="Times New Roman"/>
        </w:rPr>
        <w:t>汽车的重量和汽车每消耗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升汽油所行驶的平均路程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②</w:t>
      </w:r>
      <w:r w:rsidRPr="00707BDC">
        <w:rPr>
          <w:rFonts w:ascii="Times New Roman" w:hAnsi="Times New Roman" w:cs="Times New Roman"/>
        </w:rPr>
        <w:t>平均日学习时间和平均学习成绩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③</w:t>
      </w:r>
      <w:r w:rsidRPr="00707BDC">
        <w:rPr>
          <w:rFonts w:ascii="Times New Roman" w:hAnsi="Times New Roman" w:cs="Times New Roman"/>
        </w:rPr>
        <w:t>某人每日吸烟量和其身体健康情况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④</w:t>
      </w:r>
      <w:r w:rsidRPr="00707BDC">
        <w:rPr>
          <w:rFonts w:ascii="Times New Roman" w:hAnsi="Times New Roman" w:cs="Times New Roman"/>
        </w:rPr>
        <w:t>正方形的边长和面积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⑤</w:t>
      </w:r>
      <w:r w:rsidRPr="00707BDC">
        <w:rPr>
          <w:rFonts w:ascii="Times New Roman" w:hAnsi="Times New Roman" w:cs="Times New Roman"/>
        </w:rPr>
        <w:t>汽车的重量和百公里耗油量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其中两个变量成正相关的是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hAnsi="宋体" w:cs="宋体" w:hint="eastAsia"/>
        </w:rPr>
        <w:t>①③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hAnsi="宋体" w:cs="宋体" w:hint="eastAsia"/>
        </w:rPr>
        <w:t>②④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07BDC">
        <w:rPr>
          <w:rFonts w:hAnsi="宋体" w:cs="宋体" w:hint="eastAsia"/>
        </w:rPr>
        <w:t>②⑤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hAnsi="宋体" w:cs="宋体" w:hint="eastAsia"/>
        </w:rPr>
        <w:t>④⑤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先后抛掷两颗骰子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设出现的点数之和是</w:t>
      </w:r>
      <w:r w:rsidRPr="00707BD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的概率依次是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2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1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2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1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2</w:t>
      </w:r>
      <w:r w:rsidRPr="00707BDC">
        <w:rPr>
          <w:rFonts w:ascii="Times New Roman" w:hAnsi="Times New Roman" w:cs="Times New Roman"/>
        </w:rPr>
        <w:t>&lt;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  <w:vertAlign w:val="subscript"/>
        </w:rPr>
        <w:t>1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为了了解某校高三学生的视力情况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随机地抽查了该校</w:t>
      </w:r>
      <w:r w:rsidRPr="00707BDC">
        <w:rPr>
          <w:rFonts w:ascii="Times New Roman" w:hAnsi="Times New Roman" w:cs="Times New Roman"/>
        </w:rPr>
        <w:t>100</w:t>
      </w:r>
      <w:r w:rsidRPr="00707BDC">
        <w:rPr>
          <w:rFonts w:ascii="Times New Roman" w:hAnsi="Times New Roman" w:cs="Times New Roman"/>
        </w:rPr>
        <w:t>名高三学生的视力情况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得到频率分布直方图如下图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由于不慎将部分数据丢失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但知道后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组频数和为</w:t>
      </w:r>
      <w:r w:rsidRPr="00707BDC">
        <w:rPr>
          <w:rFonts w:ascii="Times New Roman" w:hAnsi="Times New Roman" w:cs="Times New Roman"/>
        </w:rPr>
        <w:t>62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设视力在</w:t>
      </w:r>
      <w:r w:rsidRPr="00707BDC">
        <w:rPr>
          <w:rFonts w:ascii="Times New Roman" w:hAnsi="Times New Roman" w:cs="Times New Roman"/>
        </w:rPr>
        <w:t>4.6</w:t>
      </w:r>
      <w:r w:rsidRPr="00707BDC">
        <w:rPr>
          <w:rFonts w:ascii="Times New Roman" w:hAnsi="Times New Roman" w:cs="Times New Roman"/>
        </w:rPr>
        <w:t>到</w:t>
      </w:r>
      <w:r w:rsidRPr="00707BDC">
        <w:rPr>
          <w:rFonts w:ascii="Times New Roman" w:hAnsi="Times New Roman" w:cs="Times New Roman"/>
        </w:rPr>
        <w:t>4.8</w:t>
      </w:r>
      <w:r w:rsidRPr="00707BDC">
        <w:rPr>
          <w:rFonts w:ascii="Times New Roman" w:hAnsi="Times New Roman" w:cs="Times New Roman"/>
        </w:rPr>
        <w:t>之间的学生数为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最大频率为</w:t>
      </w:r>
      <w:r w:rsidRPr="00707BDC">
        <w:rPr>
          <w:rFonts w:ascii="Times New Roman" w:hAnsi="Times New Roman" w:cs="Times New Roman"/>
        </w:rPr>
        <w:t>0.32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\\1-395.TIF"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7" type="#_x0000_t75" style="width:173pt;height:116.9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27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某化工厂为预测某产品的回收率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需要研究它和原料有效成分含量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之间的相关关系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现取了</w:t>
      </w:r>
      <w:r w:rsidRPr="00707BDC">
        <w:rPr>
          <w:rFonts w:ascii="Times New Roman" w:hAnsi="Times New Roman" w:cs="Times New Roman"/>
        </w:rPr>
        <w:t>8</w:t>
      </w:r>
      <w:r w:rsidRPr="00707BDC">
        <w:rPr>
          <w:rFonts w:ascii="Times New Roman" w:hAnsi="Times New Roman" w:cs="Times New Roman"/>
        </w:rPr>
        <w:t>对观测值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计算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8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52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8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228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8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478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vertAlign w:val="superscript"/>
        </w:rPr>
        <w:instrText>8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849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则其回归直线方程为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lastRenderedPageBreak/>
        <w:t>A.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11.47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2.62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＝－</w:t>
      </w:r>
      <w:r w:rsidRPr="00707BDC">
        <w:rPr>
          <w:rFonts w:ascii="Times New Roman" w:hAnsi="Times New Roman" w:cs="Times New Roman"/>
        </w:rPr>
        <w:t>11.47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2.62</w:t>
      </w:r>
      <w:r w:rsidRPr="00707BDC">
        <w:rPr>
          <w:rFonts w:ascii="Times New Roman" w:hAnsi="Times New Roman" w:cs="Times New Roman"/>
          <w:i/>
        </w:rPr>
        <w:t>x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2.62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11.47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11.47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2.62</w:t>
      </w:r>
      <w:r w:rsidRPr="00707BDC">
        <w:rPr>
          <w:rFonts w:ascii="Times New Roman" w:hAnsi="Times New Roman" w:cs="Times New Roman"/>
          <w:i/>
        </w:rPr>
        <w:t>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二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有一个底面半径为</w:t>
      </w: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高为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的圆柱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点</w:t>
      </w:r>
      <w:r w:rsidRPr="00707BDC">
        <w:rPr>
          <w:rFonts w:ascii="Times New Roman" w:hAnsi="Times New Roman" w:cs="Times New Roman"/>
          <w:i/>
        </w:rPr>
        <w:t>O</w:t>
      </w:r>
      <w:r w:rsidRPr="00707BDC">
        <w:rPr>
          <w:rFonts w:ascii="Times New Roman" w:hAnsi="Times New Roman" w:cs="Times New Roman"/>
        </w:rPr>
        <w:t>为这个圆柱底面圆的圆心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在这个圆柱内随机取一点</w:t>
      </w:r>
      <w:r w:rsidRPr="00707BDC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则点</w:t>
      </w:r>
      <w:r w:rsidRPr="00707BDC">
        <w:rPr>
          <w:rFonts w:ascii="Times New Roman" w:hAnsi="Times New Roman" w:cs="Times New Roman"/>
          <w:i/>
        </w:rPr>
        <w:t>P</w:t>
      </w:r>
      <w:r w:rsidRPr="00707BDC">
        <w:rPr>
          <w:rFonts w:ascii="Times New Roman" w:hAnsi="Times New Roman" w:cs="Times New Roman"/>
        </w:rPr>
        <w:t>到点</w:t>
      </w:r>
      <w:r w:rsidRPr="00707BDC">
        <w:rPr>
          <w:rFonts w:ascii="Times New Roman" w:hAnsi="Times New Roman" w:cs="Times New Roman"/>
          <w:i/>
        </w:rPr>
        <w:t>O</w:t>
      </w:r>
      <w:r w:rsidRPr="00707BDC">
        <w:rPr>
          <w:rFonts w:ascii="Times New Roman" w:hAnsi="Times New Roman" w:cs="Times New Roman"/>
        </w:rPr>
        <w:t>的距离大于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的概率为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丙三人进行传球练习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共传球三次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球首先从甲手中传出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则第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次球恰好传回给甲的概率是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人的身高与手的扎长存在相关关系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且满足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0.303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31.264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为身高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为扎长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则当扎长为</w:t>
      </w:r>
      <w:r w:rsidRPr="00707BDC">
        <w:rPr>
          <w:rFonts w:ascii="Times New Roman" w:hAnsi="Times New Roman" w:cs="Times New Roman"/>
        </w:rPr>
        <w:t>24.8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身高为</w:t>
      </w:r>
      <w:r w:rsidRPr="00707BD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阅读如图所示的程序框图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运行相应的程序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若输出的结果是</w:t>
      </w:r>
      <w:r w:rsidRPr="00707BDC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那么在程序框图中的判断框内应填写的条件是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\\SX213.TIF"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8" type="#_x0000_t75" style="width:78.85pt;height:187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三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70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用秦九韶算法求多项式</w:t>
      </w:r>
      <w:r w:rsidRPr="00707BDC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当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时的值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已知变量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与变量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有下列对应数据</w:t>
      </w:r>
      <w:r>
        <w:rPr>
          <w:rFonts w:ascii="Times New Roman" w:hAnsi="Times New Roman" w:cs="Times New Roman"/>
        </w:rPr>
        <w:t>：</w:t>
      </w:r>
    </w:p>
    <w:p w:rsidR="00707BDC" w:rsidRP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606"/>
        <w:gridCol w:w="606"/>
        <w:gridCol w:w="501"/>
        <w:gridCol w:w="501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f(1</w:instrText>
            </w:r>
            <w:r w:rsidRPr="00707BDC">
              <w:rPr>
                <w:rFonts w:ascii="Times New Roman" w:hAnsi="Times New Roman" w:cs="Times New Roman"/>
                <w:i/>
              </w:rPr>
              <w:instrText>,</w:instrText>
            </w:r>
            <w:r w:rsidRPr="00707BDC">
              <w:rPr>
                <w:rFonts w:ascii="Times New Roman" w:hAnsi="Times New Roman" w:cs="Times New Roman"/>
              </w:rPr>
              <w:instrText>2)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f(3</w:instrText>
            </w:r>
            <w:r w:rsidRPr="00707BDC">
              <w:rPr>
                <w:rFonts w:ascii="Times New Roman" w:hAnsi="Times New Roman" w:cs="Times New Roman"/>
                <w:i/>
              </w:rPr>
              <w:instrText>,</w:instrText>
            </w:r>
            <w:r w:rsidRPr="00707BDC">
              <w:rPr>
                <w:rFonts w:ascii="Times New Roman" w:hAnsi="Times New Roman" w:cs="Times New Roman"/>
              </w:rPr>
              <w:instrText>2)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且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对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呈线性相关关系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对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的回归直线方程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为了了解一个小水库中养殖的鱼的有关情况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从这个水库中多个不同位置捕捞出</w:t>
      </w:r>
      <w:r w:rsidRPr="00707BDC">
        <w:rPr>
          <w:rFonts w:ascii="Times New Roman" w:hAnsi="Times New Roman" w:cs="Times New Roman"/>
        </w:rPr>
        <w:t>100</w:t>
      </w:r>
      <w:r w:rsidRPr="00707BDC">
        <w:rPr>
          <w:rFonts w:ascii="Times New Roman" w:hAnsi="Times New Roman" w:cs="Times New Roman"/>
        </w:rPr>
        <w:t>条鱼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称得每条鱼的质量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并将所得数据分组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画出频率分布直方图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\\SX214.TIF"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9" type="#_x0000_t75" style="width:181.45pt;height:108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在下面表格中填写相应的频率</w:t>
      </w:r>
      <w:r>
        <w:rPr>
          <w:rFonts w:ascii="Times New Roman" w:hAnsi="Times New Roman" w:cs="Times New Roman"/>
        </w:rPr>
        <w:t>；</w:t>
      </w:r>
    </w:p>
    <w:p w:rsidR="00707BDC" w:rsidRP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816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分组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频率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al\co1(1.00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1.05))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al\co1(1.05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1.10))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al\co1(1.10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1.15))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al\co1(1.15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1.20))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al\co1(1.20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1.25))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hAnsi="Times New Roman" w:cs="Times New Roman"/>
              </w:rPr>
              <w:instrText>b</w:instrText>
            </w:r>
            <w:r>
              <w:rPr>
                <w:rFonts w:ascii="Times New Roman" w:hAnsi="Times New Roman" w:cs="Times New Roman"/>
              </w:rPr>
              <w:instrText>\lc\[\rc\)</w:instrText>
            </w:r>
            <w:r w:rsidRPr="00707BDC">
              <w:rPr>
                <w:rFonts w:ascii="Times New Roman" w:hAnsi="Times New Roman" w:cs="Times New Roman"/>
              </w:rPr>
              <w:instrText>(</w:instrText>
            </w:r>
            <w:r>
              <w:rPr>
                <w:rFonts w:ascii="Times New Roman" w:hAnsi="Times New Roman" w:cs="Times New Roman"/>
              </w:rPr>
              <w:instrText>\a\vs4\</w:instrText>
            </w:r>
            <w:r w:rsidRPr="00707BDC">
              <w:rPr>
                <w:rFonts w:ascii="Times New Roman" w:hAnsi="Times New Roman" w:cs="Times New Roman"/>
              </w:rPr>
              <w:instrText>al\co1(1.25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，</w:instrText>
            </w:r>
            <w:r w:rsidRPr="00707BDC">
              <w:rPr>
                <w:rFonts w:ascii="Times New Roman" w:hAnsi="Times New Roman" w:cs="Times New Roman"/>
              </w:rPr>
              <w:instrText>1.30))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估计数据落在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</w:instrText>
      </w:r>
      <w:r w:rsidRPr="00707BDC">
        <w:rPr>
          <w:rFonts w:ascii="Times New Roman" w:hAnsi="Times New Roman" w:cs="Times New Roman"/>
        </w:rPr>
        <w:instrText>1.15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</w:rPr>
        <w:instrText>1.30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707BDC">
        <w:rPr>
          <w:rFonts w:ascii="Times New Roman" w:hAnsi="Times New Roman" w:cs="Times New Roman"/>
        </w:rPr>
        <w:t>中的概率为多少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将上面捕捞的</w:t>
      </w:r>
      <w:r w:rsidRPr="00707BDC">
        <w:rPr>
          <w:rFonts w:ascii="Times New Roman" w:hAnsi="Times New Roman" w:cs="Times New Roman"/>
        </w:rPr>
        <w:t>100</w:t>
      </w:r>
      <w:r w:rsidRPr="00707BDC">
        <w:rPr>
          <w:rFonts w:ascii="Times New Roman" w:hAnsi="Times New Roman" w:cs="Times New Roman"/>
        </w:rPr>
        <w:t>条鱼分别作一记号后再放回水库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几天后再从水库的多处不同位置捕捞出</w:t>
      </w:r>
      <w:r w:rsidRPr="00707BDC">
        <w:rPr>
          <w:rFonts w:ascii="Times New Roman" w:hAnsi="Times New Roman" w:cs="Times New Roman"/>
        </w:rPr>
        <w:t>120</w:t>
      </w:r>
      <w:r w:rsidRPr="00707BDC">
        <w:rPr>
          <w:rFonts w:ascii="Times New Roman" w:hAnsi="Times New Roman" w:cs="Times New Roman"/>
        </w:rPr>
        <w:t>条鱼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其中带有记号的鱼有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请根据这一情况来估计该水库中鱼的总条数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在添加剂的搭配使用中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为了找到最佳的搭配方案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需要对各种不同的搭配方式作比较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在试制某种洗涤剂时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需要选用两种不同的添加剂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现有芳香度分别为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的六种添加剂可供选用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根据试验设计原理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通常首先要随机选取两种不同的添加剂进行搭配试验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用</w:t>
      </w:r>
      <w:r w:rsidRPr="00707BDC">
        <w:rPr>
          <w:rFonts w:ascii="Times New Roman" w:hAnsi="Times New Roman" w:cs="Times New Roman"/>
          <w:i/>
        </w:rPr>
        <w:t>ξ</w:t>
      </w:r>
      <w:r w:rsidRPr="00707BDC">
        <w:rPr>
          <w:rFonts w:ascii="Times New Roman" w:hAnsi="Times New Roman" w:cs="Times New Roman"/>
        </w:rPr>
        <w:t>表示所选用的两种不同的添加剂的芳香度之和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求所选用的两种不同的添加剂的芳香度之和等于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为了解学生身高情况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某校以</w:t>
      </w:r>
      <w:r w:rsidRPr="00707BDC">
        <w:rPr>
          <w:rFonts w:ascii="Times New Roman" w:hAnsi="Times New Roman" w:cs="Times New Roman"/>
        </w:rPr>
        <w:t>10%</w:t>
      </w:r>
      <w:r w:rsidRPr="00707BDC">
        <w:rPr>
          <w:rFonts w:ascii="Times New Roman" w:hAnsi="Times New Roman" w:cs="Times New Roman"/>
        </w:rPr>
        <w:t>的比例对全校</w:t>
      </w:r>
      <w:r w:rsidRPr="00707BDC">
        <w:rPr>
          <w:rFonts w:ascii="Times New Roman" w:hAnsi="Times New Roman" w:cs="Times New Roman"/>
        </w:rPr>
        <w:t>700</w:t>
      </w:r>
      <w:r w:rsidRPr="00707BDC">
        <w:rPr>
          <w:rFonts w:ascii="Times New Roman" w:hAnsi="Times New Roman" w:cs="Times New Roman"/>
        </w:rPr>
        <w:t>名学生按性别进行分层抽样调查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测得身高情况的统计图如下</w:t>
      </w:r>
      <w:r>
        <w:rPr>
          <w:rFonts w:ascii="Times New Roman" w:hAnsi="Times New Roman" w:cs="Times New Roman"/>
        </w:rPr>
        <w:t>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\\SX215.tif"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30" type="#_x0000_t75" style="width:114.35pt;height:60.6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D7940" w:rsidRDefault="006D7940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\\SX216.tif"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31" type="#_x0000_t75" style="width:110.75pt;height:62.5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估计该校男生的人数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估计该校学生身高在</w:t>
      </w:r>
      <w:r w:rsidRPr="00707BDC">
        <w:rPr>
          <w:rFonts w:ascii="Times New Roman" w:hAnsi="Times New Roman" w:cs="Times New Roman"/>
        </w:rPr>
        <w:t>170</w:t>
      </w:r>
      <w:r>
        <w:rPr>
          <w:rFonts w:ascii="Times New Roman" w:hAnsi="Times New Roman" w:cs="Times New Roman"/>
        </w:rPr>
        <w:t>～</w:t>
      </w:r>
      <w:r w:rsidRPr="00707BDC">
        <w:rPr>
          <w:rFonts w:ascii="Times New Roman" w:hAnsi="Times New Roman" w:cs="Times New Roman"/>
        </w:rPr>
        <w:t>185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之间的概率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从样本中身高在</w:t>
      </w:r>
      <w:r w:rsidRPr="00707BDC">
        <w:rPr>
          <w:rFonts w:ascii="Times New Roman" w:hAnsi="Times New Roman" w:cs="Times New Roman"/>
        </w:rPr>
        <w:t>180</w:t>
      </w:r>
      <w:r>
        <w:rPr>
          <w:rFonts w:ascii="Times New Roman" w:hAnsi="Times New Roman" w:cs="Times New Roman"/>
        </w:rPr>
        <w:t>～</w:t>
      </w:r>
      <w:r w:rsidRPr="00707BDC">
        <w:rPr>
          <w:rFonts w:ascii="Times New Roman" w:hAnsi="Times New Roman" w:cs="Times New Roman"/>
        </w:rPr>
        <w:t>190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之间的男生中任选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求至少有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人身高在</w:t>
      </w:r>
      <w:r w:rsidRPr="00707BDC">
        <w:rPr>
          <w:rFonts w:ascii="Times New Roman" w:hAnsi="Times New Roman" w:cs="Times New Roman"/>
        </w:rPr>
        <w:t>185</w:t>
      </w:r>
      <w:r>
        <w:rPr>
          <w:rFonts w:ascii="Times New Roman" w:hAnsi="Times New Roman" w:cs="Times New Roman"/>
        </w:rPr>
        <w:t>～</w:t>
      </w:r>
      <w:r w:rsidRPr="00707BDC">
        <w:rPr>
          <w:rFonts w:ascii="Times New Roman" w:hAnsi="Times New Roman" w:cs="Times New Roman"/>
        </w:rPr>
        <w:t>190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之间的概率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某公司有一批专业技术人员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对他们进行年龄状况和接受教育程度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学历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的调查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其结果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人数分布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如表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289"/>
        <w:gridCol w:w="1289"/>
        <w:gridCol w:w="1289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35</w:t>
            </w:r>
            <w:r w:rsidRPr="00707BDC">
              <w:rPr>
                <w:rFonts w:ascii="Times New Roman" w:hAnsi="Times New Roman" w:cs="Times New Roman"/>
              </w:rPr>
              <w:t>岁以下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35</w:t>
            </w:r>
            <w:r w:rsidRPr="00707BDC">
              <w:rPr>
                <w:rFonts w:ascii="Times New Roman" w:hAnsi="Times New Roman" w:cs="Times New Roman"/>
              </w:rPr>
              <w:t>～</w:t>
            </w:r>
            <w:r w:rsidRPr="00707BDC">
              <w:rPr>
                <w:rFonts w:ascii="Times New Roman" w:hAnsi="Times New Roman" w:cs="Times New Roman"/>
              </w:rPr>
              <w:t>50</w:t>
            </w:r>
            <w:r w:rsidRPr="00707BDC">
              <w:rPr>
                <w:rFonts w:ascii="Times New Roman" w:hAnsi="Times New Roman" w:cs="Times New Roman"/>
              </w:rPr>
              <w:t>岁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50</w:t>
            </w:r>
            <w:r w:rsidRPr="00707BDC">
              <w:rPr>
                <w:rFonts w:ascii="Times New Roman" w:hAnsi="Times New Roman" w:cs="Times New Roman"/>
              </w:rPr>
              <w:t>岁以上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20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研究生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  <w:i/>
              </w:rPr>
              <w:t>y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用分层抽样的方法在</w:t>
      </w:r>
      <w:r w:rsidRPr="00707BDC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～</w:t>
      </w:r>
      <w:r w:rsidRPr="00707BDC">
        <w:rPr>
          <w:rFonts w:ascii="Times New Roman" w:hAnsi="Times New Roman" w:cs="Times New Roman"/>
        </w:rPr>
        <w:t>50</w:t>
      </w:r>
      <w:r w:rsidRPr="00707BDC">
        <w:rPr>
          <w:rFonts w:ascii="Times New Roman" w:hAnsi="Times New Roman" w:cs="Times New Roman"/>
        </w:rPr>
        <w:t>岁年龄段的专业技术人员中抽取一个容量为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将该样本看成一个总体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从中任取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求至少有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人的学历为研究生的概率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在这个公司的专业技术人员中按年龄状况用分层抽样的方法抽取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ascii="Times New Roman" w:hAnsi="Times New Roman" w:cs="Times New Roman"/>
        </w:rPr>
        <w:t>个人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</w:t>
      </w:r>
      <w:r w:rsidRPr="00707BDC">
        <w:rPr>
          <w:rFonts w:ascii="Times New Roman" w:hAnsi="Times New Roman" w:cs="Times New Roman"/>
        </w:rPr>
        <w:t>35</w:t>
      </w:r>
      <w:r w:rsidRPr="00707BDC">
        <w:rPr>
          <w:rFonts w:ascii="Times New Roman" w:hAnsi="Times New Roman" w:cs="Times New Roman"/>
        </w:rPr>
        <w:t>岁以下</w:t>
      </w:r>
      <w:r w:rsidRPr="00707BDC">
        <w:rPr>
          <w:rFonts w:ascii="Times New Roman" w:hAnsi="Times New Roman" w:cs="Times New Roman"/>
        </w:rPr>
        <w:t>48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50</w:t>
      </w:r>
      <w:r w:rsidRPr="00707BDC">
        <w:rPr>
          <w:rFonts w:ascii="Times New Roman" w:hAnsi="Times New Roman" w:cs="Times New Roman"/>
        </w:rPr>
        <w:t>岁以上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再从这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ascii="Times New Roman" w:hAnsi="Times New Roman" w:cs="Times New Roman"/>
        </w:rPr>
        <w:t>个人中随机抽取出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此人的年龄为</w:t>
      </w:r>
      <w:r w:rsidRPr="00707BDC">
        <w:rPr>
          <w:rFonts w:ascii="Times New Roman" w:hAnsi="Times New Roman" w:cs="Times New Roman"/>
        </w:rPr>
        <w:t>50</w:t>
      </w:r>
      <w:r w:rsidRPr="00707BDC">
        <w:rPr>
          <w:rFonts w:ascii="Times New Roman" w:hAnsi="Times New Roman" w:cs="Times New Roman"/>
        </w:rPr>
        <w:t>岁以上的概率为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5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39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Pr="002E1301" w:rsidRDefault="00707BDC" w:rsidP="002E1301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301">
        <w:rPr>
          <w:rFonts w:ascii="Times New Roman" w:hAnsi="Times New Roman" w:cs="Times New Roman"/>
          <w:b/>
          <w:sz w:val="32"/>
          <w:szCs w:val="32"/>
        </w:rPr>
        <w:t>模块综合检测</w:t>
      </w:r>
      <w:r w:rsidRPr="002E1301">
        <w:rPr>
          <w:rFonts w:ascii="Times New Roman" w:hAnsi="Times New Roman" w:cs="Times New Roman"/>
          <w:b/>
          <w:sz w:val="32"/>
          <w:szCs w:val="32"/>
        </w:rPr>
        <w:t>(C)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C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程序是计算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126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解得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hAnsi="宋体" w:cs="Times New Roman"/>
        </w:rPr>
        <w:t>≤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？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64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次循环：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63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128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满足条件结束循环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输出最后的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值为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63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15.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平均数不大于最大值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不小于最小值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面积为</w:t>
      </w:r>
      <w:r w:rsidRPr="00707BDC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边长</w:t>
      </w:r>
      <w:r w:rsidRPr="00707BDC">
        <w:rPr>
          <w:rFonts w:ascii="Times New Roman" w:eastAsia="仿宋_GB2312" w:hAnsi="Times New Roman" w:cs="Times New Roman"/>
          <w:i/>
        </w:rPr>
        <w:t>AM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面积为</w:t>
      </w:r>
      <w:r w:rsidRPr="00707BDC">
        <w:rPr>
          <w:rFonts w:ascii="Times New Roman" w:eastAsia="仿宋_GB2312" w:hAnsi="Times New Roman" w:cs="Times New Roman"/>
        </w:rPr>
        <w:t>81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时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边长</w:t>
      </w:r>
      <w:r w:rsidRPr="00707BDC">
        <w:rPr>
          <w:rFonts w:ascii="Times New Roman" w:eastAsia="仿宋_GB2312" w:hAnsi="Times New Roman" w:cs="Times New Roman"/>
          <w:i/>
        </w:rPr>
        <w:t>AM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9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9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6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总和为</w:t>
      </w:r>
      <w:r w:rsidRPr="00707BDC">
        <w:rPr>
          <w:rFonts w:ascii="Times New Roman" w:eastAsia="仿宋_GB2312" w:hAnsi="Times New Roman" w:cs="Times New Roman"/>
        </w:rPr>
        <w:t>147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14.7</w:t>
      </w:r>
      <w:r w:rsidRPr="00707BDC">
        <w:rPr>
          <w:rFonts w:ascii="Times New Roman" w:eastAsia="仿宋_GB2312" w:hAnsi="Times New Roman" w:cs="Times New Roman"/>
        </w:rPr>
        <w:t>；样本数据</w:t>
      </w:r>
      <w:r w:rsidRPr="00707BDC">
        <w:rPr>
          <w:rFonts w:ascii="Times New Roman" w:eastAsia="仿宋_GB2312" w:hAnsi="Times New Roman" w:cs="Times New Roman"/>
        </w:rPr>
        <w:t>17</w:t>
      </w:r>
      <w:r w:rsidRPr="00707BDC">
        <w:rPr>
          <w:rFonts w:ascii="Times New Roman" w:eastAsia="仿宋_GB2312" w:hAnsi="Times New Roman" w:cs="Times New Roman"/>
        </w:rPr>
        <w:t>分布最广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即频率最大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为众数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c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17</w:t>
      </w:r>
      <w:r w:rsidRPr="00707BDC">
        <w:rPr>
          <w:rFonts w:ascii="Times New Roman" w:eastAsia="仿宋_GB2312" w:hAnsi="Times New Roman" w:cs="Times New Roman"/>
        </w:rPr>
        <w:t>；中位数为</w:t>
      </w:r>
      <w:r w:rsidRPr="00707BDC">
        <w:rPr>
          <w:rFonts w:ascii="Times New Roman" w:eastAsia="仿宋_GB2312" w:hAnsi="Times New Roman" w:cs="Times New Roman"/>
        </w:rPr>
        <w:t>15.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0.4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0.1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x,</w:instrText>
      </w:r>
      <w:r w:rsidRPr="00707BDC">
        <w:rPr>
          <w:rFonts w:ascii="Times New Roman" w:eastAsia="仿宋_GB2312" w:hAnsi="Times New Roman" w:cs="Times New Roman"/>
        </w:rPr>
        <w:instrText>2.5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得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万元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故选</w:t>
      </w:r>
      <w:r w:rsidRPr="00707BDC">
        <w:rPr>
          <w:rFonts w:ascii="Times New Roman" w:eastAsia="仿宋_GB2312" w:hAnsi="Times New Roman" w:cs="Times New Roman"/>
        </w:rPr>
        <w:t>C.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eastAsia="仿宋_GB2312" w:hAnsi="宋体" w:cs="宋体" w:hint="eastAsia"/>
        </w:rPr>
        <w:t>①</w:t>
      </w:r>
      <w:r w:rsidRPr="00707BDC">
        <w:rPr>
          <w:rFonts w:ascii="Times New Roman" w:eastAsia="仿宋_GB2312" w:hAnsi="Times New Roman" w:cs="Times New Roman"/>
        </w:rPr>
        <w:t>为负相关；</w:t>
      </w:r>
      <w:r w:rsidRPr="00707BDC">
        <w:rPr>
          <w:rFonts w:eastAsia="仿宋_GB2312" w:hAnsi="宋体" w:cs="宋体" w:hint="eastAsia"/>
        </w:rPr>
        <w:t>③</w:t>
      </w:r>
      <w:r w:rsidRPr="00707BDC">
        <w:rPr>
          <w:rFonts w:ascii="Times New Roman" w:eastAsia="仿宋_GB2312" w:hAnsi="Times New Roman" w:cs="Times New Roman"/>
        </w:rPr>
        <w:t>也为负相关；</w:t>
      </w:r>
      <w:r w:rsidRPr="00707BDC">
        <w:rPr>
          <w:rFonts w:eastAsia="仿宋_GB2312" w:hAnsi="宋体" w:cs="宋体" w:hint="eastAsia"/>
        </w:rPr>
        <w:t>④</w:t>
      </w:r>
      <w:r w:rsidRPr="00707BDC">
        <w:rPr>
          <w:rFonts w:ascii="Times New Roman" w:eastAsia="仿宋_GB2312" w:hAnsi="Times New Roman" w:cs="Times New Roman"/>
        </w:rPr>
        <w:t>中的边长和面积的关系为函数关系；只有</w:t>
      </w:r>
      <w:r w:rsidRPr="00707BDC">
        <w:rPr>
          <w:rFonts w:eastAsia="仿宋_GB2312" w:hAnsi="宋体" w:cs="宋体" w:hint="eastAsia"/>
        </w:rPr>
        <w:t>②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eastAsia="仿宋_GB2312" w:hAnsi="宋体" w:cs="宋体" w:hint="eastAsia"/>
        </w:rPr>
        <w:t>⑤</w:t>
      </w:r>
      <w:r w:rsidRPr="00707BDC">
        <w:rPr>
          <w:rFonts w:ascii="Times New Roman" w:eastAsia="仿宋_GB2312" w:hAnsi="Times New Roman" w:cs="Times New Roman"/>
        </w:rPr>
        <w:t>中的两个变量成正相关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可以通过列表解决</w:t>
      </w:r>
      <w:r w:rsidRPr="00707BDC">
        <w:rPr>
          <w:rFonts w:ascii="MingLiU_HKSCS" w:eastAsia="仿宋_GB2312" w:hAnsi="MingLiU_HKSCS" w:cs="MingLiU_HKSCS" w:hint="eastAsia"/>
        </w:rPr>
        <w:t>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501"/>
        <w:gridCol w:w="501"/>
        <w:gridCol w:w="501"/>
        <w:gridCol w:w="606"/>
        <w:gridCol w:w="606"/>
        <w:gridCol w:w="606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6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MingLiU_HKSCS" w:hAnsi="MingLiU_HKSCS" w:cs="MingLiU_HKSCS" w:hint="eastAsia"/>
              </w:rPr>
            </w:pP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10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11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07BDC" w:rsidRPr="00952081" w:rsidRDefault="00707BDC" w:rsidP="00952081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12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lastRenderedPageBreak/>
        <w:t>因此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&lt;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&lt;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前两组中的频数为</w:t>
      </w:r>
      <w:r w:rsidRPr="00707BDC">
        <w:rPr>
          <w:rFonts w:ascii="Times New Roman" w:eastAsia="仿宋_GB2312" w:hAnsi="Times New Roman" w:cs="Times New Roman"/>
        </w:rPr>
        <w:t>100</w:t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0.05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0.11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16.</w:t>
      </w:r>
      <w:r w:rsidRPr="00707BDC">
        <w:rPr>
          <w:rFonts w:eastAsia="仿宋_GB2312" w:hAnsi="宋体" w:cs="宋体" w:hint="eastAsia"/>
        </w:rPr>
        <w:t>∵</w:t>
      </w:r>
      <w:r w:rsidRPr="00707BDC">
        <w:rPr>
          <w:rFonts w:ascii="Times New Roman" w:eastAsia="仿宋_GB2312" w:hAnsi="Times New Roman" w:cs="Times New Roman"/>
        </w:rPr>
        <w:t>后五组频数和为</w:t>
      </w:r>
      <w:r w:rsidRPr="00707BDC">
        <w:rPr>
          <w:rFonts w:ascii="Times New Roman" w:eastAsia="仿宋_GB2312" w:hAnsi="Times New Roman" w:cs="Times New Roman"/>
        </w:rPr>
        <w:t>62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前三组为</w:t>
      </w:r>
      <w:r w:rsidRPr="00707BDC">
        <w:rPr>
          <w:rFonts w:ascii="Times New Roman" w:eastAsia="仿宋_GB2312" w:hAnsi="Times New Roman" w:cs="Times New Roman"/>
        </w:rPr>
        <w:t>38.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第三组为</w:t>
      </w:r>
      <w:r w:rsidRPr="00707BDC">
        <w:rPr>
          <w:rFonts w:ascii="Times New Roman" w:eastAsia="仿宋_GB2312" w:hAnsi="Times New Roman" w:cs="Times New Roman"/>
        </w:rPr>
        <w:t>22.</w:t>
      </w:r>
      <w:r w:rsidRPr="00707BDC">
        <w:rPr>
          <w:rFonts w:ascii="Times New Roman" w:eastAsia="仿宋_GB2312" w:hAnsi="Times New Roman" w:cs="Times New Roman"/>
        </w:rPr>
        <w:t>又最大频率为</w:t>
      </w:r>
      <w:r w:rsidRPr="00707BDC">
        <w:rPr>
          <w:rFonts w:ascii="Times New Roman" w:eastAsia="仿宋_GB2312" w:hAnsi="Times New Roman" w:cs="Times New Roman"/>
        </w:rPr>
        <w:t>0.32</w:t>
      </w:r>
      <w:r w:rsidRPr="00707BDC">
        <w:rPr>
          <w:rFonts w:ascii="Times New Roman" w:eastAsia="仿宋_GB2312" w:hAnsi="Times New Roman" w:cs="Times New Roman"/>
        </w:rPr>
        <w:t>的最大频数为</w:t>
      </w:r>
      <w:r w:rsidRPr="00707BDC">
        <w:rPr>
          <w:rFonts w:ascii="Times New Roman" w:eastAsia="仿宋_GB2312" w:hAnsi="Times New Roman" w:cs="Times New Roman"/>
        </w:rPr>
        <w:t>0.32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100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54.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利用回归系数公式计算可得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11.47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2.62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11.47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2.62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2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设点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到点</w:t>
      </w:r>
      <w:r w:rsidRPr="00707BDC">
        <w:rPr>
          <w:rFonts w:ascii="Times New Roman" w:eastAsia="仿宋_GB2312" w:hAnsi="Times New Roman" w:cs="Times New Roman"/>
          <w:i/>
        </w:rPr>
        <w:t>O</w:t>
      </w:r>
      <w:r w:rsidRPr="00707BDC">
        <w:rPr>
          <w:rFonts w:ascii="Times New Roman" w:eastAsia="仿宋_GB2312" w:hAnsi="Times New Roman" w:cs="Times New Roman"/>
        </w:rPr>
        <w:t>的距离小于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的概率为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由几何概型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V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半球</w:instrText>
      </w:r>
      <w:r w:rsidRPr="00707BDC">
        <w:rPr>
          <w:rFonts w:ascii="Times New Roman" w:eastAsia="仿宋_GB2312" w:hAnsi="Times New Roman" w:cs="Times New Roman"/>
          <w:i/>
        </w:rPr>
        <w:instrText>,V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圆柱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707BDC">
        <w:rPr>
          <w:rFonts w:ascii="Times New Roman" w:eastAsia="仿宋_GB2312" w:hAnsi="Times New Roman" w:cs="Times New Roman"/>
        </w:rPr>
        <w:instrText>2π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·1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π·1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·2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故点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到点</w:t>
      </w:r>
      <w:r w:rsidRPr="00707BDC">
        <w:rPr>
          <w:rFonts w:ascii="Times New Roman" w:eastAsia="仿宋_GB2312" w:hAnsi="Times New Roman" w:cs="Times New Roman"/>
          <w:i/>
        </w:rPr>
        <w:t>O</w:t>
      </w:r>
      <w:r w:rsidRPr="00707BDC">
        <w:rPr>
          <w:rFonts w:ascii="Times New Roman" w:eastAsia="仿宋_GB2312" w:hAnsi="Times New Roman" w:cs="Times New Roman"/>
        </w:rPr>
        <w:t>的距离大于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的概率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hAnsi="宋体" w:cs="宋体" w:hint="eastAsia"/>
        </w:rPr>
      </w:pPr>
      <w:r w:rsidRPr="00707BDC">
        <w:rPr>
          <w:rFonts w:ascii="Times New Roman" w:hAnsi="Times New Roman" w:cs="Times New Roman"/>
        </w:rPr>
        <w:t>14.</w:t>
      </w:r>
      <w:r w:rsidR="002E1301">
        <w:rPr>
          <w:rFonts w:hAnsi="宋体" w:cs="宋体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2E1301" w:rsidRDefault="002E1301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DF1028">
        <w:rPr>
          <w:rFonts w:ascii="Times New Roman" w:hAnsi="Times New Roman" w:cs="Times New Roman" w:hint="eastAsia"/>
        </w:rPr>
        <w:instrText xml:space="preserve"> INCLUDEPICTURE "E:\\</w:instrText>
      </w:r>
      <w:r w:rsidR="00DF1028">
        <w:rPr>
          <w:rFonts w:ascii="Times New Roman" w:hAnsi="Times New Roman" w:cs="Times New Roman" w:hint="eastAsia"/>
        </w:rPr>
        <w:instrText>常贝</w:instrText>
      </w:r>
      <w:r w:rsidR="00DF1028">
        <w:rPr>
          <w:rFonts w:ascii="Times New Roman" w:hAnsi="Times New Roman" w:cs="Times New Roman" w:hint="eastAsia"/>
        </w:rPr>
        <w:instrText xml:space="preserve">  2015\\ppt\\</w:instrText>
      </w:r>
      <w:r w:rsidR="00DF1028">
        <w:rPr>
          <w:rFonts w:ascii="Times New Roman" w:hAnsi="Times New Roman" w:cs="Times New Roman" w:hint="eastAsia"/>
        </w:rPr>
        <w:instrText>同步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数学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创新</w:instrText>
      </w:r>
      <w:r w:rsidR="00DF1028">
        <w:rPr>
          <w:rFonts w:ascii="Times New Roman" w:hAnsi="Times New Roman" w:cs="Times New Roman" w:hint="eastAsia"/>
        </w:rPr>
        <w:instrText xml:space="preserve">  </w:instrText>
      </w:r>
      <w:r w:rsidR="00DF1028">
        <w:rPr>
          <w:rFonts w:ascii="Times New Roman" w:hAnsi="Times New Roman" w:cs="Times New Roman" w:hint="eastAsia"/>
        </w:rPr>
        <w:instrText>人教</w:instrText>
      </w:r>
      <w:r w:rsidR="00DF1028">
        <w:rPr>
          <w:rFonts w:ascii="Times New Roman" w:hAnsi="Times New Roman" w:cs="Times New Roman" w:hint="eastAsia"/>
        </w:rPr>
        <w:instrText>A</w:instrText>
      </w:r>
      <w:r w:rsidR="00DF1028">
        <w:rPr>
          <w:rFonts w:ascii="Times New Roman" w:hAnsi="Times New Roman" w:cs="Times New Roman" w:hint="eastAsia"/>
        </w:rPr>
        <w:instrText>版</w:instrText>
      </w:r>
      <w:r w:rsidR="00DF1028">
        <w:rPr>
          <w:rFonts w:ascii="Times New Roman" w:hAnsi="Times New Roman" w:cs="Times New Roman" w:hint="eastAsia"/>
        </w:rPr>
        <w:instrText>\\</w:instrText>
      </w:r>
      <w:r w:rsidR="00DF1028">
        <w:rPr>
          <w:rFonts w:ascii="Times New Roman" w:hAnsi="Times New Roman" w:cs="Times New Roman" w:hint="eastAsia"/>
        </w:rPr>
        <w:instrText>《课时作业与单元检测》</w:instrText>
      </w:r>
      <w:r w:rsidR="00DF1028">
        <w:rPr>
          <w:rFonts w:ascii="Times New Roman" w:hAnsi="Times New Roman" w:cs="Times New Roman" w:hint="eastAsia"/>
        </w:rPr>
        <w:instrText>Word</w:instrText>
      </w:r>
      <w:r w:rsidR="00DF1028">
        <w:rPr>
          <w:rFonts w:ascii="Times New Roman" w:hAnsi="Times New Roman" w:cs="Times New Roman" w:hint="eastAsia"/>
        </w:rPr>
        <w:instrText>版文档</w:instrText>
      </w:r>
      <w:r w:rsidR="00DF1028">
        <w:rPr>
          <w:rFonts w:ascii="Times New Roman" w:hAnsi="Times New Roman" w:cs="Times New Roman" w:hint="eastAsia"/>
        </w:rPr>
        <w:instrText xml:space="preserve">\\SX212.TIF"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32" type="#_x0000_t75" style="width:78.85pt;height:79.1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由树形图可知共有</w:t>
      </w:r>
      <w:r w:rsidRPr="00707BDC">
        <w:rPr>
          <w:rFonts w:ascii="Times New Roman" w:eastAsia="仿宋_GB2312" w:hAnsi="Times New Roman" w:cs="Times New Roman"/>
        </w:rPr>
        <w:t>8</w:t>
      </w:r>
      <w:r w:rsidRPr="00707BDC">
        <w:rPr>
          <w:rFonts w:ascii="Times New Roman" w:eastAsia="仿宋_GB2312" w:hAnsi="Times New Roman" w:cs="Times New Roman"/>
        </w:rPr>
        <w:t>次传球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其中球恰好再传回甲手中有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种情况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所以所求概率为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185.03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将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24.8</w:t>
      </w:r>
      <w:r w:rsidRPr="00707BDC">
        <w:rPr>
          <w:rFonts w:ascii="Times New Roman" w:eastAsia="仿宋_GB2312" w:hAnsi="Times New Roman" w:cs="Times New Roman"/>
        </w:rPr>
        <w:t>代入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得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185.03</w:t>
      </w:r>
      <w:r>
        <w:rPr>
          <w:rFonts w:ascii="Times New Roman" w:eastAsia="仿宋_GB2312" w:hAnsi="Times New Roman" w:cs="Times New Roman"/>
        </w:rPr>
        <w:t xml:space="preserve"> (</w:t>
      </w:r>
      <w:r w:rsidRPr="00707BDC">
        <w:rPr>
          <w:rFonts w:ascii="Times New Roman" w:eastAsia="仿宋_GB2312" w:hAnsi="Times New Roman" w:cs="Times New Roman"/>
        </w:rPr>
        <w:t>cm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&gt;5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或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)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即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5.</w:t>
      </w:r>
      <w:r w:rsidRPr="00707BDC">
        <w:rPr>
          <w:rFonts w:ascii="Times New Roman" w:eastAsia="仿宋_GB2312" w:hAnsi="Times New Roman" w:cs="Times New Roman"/>
        </w:rPr>
        <w:t>又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应填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&gt;5</w:t>
      </w:r>
      <w:r w:rsidRPr="00707BDC">
        <w:rPr>
          <w:rFonts w:ascii="Times New Roman" w:eastAsia="仿宋_GB2312" w:hAnsi="Times New Roman" w:cs="Times New Roman"/>
        </w:rPr>
        <w:t>？或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hAnsi="宋体" w:cs="Times New Roman"/>
        </w:rPr>
        <w:t>≥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？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((((((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x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27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27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86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86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262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4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262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789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5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789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369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6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369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108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7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108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324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324.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  <w:i/>
        </w:rPr>
        <w:t>x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hAnsi="宋体" w:cs="Times New Roman"/>
        </w:rPr>
        <w:t>×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43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MingLiU_HKSCS" w:eastAsia="MingLiU_HKSCS" w:hAnsi="MingLiU_HKSCS" w:cs="MingLiU_HKSCS" w:hint="eastAsia"/>
        </w:rPr>
        <w:instrText>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MingLiU_HKSCS" w:eastAsia="仿宋_GB2312" w:hAnsi="MingLiU_HKSCS" w:cs="MingLiU_HKSCS" w:hint="eastAsia"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</w:rPr>
        <w:instrText>)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MingLiU_HKSCS" w:eastAsia="MingLiU_HKSCS" w:hAnsi="MingLiU_HKSCS" w:cs="MingLiU_HKSCS" w:hint="eastAsia"/>
        </w:rPr>
        <w:instrText>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</w:rPr>
        <w:instrText>)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707BDC">
        <w:rPr>
          <w:rFonts w:ascii="Times New Roman" w:eastAsia="仿宋_GB2312" w:hAnsi="Times New Roman" w:cs="Times New Roman"/>
        </w:rPr>
        <w:instrText>43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30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707BDC">
        <w:rPr>
          <w:rFonts w:ascii="Times New Roman" w:eastAsia="仿宋_GB2312" w:hAnsi="Times New Roman" w:cs="Times New Roman"/>
        </w:rPr>
        <w:instrText>25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0.8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0.8</w:t>
      </w:r>
      <w:r w:rsidRPr="00707BDC">
        <w:rPr>
          <w:rFonts w:hAnsi="宋体" w:cs="Times New Roman"/>
        </w:rPr>
        <w:t>×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＝－</w:t>
      </w:r>
      <w:r w:rsidRPr="00707BDC">
        <w:rPr>
          <w:rFonts w:ascii="Times New Roman" w:eastAsia="仿宋_GB2312" w:hAnsi="Times New Roman" w:cs="Times New Roman"/>
        </w:rPr>
        <w:t>0.25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0.8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0.25.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根据频率分布直方图可知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频率＝组距</w:t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频率</w:t>
      </w:r>
      <w:r w:rsidRPr="00707BDC">
        <w:rPr>
          <w:rFonts w:ascii="Times New Roman" w:eastAsia="仿宋_GB2312" w:hAnsi="Times New Roman" w:cs="Times New Roman"/>
        </w:rPr>
        <w:t>/</w:t>
      </w:r>
      <w:r w:rsidRPr="00707BDC">
        <w:rPr>
          <w:rFonts w:ascii="Times New Roman" w:eastAsia="仿宋_GB2312" w:hAnsi="Times New Roman" w:cs="Times New Roman"/>
        </w:rPr>
        <w:t>组距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故可得下表：</w:t>
      </w:r>
    </w:p>
    <w:p w:rsidR="00260E82" w:rsidRDefault="00260E82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260E82" w:rsidRPr="00260E82" w:rsidRDefault="00260E82" w:rsidP="0055152C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816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lastRenderedPageBreak/>
              <w:t>分组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频率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al\co1(1.00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1.05))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0.05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al\co1(1.05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1.10))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0.20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al\co1(1.10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1.15))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0.28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al\co1(1.15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1.20))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0.30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al\co1(1.20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1.25))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0.15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hAnsi="宋体" w:cs="宋体"/>
              </w:rPr>
              <w:fldChar w:fldCharType="begin"/>
            </w:r>
            <w:r>
              <w:rPr>
                <w:rFonts w:hAnsi="宋体" w:cs="宋体" w:hint="eastAsia"/>
              </w:rPr>
              <w:instrText>eq \</w:instrText>
            </w:r>
            <w:r w:rsidRPr="00707BDC">
              <w:rPr>
                <w:rFonts w:ascii="Times New Roman" w:eastAsia="仿宋_GB2312" w:hAnsi="Times New Roman" w:cs="Times New Roman"/>
              </w:rPr>
              <w:instrText>b</w:instrText>
            </w:r>
            <w:r>
              <w:rPr>
                <w:rFonts w:ascii="Times New Roman" w:eastAsia="仿宋_GB2312" w:hAnsi="Times New Roman" w:cs="Times New Roman"/>
              </w:rPr>
              <w:instrText>\lc\[\rc\)</w:instrText>
            </w:r>
            <w:r w:rsidRPr="00707BDC">
              <w:rPr>
                <w:rFonts w:ascii="Times New Roman" w:eastAsia="仿宋_GB2312" w:hAnsi="Times New Roman" w:cs="Times New Roman"/>
              </w:rPr>
              <w:instrText>(</w:instrText>
            </w:r>
            <w:r>
              <w:rPr>
                <w:rFonts w:ascii="Times New Roman" w:eastAsia="仿宋_GB2312" w:hAnsi="Times New Roman" w:cs="Times New Roman"/>
              </w:rPr>
              <w:instrText>\a\vs4\</w:instrText>
            </w:r>
            <w:r w:rsidRPr="00707BDC">
              <w:rPr>
                <w:rFonts w:ascii="Times New Roman" w:eastAsia="仿宋_GB2312" w:hAnsi="Times New Roman" w:cs="Times New Roman"/>
              </w:rPr>
              <w:instrText>al\co1(1.25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，</w:instrText>
            </w:r>
            <w:r w:rsidRPr="00707BDC">
              <w:rPr>
                <w:rFonts w:ascii="Times New Roman" w:eastAsia="仿宋_GB2312" w:hAnsi="Times New Roman" w:cs="Times New Roman"/>
              </w:rPr>
              <w:instrText>1.30))</w:instrText>
            </w:r>
            <w:r w:rsidRPr="00707BDC">
              <w:rPr>
                <w:rFonts w:hAnsi="宋体" w:cs="宋体"/>
              </w:rPr>
              <w:fldChar w:fldCharType="end"/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07BDC" w:rsidRDefault="00707BDC" w:rsidP="00952081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0.02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0.30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0.15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0.02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0.47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所以数据落在</w:t>
      </w:r>
      <w:r>
        <w:rPr>
          <w:rFonts w:ascii="MingLiU_HKSCS" w:eastAsia="仿宋_GB2312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1.15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1.30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中的概率约为</w:t>
      </w:r>
      <w:r w:rsidRPr="00707BDC">
        <w:rPr>
          <w:rFonts w:ascii="Times New Roman" w:eastAsia="仿宋_GB2312" w:hAnsi="Times New Roman" w:cs="Times New Roman"/>
        </w:rPr>
        <w:t>0.47.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120</w:instrText>
      </w:r>
      <w:r w:rsidRPr="00707BDC">
        <w:rPr>
          <w:rFonts w:hAnsi="宋体" w:cs="Times New Roman"/>
        </w:rPr>
        <w:instrText>×</w:instrText>
      </w:r>
      <w:r w:rsidRPr="00707BDC">
        <w:rPr>
          <w:rFonts w:ascii="Times New Roman" w:eastAsia="仿宋_GB2312" w:hAnsi="Times New Roman" w:cs="Times New Roman"/>
        </w:rPr>
        <w:instrText>100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000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所以水库中鱼的总条数约为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000.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设试验中先取出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再取出</w:t>
      </w:r>
      <w:r w:rsidRPr="00707BDC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试验结果记为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则基本事件列举有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hAnsi="宋体" w:cs="Times New Roman"/>
        </w:rPr>
        <w:t>…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ascii="Times New Roman" w:eastAsia="仿宋_GB2312" w:hAnsi="Times New Roman" w:cs="Times New Roman"/>
        </w:rPr>
        <w:t>种结果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ξ</w:t>
      </w:r>
      <w:r w:rsidRPr="00707BDC">
        <w:rPr>
          <w:rFonts w:ascii="Times New Roman" w:eastAsia="仿宋_GB2312" w:hAnsi="Times New Roman" w:cs="Times New Roman"/>
        </w:rPr>
        <w:t>结果有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ξ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样本中男生人数为</w:t>
      </w:r>
      <w:r w:rsidRPr="00707BDC">
        <w:rPr>
          <w:rFonts w:ascii="Times New Roman" w:eastAsia="仿宋_GB2312" w:hAnsi="Times New Roman" w:cs="Times New Roman"/>
        </w:rPr>
        <w:t>40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由分层抽样比例为</w:t>
      </w:r>
      <w:r w:rsidRPr="00707BDC">
        <w:rPr>
          <w:rFonts w:ascii="Times New Roman" w:eastAsia="仿宋_GB2312" w:hAnsi="Times New Roman" w:cs="Times New Roman"/>
        </w:rPr>
        <w:t>10%</w:t>
      </w:r>
      <w:r w:rsidRPr="00707BDC">
        <w:rPr>
          <w:rFonts w:ascii="Times New Roman" w:eastAsia="仿宋_GB2312" w:hAnsi="Times New Roman" w:cs="Times New Roman"/>
        </w:rPr>
        <w:t>估计全校男生人数为</w:t>
      </w:r>
      <w:r w:rsidRPr="00707BDC">
        <w:rPr>
          <w:rFonts w:ascii="Times New Roman" w:eastAsia="仿宋_GB2312" w:hAnsi="Times New Roman" w:cs="Times New Roman"/>
        </w:rPr>
        <w:t>400.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由统计图知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样本中身高在</w:t>
      </w:r>
      <w:r w:rsidRPr="00707BDC">
        <w:rPr>
          <w:rFonts w:ascii="Times New Roman" w:eastAsia="仿宋_GB2312" w:hAnsi="Times New Roman" w:cs="Times New Roman"/>
        </w:rPr>
        <w:t>170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185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之间的学生有</w:t>
      </w:r>
      <w:r w:rsidRPr="00707BDC">
        <w:rPr>
          <w:rFonts w:ascii="Times New Roman" w:eastAsia="仿宋_GB2312" w:hAnsi="Times New Roman" w:cs="Times New Roman"/>
        </w:rPr>
        <w:t>14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35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样本容量为</w:t>
      </w:r>
      <w:r w:rsidRPr="00707BDC">
        <w:rPr>
          <w:rFonts w:ascii="Times New Roman" w:eastAsia="仿宋_GB2312" w:hAnsi="Times New Roman" w:cs="Times New Roman"/>
        </w:rPr>
        <w:t>70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所以样本中学生身高在</w:t>
      </w:r>
      <w:r w:rsidRPr="00707BDC">
        <w:rPr>
          <w:rFonts w:ascii="Times New Roman" w:eastAsia="仿宋_GB2312" w:hAnsi="Times New Roman" w:cs="Times New Roman"/>
        </w:rPr>
        <w:t>170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185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之间的频率</w:t>
      </w:r>
      <w:r w:rsidRPr="00707BDC">
        <w:rPr>
          <w:rFonts w:ascii="Times New Roman" w:eastAsia="仿宋_GB2312" w:hAnsi="Times New Roman" w:cs="Times New Roman"/>
          <w:i/>
        </w:rPr>
        <w:t>f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70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0.5.</w:t>
      </w:r>
      <w:r w:rsidRPr="00707BDC">
        <w:rPr>
          <w:rFonts w:ascii="Times New Roman" w:eastAsia="仿宋_GB2312" w:hAnsi="Times New Roman" w:cs="Times New Roman"/>
        </w:rPr>
        <w:t>故由</w:t>
      </w:r>
      <w:r w:rsidRPr="00707BDC">
        <w:rPr>
          <w:rFonts w:ascii="Times New Roman" w:eastAsia="仿宋_GB2312" w:hAnsi="Times New Roman" w:cs="Times New Roman"/>
          <w:i/>
        </w:rPr>
        <w:t>f</w:t>
      </w:r>
      <w:r w:rsidRPr="00707BDC">
        <w:rPr>
          <w:rFonts w:ascii="Times New Roman" w:eastAsia="仿宋_GB2312" w:hAnsi="Times New Roman" w:cs="Times New Roman"/>
        </w:rPr>
        <w:t>估计该校学生身高在</w:t>
      </w:r>
      <w:r w:rsidRPr="00707BDC">
        <w:rPr>
          <w:rFonts w:ascii="Times New Roman" w:eastAsia="仿宋_GB2312" w:hAnsi="Times New Roman" w:cs="Times New Roman"/>
        </w:rPr>
        <w:t>170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185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之间的概率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0.5.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样本中身高在</w:t>
      </w:r>
      <w:r w:rsidRPr="00707BDC">
        <w:rPr>
          <w:rFonts w:ascii="Times New Roman" w:eastAsia="仿宋_GB2312" w:hAnsi="Times New Roman" w:cs="Times New Roman"/>
        </w:rPr>
        <w:t>180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185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之间的男生有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设其编号为</w:t>
      </w:r>
      <w:r w:rsidRPr="00707BDC">
        <w:rPr>
          <w:rFonts w:eastAsia="仿宋_GB2312" w:hAnsi="宋体" w:cs="宋体" w:hint="eastAsia"/>
        </w:rPr>
        <w:t>①②③④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样本中身高在</w:t>
      </w:r>
      <w:r w:rsidRPr="00707BDC">
        <w:rPr>
          <w:rFonts w:ascii="Times New Roman" w:eastAsia="仿宋_GB2312" w:hAnsi="Times New Roman" w:cs="Times New Roman"/>
        </w:rPr>
        <w:t>185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190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之间的男生有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设其编号为</w:t>
      </w:r>
      <w:r w:rsidRPr="00707BDC">
        <w:rPr>
          <w:rFonts w:eastAsia="仿宋_GB2312" w:hAnsi="宋体" w:cs="宋体" w:hint="eastAsia"/>
        </w:rPr>
        <w:t>⑤⑥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从上述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人中任选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人的树状图为：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DF1028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DF1028">
        <w:rPr>
          <w:rFonts w:ascii="Times New Roman" w:eastAsia="仿宋_GB2312" w:hAnsi="Times New Roman" w:cs="Times New Roman" w:hint="eastAsia"/>
        </w:rPr>
        <w:instrText>常贝</w:instrText>
      </w:r>
      <w:r w:rsidR="00DF1028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DF1028">
        <w:rPr>
          <w:rFonts w:ascii="Times New Roman" w:eastAsia="仿宋_GB2312" w:hAnsi="Times New Roman" w:cs="Times New Roman" w:hint="eastAsia"/>
        </w:rPr>
        <w:instrText>同步</w:instrText>
      </w:r>
      <w:r w:rsidR="00DF1028">
        <w:rPr>
          <w:rFonts w:ascii="Times New Roman" w:eastAsia="仿宋_GB2312" w:hAnsi="Times New Roman" w:cs="Times New Roman" w:hint="eastAsia"/>
        </w:rPr>
        <w:instrText>\\</w:instrText>
      </w:r>
      <w:r w:rsidR="00DF1028">
        <w:rPr>
          <w:rFonts w:ascii="Times New Roman" w:eastAsia="仿宋_GB2312" w:hAnsi="Times New Roman" w:cs="Times New Roman" w:hint="eastAsia"/>
        </w:rPr>
        <w:instrText>数学</w:instrText>
      </w:r>
      <w:r w:rsidR="00DF1028">
        <w:rPr>
          <w:rFonts w:ascii="Times New Roman" w:eastAsia="仿宋_GB2312" w:hAnsi="Times New Roman" w:cs="Times New Roman" w:hint="eastAsia"/>
        </w:rPr>
        <w:instrText>\\</w:instrText>
      </w:r>
      <w:r w:rsidR="00DF1028">
        <w:rPr>
          <w:rFonts w:ascii="Times New Roman" w:eastAsia="仿宋_GB2312" w:hAnsi="Times New Roman" w:cs="Times New Roman" w:hint="eastAsia"/>
        </w:rPr>
        <w:instrText>创新</w:instrText>
      </w:r>
      <w:r w:rsidR="00DF1028">
        <w:rPr>
          <w:rFonts w:ascii="Times New Roman" w:eastAsia="仿宋_GB2312" w:hAnsi="Times New Roman" w:cs="Times New Roman" w:hint="eastAsia"/>
        </w:rPr>
        <w:instrText xml:space="preserve">  </w:instrText>
      </w:r>
      <w:r w:rsidR="00DF1028">
        <w:rPr>
          <w:rFonts w:ascii="Times New Roman" w:eastAsia="仿宋_GB2312" w:hAnsi="Times New Roman" w:cs="Times New Roman" w:hint="eastAsia"/>
        </w:rPr>
        <w:instrText>人教</w:instrText>
      </w:r>
      <w:r w:rsidR="00DF1028">
        <w:rPr>
          <w:rFonts w:ascii="Times New Roman" w:eastAsia="仿宋_GB2312" w:hAnsi="Times New Roman" w:cs="Times New Roman" w:hint="eastAsia"/>
        </w:rPr>
        <w:instrText>A</w:instrText>
      </w:r>
      <w:r w:rsidR="00DF1028">
        <w:rPr>
          <w:rFonts w:ascii="Times New Roman" w:eastAsia="仿宋_GB2312" w:hAnsi="Times New Roman" w:cs="Times New Roman" w:hint="eastAsia"/>
        </w:rPr>
        <w:instrText>版</w:instrText>
      </w:r>
      <w:r w:rsidR="00DF1028">
        <w:rPr>
          <w:rFonts w:ascii="Times New Roman" w:eastAsia="仿宋_GB2312" w:hAnsi="Times New Roman" w:cs="Times New Roman" w:hint="eastAsia"/>
        </w:rPr>
        <w:instrText>\\</w:instrText>
      </w:r>
      <w:r w:rsidR="00DF102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DF1028">
        <w:rPr>
          <w:rFonts w:ascii="Times New Roman" w:eastAsia="仿宋_GB2312" w:hAnsi="Times New Roman" w:cs="Times New Roman" w:hint="eastAsia"/>
        </w:rPr>
        <w:instrText>Word</w:instrText>
      </w:r>
      <w:r w:rsidR="00DF1028">
        <w:rPr>
          <w:rFonts w:ascii="Times New Roman" w:eastAsia="仿宋_GB2312" w:hAnsi="Times New Roman" w:cs="Times New Roman" w:hint="eastAsia"/>
        </w:rPr>
        <w:instrText>版文档</w:instrText>
      </w:r>
      <w:r w:rsidR="00DF1028">
        <w:rPr>
          <w:rFonts w:ascii="Times New Roman" w:eastAsia="仿宋_GB2312" w:hAnsi="Times New Roman" w:cs="Times New Roman" w:hint="eastAsia"/>
        </w:rPr>
        <w:instrText xml:space="preserve">\\SX217.tif"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3" type="#_x0000_t75" style="width:198.4pt;height:60.6pt">
            <v:imagedata r:id="rId22" r:href="rId2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故从样本中身高在</w:t>
      </w:r>
      <w:r w:rsidRPr="00707BDC">
        <w:rPr>
          <w:rFonts w:ascii="Times New Roman" w:eastAsia="仿宋_GB2312" w:hAnsi="Times New Roman" w:cs="Times New Roman"/>
        </w:rPr>
        <w:t>180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190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之间的男生中任选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人的所有可能结果数为</w:t>
      </w:r>
      <w:r w:rsidRPr="00707BDC">
        <w:rPr>
          <w:rFonts w:ascii="Times New Roman" w:eastAsia="仿宋_GB2312" w:hAnsi="Times New Roman" w:cs="Times New Roman"/>
        </w:rPr>
        <w:t>15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至少有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人身高在</w:t>
      </w:r>
      <w:r w:rsidRPr="00707BDC">
        <w:rPr>
          <w:rFonts w:ascii="Times New Roman" w:eastAsia="仿宋_GB2312" w:hAnsi="Times New Roman" w:cs="Times New Roman"/>
        </w:rPr>
        <w:t>185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190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cm</w:t>
      </w:r>
      <w:r w:rsidRPr="00707BDC">
        <w:rPr>
          <w:rFonts w:ascii="Times New Roman" w:eastAsia="仿宋_GB2312" w:hAnsi="Times New Roman" w:cs="Times New Roman"/>
        </w:rPr>
        <w:t>之间的可能结果数为</w:t>
      </w:r>
      <w:r w:rsidRPr="00707BDC">
        <w:rPr>
          <w:rFonts w:ascii="Times New Roman" w:eastAsia="仿宋_GB2312" w:hAnsi="Times New Roman" w:cs="Times New Roman"/>
        </w:rPr>
        <w:t>9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因此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所求概率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9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用分层抽样的方法在</w:t>
      </w:r>
      <w:r w:rsidRPr="00707BDC">
        <w:rPr>
          <w:rFonts w:ascii="Times New Roman" w:eastAsia="仿宋_GB2312" w:hAnsi="Times New Roman" w:cs="Times New Roman"/>
        </w:rPr>
        <w:t>35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50</w:t>
      </w:r>
      <w:r w:rsidRPr="00707BDC">
        <w:rPr>
          <w:rFonts w:ascii="Times New Roman" w:eastAsia="仿宋_GB2312" w:hAnsi="Times New Roman" w:cs="Times New Roman"/>
        </w:rPr>
        <w:t>岁中抽取一个容量为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的样本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设抽取学历为本科的人数为</w:t>
      </w:r>
      <w:r w:rsidRPr="00707BDC">
        <w:rPr>
          <w:rFonts w:ascii="Times New Roman" w:eastAsia="仿宋_GB2312" w:hAnsi="Times New Roman" w:cs="Times New Roman"/>
          <w:i/>
        </w:rPr>
        <w:t>m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30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m,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解得</w:t>
      </w:r>
      <w:r w:rsidRPr="00707BDC">
        <w:rPr>
          <w:rFonts w:ascii="Times New Roman" w:eastAsia="仿宋_GB2312" w:hAnsi="Times New Roman" w:cs="Times New Roman"/>
          <w:i/>
        </w:rPr>
        <w:t>m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抽取了学历为研究生的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学历为本科的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分别记作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；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从中任取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人的所有基本事件共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个：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其中至少有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人的学历为研究生的基本事件有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</w:rPr>
        <w:t>个：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从中任取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至少有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人的教育程度为研究生的概率为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依题意得：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10</w:instrText>
      </w:r>
      <w:r w:rsidRPr="00707BDC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解得</w:t>
      </w:r>
      <w:r w:rsidRPr="00707BDC">
        <w:rPr>
          <w:rFonts w:ascii="Times New Roman" w:eastAsia="仿宋_GB2312" w:hAnsi="Times New Roman" w:cs="Times New Roman"/>
          <w:i/>
        </w:rPr>
        <w:t>N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78.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35</w:t>
      </w:r>
      <w:r w:rsidRPr="00707BDC">
        <w:rPr>
          <w:rFonts w:ascii="Times New Roman" w:eastAsia="仿宋_GB2312" w:hAnsi="Times New Roman" w:cs="Times New Roman"/>
        </w:rPr>
        <w:t>～</w:t>
      </w:r>
      <w:r w:rsidRPr="00707BDC">
        <w:rPr>
          <w:rFonts w:ascii="Times New Roman" w:eastAsia="仿宋_GB2312" w:hAnsi="Times New Roman" w:cs="Times New Roman"/>
        </w:rPr>
        <w:t>50</w:t>
      </w:r>
      <w:r w:rsidRPr="00707BDC">
        <w:rPr>
          <w:rFonts w:ascii="Times New Roman" w:eastAsia="仿宋_GB2312" w:hAnsi="Times New Roman" w:cs="Times New Roman"/>
        </w:rPr>
        <w:t>岁中被抽取的人数为</w:t>
      </w:r>
      <w:r w:rsidRPr="00707BDC">
        <w:rPr>
          <w:rFonts w:ascii="Times New Roman" w:eastAsia="仿宋_GB2312" w:hAnsi="Times New Roman" w:cs="Times New Roman"/>
        </w:rPr>
        <w:t>78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48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48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80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707BDC">
        <w:rPr>
          <w:rFonts w:ascii="Times New Roman" w:eastAsia="仿宋_GB2312" w:hAnsi="Times New Roman" w:cs="Times New Roman"/>
        </w:rPr>
        <w:t>解得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5.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5.</w:t>
      </w:r>
    </w:p>
    <w:p w:rsidR="00812C75" w:rsidRPr="00707BDC" w:rsidRDefault="00812C75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sectPr w:rsidR="00812C75" w:rsidRPr="00707BDC" w:rsidSect="00A933B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7E" w:rsidRDefault="00F32F7E" w:rsidP="00DF1028">
      <w:r>
        <w:separator/>
      </w:r>
    </w:p>
  </w:endnote>
  <w:endnote w:type="continuationSeparator" w:id="0">
    <w:p w:rsidR="00F32F7E" w:rsidRDefault="00F32F7E" w:rsidP="00DF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7E" w:rsidRDefault="00F32F7E" w:rsidP="00DF1028">
      <w:r>
        <w:separator/>
      </w:r>
    </w:p>
  </w:footnote>
  <w:footnote w:type="continuationSeparator" w:id="0">
    <w:p w:rsidR="00F32F7E" w:rsidRDefault="00F32F7E" w:rsidP="00DF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14"/>
    <w:rsid w:val="00045903"/>
    <w:rsid w:val="000D78F2"/>
    <w:rsid w:val="001855D7"/>
    <w:rsid w:val="0019731F"/>
    <w:rsid w:val="00260E82"/>
    <w:rsid w:val="002E1301"/>
    <w:rsid w:val="003A63CD"/>
    <w:rsid w:val="00442291"/>
    <w:rsid w:val="004A0742"/>
    <w:rsid w:val="0055152C"/>
    <w:rsid w:val="00675757"/>
    <w:rsid w:val="006A1AC7"/>
    <w:rsid w:val="006D7940"/>
    <w:rsid w:val="006F5415"/>
    <w:rsid w:val="006F5B34"/>
    <w:rsid w:val="00707BDC"/>
    <w:rsid w:val="007A28DD"/>
    <w:rsid w:val="007C209A"/>
    <w:rsid w:val="00812C75"/>
    <w:rsid w:val="008407ED"/>
    <w:rsid w:val="009352AD"/>
    <w:rsid w:val="00952081"/>
    <w:rsid w:val="009A4F4A"/>
    <w:rsid w:val="009E27B6"/>
    <w:rsid w:val="00A933B2"/>
    <w:rsid w:val="00AC0A3B"/>
    <w:rsid w:val="00B217B7"/>
    <w:rsid w:val="00C154C6"/>
    <w:rsid w:val="00D33BAE"/>
    <w:rsid w:val="00DF1028"/>
    <w:rsid w:val="00E00AA2"/>
    <w:rsid w:val="00E436D7"/>
    <w:rsid w:val="00EA2FE2"/>
    <w:rsid w:val="00F17014"/>
    <w:rsid w:val="00F32F7E"/>
    <w:rsid w:val="00FB461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FB461E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qFormat/>
    <w:rsid w:val="000D78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07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07BD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07BD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7BD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07BD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07BD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3"/>
    <w:autoRedefine/>
    <w:rsid w:val="000D78F2"/>
    <w:pPr>
      <w:ind w:firstLineChars="200" w:firstLine="200"/>
      <w:jc w:val="left"/>
    </w:pPr>
    <w:rPr>
      <w:rFonts w:ascii="Times New Roman" w:hAnsi="Times New Roman" w:cs="Times New Roman"/>
    </w:rPr>
  </w:style>
  <w:style w:type="paragraph" w:customStyle="1" w:styleId="a4">
    <w:name w:val="头别开枪是我"/>
    <w:basedOn w:val="20"/>
    <w:rsid w:val="006F5B34"/>
  </w:style>
  <w:style w:type="paragraph" w:customStyle="1" w:styleId="2MingLiUHKSCS">
    <w:name w:val="样式 标题 2 + (中文) MingLiU_HKSCS"/>
    <w:basedOn w:val="2"/>
    <w:rsid w:val="000D78F2"/>
    <w:pPr>
      <w:spacing w:line="240" w:lineRule="atLeast"/>
    </w:pPr>
    <w:rPr>
      <w:rFonts w:eastAsia="宋体"/>
      <w:b w:val="0"/>
      <w:sz w:val="21"/>
    </w:rPr>
  </w:style>
  <w:style w:type="paragraph" w:styleId="a3">
    <w:name w:val="Plain Text"/>
    <w:basedOn w:val="a"/>
    <w:rsid w:val="000D78F2"/>
    <w:rPr>
      <w:rFonts w:ascii="宋体" w:hAnsi="Courier New" w:cs="Courier New"/>
      <w:szCs w:val="21"/>
    </w:rPr>
  </w:style>
  <w:style w:type="table" w:styleId="a5">
    <w:name w:val="Table Grid"/>
    <w:basedOn w:val="a1"/>
    <w:rsid w:val="007A28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DF1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DF1028"/>
    <w:rPr>
      <w:kern w:val="2"/>
      <w:sz w:val="18"/>
      <w:szCs w:val="18"/>
    </w:rPr>
  </w:style>
  <w:style w:type="paragraph" w:styleId="a7">
    <w:name w:val="footer"/>
    <w:basedOn w:val="a"/>
    <w:link w:val="Char0"/>
    <w:rsid w:val="00DF1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DF10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213.TI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SX212.TIF" TargetMode="External"/><Relationship Id="rId7" Type="http://schemas.openxmlformats.org/officeDocument/2006/relationships/image" Target="SX208.TIF" TargetMode="External"/><Relationship Id="rId12" Type="http://schemas.openxmlformats.org/officeDocument/2006/relationships/image" Target="media/image4.png"/><Relationship Id="rId17" Type="http://schemas.openxmlformats.org/officeDocument/2006/relationships/image" Target="SX215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1-395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SX214.TIF" TargetMode="External"/><Relationship Id="rId23" Type="http://schemas.openxmlformats.org/officeDocument/2006/relationships/image" Target="SX217.tif" TargetMode="External"/><Relationship Id="rId10" Type="http://schemas.openxmlformats.org/officeDocument/2006/relationships/image" Target="media/image3.png"/><Relationship Id="rId19" Type="http://schemas.openxmlformats.org/officeDocument/2006/relationships/image" Target="SX216.tif" TargetMode="External"/><Relationship Id="rId4" Type="http://schemas.openxmlformats.org/officeDocument/2006/relationships/footnotes" Target="footnotes.xml"/><Relationship Id="rId9" Type="http://schemas.openxmlformats.org/officeDocument/2006/relationships/image" Target="SX210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1292</Words>
  <Characters>7366</Characters>
  <Application>Microsoft Office Word</Application>
  <DocSecurity>0</DocSecurity>
  <Lines>61</Lines>
  <Paragraphs>17</Paragraphs>
  <ScaleCrop>false</ScaleCrop>
  <Company>Sky123.Org</Company>
  <LinksUpToDate>false</LinksUpToDate>
  <CharactersWithSpaces>8641</CharactersWithSpaces>
  <SharedDoc>false</SharedDoc>
  <HLinks>
    <vt:vector size="54" baseType="variant">
      <vt:variant>
        <vt:i4>983053</vt:i4>
      </vt:variant>
      <vt:variant>
        <vt:i4>2628</vt:i4>
      </vt:variant>
      <vt:variant>
        <vt:i4>1025</vt:i4>
      </vt:variant>
      <vt:variant>
        <vt:i4>1</vt:i4>
      </vt:variant>
      <vt:variant>
        <vt:lpwstr>SX208.TIF</vt:lpwstr>
      </vt:variant>
      <vt:variant>
        <vt:lpwstr/>
      </vt:variant>
      <vt:variant>
        <vt:i4>917509</vt:i4>
      </vt:variant>
      <vt:variant>
        <vt:i4>4756</vt:i4>
      </vt:variant>
      <vt:variant>
        <vt:i4>1028</vt:i4>
      </vt:variant>
      <vt:variant>
        <vt:i4>1</vt:i4>
      </vt:variant>
      <vt:variant>
        <vt:lpwstr>SX210.TIF</vt:lpwstr>
      </vt:variant>
      <vt:variant>
        <vt:lpwstr/>
      </vt:variant>
      <vt:variant>
        <vt:i4>5439555</vt:i4>
      </vt:variant>
      <vt:variant>
        <vt:i4>5828</vt:i4>
      </vt:variant>
      <vt:variant>
        <vt:i4>1029</vt:i4>
      </vt:variant>
      <vt:variant>
        <vt:i4>1</vt:i4>
      </vt:variant>
      <vt:variant>
        <vt:lpwstr>1-395.TIF</vt:lpwstr>
      </vt:variant>
      <vt:variant>
        <vt:lpwstr/>
      </vt:variant>
      <vt:variant>
        <vt:i4>917510</vt:i4>
      </vt:variant>
      <vt:variant>
        <vt:i4>7622</vt:i4>
      </vt:variant>
      <vt:variant>
        <vt:i4>1030</vt:i4>
      </vt:variant>
      <vt:variant>
        <vt:i4>1</vt:i4>
      </vt:variant>
      <vt:variant>
        <vt:lpwstr>SX213.TIF</vt:lpwstr>
      </vt:variant>
      <vt:variant>
        <vt:lpwstr/>
      </vt:variant>
      <vt:variant>
        <vt:i4>917505</vt:i4>
      </vt:variant>
      <vt:variant>
        <vt:i4>8268</vt:i4>
      </vt:variant>
      <vt:variant>
        <vt:i4>1031</vt:i4>
      </vt:variant>
      <vt:variant>
        <vt:i4>1</vt:i4>
      </vt:variant>
      <vt:variant>
        <vt:lpwstr>SX214.TIF</vt:lpwstr>
      </vt:variant>
      <vt:variant>
        <vt:lpwstr/>
      </vt:variant>
      <vt:variant>
        <vt:i4>917504</vt:i4>
      </vt:variant>
      <vt:variant>
        <vt:i4>9766</vt:i4>
      </vt:variant>
      <vt:variant>
        <vt:i4>1032</vt:i4>
      </vt:variant>
      <vt:variant>
        <vt:i4>1</vt:i4>
      </vt:variant>
      <vt:variant>
        <vt:lpwstr>SX215.tif</vt:lpwstr>
      </vt:variant>
      <vt:variant>
        <vt:lpwstr/>
      </vt:variant>
      <vt:variant>
        <vt:i4>917507</vt:i4>
      </vt:variant>
      <vt:variant>
        <vt:i4>9828</vt:i4>
      </vt:variant>
      <vt:variant>
        <vt:i4>1033</vt:i4>
      </vt:variant>
      <vt:variant>
        <vt:i4>1</vt:i4>
      </vt:variant>
      <vt:variant>
        <vt:lpwstr>SX216.tif</vt:lpwstr>
      </vt:variant>
      <vt:variant>
        <vt:lpwstr/>
      </vt:variant>
      <vt:variant>
        <vt:i4>917511</vt:i4>
      </vt:variant>
      <vt:variant>
        <vt:i4>33974</vt:i4>
      </vt:variant>
      <vt:variant>
        <vt:i4>1026</vt:i4>
      </vt:variant>
      <vt:variant>
        <vt:i4>1</vt:i4>
      </vt:variant>
      <vt:variant>
        <vt:lpwstr>SX212.TIF</vt:lpwstr>
      </vt:variant>
      <vt:variant>
        <vt:lpwstr/>
      </vt:variant>
      <vt:variant>
        <vt:i4>917506</vt:i4>
      </vt:variant>
      <vt:variant>
        <vt:i4>37792</vt:i4>
      </vt:variant>
      <vt:variant>
        <vt:i4>1027</vt:i4>
      </vt:variant>
      <vt:variant>
        <vt:i4>1</vt:i4>
      </vt:variant>
      <vt:variant>
        <vt:lpwstr>SX217.tif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〖BFB〗〖WTBX〗</dc:title>
  <dc:creator>wang</dc:creator>
  <cp:lastModifiedBy>admin</cp:lastModifiedBy>
  <cp:revision>2</cp:revision>
  <dcterms:created xsi:type="dcterms:W3CDTF">2015-05-16T02:40:00Z</dcterms:created>
  <dcterms:modified xsi:type="dcterms:W3CDTF">2015-05-16T02:40:00Z</dcterms:modified>
</cp:coreProperties>
</file>