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C2" w:rsidRDefault="006C15C2" w:rsidP="006C15C2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2"/>
          <w:szCs w:val="32"/>
        </w:rPr>
        <w:t>习题课</w:t>
      </w:r>
      <w:r>
        <w:rPr>
          <w:rFonts w:ascii="Times New Roman" w:hAnsi="Times New Roman" w:cs="Times New Roman"/>
          <w:b/>
          <w:sz w:val="32"/>
          <w:szCs w:val="32"/>
        </w:rPr>
        <w:t>(2)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左括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右括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进一步巩固基础知识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学会用样本估计总体的思想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方法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 w:hint="eastAsia"/>
        </w:rPr>
        <w:t>提高学生分析问题和解决实际应用问题的能力．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双基演练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38.5pt;height:24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要了解全市高一学生身高在某一范围的学生所占比例的大小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需知道相应样本的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填序号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tblInd w:w="420" w:type="dxa"/>
        <w:tblLook w:val="01E0" w:firstRow="1" w:lastRow="1" w:firstColumn="1" w:lastColumn="1" w:noHBand="0" w:noVBand="0"/>
      </w:tblPr>
      <w:tblGrid>
        <w:gridCol w:w="2040"/>
        <w:gridCol w:w="2015"/>
        <w:gridCol w:w="2032"/>
        <w:gridCol w:w="2015"/>
      </w:tblGrid>
      <w:tr w:rsidR="00DB416F" w:rsidRPr="00DB416F" w:rsidTr="00DB416F">
        <w:tc>
          <w:tcPr>
            <w:tcW w:w="2154" w:type="dxa"/>
            <w:shd w:val="clear" w:color="auto" w:fill="auto"/>
          </w:tcPr>
          <w:p w:rsidR="006C15C2" w:rsidRPr="00DB416F" w:rsidRDefault="006C15C2" w:rsidP="00DB416F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DB416F">
              <w:rPr>
                <w:rFonts w:hAnsi="宋体" w:cs="宋体" w:hint="eastAsia"/>
              </w:rPr>
              <w:t>①</w:t>
            </w:r>
            <w:r w:rsidRPr="00DB416F">
              <w:rPr>
                <w:rFonts w:ascii="Times New Roman" w:hAnsi="Times New Roman" w:cs="Times New Roman" w:hint="eastAsia"/>
              </w:rPr>
              <w:t>平均数；；</w:t>
            </w:r>
            <w:r w:rsidRPr="00DB416F">
              <w:rPr>
                <w:rFonts w:ascii="MingLiU_HKSCS" w:eastAsia="MingLiU_HKSCS" w:hAnsi="MingLiU_HKSCS" w:cs="MingLiU_HKSCS" w:hint="eastAsia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</w:tcPr>
          <w:p w:rsidR="006C15C2" w:rsidRPr="00DB416F" w:rsidRDefault="006C15C2" w:rsidP="00DB416F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DB416F">
              <w:rPr>
                <w:rFonts w:hAnsi="宋体" w:cs="宋体" w:hint="eastAsia"/>
              </w:rPr>
              <w:t>②</w:t>
            </w:r>
            <w:r w:rsidRPr="00DB416F">
              <w:rPr>
                <w:rFonts w:ascii="Times New Roman" w:hAnsi="Times New Roman" w:cs="Times New Roman" w:hint="eastAsia"/>
              </w:rPr>
              <w:t>方差</w:t>
            </w:r>
          </w:p>
        </w:tc>
        <w:tc>
          <w:tcPr>
            <w:tcW w:w="2154" w:type="dxa"/>
            <w:shd w:val="clear" w:color="auto" w:fill="auto"/>
          </w:tcPr>
          <w:p w:rsidR="006C15C2" w:rsidRPr="00DB416F" w:rsidRDefault="006C15C2" w:rsidP="00DB416F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DB416F">
              <w:rPr>
                <w:rFonts w:hAnsi="宋体" w:cs="宋体" w:hint="eastAsia"/>
              </w:rPr>
              <w:t>③</w:t>
            </w:r>
            <w:r w:rsidRPr="00DB416F">
              <w:rPr>
                <w:rFonts w:ascii="Times New Roman" w:hAnsi="Times New Roman" w:cs="Times New Roman" w:hint="eastAsia"/>
              </w:rPr>
              <w:t>众数；</w:t>
            </w:r>
          </w:p>
        </w:tc>
        <w:tc>
          <w:tcPr>
            <w:tcW w:w="2154" w:type="dxa"/>
            <w:shd w:val="clear" w:color="auto" w:fill="auto"/>
          </w:tcPr>
          <w:p w:rsidR="006C15C2" w:rsidRPr="00DB416F" w:rsidRDefault="006C15C2" w:rsidP="00DB416F">
            <w:pPr>
              <w:pStyle w:val="a3"/>
              <w:snapToGrid w:val="0"/>
              <w:ind w:firstLine="420"/>
              <w:jc w:val="left"/>
              <w:rPr>
                <w:rFonts w:ascii="MingLiU_HKSCS" w:eastAsia="MingLiU_HKSCS" w:hAnsi="MingLiU_HKSCS" w:cs="MingLiU_HKSCS"/>
              </w:rPr>
            </w:pPr>
            <w:r w:rsidRPr="00DB416F">
              <w:rPr>
                <w:rFonts w:hAnsi="宋体" w:cs="宋体" w:hint="eastAsia"/>
              </w:rPr>
              <w:t>④</w:t>
            </w:r>
            <w:r w:rsidRPr="00DB416F">
              <w:rPr>
                <w:rFonts w:ascii="Times New Roman" w:hAnsi="Times New Roman" w:cs="Times New Roman" w:hint="eastAsia"/>
              </w:rPr>
              <w:t>频率分布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某同学使用计算器求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个数据的平均数时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错将其中一个数据</w:t>
      </w:r>
      <w:r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 w:hint="eastAsia"/>
        </w:rPr>
        <w:t>输入为</w:t>
      </w:r>
      <w:r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那么由此求出的平均数与实际平均数的差等于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对于样本频率分布直方图与总体密度曲线的关系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下列说法中正确的是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填序号</w:t>
      </w:r>
      <w:r>
        <w:rPr>
          <w:rFonts w:ascii="Times New Roman" w:hAnsi="Times New Roman" w:cs="Times New Roman"/>
        </w:rPr>
        <w:t>)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频率分布直方图与总体密度曲线无关；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频率分布直方图就是总体密度曲线；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Times New Roman" w:hAnsi="Times New Roman" w:cs="Times New Roman" w:hint="eastAsia"/>
        </w:rPr>
        <w:t>样本容量很大的频率分布直方图就是总体密度曲线；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如果样本容量无限增大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分组的组距无限减小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那么频率分布直方图就会无限接近于总体密度曲线．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容量为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的样本数据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按从小到大的顺序分为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06"/>
        <w:gridCol w:w="606"/>
        <w:gridCol w:w="501"/>
        <w:gridCol w:w="606"/>
        <w:gridCol w:w="606"/>
        <w:gridCol w:w="606"/>
        <w:gridCol w:w="606"/>
        <w:gridCol w:w="501"/>
      </w:tblGrid>
      <w:tr w:rsidR="006C15C2" w:rsidTr="006C15C2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组号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C15C2" w:rsidTr="006C15C2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频数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第三组的频数和频率分别是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2F17E8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2F17E8">
        <w:rPr>
          <w:rFonts w:ascii="MingLiU_HKSCS" w:eastAsia="MingLiU_HKSCS" w:hAnsi="MingLiU_HKSCS" w:cs="MingLiU_HKSCS" w:hint="eastAsia"/>
        </w:rPr>
        <w:instrText>创新设计</w:instrText>
      </w:r>
      <w:r w:rsidR="002F17E8">
        <w:rPr>
          <w:rFonts w:ascii="MingLiU_HKSCS" w:eastAsia="MingLiU_HKSCS" w:hAnsi="MingLiU_HKSCS" w:cs="MingLiU_HKSCS"/>
        </w:rPr>
        <w:instrText>\\</w:instrText>
      </w:r>
      <w:r w:rsidR="002F17E8">
        <w:rPr>
          <w:rFonts w:ascii="MingLiU_HKSCS" w:eastAsia="MingLiU_HKSCS" w:hAnsi="MingLiU_HKSCS" w:cs="MingLiU_HKSCS" w:hint="eastAsia"/>
        </w:rPr>
        <w:instrText>数学</w:instrText>
      </w:r>
      <w:r w:rsidR="002F17E8">
        <w:rPr>
          <w:rFonts w:ascii="MingLiU_HKSCS" w:eastAsia="MingLiU_HKSCS" w:hAnsi="MingLiU_HKSCS" w:cs="MingLiU_HKSCS"/>
        </w:rPr>
        <w:instrText>\\</w:instrText>
      </w:r>
      <w:r w:rsidR="002F17E8">
        <w:rPr>
          <w:rFonts w:ascii="MingLiU_HKSCS" w:eastAsia="MingLiU_HKSCS" w:hAnsi="MingLiU_HKSCS" w:cs="MingLiU_HKSCS" w:hint="eastAsia"/>
        </w:rPr>
        <w:instrText>苏教必修</w:instrText>
      </w:r>
      <w:r w:rsidR="002F17E8">
        <w:rPr>
          <w:rFonts w:ascii="MingLiU_HKSCS" w:eastAsia="MingLiU_HKSCS" w:hAnsi="MingLiU_HKSCS" w:cs="MingLiU_HKSCS"/>
        </w:rPr>
        <w:instrText>3\\打包\\《</w:instrText>
      </w:r>
      <w:r w:rsidR="002F17E8">
        <w:rPr>
          <w:rFonts w:ascii="MingLiU_HKSCS" w:eastAsia="MingLiU_HKSCS" w:hAnsi="MingLiU_HKSCS" w:cs="MingLiU_HKSCS" w:hint="eastAsia"/>
        </w:rPr>
        <w:instrText>课时作业与单元检测》</w:instrText>
      </w:r>
      <w:r w:rsidR="002F17E8">
        <w:rPr>
          <w:rFonts w:ascii="MingLiU_HKSCS" w:eastAsia="MingLiU_HKSCS" w:hAnsi="MingLiU_HKSCS" w:cs="MingLiU_HKSCS"/>
        </w:rPr>
        <w:instrText>Word版文</w:instrText>
      </w:r>
      <w:r w:rsidR="002F17E8">
        <w:rPr>
          <w:rFonts w:ascii="MingLiU_HKSCS" w:eastAsia="MingLiU_HKSCS" w:hAnsi="MingLiU_HKSCS" w:cs="MingLiU_HKSCS" w:hint="eastAsia"/>
        </w:rPr>
        <w:instrText>档</w:instrText>
      </w:r>
      <w:r w:rsidR="002F17E8">
        <w:rPr>
          <w:rFonts w:ascii="MingLiU_HKSCS" w:eastAsia="MingLiU_HKSCS" w:hAnsi="MingLiU_HKSCS" w:cs="MingLiU_HKSCS"/>
        </w:rPr>
        <w:instrText xml:space="preserve">\\SX160.TIF"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>
        <w:rPr>
          <w:rFonts w:ascii="MingLiU_HKSCS" w:eastAsia="MingLiU_HKSCS" w:hAnsi="MingLiU_HKSCS" w:cs="MingLiU_HKSCS"/>
        </w:rPr>
        <w:pict>
          <v:shape id="_x0000_i1028" type="#_x0000_t75" style="width:124.5pt;height:66.75pt">
            <v:imagedata r:id="rId12" r:href="rId13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某中学高三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班甲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乙两名同学自高中以来每次考试成绩的茎叶图如图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填序号</w:t>
      </w:r>
      <w:r>
        <w:rPr>
          <w:rFonts w:ascii="Times New Roman" w:hAnsi="Times New Roman" w:cs="Times New Roman"/>
        </w:rPr>
        <w:t>)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 w:hint="eastAsia"/>
        </w:rPr>
        <w:t>乙同学比甲同学发挥稳定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且平均成绩也比甲同学高；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②</w:t>
      </w:r>
      <w:r>
        <w:rPr>
          <w:rFonts w:ascii="Times New Roman" w:hAnsi="Times New Roman" w:cs="Times New Roman" w:hint="eastAsia"/>
        </w:rPr>
        <w:t>乙同学比甲同学发挥稳定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但平均成绩不如甲同学高；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③</w:t>
      </w:r>
      <w:r>
        <w:rPr>
          <w:rFonts w:ascii="Times New Roman" w:hAnsi="Times New Roman" w:cs="Times New Roman" w:hint="eastAsia"/>
        </w:rPr>
        <w:t>甲同学比乙同学发挥稳定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且平均成绩比乙同学高；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 w:hint="eastAsia"/>
        </w:rPr>
        <w:t>④</w:t>
      </w:r>
      <w:r>
        <w:rPr>
          <w:rFonts w:ascii="Times New Roman" w:hAnsi="Times New Roman" w:cs="Times New Roman" w:hint="eastAsia"/>
        </w:rPr>
        <w:t>甲同学比乙同学发挥稳定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但平均成绩不如乙同学高．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数据</w:t>
      </w:r>
      <w:r>
        <w:rPr>
          <w:rFonts w:ascii="Times New Roman" w:hAnsi="Times New Roman" w:cs="Times New Roman"/>
        </w:rPr>
        <w:t>70,71,72,73</w:t>
      </w:r>
      <w:r>
        <w:rPr>
          <w:rFonts w:ascii="Times New Roman" w:hAnsi="Times New Roman" w:cs="Times New Roman" w:hint="eastAsia"/>
        </w:rPr>
        <w:t>的标准差是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作业设计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238.5pt;height:28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一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填空题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一个社会调查机构就某地居民的月收入调查了</w:t>
      </w:r>
      <w:r>
        <w:rPr>
          <w:rFonts w:ascii="Times New Roman" w:hAnsi="Times New Roman" w:cs="Times New Roman"/>
        </w:rPr>
        <w:t>10 000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并根据所得数据画了样本的频率分布直方图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．为了分析居民的收入与年龄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学历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职业等方面的关系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要从这</w:t>
      </w:r>
      <w:r>
        <w:rPr>
          <w:rFonts w:ascii="Times New Roman" w:hAnsi="Times New Roman" w:cs="Times New Roman"/>
        </w:rPr>
        <w:t>10 000</w:t>
      </w:r>
      <w:r>
        <w:rPr>
          <w:rFonts w:ascii="Times New Roman" w:hAnsi="Times New Roman" w:cs="Times New Roman" w:hint="eastAsia"/>
        </w:rPr>
        <w:t>中再用分层抽样方法抽出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人作出一步调查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则在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2 500,3 000</w:t>
      </w:r>
      <w:r>
        <w:rPr>
          <w:rFonts w:ascii="IPAPANNEW" w:eastAsia="MingLiU_HKSCS" w:hAnsi="IPAPANNEW" w:cs="MingLiU_HKSCS"/>
        </w:rPr>
        <w:t>]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/>
        </w:rPr>
        <w:t>)/</w:t>
      </w:r>
      <w:r>
        <w:rPr>
          <w:rFonts w:ascii="Times New Roman" w:hAnsi="Times New Roman" w:cs="Times New Roman" w:hint="eastAsia"/>
        </w:rPr>
        <w:t>月收入段应抽出的人数为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92pt;height:87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．一组数据的平均数是</w:t>
      </w:r>
      <w:r>
        <w:rPr>
          <w:rFonts w:ascii="Times New Roman" w:hAnsi="Times New Roman" w:cs="Times New Roman"/>
        </w:rPr>
        <w:t>4.8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方差是</w:t>
      </w:r>
      <w:r>
        <w:rPr>
          <w:rFonts w:ascii="Times New Roman" w:hAnsi="Times New Roman" w:cs="Times New Roman"/>
        </w:rPr>
        <w:t>3.6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若将这组数据中的每一个数据都加上</w:t>
      </w:r>
      <w:r>
        <w:rPr>
          <w:rFonts w:ascii="Times New Roman" w:hAnsi="Times New Roman" w:cs="Times New Roman"/>
        </w:rPr>
        <w:t>60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得到一组新数据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则所得新数据的平均数和方差分别是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一容量为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其频率分布直方图如图所示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样本在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30,60)</w:t>
      </w:r>
      <w:r>
        <w:rPr>
          <w:rFonts w:ascii="Times New Roman" w:hAnsi="Times New Roman" w:cs="Times New Roman" w:hint="eastAsia"/>
        </w:rPr>
        <w:t>上的频率为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style="width:156pt;height:97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．假如张伟和李强两人大学毕业有甲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乙两个公司可供选择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现从甲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乙两个公司分别随机抽取了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名员工的月工资资料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统计如下：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254"/>
      </w:tblGrid>
      <w:tr w:rsidR="006C15C2" w:rsidTr="006C15C2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ind w:leftChars="200" w:left="42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甲公司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最大值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2 500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最小值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极差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1 700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众数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中位数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平均数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1 320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标准差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433.128 2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254"/>
      </w:tblGrid>
      <w:tr w:rsidR="006C15C2" w:rsidTr="006C15C2">
        <w:trPr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乙公司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最大值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最小值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极差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19 300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众数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中位数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平均数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</w:tr>
      <w:tr w:rsidR="006C15C2" w:rsidTr="006C15C2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标准差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2 906.217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根据以上的统计信息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若张伟想找一个工资比较稳定的工作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而李强想找一个有挑战性的工作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则他俩分别选择的公司是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乙两种冬小麦试验品种连续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年的平均单位面积产量如下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</w:t>
      </w:r>
      <w:r>
        <w:rPr>
          <w:rFonts w:ascii="Times New Roman" w:hAnsi="Times New Roman" w:cs="Times New Roman"/>
        </w:rPr>
        <w:t>t/km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026"/>
        <w:gridCol w:w="1026"/>
        <w:gridCol w:w="1026"/>
        <w:gridCol w:w="1026"/>
        <w:gridCol w:w="1026"/>
      </w:tblGrid>
      <w:tr w:rsidR="006C15C2" w:rsidTr="006C15C2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品种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 w:hint="eastAsia"/>
              </w:rPr>
              <w:t>第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年</w:t>
            </w:r>
          </w:p>
        </w:tc>
      </w:tr>
      <w:tr w:rsidR="006C15C2" w:rsidTr="006C15C2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</w:tr>
      <w:tr w:rsidR="006C15C2" w:rsidTr="006C15C2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其中产量比较稳定的小麦品种是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某校在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创新素质实践行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活动中组织学生进行社会调查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并对学生的调查报告进</w:t>
      </w:r>
      <w:r>
        <w:rPr>
          <w:rFonts w:ascii="Times New Roman" w:hAnsi="Times New Roman" w:cs="Times New Roman" w:hint="eastAsia"/>
        </w:rPr>
        <w:lastRenderedPageBreak/>
        <w:t>行了评比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下面是将某年级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 w:hint="eastAsia"/>
        </w:rPr>
        <w:t>篇学生调查报告进行整理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分成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组画出的频率分布直方图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．已知从左至右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个小组的频率分别为</w:t>
      </w:r>
      <w:r>
        <w:rPr>
          <w:rFonts w:ascii="Times New Roman" w:hAnsi="Times New Roman" w:cs="Times New Roman"/>
        </w:rPr>
        <w:t>0.05,0.15,0.35,0.30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那么在这次评比中被评为优秀的调查报告有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分数大于或等于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 w:hint="eastAsia"/>
        </w:rPr>
        <w:t>分为优秀且分数为整数</w:t>
      </w:r>
      <w:r>
        <w:rPr>
          <w:rFonts w:ascii="Times New Roman" w:hAnsi="Times New Roman" w:cs="Times New Roman"/>
        </w:rPr>
        <w:t>)________</w:t>
      </w:r>
      <w:r>
        <w:rPr>
          <w:rFonts w:ascii="Times New Roman" w:hAnsi="Times New Roman" w:cs="Times New Roman" w:hint="eastAsia"/>
        </w:rPr>
        <w:t>篇．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\\XK2.TIF"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style="width:136.5pt;height:84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乙两人在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天中每天加工零件的个数用茎叶图表示如下图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中间一列的数字表示零件个数的十位数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两边的数字表示零件个数的个位数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则这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天甲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乙两人日加工零件的平均数分别为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\\SX164.TIF"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style="width:96.75pt;height:57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．将容量为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的样本中的数据分成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绘制频率分布直方图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若第一组至第六组数据的频率之比为</w:t>
      </w:r>
      <w:r>
        <w:rPr>
          <w:rFonts w:ascii="Times New Roman" w:hAnsi="Times New Roman" w:cs="Times New Roman"/>
        </w:rPr>
        <w:t>2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3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4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6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4</w:t>
      </w:r>
      <w:r>
        <w:rPr>
          <w:rFonts w:hAnsi="宋体" w:cs="宋体" w:hint="eastAsia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且前三组数据的频数之和等于</w:t>
      </w:r>
      <w:r>
        <w:rPr>
          <w:rFonts w:ascii="Times New Roman" w:hAnsi="Times New Roman" w:cs="Times New Roman"/>
        </w:rPr>
        <w:t>27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________.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某地区为了解中学生的日平均睡眠时间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</w:t>
      </w:r>
      <w:r>
        <w:rPr>
          <w:rFonts w:ascii="Times New Roman" w:hAnsi="Times New Roman" w:cs="Times New Roman"/>
        </w:rPr>
        <w:t>h)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随机选择了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位中学生进行调查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根据所得数据画出样本的频率分布直方图如图所示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且从左到右的第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个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个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个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个小长方形的面积依次相差</w:t>
      </w:r>
      <w:r>
        <w:rPr>
          <w:rFonts w:ascii="Times New Roman" w:hAnsi="Times New Roman" w:cs="Times New Roman"/>
        </w:rPr>
        <w:t>0.1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又第一小组的频数是</w:t>
      </w: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________.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2F17E8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2F17E8">
        <w:rPr>
          <w:rFonts w:ascii="MingLiU_HKSCS" w:eastAsia="MingLiU_HKSCS" w:hAnsi="MingLiU_HKSCS" w:cs="MingLiU_HKSCS" w:hint="eastAsia"/>
        </w:rPr>
        <w:instrText>创新设计</w:instrText>
      </w:r>
      <w:r w:rsidR="002F17E8">
        <w:rPr>
          <w:rFonts w:ascii="MingLiU_HKSCS" w:eastAsia="MingLiU_HKSCS" w:hAnsi="MingLiU_HKSCS" w:cs="MingLiU_HKSCS"/>
        </w:rPr>
        <w:instrText>\\</w:instrText>
      </w:r>
      <w:r w:rsidR="002F17E8">
        <w:rPr>
          <w:rFonts w:ascii="MingLiU_HKSCS" w:eastAsia="MingLiU_HKSCS" w:hAnsi="MingLiU_HKSCS" w:cs="MingLiU_HKSCS" w:hint="eastAsia"/>
        </w:rPr>
        <w:instrText>数学</w:instrText>
      </w:r>
      <w:r w:rsidR="002F17E8">
        <w:rPr>
          <w:rFonts w:ascii="MingLiU_HKSCS" w:eastAsia="MingLiU_HKSCS" w:hAnsi="MingLiU_HKSCS" w:cs="MingLiU_HKSCS"/>
        </w:rPr>
        <w:instrText>\\</w:instrText>
      </w:r>
      <w:r w:rsidR="002F17E8">
        <w:rPr>
          <w:rFonts w:ascii="MingLiU_HKSCS" w:eastAsia="MingLiU_HKSCS" w:hAnsi="MingLiU_HKSCS" w:cs="MingLiU_HKSCS" w:hint="eastAsia"/>
        </w:rPr>
        <w:instrText>苏教必修</w:instrText>
      </w:r>
      <w:r w:rsidR="002F17E8">
        <w:rPr>
          <w:rFonts w:ascii="MingLiU_HKSCS" w:eastAsia="MingLiU_HKSCS" w:hAnsi="MingLiU_HKSCS" w:cs="MingLiU_HKSCS"/>
        </w:rPr>
        <w:instrText>3\\打包\\《</w:instrText>
      </w:r>
      <w:r w:rsidR="002F17E8">
        <w:rPr>
          <w:rFonts w:ascii="MingLiU_HKSCS" w:eastAsia="MingLiU_HKSCS" w:hAnsi="MingLiU_HKSCS" w:cs="MingLiU_HKSCS" w:hint="eastAsia"/>
        </w:rPr>
        <w:instrText>课时作业与单元检测》</w:instrText>
      </w:r>
      <w:r w:rsidR="002F17E8">
        <w:rPr>
          <w:rFonts w:ascii="MingLiU_HKSCS" w:eastAsia="MingLiU_HKSCS" w:hAnsi="MingLiU_HKSCS" w:cs="MingLiU_HKSCS"/>
        </w:rPr>
        <w:instrText>Word版文</w:instrText>
      </w:r>
      <w:r w:rsidR="002F17E8">
        <w:rPr>
          <w:rFonts w:ascii="MingLiU_HKSCS" w:eastAsia="MingLiU_HKSCS" w:hAnsi="MingLiU_HKSCS" w:cs="MingLiU_HKSCS" w:hint="eastAsia"/>
        </w:rPr>
        <w:instrText>档</w:instrText>
      </w:r>
      <w:r w:rsidR="002F17E8">
        <w:rPr>
          <w:rFonts w:ascii="MingLiU_HKSCS" w:eastAsia="MingLiU_HKSCS" w:hAnsi="MingLiU_HKSCS" w:cs="MingLiU_HKSCS"/>
        </w:rPr>
        <w:instrText xml:space="preserve">\\SX165.TIF"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>
        <w:rPr>
          <w:rFonts w:ascii="MingLiU_HKSCS" w:eastAsia="MingLiU_HKSCS" w:hAnsi="MingLiU_HKSCS" w:cs="MingLiU_HKSCS"/>
        </w:rPr>
        <w:pict>
          <v:shape id="_x0000_i1034" type="#_x0000_t75" style="width:105.75pt;height:75pt">
            <v:imagedata r:id="rId24" r:href="rId25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 w:hint="eastAsia"/>
        </w:rPr>
        <w:t>二</w:t>
      </w:r>
      <w:r>
        <w:rPr>
          <w:rFonts w:ascii="MingLiU_HKSCS" w:eastAsia="黑体" w:hAnsi="MingLiU_HKSCS" w:cs="MingLiU_HKSCS" w:hint="eastAsia"/>
        </w:rPr>
        <w:t>、</w:t>
      </w:r>
      <w:r>
        <w:rPr>
          <w:rFonts w:ascii="Times New Roman" w:eastAsia="黑体" w:hAnsi="Times New Roman" w:cs="Times New Roman" w:hint="eastAsia"/>
        </w:rPr>
        <w:t>解答题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对甲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乙两名自行车赛手在相同条件下进行了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次测试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测得他们的最大速度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单位：</w:t>
      </w:r>
      <w:r>
        <w:rPr>
          <w:rFonts w:ascii="Times New Roman" w:hAnsi="Times New Roman" w:cs="Times New Roman"/>
        </w:rPr>
        <w:t>m/s)</w:t>
      </w:r>
      <w:r>
        <w:rPr>
          <w:rFonts w:ascii="Times New Roman" w:hAnsi="Times New Roman" w:cs="Times New Roman" w:hint="eastAsia"/>
        </w:rPr>
        <w:t>的数据如下：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6"/>
        <w:gridCol w:w="606"/>
      </w:tblGrid>
      <w:tr w:rsidR="006C15C2" w:rsidTr="006C15C2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6C15C2" w:rsidTr="006C15C2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</w:rPr>
              <w:t>乙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C2" w:rsidRDefault="006C15C2" w:rsidP="006C15C2">
            <w:pPr>
              <w:pStyle w:val="a3"/>
              <w:snapToGrid w:val="0"/>
              <w:jc w:val="left"/>
              <w:rPr>
                <w:rFonts w:ascii="MingLiU_HKSCS" w:eastAsia="MingLiU_HKSCS" w:hAnsi="MingLiU_HKSCS" w:cs="MingLiU_HKSCS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画出茎叶图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由茎叶图你能获得哪些信息？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分别求出甲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乙两名自行车赛手最大速度</w:t>
      </w:r>
      <w:r>
        <w:rPr>
          <w:rFonts w:ascii="Times New Roman" w:hAnsi="Times New Roman" w:cs="Times New Roman"/>
        </w:rPr>
        <w:t>(m/s)</w:t>
      </w:r>
      <w:r>
        <w:rPr>
          <w:rFonts w:ascii="Times New Roman" w:hAnsi="Times New Roman" w:cs="Times New Roman" w:hint="eastAsia"/>
        </w:rPr>
        <w:t>数据的平均数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极差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方差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并判断选谁参加比赛比较合适？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潮州统计局就某地居民的月收入调查了</w:t>
      </w:r>
      <w:r>
        <w:rPr>
          <w:rFonts w:ascii="Times New Roman" w:hAnsi="Times New Roman" w:cs="Times New Roman"/>
        </w:rPr>
        <w:t>10 000</w:t>
      </w:r>
      <w:r>
        <w:rPr>
          <w:rFonts w:ascii="Times New Roman" w:hAnsi="Times New Roman" w:cs="Times New Roman" w:hint="eastAsia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并根据所得数据画出了样本的频率分布直方图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每个分组包括左端点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不包括右端点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如第一组表示收入在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1 000,1 500))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style="width:183.75pt;height:111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求居民月收入在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3 000,3 500)</w:t>
      </w:r>
      <w:r>
        <w:rPr>
          <w:rFonts w:ascii="Times New Roman" w:hAnsi="Times New Roman" w:cs="Times New Roman" w:hint="eastAsia"/>
        </w:rPr>
        <w:t>的频率；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根据频率分布直方图算出样本数据的中位数；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为了分析居民的收入与年龄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职业等方面的关系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必须按月收入再从这</w:t>
      </w:r>
      <w:r>
        <w:rPr>
          <w:rFonts w:ascii="Times New Roman" w:hAnsi="Times New Roman" w:cs="Times New Roman"/>
        </w:rPr>
        <w:t>10 000</w:t>
      </w:r>
      <w:r>
        <w:rPr>
          <w:rFonts w:ascii="Times New Roman" w:hAnsi="Times New Roman" w:cs="Times New Roman" w:hint="eastAsia"/>
        </w:rPr>
        <w:t>人中用分层抽样方法抽出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人作进一步分析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则月收入在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2 500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3 000)</w:t>
      </w:r>
      <w:r>
        <w:rPr>
          <w:rFonts w:ascii="Times New Roman" w:hAnsi="Times New Roman" w:cs="Times New Roman" w:hint="eastAsia"/>
        </w:rPr>
        <w:t>的这段应抽多少人？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某市</w:t>
      </w:r>
      <w:smartTag w:uri="urn:schemas-microsoft-com:office:smarttags" w:element="chsdate">
        <w:smartTagPr>
          <w:attr w:name="Year" w:val="2010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2010</w:t>
        </w:r>
        <w:r>
          <w:rPr>
            <w:rFonts w:ascii="Times New Roman" w:hAnsi="Times New Roman" w:cs="Times New Roman" w:hint="eastAsia"/>
          </w:rPr>
          <w:t>年</w:t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 w:hint="eastAsia"/>
          </w:rPr>
          <w:t>月</w:t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 w:hint="eastAsia"/>
          </w:rPr>
          <w:t>日</w:t>
        </w:r>
      </w:smartTag>
      <w:r>
        <w:rPr>
          <w:rFonts w:ascii="Times New Roman" w:hAnsi="Times New Roman" w:cs="Times New Roman" w:hint="eastAsia"/>
        </w:rPr>
        <w:t>－</w:t>
      </w:r>
      <w:smartTag w:uri="urn:schemas-microsoft-com:office:smarttags" w:element="chsdate">
        <w:smartTagPr>
          <w:attr w:name="Year" w:val="2012"/>
          <w:attr w:name="Month" w:val="4"/>
          <w:attr w:name="Day" w:val="30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 w:hint="eastAsia"/>
          </w:rPr>
          <w:t>月</w:t>
        </w:r>
        <w:r>
          <w:rPr>
            <w:rFonts w:ascii="Times New Roman" w:hAnsi="Times New Roman" w:cs="Times New Roman"/>
          </w:rPr>
          <w:t>30</w:t>
        </w:r>
        <w:r>
          <w:rPr>
            <w:rFonts w:ascii="Times New Roman" w:hAnsi="Times New Roman" w:cs="Times New Roman" w:hint="eastAsia"/>
          </w:rPr>
          <w:t>日</w:t>
        </w:r>
      </w:smartTag>
      <w:r>
        <w:rPr>
          <w:rFonts w:ascii="Times New Roman" w:hAnsi="Times New Roman" w:cs="Times New Roman" w:hint="eastAsia"/>
        </w:rPr>
        <w:t>对空气污染指数的监测数据如下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主要污染物为可吸入颗粒物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：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61,76,70,56,81,91,92,91,75,81,88,67,101,103</w:t>
      </w:r>
      <w:r>
        <w:rPr>
          <w:rFonts w:ascii="MingLiU_HKSCS" w:eastAsia="MingLiU_HKSCS" w:hAnsi="MingLiU_HKSCS" w:cs="MingLiU_HKSCS" w:hint="eastAsia"/>
        </w:rPr>
        <w:t>，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95,91,77,86,81,83,82,82,64,79,86,85,75,71,49,45.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完成频率分布表．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作出频率分布直方图．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根据国家标准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污染指数在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>之间时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空气质量为优；在</w:t>
      </w: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 w:hint="eastAsia"/>
        </w:rPr>
        <w:t>之间时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为良；在</w:t>
      </w:r>
      <w:r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之间时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为轻微污染；在</w:t>
      </w:r>
      <w:r>
        <w:rPr>
          <w:rFonts w:ascii="Times New Roman" w:hAnsi="Times New Roman" w:cs="Times New Roman"/>
        </w:rPr>
        <w:t>151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之间时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为轻度污染．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 w:hint="eastAsia"/>
        </w:rPr>
        <w:t>请你依据所给数据和上述标准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对该市的空气质量给出一个简短评价．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左括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style="width:2.25pt;height:8.25pt">
            <v:imagedata r:id="rId6" r:href="rId2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黑体" w:hAnsi="Times New Roman" w:cs="Times New Roman" w:hint="eastAsia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右括</w:instrText>
      </w:r>
      <w:r w:rsidR="002F17E8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style="width:2.25pt;height:8.25pt">
            <v:imagedata r:id="rId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 w:hint="eastAsia"/>
        </w:rPr>
        <w:t>为了调查某厂工人生产某种产品的能力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随机抽查了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位工人某天生产该产品的数量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产品数量的分组区间为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45,55)</w:t>
      </w:r>
      <w:r>
        <w:rPr>
          <w:rFonts w:ascii="IPAPANNEW" w:eastAsia="MingLiU_HKSCS" w:hAnsi="IPAPANNEW" w:cs="MingLiU_HKSCS" w:hint="eastAsia"/>
        </w:rPr>
        <w:t>，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55,65)</w:t>
      </w:r>
      <w:r>
        <w:rPr>
          <w:rFonts w:ascii="IPAPANNEW" w:eastAsia="MingLiU_HKSCS" w:hAnsi="IPAPANNEW" w:cs="MingLiU_HKSCS" w:hint="eastAsia"/>
        </w:rPr>
        <w:t>，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65,75)</w:t>
      </w:r>
      <w:r>
        <w:rPr>
          <w:rFonts w:ascii="IPAPANNEW" w:eastAsia="MingLiU_HKSCS" w:hAnsi="IPAPANNEW" w:cs="MingLiU_HKSCS" w:hint="eastAsia"/>
        </w:rPr>
        <w:t>，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75,85)</w:t>
      </w:r>
      <w:r>
        <w:rPr>
          <w:rFonts w:ascii="IPAPANNEW" w:eastAsia="MingLiU_HKSCS" w:hAnsi="IPAPANNEW" w:cs="MingLiU_HKSCS" w:hint="eastAsia"/>
        </w:rPr>
        <w:t>，</w:t>
      </w:r>
      <w:r>
        <w:rPr>
          <w:rFonts w:ascii="IPAPANNEW" w:eastAsia="MingLiU_HKSCS" w:hAnsi="IPAPANNEW" w:cs="MingLiU_HKSCS"/>
        </w:rPr>
        <w:t>[</w:t>
      </w:r>
      <w:r>
        <w:rPr>
          <w:rFonts w:ascii="IPAPANNEW" w:hAnsi="IPAPANNEW" w:cs="Times New Roman"/>
        </w:rPr>
        <w:t>85,95</w:t>
      </w:r>
      <w:r>
        <w:rPr>
          <w:rFonts w:ascii="IPAPANNEW" w:eastAsia="MingLiU_HKSCS" w:hAnsi="IPAPANNEW" w:cs="MingLiU_HKSCS"/>
        </w:rPr>
        <w:t>]</w:t>
      </w:r>
      <w:r>
        <w:rPr>
          <w:rFonts w:ascii="IPAPANNEW" w:eastAsia="MingLiU_HKSCS" w:hAnsi="IPAPANNEW" w:cs="MingLiU_HKSCS" w:hint="eastAsia"/>
        </w:rPr>
        <w:t>．</w:t>
      </w:r>
      <w:r>
        <w:rPr>
          <w:rFonts w:ascii="Times New Roman" w:hAnsi="Times New Roman" w:cs="Times New Roman" w:hint="eastAsia"/>
        </w:rPr>
        <w:t>由此得到频率分布直方图如图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则由此估计该厂工人一天生产该产品数量在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ascii="Times New Roman" w:hAnsi="Times New Roman" w:cs="Times New Roman"/>
        </w:rPr>
        <w:t>55,70)</w:t>
      </w:r>
      <w:r>
        <w:rPr>
          <w:rFonts w:ascii="Times New Roman" w:hAnsi="Times New Roman" w:cs="Times New Roman" w:hint="eastAsia"/>
        </w:rPr>
        <w:t>的人数约占该厂工人总数的百分率是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．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\\SX168.TIF"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style="width:150.75pt;height:83.2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 w:hint="eastAsia"/>
        </w:rPr>
        <w:t>．在育民中学举行的电脑知识竞赛中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将九年级两个班参赛的学生成绩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得分均为整数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进行整理后分成五组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绘制如图所示的频率分布直方图．已知图中从左到右的第一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第三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第四</w:t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Times New Roman" w:hAnsi="Times New Roman" w:cs="Times New Roman" w:hint="eastAsia"/>
        </w:rPr>
        <w:t>第五小组的频率分别是</w:t>
      </w:r>
      <w:r>
        <w:rPr>
          <w:rFonts w:ascii="Times New Roman" w:hAnsi="Times New Roman" w:cs="Times New Roman"/>
        </w:rPr>
        <w:t>0.30,0.15,0.10,0.05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第二小组的频数是</w:t>
      </w:r>
      <w:r>
        <w:rPr>
          <w:rFonts w:ascii="Times New Roman" w:hAnsi="Times New Roman" w:cs="Times New Roman"/>
        </w:rPr>
        <w:t>40.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 xml:space="preserve">\\SX169.TIF"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style="width:154.5pt;height:117.7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求第二小组的频率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 w:hint="eastAsia"/>
        </w:rPr>
        <w:t>并补全这个频率分布直方图；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求这两个班参赛的学生人数是多少？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这两个班参赛学生的成绩的中位数应落在第几小组内？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不必说明理由</w:t>
      </w:r>
      <w:r>
        <w:rPr>
          <w:rFonts w:ascii="Times New Roman" w:hAnsi="Times New Roman" w:cs="Times New Roman"/>
        </w:rPr>
        <w:t>)</w:t>
      </w: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6C15C2" w:rsidRDefault="006C15C2" w:rsidP="006C15C2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2F17E8">
        <w:rPr>
          <w:rFonts w:ascii="Times New Roman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hAnsi="Times New Roman" w:cs="Times New Roman" w:hint="eastAsia"/>
        </w:rPr>
        <w:instrText>同步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创新设计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数学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苏教必修</w:instrText>
      </w:r>
      <w:r w:rsidR="002F17E8">
        <w:rPr>
          <w:rFonts w:ascii="Times New Roman" w:hAnsi="Times New Roman" w:cs="Times New Roman" w:hint="eastAsia"/>
        </w:rPr>
        <w:instrText>3\\</w:instrText>
      </w:r>
      <w:r w:rsidR="002F17E8">
        <w:rPr>
          <w:rFonts w:ascii="Times New Roman" w:hAnsi="Times New Roman" w:cs="Times New Roman" w:hint="eastAsia"/>
        </w:rPr>
        <w:instrText>打包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《课时作业与单元检测》</w:instrText>
      </w:r>
      <w:r w:rsidR="002F17E8">
        <w:rPr>
          <w:rFonts w:ascii="Times New Roman" w:hAnsi="Times New Roman" w:cs="Times New Roman" w:hint="eastAsia"/>
        </w:rPr>
        <w:instrText>Word</w:instrText>
      </w:r>
      <w:r w:rsidR="002F17E8">
        <w:rPr>
          <w:rFonts w:ascii="Times New Roman" w:hAnsi="Times New Roman" w:cs="Times New Roman" w:hint="eastAsia"/>
        </w:rPr>
        <w:instrText>版文档</w:instrText>
      </w:r>
      <w:r w:rsidR="002F17E8">
        <w:rPr>
          <w:rFonts w:ascii="Times New Roman" w:hAnsi="Times New Roman" w:cs="Times New Roman" w:hint="eastAsia"/>
        </w:rPr>
        <w:instrText>\\</w:instrText>
      </w:r>
      <w:r w:rsidR="002F17E8">
        <w:rPr>
          <w:rFonts w:ascii="Times New Roman" w:hAnsi="Times New Roman" w:cs="Times New Roman" w:hint="eastAsia"/>
        </w:rPr>
        <w:instrText>反思感悟</w:instrText>
      </w:r>
      <w:r w:rsidR="002F17E8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style="width:402pt;height:33.7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6C15C2" w:rsidRDefault="006C15C2" w:rsidP="006C15C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方差反映了一组数据偏离平均数的大小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一组数据方差越大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说明这组数据波动越大．即方差反应了样本偏离样本中心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MingLiU_HKSCS" w:eastAsia="仿宋_GB2312" w:hAnsi="MingLiU_HKSCS" w:cs="MingLiU_HKSCS" w:hint="eastAsia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 w:hint="eastAsia"/>
          <w:i/>
        </w:rPr>
        <w:fldChar w:fldCharType="end"/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MingLiU_HKSCS" w:eastAsia="仿宋_GB2312" w:hAnsi="MingLiU_HKSCS" w:cs="MingLiU_HKSCS" w:hint="eastAsia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 w:hint="eastAsia"/>
          <w:i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的情况．标准差可以使其单位与样本数据的单位一致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从另一角度同样衡量这组数据的波动情况．</w:t>
      </w:r>
    </w:p>
    <w:p w:rsidR="006C15C2" w:rsidRDefault="006C15C2" w:rsidP="006C15C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仿宋_GB2312" w:hAnsi="Times New Roman" w:cs="Times New Roman" w:hint="eastAsia"/>
        </w:rPr>
        <w:t>在求方差时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由于对一组数据都同时加上或减去相同的数只是平均数发生了变化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其方差不变</w:t>
      </w:r>
      <w:r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 w:hint="eastAsia"/>
        </w:rPr>
        <w:t>因此可以转化为一组较简单的新数求方差较为简捷．</w:t>
      </w:r>
    </w:p>
    <w:p w:rsidR="00C040F8" w:rsidRDefault="00C040F8" w:rsidP="00C040F8">
      <w:pPr>
        <w:pStyle w:val="a3"/>
        <w:snapToGrid w:val="0"/>
        <w:ind w:leftChars="200" w:left="420"/>
        <w:jc w:val="center"/>
        <w:rPr>
          <w:rFonts w:ascii="Times New Roman" w:eastAsia="黑体" w:hAnsi="Times New Roman" w:cs="Times New Roman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习题课</w:t>
      </w:r>
      <w:r>
        <w:rPr>
          <w:rFonts w:ascii="Times New Roman" w:hAnsi="Times New Roman" w:cs="Times New Roman"/>
          <w:b/>
          <w:sz w:val="32"/>
          <w:szCs w:val="32"/>
        </w:rPr>
        <w:t>(2)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双基演练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④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样本的平均数、方差、众数都不能反应样本在某一范围的个数所占样本容量的比例．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．－</w:t>
      </w:r>
      <w:r>
        <w:rPr>
          <w:rFonts w:ascii="Times New Roman" w:hAnsi="Times New Roman" w:cs="Times New Roman"/>
        </w:rPr>
        <w:t>3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少输入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\f(90,30)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，平均数少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，求出的平均数减去实际的平均数等于－</w:t>
      </w:r>
      <w:r>
        <w:rPr>
          <w:rFonts w:ascii="Times New Roman" w:eastAsia="仿宋_GB2312" w:hAnsi="Times New Roman" w:cs="Times New Roman"/>
        </w:rPr>
        <w:t>3.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④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14,0.14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频数为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(10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 w:hint="eastAsia"/>
        </w:rPr>
        <w:t>；频率为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\f(14,100)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0.14.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①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从茎叶图可知乙同学的成绩在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～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分分数段的有</w:t>
      </w:r>
      <w:r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 w:hint="eastAsia"/>
        </w:rPr>
        <w:t>次，而甲同学的成绩在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～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分分数段的只有</w:t>
      </w:r>
      <w:r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 w:hint="eastAsia"/>
        </w:rPr>
        <w:t>次；再从题图上还可以看出，乙同学的成绩集中在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～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分分数段的最多，而甲同学的成绩集中在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～</w:t>
      </w:r>
      <w:r>
        <w:rPr>
          <w:rFonts w:ascii="Times New Roman" w:eastAsia="仿宋_GB2312" w:hAnsi="Times New Roman" w:cs="Times New Roman"/>
        </w:rPr>
        <w:t>90</w:t>
      </w:r>
      <w:r>
        <w:rPr>
          <w:rFonts w:ascii="Times New Roman" w:eastAsia="仿宋_GB2312" w:hAnsi="Times New Roman" w:cs="Times New Roman" w:hint="eastAsia"/>
        </w:rPr>
        <w:t>分分数段的最多．故乙同学比甲同学发挥较稳定且平均成绩也比甲同学高．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\f(\r(5),2)</w:instrText>
      </w:r>
      <w:r>
        <w:rPr>
          <w:rFonts w:ascii="Times New Roman" w:hAnsi="Times New Roman" w:cs="Times New Roman"/>
        </w:rPr>
        <w:fldChar w:fldCharType="end"/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\f(70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71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72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73,4)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71.5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\r(\f(1,4)</w:instrText>
      </w:r>
      <w:r>
        <w:rPr>
          <w:rFonts w:hAnsi="宋体" w:cs="Times New Roman" w:hint="eastAsia"/>
        </w:rPr>
        <w:instrText>×</w:instrText>
      </w:r>
      <w:r>
        <w:rPr>
          <w:rFonts w:ascii="Times New Roman" w:eastAsia="仿宋_GB2312" w:hAnsi="Times New Roman" w:cs="Times New Roman"/>
        </w:rPr>
        <w:instrText>[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70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71.5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71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71.5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72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71.5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73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Times New Roman" w:eastAsia="仿宋_GB2312" w:hAnsi="Times New Roman" w:cs="Times New Roman"/>
        </w:rPr>
        <w:instrText>71.5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\f(\r(5),2)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作业设计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25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由题意可知：在</w:t>
      </w:r>
      <w:r>
        <w:rPr>
          <w:rFonts w:ascii="IPAPANNEW" w:eastAsia="仿宋_GB2312" w:hAnsi="IPAPANNEW" w:cs="Times New Roman"/>
        </w:rPr>
        <w:t>[2 500,3 000]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 w:hint="eastAsia"/>
        </w:rPr>
        <w:t>元</w:t>
      </w:r>
      <w:r>
        <w:rPr>
          <w:rFonts w:ascii="Times New Roman" w:eastAsia="仿宋_GB2312" w:hAnsi="Times New Roman" w:cs="Times New Roman"/>
        </w:rPr>
        <w:t>)/</w:t>
      </w:r>
      <w:r>
        <w:rPr>
          <w:rFonts w:ascii="Times New Roman" w:eastAsia="仿宋_GB2312" w:hAnsi="Times New Roman" w:cs="Times New Roman" w:hint="eastAsia"/>
        </w:rPr>
        <w:t>月的频率为</w:t>
      </w:r>
      <w:r>
        <w:rPr>
          <w:rFonts w:ascii="Times New Roman" w:eastAsia="仿宋_GB2312" w:hAnsi="Times New Roman" w:cs="Times New Roman"/>
        </w:rPr>
        <w:t>0.000 5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500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，故所求的人数为</w:t>
      </w:r>
      <w:r>
        <w:rPr>
          <w:rFonts w:ascii="Times New Roman" w:eastAsia="仿宋_GB2312" w:hAnsi="Times New Roman" w:cs="Times New Roman"/>
        </w:rPr>
        <w:t>0.25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25.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64.8,3.6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每一个数据都加上</w:t>
      </w:r>
      <w:r>
        <w:rPr>
          <w:rFonts w:ascii="Times New Roman" w:eastAsia="仿宋_GB2312" w:hAnsi="Times New Roman" w:cs="Times New Roman"/>
        </w:rPr>
        <w:t>60</w:t>
      </w:r>
      <w:r>
        <w:rPr>
          <w:rFonts w:ascii="Times New Roman" w:eastAsia="仿宋_GB2312" w:hAnsi="Times New Roman" w:cs="Times New Roman" w:hint="eastAsia"/>
        </w:rPr>
        <w:t>时，平均数也应加上</w:t>
      </w:r>
      <w:r>
        <w:rPr>
          <w:rFonts w:ascii="Times New Roman" w:eastAsia="仿宋_GB2312" w:hAnsi="Times New Roman" w:cs="Times New Roman"/>
        </w:rPr>
        <w:t>60</w:t>
      </w:r>
      <w:r>
        <w:rPr>
          <w:rFonts w:ascii="Times New Roman" w:eastAsia="仿宋_GB2312" w:hAnsi="Times New Roman" w:cs="Times New Roman" w:hint="eastAsia"/>
        </w:rPr>
        <w:t>，而方差不变．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0.65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由图可知，样本在</w:t>
      </w:r>
      <w:r>
        <w:rPr>
          <w:rFonts w:ascii="Times New Roman" w:eastAsia="仿宋_GB2312" w:hAnsi="Times New Roman" w:cs="Times New Roman"/>
        </w:rPr>
        <w:t>[30,60)</w:t>
      </w:r>
      <w:r>
        <w:rPr>
          <w:rFonts w:ascii="Times New Roman" w:eastAsia="仿宋_GB2312" w:hAnsi="Times New Roman" w:cs="Times New Roman" w:hint="eastAsia"/>
        </w:rPr>
        <w:t>上的频率为</w:t>
      </w:r>
      <w:r>
        <w:rPr>
          <w:rFonts w:ascii="Times New Roman" w:eastAsia="仿宋_GB2312" w:hAnsi="Times New Roman" w:cs="Times New Roman"/>
        </w:rPr>
        <w:t>0.02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0.025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0.02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0.65.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．甲、乙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由表中的信息可知，甲公司的工资标准差远小于乙公司的工资标准差，这表示甲公司的工资比较稳定，张伟想找一个工资比较稳定的工作，会选择甲公司；而乙公司工资的最大值和极差远大于甲公司工资的最大值和极差，李强想找一个有挑战性的工作，会选择乙公司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．甲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>解析　方法一</w:t>
      </w:r>
      <w:r>
        <w:rPr>
          <w:rFonts w:ascii="Times New Roman" w:eastAsia="仿宋_GB2312" w:hAnsi="Times New Roman" w:cs="Times New Roman" w:hint="eastAsia"/>
        </w:rPr>
        <w:t xml:space="preserve">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(9.8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9.9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10.1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10.2)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(9.4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10.3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10.8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9.7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9.8)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即甲、乙两种冬小麦的平均单位面积产量的均值都等于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，其方差分别为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(0.04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0.04)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0.02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(0.36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0.64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0.09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0.04)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0.244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即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&lt;s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，表明甲种小麦的产量比较稳定．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方法二</w:t>
      </w:r>
      <w:r>
        <w:rPr>
          <w:rFonts w:ascii="Times New Roman" w:eastAsia="仿宋_GB2312" w:hAnsi="Times New Roman" w:cs="Times New Roman" w:hint="eastAsia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 w:hint="eastAsia"/>
        </w:rPr>
        <w:t>通过特殊的数据作出合理的推测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表中乙品种在第一年的产量为</w:t>
      </w:r>
      <w:r>
        <w:rPr>
          <w:rFonts w:ascii="Times New Roman" w:eastAsia="仿宋_GB2312" w:hAnsi="Times New Roman" w:cs="Times New Roman"/>
        </w:rPr>
        <w:t>9.4</w:t>
      </w:r>
      <w:r>
        <w:rPr>
          <w:rFonts w:ascii="Times New Roman" w:eastAsia="仿宋_GB2312" w:hAnsi="Times New Roman" w:cs="Times New Roman" w:hint="eastAsia"/>
        </w:rPr>
        <w:t>，在第三年的产量为</w:t>
      </w:r>
      <w:r>
        <w:rPr>
          <w:rFonts w:ascii="Times New Roman" w:eastAsia="仿宋_GB2312" w:hAnsi="Times New Roman" w:cs="Times New Roman"/>
        </w:rPr>
        <w:t>10.8</w:t>
      </w:r>
      <w:r>
        <w:rPr>
          <w:rFonts w:ascii="Times New Roman" w:eastAsia="仿宋_GB2312" w:hAnsi="Times New Roman" w:cs="Times New Roman" w:hint="eastAsia"/>
        </w:rPr>
        <w:t>，其波动比甲品种大得多，所以甲种冬小麦的产量比较稳定．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27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第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个小组的频率为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0.05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0.15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0.35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0.30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优秀的频率为</w:t>
      </w:r>
      <w:r>
        <w:rPr>
          <w:rFonts w:ascii="Times New Roman" w:eastAsia="仿宋_GB2312" w:hAnsi="Times New Roman" w:cs="Times New Roman"/>
        </w:rPr>
        <w:t>0.15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0.30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0.45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优秀的调查报告有</w:t>
      </w:r>
      <w:r>
        <w:rPr>
          <w:rFonts w:ascii="Times New Roman" w:eastAsia="仿宋_GB2312" w:hAnsi="Times New Roman" w:cs="Times New Roman"/>
        </w:rPr>
        <w:t>60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0.45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27(</w:t>
      </w:r>
      <w:r>
        <w:rPr>
          <w:rFonts w:ascii="Times New Roman" w:eastAsia="仿宋_GB2312" w:hAnsi="Times New Roman" w:cs="Times New Roman" w:hint="eastAsia"/>
        </w:rPr>
        <w:t>篇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23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7)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24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(10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30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11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2)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23.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60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 w:hint="eastAsia"/>
        </w:rPr>
        <w:t>第一组至第六组数据的频率之比为</w:t>
      </w:r>
      <w:r>
        <w:rPr>
          <w:rFonts w:ascii="Times New Roman" w:eastAsia="仿宋_GB2312" w:hAnsi="Times New Roman" w:cs="Times New Roman"/>
        </w:rPr>
        <w:t>2</w:t>
      </w:r>
      <w:r>
        <w:rPr>
          <w:rFonts w:eastAsia="仿宋_GB2312" w:hAnsi="宋体" w:cs="Times New Roman" w:hint="eastAsia"/>
        </w:rPr>
        <w:t>∶</w:t>
      </w:r>
      <w:r>
        <w:rPr>
          <w:rFonts w:ascii="Times New Roman" w:eastAsia="仿宋_GB2312" w:hAnsi="Times New Roman" w:cs="Times New Roman"/>
        </w:rPr>
        <w:t>3</w:t>
      </w:r>
      <w:r>
        <w:rPr>
          <w:rFonts w:eastAsia="仿宋_GB2312" w:hAnsi="宋体" w:cs="Times New Roman" w:hint="eastAsia"/>
        </w:rPr>
        <w:t>∶</w:t>
      </w:r>
      <w:r>
        <w:rPr>
          <w:rFonts w:ascii="Times New Roman" w:eastAsia="仿宋_GB2312" w:hAnsi="Times New Roman" w:cs="Times New Roman"/>
        </w:rPr>
        <w:t>4</w:t>
      </w:r>
      <w:r>
        <w:rPr>
          <w:rFonts w:eastAsia="仿宋_GB2312" w:hAnsi="宋体" w:cs="Times New Roman" w:hint="eastAsia"/>
        </w:rPr>
        <w:t>∶</w:t>
      </w:r>
      <w:r>
        <w:rPr>
          <w:rFonts w:ascii="Times New Roman" w:eastAsia="仿宋_GB2312" w:hAnsi="Times New Roman" w:cs="Times New Roman"/>
        </w:rPr>
        <w:t>6</w:t>
      </w:r>
      <w:r>
        <w:rPr>
          <w:rFonts w:eastAsia="仿宋_GB2312" w:hAnsi="宋体" w:cs="Times New Roman" w:hint="eastAsia"/>
        </w:rPr>
        <w:t>∶</w:t>
      </w:r>
      <w:r>
        <w:rPr>
          <w:rFonts w:ascii="Times New Roman" w:eastAsia="仿宋_GB2312" w:hAnsi="Times New Roman" w:cs="Times New Roman"/>
        </w:rPr>
        <w:t>4</w:t>
      </w:r>
      <w:r>
        <w:rPr>
          <w:rFonts w:eastAsia="仿宋_GB2312" w:hAnsi="宋体" w:cs="Times New Roman" w:hint="eastAsia"/>
        </w:rPr>
        <w:t>∶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前三组频数为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4,20)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·n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27</w:t>
      </w:r>
      <w:r>
        <w:rPr>
          <w:rFonts w:ascii="Times New Roman" w:eastAsia="仿宋_GB2312" w:hAnsi="Times New Roman" w:cs="Times New Roman" w:hint="eastAsia"/>
        </w:rPr>
        <w:t>，故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60.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100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仿宋_GB2312" w:hAnsi="Times New Roman" w:cs="Times New Roman" w:hint="eastAsia"/>
        </w:rPr>
        <w:t xml:space="preserve">　设第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个小长方形的面积为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，则</w:t>
      </w:r>
      <w:r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 w:hint="eastAsia"/>
        </w:rPr>
        <w:t>个小长方形的面积之和为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0.1)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0.2)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(S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0.3)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0.6.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由题意知，</w:t>
      </w:r>
      <w:r>
        <w:rPr>
          <w:rFonts w:ascii="Times New Roman" w:eastAsia="仿宋_GB2312" w:hAnsi="Times New Roman" w:cs="Times New Roman"/>
        </w:rPr>
        <w:t>4S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0.6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0.1.</w:t>
      </w:r>
      <w:r>
        <w:rPr>
          <w:rFonts w:ascii="Times New Roman" w:eastAsia="仿宋_GB2312" w:hAnsi="Times New Roman" w:cs="Times New Roman" w:hint="eastAsia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\f(10,n)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100.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画茎叶图、中间数为数据的十位数．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F17E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eastAsia="仿宋_GB2312" w:hAnsi="Times New Roman" w:cs="Times New Roman" w:hint="eastAsia"/>
        </w:rPr>
        <w:instrText>同步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创新设计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数学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苏教必修</w:instrText>
      </w:r>
      <w:r w:rsidR="002F17E8">
        <w:rPr>
          <w:rFonts w:ascii="Times New Roman" w:eastAsia="仿宋_GB2312" w:hAnsi="Times New Roman" w:cs="Times New Roman" w:hint="eastAsia"/>
        </w:rPr>
        <w:instrText>3\\</w:instrText>
      </w:r>
      <w:r w:rsidR="002F17E8">
        <w:rPr>
          <w:rFonts w:ascii="Times New Roman" w:eastAsia="仿宋_GB2312" w:hAnsi="Times New Roman" w:cs="Times New Roman" w:hint="eastAsia"/>
        </w:rPr>
        <w:instrText>打包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F17E8">
        <w:rPr>
          <w:rFonts w:ascii="Times New Roman" w:eastAsia="仿宋_GB2312" w:hAnsi="Times New Roman" w:cs="Times New Roman" w:hint="eastAsia"/>
        </w:rPr>
        <w:instrText>Word</w:instrText>
      </w:r>
      <w:r w:rsidR="002F17E8">
        <w:rPr>
          <w:rFonts w:ascii="Times New Roman" w:eastAsia="仿宋_GB2312" w:hAnsi="Times New Roman" w:cs="Times New Roman" w:hint="eastAsia"/>
        </w:rPr>
        <w:instrText>版文档</w:instrText>
      </w:r>
      <w:r w:rsidR="002F17E8">
        <w:rPr>
          <w:rFonts w:ascii="Times New Roman" w:eastAsia="仿宋_GB2312" w:hAnsi="Times New Roman" w:cs="Times New Roman" w:hint="eastAsia"/>
        </w:rPr>
        <w:instrText xml:space="preserve">\\SX166.TIF"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pict>
          <v:shape id="_x0000_i1041" type="#_x0000_t75" style="width:117pt;height:47.25pt">
            <v:imagedata r:id="rId36" r:href="rId3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从茎叶图上看，甲、乙的得分情况都是分布均匀的，只是乙更好一些．乙发挥比较稳定，总体情况比甲好．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甲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\f(27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38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30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37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33.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\x\to(x)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  <w:vertAlign w:val="subscript"/>
        </w:rPr>
        <w:t>乙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\f(33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29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38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34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28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36,6)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33.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IPAPANNEW" w:eastAsia="仿宋_GB2312" w:hAnsi="IPAPANNEW" w:cs="Times New Roman"/>
        </w:rPr>
        <w:t>[(27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(38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(30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(37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(35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(31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eastAsia="仿宋_GB2312" w:hAnsi="宋体" w:cs="Times New Roman" w:hint="eastAsia"/>
        </w:rPr>
        <w:t>≈</w:t>
      </w:r>
      <w:r>
        <w:rPr>
          <w:rFonts w:ascii="Times New Roman" w:eastAsia="仿宋_GB2312" w:hAnsi="Times New Roman" w:cs="Times New Roman"/>
        </w:rPr>
        <w:t>15.67.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  <w:vertAlign w:val="subscript"/>
        </w:rPr>
        <w:instrText>乙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\f(1,6)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IPAPANNEW" w:eastAsia="仿宋_GB2312" w:hAnsi="IPAPANNEW" w:cs="Times New Roman"/>
        </w:rPr>
        <w:t>[(33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(29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(38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(34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(28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 w:hint="eastAsia"/>
        </w:rPr>
        <w:t>＋</w:t>
      </w:r>
      <w:r>
        <w:rPr>
          <w:rFonts w:ascii="IPAPANNEW" w:eastAsia="仿宋_GB2312" w:hAnsi="IPAPANNEW" w:cs="Times New Roman"/>
        </w:rPr>
        <w:t>(36</w:t>
      </w:r>
      <w:r>
        <w:rPr>
          <w:rFonts w:ascii="IPAPANNEW" w:eastAsia="仿宋_GB2312" w:hAnsi="IPAPANNEW" w:cs="Times New Roman" w:hint="eastAsia"/>
        </w:rPr>
        <w:t>－</w:t>
      </w:r>
      <w:r>
        <w:rPr>
          <w:rFonts w:ascii="IPAPANNEW" w:eastAsia="仿宋_GB2312" w:hAnsi="IPAPANNEW" w:cs="Times New Roman"/>
        </w:rPr>
        <w:t>33)</w:t>
      </w:r>
      <w:r>
        <w:rPr>
          <w:rFonts w:ascii="IPAPANNEW" w:eastAsia="仿宋_GB2312" w:hAnsi="IPAPANNEW" w:cs="Times New Roman"/>
          <w:vertAlign w:val="superscript"/>
        </w:rPr>
        <w:t>2</w:t>
      </w:r>
      <w:r>
        <w:rPr>
          <w:rFonts w:ascii="IPAPANNEW" w:eastAsia="仿宋_GB2312" w:hAnsi="IPAPANNEW" w:cs="Times New Roman"/>
        </w:rPr>
        <w:t>]</w:t>
      </w:r>
      <w:r>
        <w:rPr>
          <w:rFonts w:eastAsia="仿宋_GB2312" w:hAnsi="宋体" w:cs="Times New Roman" w:hint="eastAsia"/>
        </w:rPr>
        <w:t>≈</w:t>
      </w:r>
      <w:r>
        <w:rPr>
          <w:rFonts w:ascii="Times New Roman" w:eastAsia="仿宋_GB2312" w:hAnsi="Times New Roman" w:cs="Times New Roman"/>
        </w:rPr>
        <w:t>12.67.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甲的极差为</w:t>
      </w:r>
      <w:r>
        <w:rPr>
          <w:rFonts w:ascii="Times New Roman" w:eastAsia="仿宋_GB2312" w:hAnsi="Times New Roman" w:cs="Times New Roman"/>
        </w:rPr>
        <w:t>11</w:t>
      </w:r>
      <w:r>
        <w:rPr>
          <w:rFonts w:ascii="Times New Roman" w:eastAsia="仿宋_GB2312" w:hAnsi="Times New Roman" w:cs="Times New Roman" w:hint="eastAsia"/>
        </w:rPr>
        <w:t>，乙的极差为</w:t>
      </w:r>
      <w:r>
        <w:rPr>
          <w:rFonts w:ascii="Times New Roman" w:eastAsia="仿宋_GB2312" w:hAnsi="Times New Roman" w:cs="Times New Roman"/>
        </w:rPr>
        <w:t>10.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综合比较以上数据可知，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选乙参加比赛较合适．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月收入在</w:t>
      </w:r>
      <w:r>
        <w:rPr>
          <w:rFonts w:ascii="Times New Roman" w:eastAsia="仿宋_GB2312" w:hAnsi="Times New Roman" w:cs="Times New Roman"/>
        </w:rPr>
        <w:t>[3 000,3 500)</w:t>
      </w:r>
      <w:r>
        <w:rPr>
          <w:rFonts w:ascii="Times New Roman" w:eastAsia="仿宋_GB2312" w:hAnsi="Times New Roman" w:cs="Times New Roman" w:hint="eastAsia"/>
        </w:rPr>
        <w:t>的频率为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000 3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(3 500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3 000)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0.15.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t>0.000 2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(1 500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1 000)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000 4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(2 000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1 500)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000 5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(2 500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2 000)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0.55&gt;0.5.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样本数据的中位数为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2 000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\f(0.5</w:instrText>
      </w:r>
      <w:r>
        <w:rPr>
          <w:rFonts w:ascii="Times New Roman" w:eastAsia="仿宋_GB2312" w:hAnsi="Times New Roman" w:cs="Times New Roman" w:hint="eastAsia"/>
        </w:rPr>
        <w:instrText>－</w:instrText>
      </w:r>
      <w:r>
        <w:rPr>
          <w:rFonts w:ascii="Symbol" w:eastAsia="仿宋_GB2312" w:hAnsi="Symbol" w:cs="Times New Roman"/>
        </w:rPr>
        <w:instrText>(</w:instrText>
      </w:r>
      <w:r>
        <w:rPr>
          <w:rFonts w:ascii="Times New Roman" w:eastAsia="仿宋_GB2312" w:hAnsi="Times New Roman" w:cs="Times New Roman"/>
        </w:rPr>
        <w:instrText>0.1</w:instrText>
      </w:r>
      <w:r>
        <w:rPr>
          <w:rFonts w:ascii="Times New Roman" w:eastAsia="仿宋_GB2312" w:hAnsi="Times New Roman" w:cs="Times New Roman" w:hint="eastAsia"/>
        </w:rPr>
        <w:instrText>＋</w:instrText>
      </w:r>
      <w:r>
        <w:rPr>
          <w:rFonts w:ascii="Times New Roman" w:eastAsia="仿宋_GB2312" w:hAnsi="Times New Roman" w:cs="Times New Roman"/>
        </w:rPr>
        <w:instrText>0.2</w:instrText>
      </w:r>
      <w:r>
        <w:rPr>
          <w:rFonts w:ascii="Symbol" w:eastAsia="仿宋_GB2312" w:hAnsi="Symbol" w:cs="Times New Roman"/>
        </w:rPr>
        <w:instrText>)</w:instrText>
      </w:r>
      <w:r>
        <w:rPr>
          <w:rFonts w:ascii="Times New Roman" w:eastAsia="仿宋_GB2312" w:hAnsi="Times New Roman" w:cs="Times New Roman"/>
        </w:rPr>
        <w:instrText>,0.000 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2 000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400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2 400(</w:t>
      </w:r>
      <w:r>
        <w:rPr>
          <w:rFonts w:ascii="Times New Roman" w:eastAsia="仿宋_GB2312" w:hAnsi="Times New Roman" w:cs="Times New Roman" w:hint="eastAsia"/>
        </w:rPr>
        <w:t>元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居民月收入在</w:t>
      </w:r>
      <w:r>
        <w:rPr>
          <w:rFonts w:ascii="Times New Roman" w:eastAsia="仿宋_GB2312" w:hAnsi="Times New Roman" w:cs="Times New Roman"/>
        </w:rPr>
        <w:t>[2 500,3 000)</w:t>
      </w:r>
      <w:r>
        <w:rPr>
          <w:rFonts w:ascii="Times New Roman" w:eastAsia="仿宋_GB2312" w:hAnsi="Times New Roman" w:cs="Times New Roman" w:hint="eastAsia"/>
        </w:rPr>
        <w:t>的频率为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000 5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(3 000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2 500)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所以</w:t>
      </w:r>
      <w:r>
        <w:rPr>
          <w:rFonts w:ascii="Times New Roman" w:eastAsia="仿宋_GB2312" w:hAnsi="Times New Roman" w:cs="Times New Roman"/>
        </w:rPr>
        <w:t>10 000</w:t>
      </w:r>
      <w:r>
        <w:rPr>
          <w:rFonts w:ascii="Times New Roman" w:eastAsia="仿宋_GB2312" w:hAnsi="Times New Roman" w:cs="Times New Roman" w:hint="eastAsia"/>
        </w:rPr>
        <w:t>人中月收入在</w:t>
      </w:r>
      <w:r>
        <w:rPr>
          <w:rFonts w:ascii="Times New Roman" w:eastAsia="仿宋_GB2312" w:hAnsi="Times New Roman" w:cs="Times New Roman"/>
        </w:rPr>
        <w:t>[2 500,3 000)</w:t>
      </w:r>
      <w:r>
        <w:rPr>
          <w:rFonts w:ascii="Times New Roman" w:eastAsia="仿宋_GB2312" w:hAnsi="Times New Roman" w:cs="Times New Roman" w:hint="eastAsia"/>
        </w:rPr>
        <w:t>的人数为</w:t>
      </w:r>
      <w:r>
        <w:rPr>
          <w:rFonts w:ascii="Times New Roman" w:eastAsia="仿宋_GB2312" w:hAnsi="Times New Roman" w:cs="Times New Roman"/>
        </w:rPr>
        <w:t>0.25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10 000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2 500(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再从</w:t>
      </w:r>
      <w:r>
        <w:rPr>
          <w:rFonts w:ascii="Times New Roman" w:eastAsia="仿宋_GB2312" w:hAnsi="Times New Roman" w:cs="Times New Roman"/>
        </w:rPr>
        <w:t>10 000</w:t>
      </w:r>
      <w:r>
        <w:rPr>
          <w:rFonts w:ascii="Times New Roman" w:eastAsia="仿宋_GB2312" w:hAnsi="Times New Roman" w:cs="Times New Roman" w:hint="eastAsia"/>
        </w:rPr>
        <w:t>人中分层抽样方法抽出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人，则月收入在</w:t>
      </w:r>
      <w:r>
        <w:rPr>
          <w:rFonts w:ascii="Times New Roman" w:eastAsia="仿宋_GB2312" w:hAnsi="Times New Roman" w:cs="Times New Roman"/>
        </w:rPr>
        <w:t>[2 500</w:t>
      </w:r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3 000)</w:t>
      </w:r>
      <w:r>
        <w:rPr>
          <w:rFonts w:ascii="Times New Roman" w:eastAsia="仿宋_GB2312" w:hAnsi="Times New Roman" w:cs="Times New Roman" w:hint="eastAsia"/>
        </w:rPr>
        <w:t>的这段应抽取</w:t>
      </w:r>
      <w:r>
        <w:rPr>
          <w:rFonts w:ascii="Times New Roman" w:eastAsia="仿宋_GB2312" w:hAnsi="Times New Roman" w:cs="Times New Roman"/>
        </w:rPr>
        <w:t>100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\f(2 500,10 000)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25(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频率分布表：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816"/>
        <w:gridCol w:w="816"/>
      </w:tblGrid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分组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频数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频率</w:t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[41,51)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\f(2,30)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[51,61)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\f(1,30)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[61,71)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\f(4,30)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[71,81)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\f(6,30)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[81,91)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\f(10,30)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[91,101)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\f(5,30)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  <w:tr w:rsidR="00C040F8" w:rsidTr="00C040F8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IPAPANNEW" w:eastAsia="仿宋_GB2312" w:hAnsi="IPAPANNEW" w:cs="Times New Roman"/>
              </w:rPr>
              <w:t>[101,111]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F8" w:rsidRDefault="00C040F8" w:rsidP="00C040F8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</w:rPr>
              <w:instrText>eq \f(2,30)</w:instrText>
            </w:r>
            <w:r>
              <w:rPr>
                <w:rFonts w:ascii="Times New Roman" w:eastAsia="仿宋_GB2312" w:hAnsi="Times New Roman" w:cs="Times New Roman"/>
              </w:rPr>
              <w:fldChar w:fldCharType="end"/>
            </w:r>
          </w:p>
        </w:tc>
      </w:tr>
    </w:tbl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频率分布直方图如图所示．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F17E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eastAsia="仿宋_GB2312" w:hAnsi="Times New Roman" w:cs="Times New Roman" w:hint="eastAsia"/>
        </w:rPr>
        <w:instrText>同步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创新设计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数学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苏教必修</w:instrText>
      </w:r>
      <w:r w:rsidR="002F17E8">
        <w:rPr>
          <w:rFonts w:ascii="Times New Roman" w:eastAsia="仿宋_GB2312" w:hAnsi="Times New Roman" w:cs="Times New Roman" w:hint="eastAsia"/>
        </w:rPr>
        <w:instrText>3\\</w:instrText>
      </w:r>
      <w:r w:rsidR="002F17E8">
        <w:rPr>
          <w:rFonts w:ascii="Times New Roman" w:eastAsia="仿宋_GB2312" w:hAnsi="Times New Roman" w:cs="Times New Roman" w:hint="eastAsia"/>
        </w:rPr>
        <w:instrText>打包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F17E8">
        <w:rPr>
          <w:rFonts w:ascii="Times New Roman" w:eastAsia="仿宋_GB2312" w:hAnsi="Times New Roman" w:cs="Times New Roman" w:hint="eastAsia"/>
        </w:rPr>
        <w:instrText>Word</w:instrText>
      </w:r>
      <w:r w:rsidR="002F17E8">
        <w:rPr>
          <w:rFonts w:ascii="Times New Roman" w:eastAsia="仿宋_GB2312" w:hAnsi="Times New Roman" w:cs="Times New Roman" w:hint="eastAsia"/>
        </w:rPr>
        <w:instrText>版文档</w:instrText>
      </w:r>
      <w:r w:rsidR="002F17E8">
        <w:rPr>
          <w:rFonts w:ascii="Times New Roman" w:eastAsia="仿宋_GB2312" w:hAnsi="Times New Roman" w:cs="Times New Roman" w:hint="eastAsia"/>
        </w:rPr>
        <w:instrText xml:space="preserve">\\SX95.tif"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pict>
          <v:shape id="_x0000_i1042" type="#_x0000_t75" style="width:127.5pt;height:99.75pt">
            <v:imagedata r:id="rId38" r:href="rId3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ascii="Times New Roman" w:eastAsia="仿宋_GB2312" w:hAnsi="Times New Roman" w:cs="Times New Roman" w:hint="eastAsia"/>
        </w:rPr>
        <w:t>答对下述两条中的一条即可：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①</w:t>
      </w:r>
      <w:r>
        <w:rPr>
          <w:rFonts w:ascii="Times New Roman" w:eastAsia="仿宋_GB2312" w:hAnsi="Times New Roman" w:cs="Times New Roman" w:hint="eastAsia"/>
        </w:rPr>
        <w:t>该市有一个月中空气污染指数有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天处于优的水平，占当月天数的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；有</w:t>
      </w:r>
      <w:r>
        <w:rPr>
          <w:rFonts w:ascii="Times New Roman" w:eastAsia="仿宋_GB2312" w:hAnsi="Times New Roman" w:cs="Times New Roman"/>
        </w:rPr>
        <w:t>26</w:t>
      </w:r>
      <w:r>
        <w:rPr>
          <w:rFonts w:ascii="Times New Roman" w:eastAsia="仿宋_GB2312" w:hAnsi="Times New Roman" w:cs="Times New Roman" w:hint="eastAsia"/>
        </w:rPr>
        <w:t>天处于良的水平，占当月天数的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\f(13,15)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；处于优或良的天数为</w:t>
      </w:r>
      <w:r>
        <w:rPr>
          <w:rFonts w:ascii="Times New Roman" w:eastAsia="仿宋_GB2312" w:hAnsi="Times New Roman" w:cs="Times New Roman"/>
        </w:rPr>
        <w:t>28</w:t>
      </w:r>
      <w:r>
        <w:rPr>
          <w:rFonts w:ascii="Times New Roman" w:eastAsia="仿宋_GB2312" w:hAnsi="Times New Roman" w:cs="Times New Roman" w:hint="eastAsia"/>
        </w:rPr>
        <w:t>，占当月天数的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\f(14,15)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 w:hint="eastAsia"/>
        </w:rPr>
        <w:t>说明该市空气质量基本良好．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eastAsia="仿宋_GB2312" w:hAnsi="宋体" w:cs="Times New Roman" w:hint="eastAsia"/>
        </w:rPr>
        <w:t>②</w:t>
      </w:r>
      <w:r>
        <w:rPr>
          <w:rFonts w:ascii="Times New Roman" w:eastAsia="仿宋_GB2312" w:hAnsi="Times New Roman" w:cs="Times New Roman" w:hint="eastAsia"/>
        </w:rPr>
        <w:t>轻微污染有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天，占当月天数的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\f(1,15)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；污染指数在</w:t>
      </w:r>
      <w:r>
        <w:rPr>
          <w:rFonts w:ascii="Times New Roman" w:eastAsia="仿宋_GB2312" w:hAnsi="Times New Roman" w:cs="Times New Roman"/>
        </w:rPr>
        <w:t>80</w:t>
      </w:r>
      <w:r>
        <w:rPr>
          <w:rFonts w:ascii="Times New Roman" w:eastAsia="仿宋_GB2312" w:hAnsi="Times New Roman" w:cs="Times New Roman" w:hint="eastAsia"/>
        </w:rPr>
        <w:t>以上的接近轻微污染的天数</w:t>
      </w:r>
      <w:r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 w:hint="eastAsia"/>
        </w:rPr>
        <w:t>，加上处于轻微污染的天数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，占当月天数的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\f(17,30)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，超过</w:t>
      </w:r>
      <w:r>
        <w:rPr>
          <w:rFonts w:ascii="Times New Roman" w:eastAsia="仿宋_GB2312" w:hAnsi="Times New Roman" w:cs="Times New Roman"/>
        </w:rPr>
        <w:t>50%</w:t>
      </w:r>
      <w:r>
        <w:rPr>
          <w:rFonts w:ascii="Times New Roman" w:eastAsia="仿宋_GB2312" w:hAnsi="Times New Roman" w:cs="Times New Roman" w:hint="eastAsia"/>
        </w:rPr>
        <w:t>；说明该市空气质量有待进一步改善．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52.5%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解析　</w:t>
      </w:r>
      <w:r>
        <w:rPr>
          <w:rFonts w:ascii="Times New Roman" w:eastAsia="仿宋_GB2312" w:hAnsi="Times New Roman" w:cs="Times New Roman" w:hint="eastAsia"/>
        </w:rPr>
        <w:t>结合直方图可以看出：生产数量在</w:t>
      </w:r>
      <w:r>
        <w:rPr>
          <w:rFonts w:ascii="Times New Roman" w:eastAsia="仿宋_GB2312" w:hAnsi="Times New Roman" w:cs="Times New Roman"/>
        </w:rPr>
        <w:t>[55,65)</w:t>
      </w:r>
      <w:r>
        <w:rPr>
          <w:rFonts w:ascii="Times New Roman" w:eastAsia="仿宋_GB2312" w:hAnsi="Times New Roman" w:cs="Times New Roman" w:hint="eastAsia"/>
        </w:rPr>
        <w:t>的人数频率为</w:t>
      </w:r>
      <w:r>
        <w:rPr>
          <w:rFonts w:ascii="Times New Roman" w:eastAsia="仿宋_GB2312" w:hAnsi="Times New Roman" w:cs="Times New Roman"/>
        </w:rPr>
        <w:t>0.04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0.4</w:t>
      </w:r>
      <w:r>
        <w:rPr>
          <w:rFonts w:ascii="Times New Roman" w:eastAsia="仿宋_GB2312" w:hAnsi="Times New Roman" w:cs="Times New Roman" w:hint="eastAsia"/>
        </w:rPr>
        <w:t>，生产数量在</w:t>
      </w:r>
      <w:r>
        <w:rPr>
          <w:rFonts w:ascii="Times New Roman" w:eastAsia="仿宋_GB2312" w:hAnsi="Times New Roman" w:cs="Times New Roman"/>
        </w:rPr>
        <w:t>[65,75)</w:t>
      </w:r>
      <w:r>
        <w:rPr>
          <w:rFonts w:ascii="Times New Roman" w:eastAsia="仿宋_GB2312" w:hAnsi="Times New Roman" w:cs="Times New Roman" w:hint="eastAsia"/>
        </w:rPr>
        <w:t>的人数频率为</w:t>
      </w:r>
      <w:r>
        <w:rPr>
          <w:rFonts w:ascii="Times New Roman" w:eastAsia="仿宋_GB2312" w:hAnsi="Times New Roman" w:cs="Times New Roman"/>
        </w:rPr>
        <w:t>0.025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0.25</w:t>
      </w:r>
      <w:r>
        <w:rPr>
          <w:rFonts w:ascii="Times New Roman" w:eastAsia="仿宋_GB2312" w:hAnsi="Times New Roman" w:cs="Times New Roman" w:hint="eastAsia"/>
        </w:rPr>
        <w:t>，而生产数量在</w:t>
      </w:r>
      <w:r>
        <w:rPr>
          <w:rFonts w:ascii="Times New Roman" w:eastAsia="仿宋_GB2312" w:hAnsi="Times New Roman" w:cs="Times New Roman"/>
        </w:rPr>
        <w:t>[65,70)</w:t>
      </w:r>
      <w:r>
        <w:rPr>
          <w:rFonts w:ascii="Times New Roman" w:eastAsia="仿宋_GB2312" w:hAnsi="Times New Roman" w:cs="Times New Roman" w:hint="eastAsia"/>
        </w:rPr>
        <w:t>的人数频率约为</w:t>
      </w:r>
      <w:r>
        <w:rPr>
          <w:rFonts w:ascii="Times New Roman" w:eastAsia="仿宋_GB2312" w:hAnsi="Times New Roman" w:cs="Times New Roman"/>
        </w:rPr>
        <w:t>0.25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\f(1,2)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0.125</w:t>
      </w:r>
      <w:r>
        <w:rPr>
          <w:rFonts w:ascii="Times New Roman" w:eastAsia="仿宋_GB2312" w:hAnsi="Times New Roman" w:cs="Times New Roman" w:hint="eastAsia"/>
        </w:rPr>
        <w:t>，那么生产数量在</w:t>
      </w:r>
      <w:r>
        <w:rPr>
          <w:rFonts w:ascii="Times New Roman" w:eastAsia="仿宋_GB2312" w:hAnsi="Times New Roman" w:cs="Times New Roman"/>
        </w:rPr>
        <w:t>[55,70)</w:t>
      </w:r>
      <w:r>
        <w:rPr>
          <w:rFonts w:ascii="Times New Roman" w:eastAsia="仿宋_GB2312" w:hAnsi="Times New Roman" w:cs="Times New Roman" w:hint="eastAsia"/>
        </w:rPr>
        <w:t>的人数频率约为</w:t>
      </w:r>
      <w:r>
        <w:rPr>
          <w:rFonts w:ascii="Times New Roman" w:eastAsia="仿宋_GB2312" w:hAnsi="Times New Roman" w:cs="Times New Roman"/>
        </w:rPr>
        <w:t>0.4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0.125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0.525</w:t>
      </w:r>
      <w:r>
        <w:rPr>
          <w:rFonts w:ascii="Times New Roman" w:eastAsia="仿宋_GB2312" w:hAnsi="Times New Roman" w:cs="Times New Roman" w:hint="eastAsia"/>
        </w:rPr>
        <w:t>，即</w:t>
      </w:r>
      <w:r>
        <w:rPr>
          <w:rFonts w:ascii="Times New Roman" w:eastAsia="仿宋_GB2312" w:hAnsi="Times New Roman" w:cs="Times New Roman"/>
        </w:rPr>
        <w:t>52.5%.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解　</w:t>
      </w:r>
      <w:r>
        <w:rPr>
          <w:rFonts w:ascii="Times New Roman" w:eastAsia="仿宋_GB2312" w:hAnsi="Times New Roman" w:cs="Times New Roman"/>
        </w:rPr>
        <w:t>(1)</w:t>
      </w:r>
      <w:r>
        <w:rPr>
          <w:rFonts w:ascii="Times New Roman" w:eastAsia="仿宋_GB2312" w:hAnsi="Times New Roman" w:cs="Times New Roman" w:hint="eastAsia"/>
        </w:rPr>
        <w:t>各小组的频率之和为</w:t>
      </w:r>
      <w:r>
        <w:rPr>
          <w:rFonts w:ascii="Times New Roman" w:eastAsia="仿宋_GB2312" w:hAnsi="Times New Roman" w:cs="Times New Roman"/>
        </w:rPr>
        <w:t>1.00</w:t>
      </w:r>
      <w:r>
        <w:rPr>
          <w:rFonts w:ascii="Times New Roman" w:eastAsia="仿宋_GB2312" w:hAnsi="Times New Roman" w:cs="Times New Roman" w:hint="eastAsia"/>
        </w:rPr>
        <w:t>，第一、三、四、五小组的频率分别是</w:t>
      </w:r>
      <w:r>
        <w:rPr>
          <w:rFonts w:ascii="Times New Roman" w:eastAsia="仿宋_GB2312" w:hAnsi="Times New Roman" w:cs="Times New Roman"/>
        </w:rPr>
        <w:t>0.30,0.15,0.10,0.05.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第二小组的频率为：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．</w:t>
      </w:r>
      <w:r>
        <w:rPr>
          <w:rFonts w:ascii="Times New Roman" w:eastAsia="仿宋_GB2312" w:hAnsi="Times New Roman" w:cs="Times New Roman"/>
        </w:rPr>
        <w:t>00</w:t>
      </w:r>
      <w:r>
        <w:rPr>
          <w:rFonts w:ascii="Times New Roman" w:eastAsia="仿宋_GB2312" w:hAnsi="Times New Roman" w:cs="Times New Roman" w:hint="eastAsia"/>
        </w:rPr>
        <w:t>－</w:t>
      </w:r>
      <w:r>
        <w:rPr>
          <w:rFonts w:ascii="Times New Roman" w:eastAsia="仿宋_GB2312" w:hAnsi="Times New Roman" w:cs="Times New Roman"/>
        </w:rPr>
        <w:t>(0.30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0.15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0.10</w:t>
      </w:r>
      <w:r>
        <w:rPr>
          <w:rFonts w:ascii="Times New Roman" w:eastAsia="仿宋_GB2312" w:hAnsi="Times New Roman" w:cs="Times New Roman" w:hint="eastAsia"/>
        </w:rPr>
        <w:t>＋</w:t>
      </w:r>
      <w:r>
        <w:rPr>
          <w:rFonts w:ascii="Times New Roman" w:eastAsia="仿宋_GB2312" w:hAnsi="Times New Roman" w:cs="Times New Roman"/>
        </w:rPr>
        <w:t>0.05)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0.40.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 w:hint="eastAsia"/>
        </w:rPr>
        <w:t>落在</w:t>
      </w:r>
      <w:r>
        <w:rPr>
          <w:rFonts w:ascii="Times New Roman" w:eastAsia="仿宋_GB2312" w:hAnsi="Times New Roman" w:cs="Times New Roman"/>
        </w:rPr>
        <w:t>59.5</w:t>
      </w:r>
      <w:r>
        <w:rPr>
          <w:rFonts w:ascii="Times New Roman" w:eastAsia="仿宋_GB2312" w:hAnsi="Times New Roman" w:cs="Times New Roman" w:hint="eastAsia"/>
        </w:rPr>
        <w:t>～</w:t>
      </w:r>
      <w:r>
        <w:rPr>
          <w:rFonts w:ascii="Times New Roman" w:eastAsia="仿宋_GB2312" w:hAnsi="Times New Roman" w:cs="Times New Roman"/>
        </w:rPr>
        <w:t>69.5</w:t>
      </w:r>
      <w:r>
        <w:rPr>
          <w:rFonts w:ascii="Times New Roman" w:eastAsia="仿宋_GB2312" w:hAnsi="Times New Roman" w:cs="Times New Roman" w:hint="eastAsia"/>
        </w:rPr>
        <w:t>的第二小组的小长方形的高＝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>
        <w:rPr>
          <w:rFonts w:ascii="Times New Roman" w:eastAsia="仿宋_GB2312" w:hAnsi="Times New Roman" w:cs="Times New Roman" w:hint="eastAsia"/>
        </w:rPr>
        <w:instrText>频率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>组距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\f(0.40,10)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0.04.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则补全的直方图如图所示．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2F17E8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2F17E8">
        <w:rPr>
          <w:rFonts w:ascii="Times New Roman" w:eastAsia="仿宋_GB2312" w:hAnsi="Times New Roman" w:cs="Times New Roman" w:hint="eastAsia"/>
        </w:rPr>
        <w:instrText>同步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创新设计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数学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苏教必修</w:instrText>
      </w:r>
      <w:r w:rsidR="002F17E8">
        <w:rPr>
          <w:rFonts w:ascii="Times New Roman" w:eastAsia="仿宋_GB2312" w:hAnsi="Times New Roman" w:cs="Times New Roman" w:hint="eastAsia"/>
        </w:rPr>
        <w:instrText>3\\</w:instrText>
      </w:r>
      <w:r w:rsidR="002F17E8">
        <w:rPr>
          <w:rFonts w:ascii="Times New Roman" w:eastAsia="仿宋_GB2312" w:hAnsi="Times New Roman" w:cs="Times New Roman" w:hint="eastAsia"/>
        </w:rPr>
        <w:instrText>打包</w:instrText>
      </w:r>
      <w:r w:rsidR="002F17E8">
        <w:rPr>
          <w:rFonts w:ascii="Times New Roman" w:eastAsia="仿宋_GB2312" w:hAnsi="Times New Roman" w:cs="Times New Roman" w:hint="eastAsia"/>
        </w:rPr>
        <w:instrText>\\</w:instrText>
      </w:r>
      <w:r w:rsidR="002F17E8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2F17E8">
        <w:rPr>
          <w:rFonts w:ascii="Times New Roman" w:eastAsia="仿宋_GB2312" w:hAnsi="Times New Roman" w:cs="Times New Roman" w:hint="eastAsia"/>
        </w:rPr>
        <w:instrText>Word</w:instrText>
      </w:r>
      <w:r w:rsidR="002F17E8">
        <w:rPr>
          <w:rFonts w:ascii="Times New Roman" w:eastAsia="仿宋_GB2312" w:hAnsi="Times New Roman" w:cs="Times New Roman" w:hint="eastAsia"/>
        </w:rPr>
        <w:instrText>版文档</w:instrText>
      </w:r>
      <w:r w:rsidR="002F17E8">
        <w:rPr>
          <w:rFonts w:ascii="Times New Roman" w:eastAsia="仿宋_GB2312" w:hAnsi="Times New Roman" w:cs="Times New Roman" w:hint="eastAsia"/>
        </w:rPr>
        <w:instrText xml:space="preserve">\\SX170.TIF"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pict>
          <v:shape id="_x0000_i1043" type="#_x0000_t75" style="width:154.5pt;height:117.75pt">
            <v:imagedata r:id="rId40" r:href="rId4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</w:t>
      </w:r>
      <w:r>
        <w:rPr>
          <w:rFonts w:ascii="Times New Roman" w:eastAsia="仿宋_GB2312" w:hAnsi="Times New Roman" w:cs="Times New Roman" w:hint="eastAsia"/>
        </w:rPr>
        <w:t>设九年级两个班参赛的学生人数为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人．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 w:hint="eastAsia"/>
        </w:rPr>
        <w:t>第二小组的频数为</w:t>
      </w:r>
      <w:r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 w:hint="eastAsia"/>
        </w:rPr>
        <w:t>人，频率为</w:t>
      </w:r>
      <w:r>
        <w:rPr>
          <w:rFonts w:ascii="Times New Roman" w:eastAsia="仿宋_GB2312" w:hAnsi="Times New Roman" w:cs="Times New Roman"/>
        </w:rPr>
        <w:t>0.40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\f(40,x)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0.40</w:t>
      </w:r>
      <w:r>
        <w:rPr>
          <w:rFonts w:ascii="Times New Roman" w:eastAsia="仿宋_GB2312" w:hAnsi="Times New Roman" w:cs="Times New Roman" w:hint="eastAsia"/>
        </w:rPr>
        <w:t>，解得</w:t>
      </w:r>
      <w:r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100(</w:t>
      </w:r>
      <w:r>
        <w:rPr>
          <w:rFonts w:ascii="Times New Roman" w:eastAsia="仿宋_GB2312" w:hAnsi="Times New Roman" w:cs="Times New Roman" w:hint="eastAsia"/>
        </w:rPr>
        <w:t>人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 w:hint="eastAsia"/>
        </w:rPr>
        <w:t>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所以九年级两个班参赛的学生人数为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人．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</w:t>
      </w:r>
      <w:r>
        <w:rPr>
          <w:rFonts w:eastAsia="仿宋_GB2312" w:hAnsi="宋体" w:cs="Times New Roman" w:hint="eastAsia"/>
        </w:rPr>
        <w:t>∵</w:t>
      </w:r>
      <w:r>
        <w:rPr>
          <w:rFonts w:ascii="Times New Roman" w:eastAsia="仿宋_GB2312" w:hAnsi="Times New Roman" w:cs="Times New Roman"/>
        </w:rPr>
        <w:t>0.3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30,0.4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40,0.15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15,0.10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10,0.05</w:t>
      </w:r>
      <w:r>
        <w:rPr>
          <w:rFonts w:hAnsi="宋体" w:cs="Times New Roman" w:hint="eastAsia"/>
        </w:rPr>
        <w:t>×</w:t>
      </w:r>
      <w:r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 w:hint="eastAsia"/>
        </w:rPr>
        <w:t>＝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 w:hint="eastAsia"/>
        </w:rPr>
        <w:t>，</w:t>
      </w:r>
    </w:p>
    <w:p w:rsidR="00C040F8" w:rsidRDefault="00C040F8" w:rsidP="00C040F8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即第一、第二、第三、第四、第五小组的频数分别为</w:t>
      </w:r>
      <w:r>
        <w:rPr>
          <w:rFonts w:ascii="Times New Roman" w:eastAsia="仿宋_GB2312" w:hAnsi="Times New Roman" w:cs="Times New Roman"/>
        </w:rPr>
        <w:t>30,40,15,10,5</w:t>
      </w:r>
      <w:r>
        <w:rPr>
          <w:rFonts w:ascii="Times New Roman" w:eastAsia="仿宋_GB2312" w:hAnsi="Times New Roman" w:cs="Times New Roman" w:hint="eastAsia"/>
        </w:rPr>
        <w:t>，所以九年级两个班参赛学生的成绩的中位数应落在第二小组内．</w:t>
      </w:r>
    </w:p>
    <w:p w:rsidR="00D93427" w:rsidRDefault="00D93427"/>
    <w:sectPr w:rsidR="00D93427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6F" w:rsidRDefault="00DB416F" w:rsidP="002F17E8">
      <w:r>
        <w:separator/>
      </w:r>
    </w:p>
  </w:endnote>
  <w:endnote w:type="continuationSeparator" w:id="0">
    <w:p w:rsidR="00DB416F" w:rsidRDefault="00DB416F" w:rsidP="002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6F" w:rsidRDefault="00DB416F" w:rsidP="002F17E8">
      <w:r>
        <w:separator/>
      </w:r>
    </w:p>
  </w:footnote>
  <w:footnote w:type="continuationSeparator" w:id="0">
    <w:p w:rsidR="00DB416F" w:rsidRDefault="00DB416F" w:rsidP="002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 w:rsidP="002F17E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7E8" w:rsidRDefault="002F17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5C2"/>
    <w:rsid w:val="000B70E6"/>
    <w:rsid w:val="00185668"/>
    <w:rsid w:val="002519A0"/>
    <w:rsid w:val="002F17E8"/>
    <w:rsid w:val="00354F4B"/>
    <w:rsid w:val="004938A5"/>
    <w:rsid w:val="004D2B15"/>
    <w:rsid w:val="006C15C2"/>
    <w:rsid w:val="007406BB"/>
    <w:rsid w:val="0092399F"/>
    <w:rsid w:val="00AF43DB"/>
    <w:rsid w:val="00B02F33"/>
    <w:rsid w:val="00B522B4"/>
    <w:rsid w:val="00BD7271"/>
    <w:rsid w:val="00C040F8"/>
    <w:rsid w:val="00D93427"/>
    <w:rsid w:val="00D964E9"/>
    <w:rsid w:val="00DB416F"/>
    <w:rsid w:val="00E4159E"/>
    <w:rsid w:val="00EA1998"/>
    <w:rsid w:val="00E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5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6C15C2"/>
    <w:rPr>
      <w:rFonts w:ascii="宋体" w:hAnsi="Courier New" w:cs="Courier New"/>
      <w:szCs w:val="21"/>
    </w:rPr>
  </w:style>
  <w:style w:type="table" w:styleId="a4">
    <w:name w:val="Table Grid"/>
    <w:basedOn w:val="a1"/>
    <w:rsid w:val="006C15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F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2F17E8"/>
    <w:rPr>
      <w:kern w:val="2"/>
      <w:sz w:val="18"/>
      <w:szCs w:val="18"/>
    </w:rPr>
  </w:style>
  <w:style w:type="paragraph" w:styleId="a6">
    <w:name w:val="footer"/>
    <w:basedOn w:val="a"/>
    <w:link w:val="Char0"/>
    <w:rsid w:val="002F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2F17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SX160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SX95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XK2.TIF" TargetMode="External"/><Relationship Id="rId34" Type="http://schemas.openxmlformats.org/officeDocument/2006/relationships/image" Target="media/image14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161.TIF" TargetMode="External"/><Relationship Id="rId25" Type="http://schemas.openxmlformats.org/officeDocument/2006/relationships/image" Target="SX165.TIF" TargetMode="External"/><Relationship Id="rId33" Type="http://schemas.openxmlformats.org/officeDocument/2006/relationships/image" Target="SX169.TIF" TargetMode="External"/><Relationship Id="rId38" Type="http://schemas.openxmlformats.org/officeDocument/2006/relationships/image" Target="media/image16.png"/><Relationship Id="rId46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&#21491;&#25324;.TIF" TargetMode="External"/><Relationship Id="rId41" Type="http://schemas.openxmlformats.org/officeDocument/2006/relationships/image" Target="SX170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21452;&#22522;&#28436;&#32451;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3.png"/><Relationship Id="rId37" Type="http://schemas.openxmlformats.org/officeDocument/2006/relationships/image" Target="SX166.TIF" TargetMode="External"/><Relationship Id="rId40" Type="http://schemas.openxmlformats.org/officeDocument/2006/relationships/image" Target="media/image17.pn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&#20316;&#19994;&#35774;&#35745;.TIF" TargetMode="External"/><Relationship Id="rId23" Type="http://schemas.openxmlformats.org/officeDocument/2006/relationships/image" Target="SX164.TIF" TargetMode="External"/><Relationship Id="rId28" Type="http://schemas.openxmlformats.org/officeDocument/2006/relationships/image" Target="&#24038;&#25324;.TIF" TargetMode="External"/><Relationship Id="rId36" Type="http://schemas.openxmlformats.org/officeDocument/2006/relationships/image" Target="media/image15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SX162.TIF" TargetMode="External"/><Relationship Id="rId31" Type="http://schemas.openxmlformats.org/officeDocument/2006/relationships/image" Target="SX168.TIF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167.TIF" TargetMode="External"/><Relationship Id="rId30" Type="http://schemas.openxmlformats.org/officeDocument/2006/relationships/image" Target="media/image12.png"/><Relationship Id="rId35" Type="http://schemas.openxmlformats.org/officeDocument/2006/relationships/image" Target="&#21453;&#24605;&#24863;&#24735;1.TIF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1284</Words>
  <Characters>7322</Characters>
  <Application>Microsoft Office Word</Application>
  <DocSecurity>0</DocSecurity>
  <Lines>61</Lines>
  <Paragraphs>17</Paragraphs>
  <ScaleCrop>false</ScaleCrop>
  <Company>China</Company>
  <LinksUpToDate>false</LinksUpToDate>
  <CharactersWithSpaces>8589</CharactersWithSpaces>
  <SharedDoc>false</SharedDoc>
  <HLinks>
    <vt:vector size="114" baseType="variant">
      <vt:variant>
        <vt:i4>-706900128</vt:i4>
      </vt:variant>
      <vt:variant>
        <vt:i4>2144</vt:i4>
      </vt:variant>
      <vt:variant>
        <vt:i4>1028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2238</vt:i4>
      </vt:variant>
      <vt:variant>
        <vt:i4>1029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-1260141387</vt:i4>
      </vt:variant>
      <vt:variant>
        <vt:i4>2434</vt:i4>
      </vt:variant>
      <vt:variant>
        <vt:i4>1030</vt:i4>
      </vt:variant>
      <vt:variant>
        <vt:i4>1</vt:i4>
      </vt:variant>
      <vt:variant>
        <vt:lpwstr>F:\韩虎\需要转成套书\必修3\苏教必修3\已修改\双基演练.TIF</vt:lpwstr>
      </vt:variant>
      <vt:variant>
        <vt:lpwstr/>
      </vt:variant>
      <vt:variant>
        <vt:i4>-2011369999</vt:i4>
      </vt:variant>
      <vt:variant>
        <vt:i4>3330</vt:i4>
      </vt:variant>
      <vt:variant>
        <vt:i4>1031</vt:i4>
      </vt:variant>
      <vt:variant>
        <vt:i4>1</vt:i4>
      </vt:variant>
      <vt:variant>
        <vt:lpwstr>F:\韩虎\需要转成套书\必修3\苏教必修3\已修改\SX160.TIF</vt:lpwstr>
      </vt:variant>
      <vt:variant>
        <vt:lpwstr/>
      </vt:variant>
      <vt:variant>
        <vt:i4>1289300023</vt:i4>
      </vt:variant>
      <vt:variant>
        <vt:i4>3806</vt:i4>
      </vt:variant>
      <vt:variant>
        <vt:i4>1032</vt:i4>
      </vt:variant>
      <vt:variant>
        <vt:i4>1</vt:i4>
      </vt:variant>
      <vt:variant>
        <vt:lpwstr>F:\韩虎\需要转成套书\必修3\苏教必修3\已修改\作业设计.TIF</vt:lpwstr>
      </vt:variant>
      <vt:variant>
        <vt:lpwstr/>
      </vt:variant>
      <vt:variant>
        <vt:i4>-2011304463</vt:i4>
      </vt:variant>
      <vt:variant>
        <vt:i4>4212</vt:i4>
      </vt:variant>
      <vt:variant>
        <vt:i4>1033</vt:i4>
      </vt:variant>
      <vt:variant>
        <vt:i4>1</vt:i4>
      </vt:variant>
      <vt:variant>
        <vt:lpwstr>F:\韩虎\需要转成套书\必修3\苏教必修3\已修改\SX161.TIF</vt:lpwstr>
      </vt:variant>
      <vt:variant>
        <vt:lpwstr/>
      </vt:variant>
      <vt:variant>
        <vt:i4>-2011238927</vt:i4>
      </vt:variant>
      <vt:variant>
        <vt:i4>4556</vt:i4>
      </vt:variant>
      <vt:variant>
        <vt:i4>1034</vt:i4>
      </vt:variant>
      <vt:variant>
        <vt:i4>1</vt:i4>
      </vt:variant>
      <vt:variant>
        <vt:lpwstr>F:\韩虎\需要转成套书\必修3\苏教必修3\已修改\SX162.TIF</vt:lpwstr>
      </vt:variant>
      <vt:variant>
        <vt:lpwstr/>
      </vt:variant>
      <vt:variant>
        <vt:i4>-2010845740</vt:i4>
      </vt:variant>
      <vt:variant>
        <vt:i4>5856</vt:i4>
      </vt:variant>
      <vt:variant>
        <vt:i4>1035</vt:i4>
      </vt:variant>
      <vt:variant>
        <vt:i4>1</vt:i4>
      </vt:variant>
      <vt:variant>
        <vt:lpwstr>F:\韩虎\需要转成套书\必修3\苏教必修3\已修改\XK2.TIF</vt:lpwstr>
      </vt:variant>
      <vt:variant>
        <vt:lpwstr/>
      </vt:variant>
      <vt:variant>
        <vt:i4>-2011632143</vt:i4>
      </vt:variant>
      <vt:variant>
        <vt:i4>6162</vt:i4>
      </vt:variant>
      <vt:variant>
        <vt:i4>1036</vt:i4>
      </vt:variant>
      <vt:variant>
        <vt:i4>1</vt:i4>
      </vt:variant>
      <vt:variant>
        <vt:lpwstr>F:\韩虎\需要转成套书\必修3\苏教必修3\已修改\SX164.TIF</vt:lpwstr>
      </vt:variant>
      <vt:variant>
        <vt:lpwstr/>
      </vt:variant>
      <vt:variant>
        <vt:i4>-2011566607</vt:i4>
      </vt:variant>
      <vt:variant>
        <vt:i4>6678</vt:i4>
      </vt:variant>
      <vt:variant>
        <vt:i4>1037</vt:i4>
      </vt:variant>
      <vt:variant>
        <vt:i4>1</vt:i4>
      </vt:variant>
      <vt:variant>
        <vt:lpwstr>F:\韩虎\需要转成套书\必修3\苏教必修3\已修改\SX165.TIF</vt:lpwstr>
      </vt:variant>
      <vt:variant>
        <vt:lpwstr/>
      </vt:variant>
      <vt:variant>
        <vt:i4>-2011435535</vt:i4>
      </vt:variant>
      <vt:variant>
        <vt:i4>7324</vt:i4>
      </vt:variant>
      <vt:variant>
        <vt:i4>1038</vt:i4>
      </vt:variant>
      <vt:variant>
        <vt:i4>1</vt:i4>
      </vt:variant>
      <vt:variant>
        <vt:lpwstr>F:\韩虎\需要转成套书\必修3\苏教必修3\已修改\SX167.TIF</vt:lpwstr>
      </vt:variant>
      <vt:variant>
        <vt:lpwstr/>
      </vt:variant>
      <vt:variant>
        <vt:i4>-706900128</vt:i4>
      </vt:variant>
      <vt:variant>
        <vt:i4>8350</vt:i4>
      </vt:variant>
      <vt:variant>
        <vt:i4>1039</vt:i4>
      </vt:variant>
      <vt:variant>
        <vt:i4>1</vt:i4>
      </vt:variant>
      <vt:variant>
        <vt:lpwstr>F:\韩虎\需要转成套书\必修3\苏教必修3\已修改\左括.TIF</vt:lpwstr>
      </vt:variant>
      <vt:variant>
        <vt:lpwstr/>
      </vt:variant>
      <vt:variant>
        <vt:i4>-607613088</vt:i4>
      </vt:variant>
      <vt:variant>
        <vt:i4>8444</vt:i4>
      </vt:variant>
      <vt:variant>
        <vt:i4>1040</vt:i4>
      </vt:variant>
      <vt:variant>
        <vt:i4>1</vt:i4>
      </vt:variant>
      <vt:variant>
        <vt:lpwstr>F:\韩虎\需要转成套书\必修3\苏教必修3\已修改\右括.TIF</vt:lpwstr>
      </vt:variant>
      <vt:variant>
        <vt:lpwstr/>
      </vt:variant>
      <vt:variant>
        <vt:i4>-2011894287</vt:i4>
      </vt:variant>
      <vt:variant>
        <vt:i4>8854</vt:i4>
      </vt:variant>
      <vt:variant>
        <vt:i4>1041</vt:i4>
      </vt:variant>
      <vt:variant>
        <vt:i4>1</vt:i4>
      </vt:variant>
      <vt:variant>
        <vt:lpwstr>F:\韩虎\需要转成套书\必修3\苏教必修3\已修改\SX168.TIF</vt:lpwstr>
      </vt:variant>
      <vt:variant>
        <vt:lpwstr/>
      </vt:variant>
      <vt:variant>
        <vt:i4>-2011828751</vt:i4>
      </vt:variant>
      <vt:variant>
        <vt:i4>9200</vt:i4>
      </vt:variant>
      <vt:variant>
        <vt:i4>1042</vt:i4>
      </vt:variant>
      <vt:variant>
        <vt:i4>1</vt:i4>
      </vt:variant>
      <vt:variant>
        <vt:lpwstr>F:\韩虎\需要转成套书\必修3\苏教必修3\已修改\SX169.TIF</vt:lpwstr>
      </vt:variant>
      <vt:variant>
        <vt:lpwstr/>
      </vt:variant>
      <vt:variant>
        <vt:i4>-1165103811</vt:i4>
      </vt:variant>
      <vt:variant>
        <vt:i4>9488</vt:i4>
      </vt:variant>
      <vt:variant>
        <vt:i4>1043</vt:i4>
      </vt:variant>
      <vt:variant>
        <vt:i4>1</vt:i4>
      </vt:variant>
      <vt:variant>
        <vt:lpwstr>F:\韩虎\需要转成套书\必修3\苏教必修3\已修改\反思感悟1.TIF</vt:lpwstr>
      </vt:variant>
      <vt:variant>
        <vt:lpwstr/>
      </vt:variant>
      <vt:variant>
        <vt:i4>-2011501071</vt:i4>
      </vt:variant>
      <vt:variant>
        <vt:i4>37832</vt:i4>
      </vt:variant>
      <vt:variant>
        <vt:i4>1025</vt:i4>
      </vt:variant>
      <vt:variant>
        <vt:i4>1</vt:i4>
      </vt:variant>
      <vt:variant>
        <vt:lpwstr>F:\韩虎\需要转成套书\必修3\苏教必修3\已修改\SX166.TIF</vt:lpwstr>
      </vt:variant>
      <vt:variant>
        <vt:lpwstr/>
      </vt:variant>
      <vt:variant>
        <vt:i4>-2005799487</vt:i4>
      </vt:variant>
      <vt:variant>
        <vt:i4>39954</vt:i4>
      </vt:variant>
      <vt:variant>
        <vt:i4>1026</vt:i4>
      </vt:variant>
      <vt:variant>
        <vt:i4>1</vt:i4>
      </vt:variant>
      <vt:variant>
        <vt:lpwstr>F:\韩虎\需要转成套书\必修3\苏教必修3\已修改\SX95.tif</vt:lpwstr>
      </vt:variant>
      <vt:variant>
        <vt:lpwstr/>
      </vt:variant>
      <vt:variant>
        <vt:i4>-2011370000</vt:i4>
      </vt:variant>
      <vt:variant>
        <vt:i4>41248</vt:i4>
      </vt:variant>
      <vt:variant>
        <vt:i4>1027</vt:i4>
      </vt:variant>
      <vt:variant>
        <vt:i4>1</vt:i4>
      </vt:variant>
      <vt:variant>
        <vt:lpwstr>F:\韩虎\需要转成套书\必修3\苏教必修3\已修改\SX170.TIF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习题课(2)</dc:title>
  <dc:subject/>
  <dc:creator>User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