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ascii="宋体" w:hAnsi="宋体"/>
          <w:b/>
          <w:sz w:val="28"/>
        </w:rPr>
      </w:pPr>
      <w:r>
        <w:rPr>
          <w:rFonts w:ascii="宋体" w:hAnsi="宋体"/>
          <w:b/>
          <w:sz w:val="28"/>
          <w:szCs w:val="28"/>
        </w:rPr>
        <w:t>2015</w:t>
      </w:r>
      <w:r>
        <w:rPr>
          <w:rFonts w:hint="eastAsia" w:ascii="宋体" w:hAnsi="宋体"/>
          <w:b/>
          <w:sz w:val="28"/>
        </w:rPr>
        <w:t>年普通高等学校招生全国统一考试（</w:t>
      </w:r>
      <w:r>
        <w:rPr>
          <w:rFonts w:hint="eastAsia" w:ascii="宋体" w:hAnsi="宋体"/>
          <w:b/>
          <w:sz w:val="28"/>
          <w:lang w:eastAsia="zh-TW"/>
        </w:rPr>
        <w:t>海南卷</w:t>
      </w:r>
      <w:r>
        <w:rPr>
          <w:rFonts w:hint="eastAsia" w:ascii="宋体" w:hAnsi="宋体"/>
          <w:b/>
          <w:sz w:val="28"/>
        </w:rPr>
        <w:t>）</w:t>
      </w:r>
    </w:p>
    <w:p>
      <w:pPr>
        <w:spacing w:line="480" w:lineRule="auto"/>
        <w:jc w:val="center"/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理科数学</w:t>
      </w:r>
    </w:p>
    <w:p>
      <w:pPr>
        <w:spacing w:line="360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注意事项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1.本试卷分第Ⅰ卷（选择题）和第Ⅱ卷（非选择题）两部分。答卷前，考生务必将自己的姓名、准考证号填写在本试卷和答题卡相应位置上。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2.回答第Ⅰ卷时，选出每小题答案后，用铅笔把答题卡上对应题目的答案标号涂黑。如需改动，用橡皮擦干净后，再选涂其他答案标号，写在本试卷上无效。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3.回答第Ⅱ卷时，将答案写在答题卡上，写在本试卷上无效。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4.考试结束后，将本试卷和答题卡一并交回。</w:t>
      </w:r>
    </w:p>
    <w:p>
      <w:pPr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第Ⅰ卷</w:t>
      </w:r>
    </w:p>
    <w:p>
      <w:pPr>
        <w:spacing w:line="360" w:lineRule="auto"/>
        <w:ind w:left="422" w:hanging="422" w:hangingChars="20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</w:t>
      </w:r>
      <w:r>
        <w:rPr>
          <w:rFonts w:hint="eastAsia" w:ascii="宋体" w:hAnsi="宋体" w:eastAsiaTheme="minorEastAsia"/>
          <w:b/>
          <w:szCs w:val="21"/>
          <w:lang w:eastAsia="zh-TW"/>
        </w:rPr>
        <w:t>、</w:t>
      </w:r>
      <w:r>
        <w:rPr>
          <w:rFonts w:hint="eastAsia" w:ascii="宋体" w:hAnsi="宋体"/>
          <w:b/>
          <w:szCs w:val="21"/>
        </w:rPr>
        <w:t>选择题：本大题共12小题，每小题5分，在每小题给出的四个选项中，只有一项是符合题目要求的.</w:t>
      </w:r>
    </w:p>
    <w:p>
      <w:pPr>
        <w:pStyle w:val="8"/>
        <w:spacing w:line="360" w:lineRule="auto"/>
        <w:ind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1.</w:t>
      </w:r>
      <w:r>
        <w:rPr>
          <w:rFonts w:ascii="宋体" w:hAnsi="宋体"/>
          <w:szCs w:val="21"/>
        </w:rPr>
        <w:t>已知集合A=｛-2，-1,0,2｝，B=｛x|（X-1）（x+2）＜0｝,则A∩B=</w:t>
      </w:r>
    </w:p>
    <w:p>
      <w:pPr>
        <w:pStyle w:val="8"/>
        <w:spacing w:line="360" w:lineRule="auto"/>
        <w:ind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（A）｛</w:t>
      </w:r>
      <w:r>
        <w:rPr>
          <w:rFonts w:ascii="宋体" w:hAnsi="宋体" w:cs="Arial"/>
          <w:szCs w:val="21"/>
        </w:rPr>
        <w:t>－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 xml:space="preserve">0｝ </w:t>
      </w:r>
      <w:r>
        <w:rPr>
          <w:rFonts w:hint="eastAsia" w:ascii="宋体" w:hAnsi="宋体"/>
          <w:szCs w:val="21"/>
        </w:rPr>
        <w:t xml:space="preserve">  </w:t>
      </w:r>
      <w:r>
        <w:rPr>
          <w:rFonts w:ascii="宋体" w:hAnsi="宋体"/>
          <w:szCs w:val="21"/>
        </w:rPr>
        <w:t xml:space="preserve"> （B）｛0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 xml:space="preserve">1｝ </w:t>
      </w:r>
      <w:r>
        <w:rPr>
          <w:rFonts w:hint="eastAsia" w:ascii="宋体" w:hAnsi="宋体"/>
          <w:szCs w:val="21"/>
        </w:rPr>
        <w:t xml:space="preserve">   </w:t>
      </w:r>
      <w:r>
        <w:rPr>
          <w:rFonts w:ascii="宋体" w:hAnsi="宋体"/>
          <w:szCs w:val="21"/>
        </w:rPr>
        <w:t>（C）｛-1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0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 xml:space="preserve">1｝ </w:t>
      </w:r>
      <w:r>
        <w:rPr>
          <w:rFonts w:hint="eastAsia" w:ascii="宋体" w:hAnsi="宋体"/>
          <w:szCs w:val="21"/>
        </w:rPr>
        <w:t xml:space="preserve">  </w:t>
      </w:r>
      <w:r>
        <w:rPr>
          <w:rFonts w:ascii="宋体" w:hAnsi="宋体"/>
          <w:szCs w:val="21"/>
        </w:rPr>
        <w:t xml:space="preserve"> （D）｛0，1，2｝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2.</w:t>
      </w:r>
      <w:r>
        <w:rPr>
          <w:rFonts w:ascii="宋体" w:hAnsi="宋体"/>
          <w:szCs w:val="21"/>
        </w:rPr>
        <w:t>若a为实数且（2+</w:t>
      </w:r>
      <w:r>
        <w:rPr>
          <w:rFonts w:ascii="宋体" w:hAnsi="宋体"/>
          <w:i/>
          <w:iCs/>
          <w:szCs w:val="21"/>
        </w:rPr>
        <w:t>ai</w:t>
      </w:r>
      <w:r>
        <w:rPr>
          <w:rFonts w:ascii="宋体" w:hAnsi="宋体"/>
          <w:szCs w:val="21"/>
        </w:rPr>
        <w:t>）（</w:t>
      </w:r>
      <w:r>
        <w:rPr>
          <w:rFonts w:ascii="宋体" w:hAnsi="宋体"/>
          <w:i/>
          <w:iCs/>
          <w:szCs w:val="21"/>
        </w:rPr>
        <w:t>a</w:t>
      </w:r>
      <w:r>
        <w:rPr>
          <w:rFonts w:ascii="宋体" w:hAnsi="宋体"/>
          <w:szCs w:val="21"/>
        </w:rPr>
        <w:t>-2</w:t>
      </w:r>
      <w:r>
        <w:rPr>
          <w:rFonts w:ascii="宋体" w:hAnsi="宋体"/>
          <w:i/>
          <w:iCs/>
          <w:szCs w:val="21"/>
        </w:rPr>
        <w:t>i</w:t>
      </w:r>
      <w:r>
        <w:rPr>
          <w:rFonts w:ascii="宋体" w:hAnsi="宋体"/>
          <w:szCs w:val="21"/>
        </w:rPr>
        <w:t>）=</w:t>
      </w:r>
      <w:r>
        <w:rPr>
          <w:rFonts w:ascii="宋体" w:hAnsi="宋体" w:cs="Arial"/>
          <w:szCs w:val="21"/>
        </w:rPr>
        <w:t>－</w:t>
      </w:r>
      <w:r>
        <w:rPr>
          <w:rFonts w:ascii="宋体" w:hAnsi="宋体"/>
          <w:szCs w:val="21"/>
        </w:rPr>
        <w:t>4</w:t>
      </w:r>
      <w:r>
        <w:rPr>
          <w:rFonts w:ascii="宋体" w:hAnsi="宋体"/>
          <w:i/>
          <w:iCs/>
          <w:szCs w:val="21"/>
        </w:rPr>
        <w:t>i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则</w:t>
      </w:r>
      <w:r>
        <w:rPr>
          <w:rFonts w:ascii="宋体" w:hAnsi="宋体"/>
          <w:i/>
          <w:iCs/>
          <w:szCs w:val="21"/>
        </w:rPr>
        <w:t>a</w:t>
      </w:r>
      <w:r>
        <w:rPr>
          <w:rFonts w:hint="eastAsia" w:ascii="宋体" w:hAnsi="宋体"/>
          <w:i/>
          <w:iCs/>
          <w:szCs w:val="21"/>
        </w:rPr>
        <w:t xml:space="preserve"> </w:t>
      </w:r>
      <w:r>
        <w:rPr>
          <w:rFonts w:ascii="宋体" w:hAnsi="宋体"/>
          <w:szCs w:val="21"/>
        </w:rPr>
        <w:t>=</w:t>
      </w:r>
    </w:p>
    <w:p>
      <w:pPr>
        <w:pStyle w:val="8"/>
        <w:spacing w:line="360" w:lineRule="auto"/>
        <w:ind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（A）-1   </w:t>
      </w:r>
      <w:r>
        <w:rPr>
          <w:rFonts w:hint="eastAsia" w:ascii="宋体" w:hAnsi="宋体"/>
          <w:szCs w:val="21"/>
        </w:rPr>
        <w:t xml:space="preserve">     </w:t>
      </w:r>
      <w:r>
        <w:rPr>
          <w:rFonts w:ascii="宋体" w:hAnsi="宋体"/>
          <w:szCs w:val="21"/>
        </w:rPr>
        <w:t xml:space="preserve"> （B）0  </w:t>
      </w:r>
      <w:r>
        <w:rPr>
          <w:rFonts w:hint="eastAsia" w:ascii="宋体" w:hAnsi="宋体"/>
          <w:szCs w:val="21"/>
        </w:rPr>
        <w:t xml:space="preserve">      </w:t>
      </w:r>
      <w:r>
        <w:rPr>
          <w:rFonts w:ascii="宋体" w:hAnsi="宋体"/>
          <w:szCs w:val="21"/>
        </w:rPr>
        <w:t xml:space="preserve"> （C）1  </w:t>
      </w:r>
      <w:r>
        <w:rPr>
          <w:rFonts w:hint="eastAsia" w:ascii="宋体" w:hAnsi="宋体"/>
          <w:szCs w:val="21"/>
        </w:rPr>
        <w:t xml:space="preserve">       </w:t>
      </w:r>
      <w:r>
        <w:rPr>
          <w:rFonts w:ascii="宋体" w:hAnsi="宋体"/>
          <w:szCs w:val="21"/>
        </w:rPr>
        <w:t xml:space="preserve"> （D）2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根据下面给出的2004年至2013年我国二氧化硫排放量（单位：万吨）柱形图。以下结论不正确的是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  <w:lang w:eastAsia="zh-TW"/>
        </w:rPr>
        <w:drawing>
          <wp:inline distT="0" distB="0" distL="0" distR="0">
            <wp:extent cx="5427980" cy="1843405"/>
            <wp:effectExtent l="0" t="0" r="1270" b="4445"/>
            <wp:docPr id="17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ind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</w:t>
      </w:r>
      <w:r>
        <w:rPr>
          <w:rFonts w:ascii="宋体" w:hAnsi="宋体"/>
          <w:szCs w:val="21"/>
        </w:rPr>
        <w:t>（A）逐年比较，2008年减少二氧化硫排放量的效果最显著</w:t>
      </w:r>
    </w:p>
    <w:p>
      <w:pPr>
        <w:pStyle w:val="8"/>
        <w:spacing w:line="360" w:lineRule="auto"/>
        <w:ind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</w:t>
      </w:r>
      <w:r>
        <w:rPr>
          <w:rFonts w:ascii="宋体" w:hAnsi="宋体"/>
          <w:szCs w:val="21"/>
        </w:rPr>
        <w:t>（</w:t>
      </w:r>
      <w:r>
        <w:rPr>
          <w:rFonts w:hint="eastAsia" w:ascii="宋体" w:hAnsi="宋体"/>
          <w:szCs w:val="21"/>
        </w:rPr>
        <w:t>B</w:t>
      </w:r>
      <w:r>
        <w:rPr>
          <w:rFonts w:ascii="宋体" w:hAnsi="宋体"/>
          <w:szCs w:val="21"/>
        </w:rPr>
        <w:t>）2007年我国治理二氧化硫排放显现</w:t>
      </w:r>
    </w:p>
    <w:p>
      <w:pPr>
        <w:pStyle w:val="8"/>
        <w:spacing w:line="360" w:lineRule="auto"/>
        <w:ind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</w:t>
      </w:r>
      <w:r>
        <w:rPr>
          <w:rFonts w:ascii="宋体" w:hAnsi="宋体"/>
          <w:szCs w:val="21"/>
        </w:rPr>
        <w:t>（</w:t>
      </w:r>
      <w:r>
        <w:rPr>
          <w:rFonts w:hint="eastAsia" w:ascii="宋体" w:hAnsi="宋体"/>
          <w:szCs w:val="21"/>
        </w:rPr>
        <w:t>C</w:t>
      </w:r>
      <w:r>
        <w:rPr>
          <w:rFonts w:ascii="宋体" w:hAnsi="宋体"/>
          <w:szCs w:val="21"/>
        </w:rPr>
        <w:t>）2006年以来我国二氧化硫年排放量呈减少趋势</w:t>
      </w:r>
    </w:p>
    <w:p>
      <w:pPr>
        <w:pStyle w:val="8"/>
        <w:spacing w:line="360" w:lineRule="auto"/>
        <w:ind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</w:t>
      </w:r>
      <w:r>
        <w:rPr>
          <w:rFonts w:ascii="宋体" w:hAnsi="宋体"/>
          <w:szCs w:val="21"/>
        </w:rPr>
        <w:t>（</w:t>
      </w:r>
      <w:r>
        <w:rPr>
          <w:rFonts w:hint="eastAsia" w:ascii="宋体" w:hAnsi="宋体"/>
          <w:szCs w:val="21"/>
        </w:rPr>
        <w:t>D</w:t>
      </w:r>
      <w:r>
        <w:rPr>
          <w:rFonts w:ascii="宋体" w:hAnsi="宋体"/>
          <w:szCs w:val="21"/>
        </w:rPr>
        <w:t>）2006年以来我国二氧化硫年排放量与年份正相关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4.</w:t>
      </w:r>
      <w:r>
        <w:rPr>
          <w:rFonts w:ascii="宋体" w:hAnsi="宋体"/>
          <w:szCs w:val="21"/>
        </w:rPr>
        <w:t>等比数列｛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a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n</m:t>
            </m:r>
            <m:ctrlPr>
              <w:rPr>
                <w:rFonts w:ascii="Cambria Math" w:hAnsi="Cambria Math"/>
                <w:i/>
                <w:szCs w:val="21"/>
              </w:rPr>
            </m:ctrlPr>
          </m:sub>
        </m:sSub>
      </m:oMath>
      <w:r>
        <w:rPr>
          <w:rFonts w:ascii="宋体" w:hAnsi="宋体"/>
          <w:szCs w:val="21"/>
        </w:rPr>
        <w:t>｝满足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a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1</m:t>
            </m:r>
            <m:ctrlPr>
              <w:rPr>
                <w:rFonts w:ascii="Cambria Math" w:hAnsi="Cambria Math"/>
                <w:i/>
                <w:szCs w:val="21"/>
              </w:rPr>
            </m:ctrlPr>
          </m:sub>
        </m:sSub>
      </m:oMath>
      <w:r>
        <w:rPr>
          <w:rFonts w:ascii="宋体" w:hAnsi="宋体"/>
          <w:szCs w:val="21"/>
        </w:rPr>
        <w:t>=3，</w:t>
      </w: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a</m:t>
            </m:r>
            <m:ctrlPr>
              <w:rPr>
                <w:rFonts w:ascii="Cambria Math" w:hAnsi="Cambria Math"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1</m:t>
            </m:r>
            <m:ctrlPr>
              <w:rPr>
                <w:rFonts w:ascii="Cambria Math" w:hAnsi="Cambria Math"/>
                <w:szCs w:val="21"/>
              </w:rPr>
            </m:ctrlPr>
          </m:sub>
        </m:sSub>
        <m:r>
          <w:rPr>
            <w:rFonts w:ascii="Cambria Math" w:hAnsi="Cambria Math"/>
            <w:szCs w:val="21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a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3</m:t>
            </m:r>
            <m:ctrlPr>
              <w:rPr>
                <w:rFonts w:ascii="Cambria Math" w:hAnsi="Cambria Math"/>
                <w:i/>
                <w:szCs w:val="21"/>
              </w:rPr>
            </m:ctrlPr>
          </m:sub>
        </m:sSub>
        <m:r>
          <w:rPr>
            <w:rFonts w:ascii="Cambria Math" w:hAnsi="Cambria Math"/>
            <w:szCs w:val="21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a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5</m:t>
            </m:r>
            <m:ctrlPr>
              <w:rPr>
                <w:rFonts w:ascii="Cambria Math" w:hAnsi="Cambria Math"/>
                <w:i/>
                <w:szCs w:val="21"/>
              </w:rPr>
            </m:ctrlPr>
          </m:sub>
        </m:sSub>
      </m:oMath>
      <w:r>
        <w:rPr>
          <w:rFonts w:ascii="宋体" w:hAnsi="宋体"/>
          <w:szCs w:val="21"/>
        </w:rPr>
        <w:t>=21，则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a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3</m:t>
            </m:r>
            <m:ctrlPr>
              <w:rPr>
                <w:rFonts w:ascii="Cambria Math" w:hAnsi="Cambria Math"/>
                <w:i/>
                <w:szCs w:val="21"/>
              </w:rPr>
            </m:ctrlPr>
          </m:sub>
        </m:sSub>
        <m:r>
          <w:rPr>
            <w:rFonts w:ascii="Cambria Math" w:hAnsi="Cambria Math"/>
            <w:szCs w:val="21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a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5</m:t>
            </m:r>
            <m:ctrlPr>
              <w:rPr>
                <w:rFonts w:ascii="Cambria Math" w:hAnsi="Cambria Math"/>
                <w:i/>
                <w:szCs w:val="21"/>
              </w:rPr>
            </m:ctrlPr>
          </m:sub>
        </m:sSub>
        <m:r>
          <w:rPr>
            <w:rFonts w:ascii="Cambria Math" w:hAnsi="Cambria Math"/>
            <w:szCs w:val="21"/>
          </w:rPr>
          <m:t>+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 xml:space="preserve"> a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7</m:t>
            </m:r>
            <m:ctrlPr>
              <w:rPr>
                <w:rFonts w:ascii="Cambria Math" w:hAnsi="Cambria Math"/>
                <w:i/>
                <w:szCs w:val="21"/>
              </w:rPr>
            </m:ctrlPr>
          </m:sub>
        </m:sSub>
      </m:oMath>
      <w:r>
        <w:rPr>
          <w:rFonts w:ascii="宋体" w:hAnsi="宋体"/>
          <w:i/>
          <w:szCs w:val="21"/>
        </w:rPr>
        <w:t xml:space="preserve"> </w:t>
      </w:r>
      <w:r>
        <w:rPr>
          <w:rFonts w:ascii="宋体" w:hAnsi="宋体"/>
          <w:szCs w:val="21"/>
        </w:rPr>
        <w:t>=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</w:t>
      </w:r>
      <w:r>
        <w:rPr>
          <w:rFonts w:ascii="宋体" w:hAnsi="宋体"/>
          <w:szCs w:val="21"/>
        </w:rPr>
        <w:t>（A）21      （B）42       （C）63     （D）84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5.</w:t>
      </w:r>
      <w:r>
        <w:rPr>
          <w:rFonts w:ascii="宋体" w:hAnsi="宋体"/>
          <w:szCs w:val="21"/>
        </w:rPr>
        <w:t>设函数</w:t>
      </w:r>
      <m:oMath>
        <m:r>
          <w:rPr>
            <w:rFonts w:hint="eastAsia" w:ascii="Cambria Math" w:hAnsi="Cambria Math"/>
            <w:szCs w:val="21"/>
          </w:rPr>
          <m:t>f(x)</m:t>
        </m:r>
      </m:oMath>
      <w:r>
        <w:rPr>
          <w:rFonts w:ascii="宋体" w:hAnsi="宋体"/>
          <w:szCs w:val="21"/>
        </w:rPr>
        <w:t>=</w:t>
      </w:r>
      <w:r>
        <w:rPr>
          <w:rFonts w:ascii="宋体" w:hAnsi="宋体"/>
          <w:position w:val="-32"/>
          <w:szCs w:val="21"/>
        </w:rPr>
        <w:object>
          <v:shape id="_x0000_i1025" o:spt="75" alt="" type="#_x0000_t75" style="height:37.85pt;width:103.6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7">
            <o:LockedField>false</o:LockedField>
          </o:OLEObject>
        </w:object>
      </w:r>
      <w:r>
        <w:rPr>
          <w:rFonts w:ascii="宋体" w:hAnsi="宋体"/>
          <w:szCs w:val="21"/>
        </w:rPr>
        <w:t>，则</w:t>
      </w:r>
      <m:oMath>
        <m:r>
          <w:rPr>
            <w:rFonts w:hint="eastAsia" w:ascii="Cambria Math" w:hAnsi="Cambria Math"/>
            <w:szCs w:val="21"/>
          </w:rPr>
          <m:t>f (</m:t>
        </m:r>
        <m:r>
          <w:rPr>
            <w:rFonts w:ascii="Cambria Math" w:hAnsi="Cambria Math"/>
            <w:szCs w:val="21"/>
          </w:rPr>
          <m:t>－2</m:t>
        </m:r>
        <m:r>
          <w:rPr>
            <w:rFonts w:hint="eastAsia" w:ascii="Cambria Math" w:hAnsi="Cambria Math"/>
            <w:szCs w:val="21"/>
          </w:rPr>
          <m:t>)</m:t>
        </m:r>
      </m:oMath>
      <w:r>
        <w:rPr>
          <w:rFonts w:ascii="宋体" w:hAnsi="宋体"/>
          <w:szCs w:val="21"/>
        </w:rPr>
        <w:t>+</w:t>
      </w:r>
      <w:r>
        <w:rPr>
          <w:rFonts w:hint="eastAsia" w:ascii="宋体" w:hAnsi="宋体"/>
          <w:szCs w:val="21"/>
        </w:rPr>
        <w:t xml:space="preserve"> </w:t>
      </w:r>
      <m:oMath>
        <m:r>
          <w:rPr>
            <w:rFonts w:hint="eastAsia" w:ascii="Cambria Math" w:hAnsi="Cambria Math"/>
            <w:szCs w:val="21"/>
          </w:rPr>
          <m:t>f (</m:t>
        </m:r>
        <m:func>
          <m:funcPr>
            <m:ctrlPr>
              <w:rPr>
                <w:rFonts w:ascii="Cambria Math" w:hAnsi="Cambria Math"/>
                <w:i/>
                <w:szCs w:val="21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1"/>
                  </w:rPr>
                  <m:t>log</m:t>
                </m:r>
                <m:ctrlPr>
                  <w:rPr>
                    <w:rFonts w:ascii="Cambria Math" w:hAnsi="Cambria Math"/>
                    <w:i/>
                    <w:szCs w:val="21"/>
                  </w:rPr>
                </m:ctrlPr>
              </m:e>
              <m:sub>
                <m:r>
                  <w:rPr>
                    <w:rFonts w:ascii="Cambria Math" w:hAnsi="Cambria Math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i/>
                    <w:szCs w:val="21"/>
                  </w:rPr>
                </m:ctrlPr>
              </m:sub>
            </m:sSub>
            <m:ctrlPr>
              <w:rPr>
                <w:rFonts w:ascii="Cambria Math" w:hAnsi="Cambria Math"/>
                <w:i/>
                <w:szCs w:val="21"/>
              </w:rPr>
            </m:ctrlPr>
          </m:fName>
          <m:e>
            <m:r>
              <w:rPr>
                <w:rFonts w:ascii="Cambria Math" w:hAnsi="Cambria Math"/>
                <w:szCs w:val="21"/>
              </w:rPr>
              <m:t>12</m:t>
            </m:r>
            <m:ctrlPr>
              <w:rPr>
                <w:rFonts w:ascii="Cambria Math" w:hAnsi="Cambria Math"/>
                <w:i/>
                <w:szCs w:val="21"/>
              </w:rPr>
            </m:ctrlPr>
          </m:e>
        </m:func>
        <m:r>
          <w:rPr>
            <w:rFonts w:hint="eastAsia" w:ascii="Cambria Math" w:hAnsi="Cambria Math"/>
            <w:szCs w:val="21"/>
          </w:rPr>
          <m:t>)</m:t>
        </m:r>
      </m:oMath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=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  <w:lang w:eastAsia="zh-TW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72390</wp:posOffset>
            </wp:positionV>
            <wp:extent cx="1229360" cy="1246505"/>
            <wp:effectExtent l="0" t="0" r="8890" b="10795"/>
            <wp:wrapSquare wrapText="bothSides"/>
            <wp:docPr id="17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 xml:space="preserve">  </w:t>
      </w:r>
      <w:r>
        <w:rPr>
          <w:rFonts w:ascii="宋体" w:hAnsi="宋体"/>
          <w:szCs w:val="21"/>
        </w:rPr>
        <w:t>（A）3     （B）6       （C）9     （D）12</w:t>
      </w:r>
    </w:p>
    <w:p>
      <w:pPr>
        <w:numPr>
          <w:ilvl w:val="0"/>
          <w:numId w:val="2"/>
        </w:numPr>
        <w:spacing w:line="360" w:lineRule="auto"/>
        <w:ind w:left="420" w:hanging="420" w:hanging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一个正方体被一个平面截去一部分后，剩余部分的三视图如右图，则</w:t>
      </w:r>
    </w:p>
    <w:p>
      <w:pPr>
        <w:spacing w:line="360" w:lineRule="auto"/>
        <w:ind w:left="-420" w:leftChars="-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</w:t>
      </w:r>
      <w:r>
        <w:rPr>
          <w:rFonts w:ascii="宋体" w:hAnsi="宋体"/>
          <w:szCs w:val="21"/>
        </w:rPr>
        <w:t>截去部分体积与剩余部分体积的与剩余部分体积的比值为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</w:t>
      </w:r>
      <w:r>
        <w:rPr>
          <w:rFonts w:ascii="宋体" w:hAnsi="宋体"/>
          <w:szCs w:val="21"/>
        </w:rPr>
        <w:t>（A）</w:t>
      </w:r>
      <w:r>
        <w:rPr>
          <w:rFonts w:ascii="宋体" w:hAnsi="宋体"/>
          <w:position w:val="-24"/>
          <w:szCs w:val="21"/>
        </w:rPr>
        <w:object>
          <v:shape id="_x0000_i1026" o:spt="75" type="#_x0000_t75" style="height:31.3pt;width:10.7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10">
            <o:LockedField>false</o:LockedField>
          </o:OLEObject>
        </w:object>
      </w:r>
      <w:r>
        <w:rPr>
          <w:rFonts w:ascii="宋体" w:hAnsi="宋体"/>
          <w:szCs w:val="21"/>
        </w:rPr>
        <w:t xml:space="preserve">        （B）</w:t>
      </w:r>
      <w:r>
        <w:rPr>
          <w:rFonts w:ascii="宋体" w:hAnsi="宋体"/>
          <w:position w:val="-24"/>
          <w:szCs w:val="21"/>
        </w:rPr>
        <w:object>
          <v:shape id="_x0000_i1027" o:spt="75" type="#_x0000_t75" style="height:31.3pt;width:12.1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12">
            <o:LockedField>false</o:LockedField>
          </o:OLEObject>
        </w:object>
      </w:r>
      <w:r>
        <w:rPr>
          <w:rFonts w:ascii="宋体" w:hAnsi="宋体"/>
          <w:szCs w:val="21"/>
        </w:rPr>
        <w:t xml:space="preserve">       （C）</w:t>
      </w:r>
      <w:r>
        <w:rPr>
          <w:rFonts w:ascii="宋体" w:hAnsi="宋体"/>
          <w:position w:val="-24"/>
          <w:szCs w:val="21"/>
        </w:rPr>
        <w:object>
          <v:shape id="_x0000_i1028" o:spt="75" type="#_x0000_t75" style="height:31.3pt;width:12.1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14">
            <o:LockedField>false</o:LockedField>
          </o:OLEObject>
        </w:object>
      </w:r>
      <w:r>
        <w:rPr>
          <w:rFonts w:ascii="宋体" w:hAnsi="宋体"/>
          <w:szCs w:val="21"/>
        </w:rPr>
        <w:t xml:space="preserve">       （D）</w:t>
      </w:r>
      <w:r>
        <w:rPr>
          <w:rFonts w:ascii="宋体" w:hAnsi="宋体"/>
          <w:position w:val="-24"/>
          <w:szCs w:val="21"/>
        </w:rPr>
        <w:object>
          <v:shape id="_x0000_i1029" o:spt="75" type="#_x0000_t75" style="height:31.3pt;width:10.7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3" ShapeID="_x0000_i1029" DrawAspect="Content" ObjectID="_1468075729" r:id="rId16">
            <o:LockedField>false</o:LockedField>
          </o:OLEObject>
        </w:objec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7.</w:t>
      </w:r>
      <w:r>
        <w:rPr>
          <w:rFonts w:ascii="宋体" w:hAnsi="宋体"/>
          <w:szCs w:val="21"/>
        </w:rPr>
        <w:t>过三点</w:t>
      </w:r>
      <w:r>
        <w:rPr>
          <w:rFonts w:ascii="宋体" w:hAnsi="宋体"/>
          <w:i/>
          <w:szCs w:val="21"/>
        </w:rPr>
        <w:t>A</w:t>
      </w:r>
      <w:r>
        <w:rPr>
          <w:rFonts w:ascii="宋体" w:hAnsi="宋体"/>
          <w:szCs w:val="21"/>
        </w:rPr>
        <w:t>（1,3），</w:t>
      </w:r>
      <w:r>
        <w:rPr>
          <w:rFonts w:ascii="宋体" w:hAnsi="宋体"/>
          <w:i/>
          <w:szCs w:val="21"/>
        </w:rPr>
        <w:t>B</w:t>
      </w:r>
      <w:r>
        <w:rPr>
          <w:rFonts w:ascii="宋体" w:hAnsi="宋体"/>
          <w:szCs w:val="21"/>
        </w:rPr>
        <w:t>（4,2），</w:t>
      </w:r>
      <w:r>
        <w:rPr>
          <w:rFonts w:ascii="宋体" w:hAnsi="宋体"/>
          <w:i/>
          <w:szCs w:val="21"/>
        </w:rPr>
        <w:t>C</w:t>
      </w:r>
      <w:r>
        <w:rPr>
          <w:rFonts w:ascii="宋体" w:hAnsi="宋体"/>
          <w:szCs w:val="21"/>
        </w:rPr>
        <w:t>（1,</w:t>
      </w:r>
      <w:r>
        <w:rPr>
          <w:rFonts w:hint="eastAsia" w:ascii="宋体" w:hAnsi="宋体"/>
          <w:szCs w:val="21"/>
          <w:lang w:val="en-US" w:eastAsia="zh-CN"/>
        </w:rPr>
        <w:t>-</w:t>
      </w:r>
      <w:r>
        <w:rPr>
          <w:rFonts w:ascii="宋体" w:hAnsi="宋体"/>
          <w:szCs w:val="21"/>
        </w:rPr>
        <w:t>7）的圆交于y轴于M、N两点，则</w:t>
      </w:r>
      <w:r>
        <w:rPr>
          <w:rFonts w:ascii="宋体" w:hAnsi="宋体"/>
          <w:position w:val="-14"/>
          <w:szCs w:val="21"/>
        </w:rPr>
        <w:object>
          <v:shape id="_x0000_i1030" o:spt="75" type="#_x0000_t75" style="height:20.1pt;width:27.1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3" ShapeID="_x0000_i1030" DrawAspect="Content" ObjectID="_1468075730" r:id="rId18">
            <o:LockedField>false</o:LockedField>
          </o:OLEObject>
        </w:object>
      </w:r>
      <w:r>
        <w:rPr>
          <w:rFonts w:ascii="宋体" w:hAnsi="宋体"/>
          <w:szCs w:val="21"/>
        </w:rPr>
        <w:t>=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  <w:lang w:eastAsia="zh-TW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220345</wp:posOffset>
            </wp:positionV>
            <wp:extent cx="2268220" cy="1767205"/>
            <wp:effectExtent l="0" t="0" r="17780" b="4445"/>
            <wp:wrapNone/>
            <wp:docPr id="173" name="图片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3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 xml:space="preserve">  </w:t>
      </w:r>
      <w:r>
        <w:rPr>
          <w:rFonts w:ascii="宋体" w:hAnsi="宋体"/>
          <w:szCs w:val="21"/>
        </w:rPr>
        <w:t>（A）2</w:t>
      </w:r>
      <w:r>
        <w:rPr>
          <w:rFonts w:ascii="宋体" w:hAnsi="宋体"/>
          <w:position w:val="-8"/>
          <w:szCs w:val="21"/>
        </w:rPr>
        <w:object>
          <v:shape id="_x0000_i1031" o:spt="75" type="#_x0000_t75" style="height:17.75pt;width:19.1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3" ShapeID="_x0000_i1031" DrawAspect="Content" ObjectID="_1468075731" r:id="rId21">
            <o:LockedField>false</o:LockedField>
          </o:OLEObject>
        </w:object>
      </w:r>
      <w:r>
        <w:rPr>
          <w:rFonts w:ascii="宋体" w:hAnsi="宋体"/>
          <w:szCs w:val="21"/>
        </w:rPr>
        <w:t xml:space="preserve">      （B）8       （C）4</w:t>
      </w:r>
      <w:r>
        <w:rPr>
          <w:rFonts w:ascii="宋体" w:hAnsi="宋体"/>
          <w:position w:val="-8"/>
          <w:szCs w:val="21"/>
        </w:rPr>
        <w:object>
          <v:shape id="_x0000_i1032" o:spt="75" type="#_x0000_t75" style="height:17.75pt;width:19.1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3" ShapeID="_x0000_i1032" DrawAspect="Content" ObjectID="_1468075732" r:id="rId23">
            <o:LockedField>false</o:LockedField>
          </o:OLEObject>
        </w:object>
      </w:r>
      <w:r>
        <w:rPr>
          <w:rFonts w:ascii="宋体" w:hAnsi="宋体"/>
          <w:szCs w:val="21"/>
        </w:rPr>
        <w:t xml:space="preserve">      （D）10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8.</w:t>
      </w:r>
      <w:r>
        <w:rPr>
          <w:rFonts w:ascii="宋体" w:hAnsi="宋体"/>
          <w:szCs w:val="21"/>
        </w:rPr>
        <w:t>右边程序抗土的算法思路源于我国古代数学名著《九章算术》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</w:t>
      </w:r>
      <w:r>
        <w:rPr>
          <w:rFonts w:ascii="宋体" w:hAnsi="宋体"/>
          <w:szCs w:val="21"/>
        </w:rPr>
        <w:t>中的“更相减损术”。执行该程序框图，若输入</w:t>
      </w:r>
      <m:oMath>
        <m:r>
          <w:rPr>
            <w:rFonts w:ascii="Cambria Math" w:hAnsi="Cambria Math"/>
            <w:szCs w:val="21"/>
          </w:rPr>
          <m:t>a,b</m:t>
        </m:r>
      </m:oMath>
      <w:r>
        <w:rPr>
          <w:rFonts w:ascii="宋体" w:hAnsi="宋体"/>
          <w:szCs w:val="21"/>
        </w:rPr>
        <w:t>分别为14,18，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</w:t>
      </w:r>
      <w:r>
        <w:rPr>
          <w:rFonts w:ascii="宋体" w:hAnsi="宋体"/>
          <w:szCs w:val="21"/>
        </w:rPr>
        <w:t>则输出的</w:t>
      </w:r>
      <m:oMath>
        <m:r>
          <w:rPr>
            <w:rFonts w:ascii="Cambria Math" w:hAnsi="Cambria Math"/>
            <w:szCs w:val="21"/>
          </w:rPr>
          <m:t>a=</m:t>
        </m:r>
      </m:oMath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</w:t>
      </w:r>
      <w:r>
        <w:rPr>
          <w:rFonts w:ascii="宋体" w:hAnsi="宋体"/>
          <w:szCs w:val="21"/>
        </w:rPr>
        <w:t>（A）</w:t>
      </w:r>
      <w:r>
        <w:rPr>
          <w:rFonts w:hint="eastAsia" w:ascii="宋体" w:hAnsi="宋体"/>
          <w:szCs w:val="21"/>
        </w:rPr>
        <w:t>0</w:t>
      </w:r>
      <w:r>
        <w:rPr>
          <w:rFonts w:ascii="宋体" w:hAnsi="宋体"/>
          <w:szCs w:val="21"/>
        </w:rPr>
        <w:t xml:space="preserve">      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</w:t>
      </w:r>
      <w:r>
        <w:rPr>
          <w:rFonts w:ascii="宋体" w:hAnsi="宋体"/>
          <w:szCs w:val="21"/>
        </w:rPr>
        <w:t>（B）</w:t>
      </w: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 xml:space="preserve">       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</w:t>
      </w:r>
      <w:r>
        <w:rPr>
          <w:rFonts w:ascii="宋体" w:hAnsi="宋体"/>
          <w:szCs w:val="21"/>
        </w:rPr>
        <w:t xml:space="preserve">（C）4      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</w:t>
      </w:r>
      <w:r>
        <w:rPr>
          <w:rFonts w:ascii="宋体" w:hAnsi="宋体"/>
          <w:szCs w:val="21"/>
        </w:rPr>
        <w:t>（D）1</w:t>
      </w:r>
      <w:r>
        <w:rPr>
          <w:rFonts w:hint="eastAsia" w:ascii="宋体" w:hAnsi="宋体"/>
          <w:szCs w:val="21"/>
        </w:rPr>
        <w:t>4</w:t>
      </w:r>
    </w:p>
    <w:p>
      <w:pPr>
        <w:numPr>
          <w:ilvl w:val="0"/>
          <w:numId w:val="3"/>
        </w:num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已知A,B是球O的球面上两点，∠AOB=90,C为该球面上的动点，若三棱锥O-ABC体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积的最大值为36，则球O的表面积为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</w:t>
      </w:r>
      <w:r>
        <w:rPr>
          <w:rFonts w:ascii="宋体" w:hAnsi="宋体"/>
          <w:szCs w:val="21"/>
        </w:rPr>
        <w:t>（A）36π   （</w:t>
      </w:r>
      <w:r>
        <w:rPr>
          <w:rFonts w:hint="eastAsia" w:ascii="宋体" w:hAnsi="宋体"/>
          <w:szCs w:val="21"/>
        </w:rPr>
        <w:t>B</w:t>
      </w:r>
      <w:r>
        <w:rPr>
          <w:rFonts w:ascii="宋体" w:hAnsi="宋体"/>
          <w:szCs w:val="21"/>
        </w:rPr>
        <w:t>）64π    （</w:t>
      </w:r>
      <w:r>
        <w:rPr>
          <w:rFonts w:hint="eastAsia" w:ascii="宋体" w:hAnsi="宋体"/>
          <w:szCs w:val="21"/>
        </w:rPr>
        <w:t>C</w:t>
      </w:r>
      <w:r>
        <w:rPr>
          <w:rFonts w:ascii="宋体" w:hAnsi="宋体"/>
          <w:szCs w:val="21"/>
        </w:rPr>
        <w:t>）144π   （</w:t>
      </w:r>
      <w:r>
        <w:rPr>
          <w:rFonts w:hint="eastAsia" w:ascii="宋体" w:hAnsi="宋体"/>
          <w:szCs w:val="21"/>
        </w:rPr>
        <w:t>D</w:t>
      </w:r>
      <w:r>
        <w:rPr>
          <w:rFonts w:ascii="宋体" w:hAnsi="宋体"/>
          <w:szCs w:val="21"/>
        </w:rPr>
        <w:t>）256π</w:t>
      </w:r>
    </w:p>
    <w:p>
      <w:pPr>
        <w:numPr>
          <w:ilvl w:val="0"/>
          <w:numId w:val="4"/>
        </w:num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如图，长方形ABCD的边AB=2，BC=1，O是AB的中点，点P沿着边BC，CD与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</w:t>
      </w:r>
      <w:r>
        <w:rPr>
          <w:rFonts w:ascii="宋体" w:hAnsi="宋体"/>
          <w:szCs w:val="21"/>
        </w:rPr>
        <w:t>DA运动，∠BOP=</w:t>
      </w:r>
      <m:oMath>
        <m:r>
          <w:rPr>
            <w:rFonts w:ascii="Cambria Math" w:hAnsi="Cambria Math"/>
            <w:szCs w:val="21"/>
          </w:rPr>
          <m:t>x</m:t>
        </m:r>
      </m:oMath>
      <w:r>
        <w:rPr>
          <w:rFonts w:ascii="宋体" w:hAnsi="宋体"/>
          <w:szCs w:val="21"/>
        </w:rPr>
        <w:t>。将动点P到AB两点距离之和表示为</w:t>
      </w:r>
      <m:oMath>
        <m:r>
          <w:rPr>
            <w:rFonts w:ascii="Cambria Math" w:hAnsi="Cambria Math"/>
            <w:szCs w:val="21"/>
          </w:rPr>
          <m:t>x</m:t>
        </m:r>
      </m:oMath>
      <w:r>
        <w:rPr>
          <w:rFonts w:ascii="宋体" w:hAnsi="宋体"/>
          <w:szCs w:val="21"/>
        </w:rPr>
        <w:t>的函数</w:t>
      </w:r>
      <m:oMath>
        <m:r>
          <w:rPr>
            <w:rFonts w:ascii="Cambria Math" w:hAnsi="Cambria Math"/>
            <w:szCs w:val="21"/>
          </w:rPr>
          <m:t>f（x）</m:t>
        </m:r>
      </m:oMath>
      <w:r>
        <w:rPr>
          <w:rFonts w:ascii="宋体" w:hAnsi="宋体"/>
          <w:szCs w:val="21"/>
        </w:rPr>
        <w:t>，则</w:t>
      </w:r>
      <m:oMath>
        <m:r>
          <w:rPr>
            <w:rFonts w:ascii="Cambria Math" w:hAnsi="Cambria Math"/>
            <w:szCs w:val="21"/>
          </w:rPr>
          <m:t>f（x）</m:t>
        </m:r>
      </m:oMath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</w:t>
      </w:r>
      <w:r>
        <w:rPr>
          <w:rFonts w:ascii="宋体" w:hAnsi="宋体"/>
          <w:szCs w:val="21"/>
        </w:rPr>
        <w:t>的图像大致为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  <w:lang w:eastAsia="zh-TW"/>
        </w:rPr>
        <w:drawing>
          <wp:inline distT="0" distB="0" distL="0" distR="0">
            <wp:extent cx="4279265" cy="1353185"/>
            <wp:effectExtent l="0" t="0" r="6985" b="18415"/>
            <wp:docPr id="17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已知</w:t>
      </w:r>
      <w:r>
        <w:rPr>
          <w:rFonts w:ascii="宋体" w:hAnsi="宋体"/>
          <w:i/>
          <w:szCs w:val="21"/>
        </w:rPr>
        <w:t>A</w:t>
      </w:r>
      <w:r>
        <w:rPr>
          <w:rFonts w:ascii="宋体" w:hAnsi="宋体"/>
          <w:szCs w:val="21"/>
        </w:rPr>
        <w:t>，</w:t>
      </w:r>
      <w:r>
        <w:rPr>
          <w:rFonts w:ascii="宋体" w:hAnsi="宋体"/>
          <w:i/>
          <w:szCs w:val="21"/>
        </w:rPr>
        <w:t>B</w:t>
      </w:r>
      <w:r>
        <w:rPr>
          <w:rFonts w:ascii="宋体" w:hAnsi="宋体"/>
          <w:szCs w:val="21"/>
        </w:rPr>
        <w:t>为双曲线</w:t>
      </w:r>
      <w:r>
        <w:rPr>
          <w:rFonts w:ascii="宋体" w:hAnsi="宋体"/>
          <w:i/>
          <w:szCs w:val="21"/>
        </w:rPr>
        <w:t>E</w:t>
      </w:r>
      <w:r>
        <w:rPr>
          <w:rFonts w:ascii="宋体" w:hAnsi="宋体"/>
          <w:szCs w:val="21"/>
        </w:rPr>
        <w:t>的左，右顶点，点</w:t>
      </w:r>
      <w:r>
        <w:rPr>
          <w:rFonts w:ascii="宋体" w:hAnsi="宋体"/>
          <w:i/>
          <w:szCs w:val="21"/>
        </w:rPr>
        <w:t>M</w:t>
      </w:r>
      <w:r>
        <w:rPr>
          <w:rFonts w:ascii="宋体" w:hAnsi="宋体"/>
          <w:szCs w:val="21"/>
        </w:rPr>
        <w:t>在</w:t>
      </w:r>
      <w:r>
        <w:rPr>
          <w:rFonts w:ascii="宋体" w:hAnsi="宋体"/>
          <w:i/>
          <w:szCs w:val="21"/>
        </w:rPr>
        <w:t>E</w:t>
      </w:r>
      <w:r>
        <w:rPr>
          <w:rFonts w:ascii="宋体" w:hAnsi="宋体"/>
          <w:szCs w:val="21"/>
        </w:rPr>
        <w:t>上，</w:t>
      </w:r>
      <w:r>
        <w:rPr>
          <w:rFonts w:ascii="MS Mincho" w:hAnsi="MS Mincho" w:cs="MS Mincho"/>
          <w:szCs w:val="21"/>
        </w:rPr>
        <w:t>∆</w:t>
      </w:r>
      <w:r>
        <w:rPr>
          <w:rFonts w:ascii="宋体" w:hAnsi="宋体"/>
          <w:i/>
          <w:szCs w:val="21"/>
        </w:rPr>
        <w:t>ABM</w:t>
      </w:r>
      <w:r>
        <w:rPr>
          <w:rFonts w:ascii="宋体" w:hAnsi="宋体"/>
          <w:szCs w:val="21"/>
        </w:rPr>
        <w:t>为等腰三角形，且顶角为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</w:t>
      </w:r>
      <w:r>
        <w:rPr>
          <w:rFonts w:ascii="宋体" w:hAnsi="宋体"/>
          <w:szCs w:val="21"/>
        </w:rPr>
        <w:t>120°，则</w:t>
      </w:r>
      <w:r>
        <w:rPr>
          <w:rFonts w:ascii="宋体" w:hAnsi="宋体"/>
          <w:i/>
          <w:szCs w:val="21"/>
        </w:rPr>
        <w:t>E</w:t>
      </w:r>
      <w:r>
        <w:rPr>
          <w:rFonts w:ascii="宋体" w:hAnsi="宋体"/>
          <w:szCs w:val="21"/>
        </w:rPr>
        <w:t>的离心率为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(</w:t>
      </w: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)</w:t>
      </w:r>
      <w:r>
        <w:rPr>
          <w:rFonts w:ascii="宋体" w:hAnsi="宋体"/>
          <w:position w:val="-8"/>
          <w:szCs w:val="21"/>
        </w:rPr>
        <w:object>
          <v:shape id="_x0000_i1033" o:spt="75" type="#_x0000_t75" style="height:17.75pt;width:17.7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3" ShapeID="_x0000_i1033" DrawAspect="Content" ObjectID="_1468075733" r:id="rId26">
            <o:LockedField>false</o:LockedField>
          </o:OLEObject>
        </w:object>
      </w:r>
      <w:r>
        <w:rPr>
          <w:rFonts w:ascii="宋体" w:hAnsi="宋体"/>
          <w:szCs w:val="21"/>
        </w:rPr>
        <w:t xml:space="preserve">    </w:t>
      </w:r>
      <w:r>
        <w:rPr>
          <w:rFonts w:hint="eastAsia" w:ascii="宋体" w:hAnsi="宋体"/>
          <w:szCs w:val="21"/>
        </w:rPr>
        <w:t>(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)2</w:t>
      </w:r>
      <w:r>
        <w:rPr>
          <w:rFonts w:ascii="宋体" w:hAnsi="宋体"/>
          <w:szCs w:val="21"/>
        </w:rPr>
        <w:t xml:space="preserve">     </w:t>
      </w:r>
      <w:r>
        <w:rPr>
          <w:rFonts w:hint="eastAsia" w:ascii="宋体" w:hAnsi="宋体"/>
          <w:szCs w:val="21"/>
        </w:rPr>
        <w:t>(</w:t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)</w:t>
      </w:r>
      <w:r>
        <w:rPr>
          <w:rFonts w:ascii="宋体" w:hAnsi="宋体"/>
          <w:position w:val="-8"/>
          <w:szCs w:val="21"/>
        </w:rPr>
        <w:object>
          <v:shape id="_x0000_i1034" o:spt="75" type="#_x0000_t75" style="height:17.75pt;width:17.7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3" ShapeID="_x0000_i1034" DrawAspect="Content" ObjectID="_1468075734" r:id="rId28">
            <o:LockedField>false</o:LockedField>
          </o:OLEObject>
        </w:object>
      </w:r>
      <w:r>
        <w:rPr>
          <w:rFonts w:ascii="宋体" w:hAnsi="宋体"/>
          <w:szCs w:val="21"/>
        </w:rPr>
        <w:t xml:space="preserve">    </w:t>
      </w:r>
      <w:r>
        <w:rPr>
          <w:rFonts w:hint="eastAsia" w:ascii="宋体" w:hAnsi="宋体"/>
          <w:szCs w:val="21"/>
        </w:rPr>
        <w:t>(</w:t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)</w:t>
      </w:r>
      <w:r>
        <w:rPr>
          <w:rFonts w:ascii="宋体" w:hAnsi="宋体"/>
          <w:position w:val="-6"/>
          <w:szCs w:val="21"/>
        </w:rPr>
        <w:object>
          <v:shape id="_x0000_i1035" o:spt="75" type="#_x0000_t75" style="height:17.3pt;width:19.1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3" ShapeID="_x0000_i1035" DrawAspect="Content" ObjectID="_1468075735" r:id="rId30">
            <o:LockedField>false</o:LockedField>
          </o:OLEObject>
        </w:objec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12.</w:t>
      </w:r>
      <w:r>
        <w:rPr>
          <w:rFonts w:ascii="宋体" w:hAnsi="宋体"/>
          <w:szCs w:val="21"/>
        </w:rPr>
        <w:t>设函数</w:t>
      </w:r>
      <m:oMath>
        <m:r>
          <w:rPr>
            <w:rFonts w:hint="eastAsia" w:ascii="Cambria Math" w:hAnsi="Cambria Math"/>
            <w:szCs w:val="21"/>
          </w:rPr>
          <m:t>f</m:t>
        </m:r>
        <m:r>
          <w:rPr>
            <w:rFonts w:ascii="Cambria Math" w:hAnsi="Cambria Math"/>
            <w:szCs w:val="21"/>
          </w:rPr>
          <m:t>’(x)</m:t>
        </m:r>
      </m:oMath>
      <w:r>
        <w:rPr>
          <w:rFonts w:ascii="宋体" w:hAnsi="宋体"/>
          <w:szCs w:val="21"/>
        </w:rPr>
        <w:t>是奇函数</w:t>
      </w:r>
      <m:oMath>
        <m:r>
          <w:rPr>
            <w:rFonts w:hint="eastAsia" w:ascii="Cambria Math" w:hAnsi="Cambria Math"/>
            <w:szCs w:val="21"/>
          </w:rPr>
          <m:t xml:space="preserve">f </m:t>
        </m:r>
        <m:r>
          <w:rPr>
            <w:rFonts w:ascii="Cambria Math" w:hAnsi="Cambria Math"/>
            <w:szCs w:val="21"/>
          </w:rPr>
          <m:t>(</m:t>
        </m:r>
        <m:r>
          <w:rPr>
            <w:rFonts w:hint="eastAsia" w:ascii="Cambria Math" w:hAnsi="Cambria Math"/>
            <w:szCs w:val="21"/>
          </w:rPr>
          <m:t>x</m:t>
        </m:r>
        <m:r>
          <w:rPr>
            <w:rFonts w:ascii="Cambria Math" w:hAnsi="Cambria Math"/>
            <w:szCs w:val="21"/>
          </w:rPr>
          <m:t>)</m:t>
        </m:r>
        <m:r>
          <w:rPr>
            <w:rFonts w:hint="eastAsia" w:ascii="Cambria Math" w:hAnsi="Cambria Math"/>
            <w:szCs w:val="21"/>
          </w:rPr>
          <m:t>(x∈R)</m:t>
        </m:r>
      </m:oMath>
      <w:r>
        <w:rPr>
          <w:rFonts w:ascii="宋体" w:hAnsi="宋体"/>
          <w:szCs w:val="21"/>
        </w:rPr>
        <w:t>的导函数，</w:t>
      </w:r>
      <m:oMath>
        <m:r>
          <w:rPr>
            <w:rFonts w:ascii="Cambria Math" w:hAnsi="Cambria Math"/>
            <w:szCs w:val="21"/>
          </w:rPr>
          <m:t>f（-1）=0</m:t>
        </m:r>
      </m:oMath>
      <w:r>
        <w:rPr>
          <w:rFonts w:ascii="宋体" w:hAnsi="宋体"/>
          <w:szCs w:val="21"/>
        </w:rPr>
        <w:t>，当</w:t>
      </w:r>
      <m:oMath>
        <m:r>
          <w:rPr>
            <w:rFonts w:ascii="Cambria Math" w:hAnsi="Cambria Math"/>
            <w:szCs w:val="21"/>
          </w:rPr>
          <m:t>x&gt;0</m:t>
        </m:r>
      </m:oMath>
      <w:r>
        <w:rPr>
          <w:rFonts w:ascii="宋体" w:hAnsi="宋体"/>
          <w:szCs w:val="21"/>
        </w:rPr>
        <w:t>时，</w:t>
      </w:r>
      <m:oMath>
        <m:r>
          <w:rPr>
            <w:rFonts w:hint="eastAsia" w:ascii="Cambria Math" w:hAnsi="Cambria Math"/>
            <w:szCs w:val="21"/>
          </w:rPr>
          <m:t>x f</m:t>
        </m:r>
        <m:r>
          <w:rPr>
            <w:rFonts w:ascii="Cambria Math" w:hAnsi="Cambria Math"/>
            <w:szCs w:val="21"/>
          </w:rPr>
          <m:t>’(x)</m:t>
        </m:r>
        <m:r>
          <w:rPr>
            <w:rFonts w:ascii="Cambria Math" w:hAnsi="Cambria Math" w:cs="Arial"/>
            <w:szCs w:val="21"/>
          </w:rPr>
          <m:t>－</m:t>
        </m:r>
        <m:r>
          <w:rPr>
            <w:rFonts w:hint="eastAsia" w:ascii="Cambria Math" w:hAnsi="Cambria Math"/>
            <w:szCs w:val="21"/>
          </w:rPr>
          <m:t xml:space="preserve">f </m:t>
        </m:r>
        <m:r>
          <w:rPr>
            <w:rFonts w:ascii="Cambria Math" w:hAnsi="Cambria Math"/>
            <w:szCs w:val="21"/>
          </w:rPr>
          <m:t>(</m:t>
        </m:r>
        <m:r>
          <w:rPr>
            <w:rFonts w:hint="eastAsia" w:ascii="Cambria Math" w:hAnsi="Cambria Math"/>
            <w:szCs w:val="21"/>
          </w:rPr>
          <m:t>x</m:t>
        </m:r>
        <m:r>
          <w:rPr>
            <w:rFonts w:ascii="Cambria Math" w:hAnsi="Cambria Math"/>
            <w:szCs w:val="21"/>
          </w:rPr>
          <m:t>)</m:t>
        </m:r>
        <m:r>
          <w:rPr>
            <w:rFonts w:hint="eastAsia" w:ascii="Cambria Math" w:hAnsi="Cambria Math"/>
            <w:szCs w:val="21"/>
          </w:rPr>
          <m:t>＜0</m:t>
        </m:r>
      </m:oMath>
      <w:r>
        <w:rPr>
          <w:rFonts w:ascii="宋体" w:hAnsi="宋体"/>
          <w:szCs w:val="21"/>
        </w:rPr>
        <w:t>，则使得</w:t>
      </w:r>
      <m:oMath>
        <m:r>
          <w:rPr>
            <w:rFonts w:ascii="Cambria Math" w:hAnsi="Cambria Math"/>
            <w:szCs w:val="21"/>
          </w:rPr>
          <m:t>f (x) &gt;0</m:t>
        </m:r>
      </m:oMath>
      <w:r>
        <w:rPr>
          <w:rFonts w:ascii="宋体" w:hAnsi="宋体"/>
          <w:szCs w:val="21"/>
        </w:rPr>
        <w:t>成立的</w:t>
      </w:r>
      <m:oMath>
        <m:r>
          <w:rPr>
            <w:rFonts w:ascii="Cambria Math" w:hAnsi="Cambria Math"/>
            <w:szCs w:val="21"/>
          </w:rPr>
          <m:t>x</m:t>
        </m:r>
      </m:oMath>
      <w:r>
        <w:rPr>
          <w:rFonts w:ascii="宋体" w:hAnsi="宋体"/>
          <w:szCs w:val="21"/>
        </w:rPr>
        <w:t>的取值范围是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</w:t>
      </w:r>
      <w:r>
        <w:rPr>
          <w:rFonts w:hint="eastAsia" w:ascii="宋体" w:hAnsi="宋体"/>
          <w:szCs w:val="21"/>
        </w:rPr>
        <w:t>(</w:t>
      </w: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 xml:space="preserve">) </w:t>
      </w:r>
      <w:r>
        <w:rPr>
          <w:rFonts w:ascii="宋体" w:hAnsi="宋体"/>
          <w:szCs w:val="21"/>
        </w:rPr>
        <w:t>(－∞，－1)</w:t>
      </w:r>
      <w:r>
        <w:rPr>
          <w:rFonts w:hint="eastAsia" w:ascii="宋体" w:hAnsi="宋体"/>
          <w:szCs w:val="21"/>
        </w:rPr>
        <w:t>∪</w:t>
      </w:r>
      <w:r>
        <w:rPr>
          <w:rFonts w:ascii="宋体" w:hAnsi="宋体"/>
          <w:szCs w:val="21"/>
        </w:rPr>
        <w:t xml:space="preserve">(0，1)   </w:t>
      </w:r>
      <w:r>
        <w:rPr>
          <w:rFonts w:hint="eastAsia" w:ascii="宋体" w:hAnsi="宋体"/>
          <w:szCs w:val="21"/>
        </w:rPr>
        <w:t xml:space="preserve">   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(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 xml:space="preserve">) </w:t>
      </w:r>
      <w:r>
        <w:rPr>
          <w:rFonts w:ascii="宋体" w:hAnsi="宋体"/>
          <w:szCs w:val="21"/>
        </w:rPr>
        <w:t xml:space="preserve">(－1，0)∪(1，＋∞)    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(</w:t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 xml:space="preserve">) </w:t>
      </w:r>
      <w:r>
        <w:rPr>
          <w:rFonts w:ascii="宋体" w:hAnsi="宋体"/>
          <w:szCs w:val="21"/>
        </w:rPr>
        <w:t xml:space="preserve">(－∞，－1)∪(－1，0)  </w:t>
      </w:r>
      <w:r>
        <w:rPr>
          <w:rFonts w:hint="eastAsia" w:ascii="宋体" w:hAnsi="宋体"/>
          <w:szCs w:val="21"/>
        </w:rPr>
        <w:t xml:space="preserve">    (</w:t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 xml:space="preserve">) </w:t>
      </w:r>
      <w:r>
        <w:rPr>
          <w:rFonts w:ascii="宋体" w:hAnsi="宋体"/>
          <w:szCs w:val="21"/>
        </w:rPr>
        <w:t>(0，1)∪(1，＋∞)</w:t>
      </w: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第Ⅱ卷</w:t>
      </w:r>
    </w:p>
    <w:p>
      <w:p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szCs w:val="21"/>
        </w:rPr>
        <w:t xml:space="preserve">     </w:t>
      </w:r>
      <w:r>
        <w:rPr>
          <w:rFonts w:hint="eastAsia" w:ascii="宋体" w:hAnsi="宋体"/>
          <w:b/>
          <w:szCs w:val="21"/>
        </w:rPr>
        <w:t>本卷包括必考题和选考题两部分.第13题</w:t>
      </w:r>
      <w:r>
        <w:rPr>
          <w:rFonts w:hint="eastAsia"/>
          <w:b/>
        </w:rPr>
        <w:t>~</w:t>
      </w:r>
      <w:r>
        <w:rPr>
          <w:rFonts w:hint="eastAsia" w:ascii="宋体" w:hAnsi="宋体"/>
          <w:b/>
          <w:szCs w:val="21"/>
        </w:rPr>
        <w:t>第21题为必考题，每个试题考生必须做答.第22题</w:t>
      </w:r>
      <w:r>
        <w:rPr>
          <w:rFonts w:hint="eastAsia"/>
          <w:b/>
        </w:rPr>
        <w:t>~</w:t>
      </w:r>
      <w:r>
        <w:rPr>
          <w:rFonts w:hint="eastAsia" w:ascii="宋体" w:hAnsi="宋体"/>
          <w:b/>
          <w:szCs w:val="21"/>
        </w:rPr>
        <w:t>第24题为选考题，考生根据要求做答。</w:t>
      </w:r>
    </w:p>
    <w:p>
      <w:pPr>
        <w:spacing w:line="360" w:lineRule="auto"/>
        <w:rPr>
          <w:rFonts w:ascii="宋体" w:hAnsi="宋体" w:eastAsiaTheme="minorEastAsia"/>
          <w:b/>
          <w:szCs w:val="21"/>
          <w:lang w:eastAsia="zh-TW"/>
        </w:rPr>
      </w:pPr>
      <w:r>
        <w:rPr>
          <w:rFonts w:hint="eastAsia" w:ascii="宋体" w:hAnsi="宋体"/>
          <w:b/>
          <w:szCs w:val="21"/>
        </w:rPr>
        <w:t>二</w:t>
      </w:r>
      <w:r>
        <w:rPr>
          <w:rFonts w:hint="eastAsia" w:ascii="宋体" w:hAnsi="宋体" w:eastAsiaTheme="minorEastAsia"/>
          <w:b/>
          <w:szCs w:val="21"/>
          <w:lang w:eastAsia="zh-TW"/>
        </w:rPr>
        <w:t>、</w:t>
      </w:r>
      <w:r>
        <w:rPr>
          <w:rFonts w:hint="eastAsia" w:ascii="宋体" w:hAnsi="宋体"/>
          <w:b/>
          <w:szCs w:val="21"/>
        </w:rPr>
        <w:t>填空题</w:t>
      </w:r>
      <w:r>
        <w:rPr>
          <w:rFonts w:hint="eastAsia" w:ascii="宋体" w:hAnsi="宋体"/>
          <w:b/>
          <w:szCs w:val="21"/>
          <w:lang w:eastAsia="zh-TW"/>
        </w:rPr>
        <w:t>：本</w:t>
      </w:r>
      <w:r>
        <w:rPr>
          <w:rFonts w:ascii="宋体" w:hAnsi="宋体"/>
          <w:b/>
          <w:szCs w:val="21"/>
          <w:lang w:eastAsia="zh-TW"/>
        </w:rPr>
        <w:t>大题</w:t>
      </w:r>
      <w:r>
        <w:rPr>
          <w:rFonts w:hint="eastAsia" w:ascii="宋体" w:hAnsi="宋体"/>
          <w:b/>
          <w:szCs w:val="21"/>
          <w:lang w:eastAsia="zh-TW"/>
        </w:rPr>
        <w:t>共4小</w:t>
      </w:r>
      <w:r>
        <w:rPr>
          <w:rFonts w:ascii="宋体" w:hAnsi="宋体"/>
          <w:b/>
          <w:szCs w:val="21"/>
          <w:lang w:eastAsia="zh-TW"/>
        </w:rPr>
        <w:t>题，</w:t>
      </w:r>
      <w:r>
        <w:rPr>
          <w:rFonts w:hint="eastAsia" w:ascii="宋体" w:hAnsi="宋体"/>
          <w:b/>
          <w:szCs w:val="21"/>
          <w:lang w:eastAsia="zh-TW"/>
        </w:rPr>
        <w:t>每小</w:t>
      </w:r>
      <w:r>
        <w:rPr>
          <w:rFonts w:ascii="宋体" w:hAnsi="宋体"/>
          <w:b/>
          <w:szCs w:val="21"/>
          <w:lang w:eastAsia="zh-TW"/>
        </w:rPr>
        <w:t>题</w:t>
      </w:r>
      <w:r>
        <w:rPr>
          <w:rFonts w:hint="eastAsia" w:ascii="宋体" w:hAnsi="宋体"/>
          <w:b/>
          <w:szCs w:val="21"/>
          <w:lang w:eastAsia="zh-TW"/>
        </w:rPr>
        <w:t>5分。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13.</w:t>
      </w:r>
      <w:r>
        <w:rPr>
          <w:rFonts w:ascii="宋体" w:hAnsi="宋体"/>
          <w:szCs w:val="21"/>
        </w:rPr>
        <w:t>设向量</w:t>
      </w:r>
      <m:oMath>
        <m:r>
          <w:rPr>
            <w:rFonts w:ascii="Cambria Math" w:hAnsi="Cambria Math"/>
            <w:szCs w:val="21"/>
          </w:rPr>
          <m:t>a，b</m:t>
        </m:r>
      </m:oMath>
      <w:r>
        <w:rPr>
          <w:rFonts w:ascii="宋体" w:hAnsi="宋体"/>
          <w:szCs w:val="21"/>
        </w:rPr>
        <w:t>不平行，向量</w:t>
      </w:r>
      <m:oMath>
        <m:r>
          <w:rPr>
            <w:rFonts w:ascii="Cambria Math" w:hAnsi="Cambria Math"/>
            <w:szCs w:val="21"/>
          </w:rPr>
          <m:t>λ</m:t>
        </m:r>
        <m:r>
          <w:rPr>
            <w:rFonts w:hint="eastAsia" w:ascii="Cambria Math" w:hAnsi="Cambria Math"/>
            <w:szCs w:val="21"/>
          </w:rPr>
          <m:t>a</m:t>
        </m:r>
        <m:r>
          <w:rPr>
            <w:rFonts w:ascii="Cambria Math" w:hAnsi="Cambria Math" w:cs="Arial"/>
            <w:szCs w:val="21"/>
          </w:rPr>
          <m:t>＋</m:t>
        </m:r>
        <m:r>
          <w:rPr>
            <w:rFonts w:hint="eastAsia" w:ascii="Cambria Math" w:hAnsi="Cambria Math"/>
            <w:szCs w:val="21"/>
          </w:rPr>
          <m:t>b</m:t>
        </m:r>
      </m:oMath>
      <w:r>
        <w:rPr>
          <w:rFonts w:ascii="宋体" w:hAnsi="宋体"/>
          <w:szCs w:val="21"/>
        </w:rPr>
        <w:t>与</w:t>
      </w:r>
      <m:oMath>
        <m:r>
          <w:rPr>
            <w:rFonts w:hint="eastAsia" w:ascii="Cambria Math" w:hAnsi="Cambria Math"/>
            <w:szCs w:val="21"/>
          </w:rPr>
          <m:t>a</m:t>
        </m:r>
        <m:r>
          <w:rPr>
            <w:rFonts w:ascii="Cambria Math" w:hAnsi="Cambria Math" w:cs="Arial"/>
            <w:szCs w:val="21"/>
          </w:rPr>
          <m:t>＋</m:t>
        </m:r>
        <m:r>
          <w:rPr>
            <w:rFonts w:hint="eastAsia" w:ascii="Cambria Math" w:hAnsi="Cambria Math" w:cs="Arial"/>
            <w:szCs w:val="21"/>
          </w:rPr>
          <m:t>2</m:t>
        </m:r>
        <m:r>
          <w:rPr>
            <w:rFonts w:hint="eastAsia" w:ascii="Cambria Math" w:hAnsi="Cambria Math"/>
            <w:szCs w:val="21"/>
          </w:rPr>
          <m:t>b</m:t>
        </m:r>
      </m:oMath>
      <w:r>
        <w:rPr>
          <w:rFonts w:hint="eastAsia" w:ascii="宋体" w:hAnsi="宋体"/>
          <w:szCs w:val="21"/>
        </w:rPr>
        <w:t>平行</w:t>
      </w:r>
      <w:r>
        <w:rPr>
          <w:rFonts w:ascii="宋体" w:hAnsi="宋体"/>
          <w:szCs w:val="21"/>
        </w:rPr>
        <w:t>，则实数</w:t>
      </w:r>
      <m:oMath>
        <m:r>
          <w:rPr>
            <w:rFonts w:ascii="Cambria Math" w:hAnsi="Cambria Math"/>
            <w:szCs w:val="21"/>
          </w:rPr>
          <m:t>λ</m:t>
        </m:r>
      </m:oMath>
      <w:r>
        <w:rPr>
          <w:rFonts w:hint="eastAsia" w:ascii="宋体" w:hAnsi="宋体"/>
          <w:szCs w:val="21"/>
        </w:rPr>
        <w:t>=________.(用数字填写答案)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14.</w:t>
      </w:r>
      <w:r>
        <w:rPr>
          <w:rFonts w:ascii="宋体" w:hAnsi="宋体"/>
          <w:szCs w:val="21"/>
        </w:rPr>
        <w:t>若</w:t>
      </w:r>
      <m:oMath>
        <m:r>
          <w:rPr>
            <w:rFonts w:ascii="Cambria Math" w:hAnsi="Cambria Math"/>
            <w:szCs w:val="21"/>
          </w:rPr>
          <m:t>x，y</m:t>
        </m:r>
      </m:oMath>
      <w:r>
        <w:rPr>
          <w:rFonts w:ascii="宋体" w:hAnsi="宋体"/>
          <w:szCs w:val="21"/>
        </w:rPr>
        <w:t>满足约束条件</w:t>
      </w:r>
      <w:r>
        <w:rPr>
          <w:rFonts w:ascii="宋体" w:hAnsi="宋体"/>
          <w:position w:val="-50"/>
          <w:szCs w:val="21"/>
        </w:rPr>
        <w:object>
          <v:shape id="_x0000_i1036" o:spt="75" type="#_x0000_t75" style="height:55.65pt;width:77.1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3" ShapeID="_x0000_i1036" DrawAspect="Content" ObjectID="_1468075736" r:id="rId32">
            <o:LockedField>false</o:LockedField>
          </o:OLEObject>
        </w:object>
      </w:r>
      <w:r>
        <w:rPr>
          <w:rFonts w:ascii="宋体" w:hAnsi="宋体"/>
          <w:szCs w:val="21"/>
        </w:rPr>
        <w:t>，则</w:t>
      </w:r>
      <m:oMath>
        <m:r>
          <w:rPr>
            <w:rFonts w:hint="eastAsia" w:ascii="Cambria Math" w:hAnsi="Cambria Math"/>
            <w:szCs w:val="21"/>
          </w:rPr>
          <m:t>z= x</m:t>
        </m:r>
        <m:r>
          <w:rPr>
            <w:rFonts w:ascii="Cambria Math" w:hAnsi="Cambria Math" w:cs="Arial"/>
            <w:szCs w:val="21"/>
          </w:rPr>
          <m:t>＋</m:t>
        </m:r>
        <m:r>
          <w:rPr>
            <w:rFonts w:hint="eastAsia" w:ascii="Cambria Math" w:hAnsi="Cambria Math" w:cs="Arial"/>
            <w:szCs w:val="21"/>
          </w:rPr>
          <m:t>y</m:t>
        </m:r>
      </m:oMath>
      <w:r>
        <w:rPr>
          <w:rFonts w:ascii="宋体" w:hAnsi="宋体"/>
          <w:szCs w:val="21"/>
        </w:rPr>
        <w:t>的最大值为____________.</w:t>
      </w:r>
      <w:r>
        <w:rPr>
          <w:rFonts w:hint="eastAsia" w:ascii="宋体" w:hAnsi="宋体"/>
          <w:szCs w:val="21"/>
        </w:rPr>
        <w:t>.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15.</w:t>
      </w:r>
      <m:oMath>
        <m:r>
          <w:rPr>
            <w:rFonts w:hint="eastAsia" w:ascii="Cambria Math" w:hAnsi="Cambria Math"/>
            <w:szCs w:val="21"/>
          </w:rPr>
          <m:t>(a</m:t>
        </m:r>
        <m:r>
          <w:rPr>
            <w:rFonts w:ascii="Cambria Math" w:hAnsi="Cambria Math" w:cs="Arial"/>
            <w:szCs w:val="21"/>
          </w:rPr>
          <m:t>＋</m:t>
        </m:r>
        <m:r>
          <w:rPr>
            <w:rFonts w:ascii="Cambria Math" w:hAnsi="Cambria Math"/>
            <w:szCs w:val="21"/>
          </w:rPr>
          <m:t>x</m:t>
        </m:r>
        <m:r>
          <w:rPr>
            <w:rFonts w:hint="eastAsia" w:ascii="Cambria Math" w:hAnsi="Cambria Math"/>
            <w:szCs w:val="21"/>
          </w:rPr>
          <m:t>)(1</m:t>
        </m:r>
        <m:r>
          <w:rPr>
            <w:rFonts w:ascii="Cambria Math" w:hAnsi="Cambria Math" w:cs="Arial"/>
            <w:szCs w:val="21"/>
          </w:rPr>
          <m:t>＋</m:t>
        </m:r>
        <m:r>
          <w:rPr>
            <w:rFonts w:ascii="Cambria Math" w:hAnsi="Cambria Math"/>
            <w:szCs w:val="21"/>
          </w:rPr>
          <m:t>x</m:t>
        </m:r>
        <m:r>
          <w:rPr>
            <w:rFonts w:hint="eastAsia" w:ascii="Cambria Math" w:hAnsi="Cambria Math"/>
            <w:szCs w:val="21"/>
          </w:rPr>
          <m:t>)</m:t>
        </m:r>
      </m:oMath>
      <w:r>
        <w:rPr>
          <w:rFonts w:hint="eastAsia" w:ascii="宋体" w:hAnsi="宋体"/>
          <w:szCs w:val="21"/>
          <w:vertAlign w:val="superscript"/>
        </w:rPr>
        <w:t>4</w:t>
      </w:r>
      <w:r>
        <w:rPr>
          <w:rFonts w:ascii="宋体" w:hAnsi="宋体"/>
          <w:szCs w:val="21"/>
        </w:rPr>
        <w:t>的展开式中</w:t>
      </w:r>
      <m:oMath>
        <m:r>
          <w:rPr>
            <w:rFonts w:ascii="Cambria Math" w:hAnsi="Cambria Math"/>
            <w:szCs w:val="21"/>
          </w:rPr>
          <m:t>x</m:t>
        </m:r>
      </m:oMath>
      <w:r>
        <w:rPr>
          <w:rFonts w:ascii="宋体" w:hAnsi="宋体"/>
          <w:szCs w:val="21"/>
        </w:rPr>
        <w:t>的奇数次幂项的系数之和为32，则</w:t>
      </w:r>
      <m:oMath>
        <m:r>
          <w:rPr>
            <w:rFonts w:hint="eastAsia" w:ascii="Cambria Math" w:hAnsi="Cambria Math"/>
            <w:szCs w:val="21"/>
          </w:rPr>
          <m:t>a</m:t>
        </m:r>
      </m:oMath>
      <w:r>
        <w:rPr>
          <w:rFonts w:hint="eastAsia" w:ascii="宋体" w:hAnsi="宋体"/>
          <w:i/>
          <w:iCs/>
          <w:szCs w:val="21"/>
        </w:rPr>
        <w:t xml:space="preserve"> </w:t>
      </w:r>
      <w:r>
        <w:rPr>
          <w:rFonts w:ascii="宋体" w:hAnsi="宋体"/>
          <w:szCs w:val="21"/>
        </w:rPr>
        <w:t>=</w:t>
      </w:r>
      <w:r>
        <w:rPr>
          <w:rFonts w:hint="eastAsia" w:ascii="宋体" w:hAnsi="宋体"/>
          <w:szCs w:val="21"/>
        </w:rPr>
        <w:t>__________.</w:t>
      </w: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16.</w:t>
      </w:r>
      <w:r>
        <w:rPr>
          <w:rFonts w:ascii="宋体" w:hAnsi="宋体"/>
          <w:szCs w:val="21"/>
        </w:rPr>
        <w:t>设</w:t>
      </w:r>
      <w:r>
        <w:rPr>
          <w:rFonts w:ascii="宋体" w:hAnsi="宋体"/>
          <w:i/>
          <w:iCs/>
          <w:szCs w:val="21"/>
        </w:rPr>
        <w:t>S</w:t>
      </w:r>
      <w:r>
        <w:rPr>
          <w:rFonts w:ascii="宋体" w:hAnsi="宋体"/>
          <w:i/>
          <w:iCs/>
          <w:szCs w:val="21"/>
          <w:vertAlign w:val="subscript"/>
        </w:rPr>
        <w:t>n</w:t>
      </w:r>
      <w:r>
        <w:rPr>
          <w:rFonts w:ascii="宋体" w:hAnsi="宋体"/>
          <w:szCs w:val="21"/>
        </w:rPr>
        <w:t>是数列{</w:t>
      </w:r>
      <m:oMath>
        <m:sSub>
          <m:sSubPr>
            <m:ctrlPr>
              <w:rPr>
                <w:rFonts w:ascii="Cambria Math" w:hAnsi="Cambria Math"/>
                <w:i/>
                <w:iCs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a</m:t>
            </m:r>
            <m:ctrlPr>
              <w:rPr>
                <w:rFonts w:ascii="Cambria Math" w:hAnsi="Cambria Math"/>
                <w:i/>
                <w:iCs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n</m:t>
            </m:r>
            <m:ctrlPr>
              <w:rPr>
                <w:rFonts w:ascii="Cambria Math" w:hAnsi="Cambria Math"/>
                <w:i/>
                <w:iCs/>
                <w:szCs w:val="21"/>
              </w:rPr>
            </m:ctrlPr>
          </m:sub>
        </m:sSub>
      </m:oMath>
      <w:r>
        <w:rPr>
          <w:rFonts w:ascii="宋体" w:hAnsi="宋体"/>
          <w:szCs w:val="21"/>
        </w:rPr>
        <w:t>}的前</w:t>
      </w:r>
      <m:oMath>
        <m:r>
          <w:rPr>
            <w:rFonts w:ascii="Cambria Math" w:hAnsi="Cambria Math"/>
            <w:szCs w:val="21"/>
          </w:rPr>
          <m:t>n</m:t>
        </m:r>
      </m:oMath>
      <w:r>
        <w:rPr>
          <w:rFonts w:ascii="宋体" w:hAnsi="宋体"/>
          <w:szCs w:val="21"/>
        </w:rPr>
        <w:t>项和，且</w:t>
      </w:r>
      <m:oMath>
        <m:sSub>
          <m:sSubPr>
            <m:ctrlPr>
              <w:rPr>
                <w:rFonts w:ascii="Cambria Math" w:hAnsi="Cambria Math"/>
                <w:iCs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a</m:t>
            </m:r>
            <m:ctrlPr>
              <w:rPr>
                <w:rFonts w:ascii="Cambria Math" w:hAnsi="Cambria Math"/>
                <w:iCs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1</m:t>
            </m:r>
            <m:ctrlPr>
              <w:rPr>
                <w:rFonts w:ascii="Cambria Math" w:hAnsi="Cambria Math"/>
                <w:iCs/>
                <w:szCs w:val="21"/>
              </w:rPr>
            </m:ctrlPr>
          </m:sub>
        </m:sSub>
      </m:oMath>
      <w:r>
        <w:rPr>
          <w:rFonts w:ascii="宋体" w:hAnsi="宋体"/>
          <w:szCs w:val="21"/>
        </w:rPr>
        <w:t>=</w:t>
      </w:r>
      <w:r>
        <w:rPr>
          <w:rFonts w:ascii="宋体" w:hAnsi="宋体" w:cs="Arial"/>
          <w:szCs w:val="21"/>
        </w:rPr>
        <w:t>－</w:t>
      </w:r>
      <w:r>
        <w:rPr>
          <w:rFonts w:ascii="宋体" w:hAnsi="宋体"/>
          <w:szCs w:val="21"/>
        </w:rPr>
        <w:t>1，</w:t>
      </w: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a</m:t>
            </m:r>
            <m:ctrlPr>
              <w:rPr>
                <w:rFonts w:ascii="Cambria Math" w:hAnsi="Cambria Math"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n</m:t>
            </m:r>
            <m:ctrlPr>
              <w:rPr>
                <w:rFonts w:ascii="Cambria Math" w:hAnsi="Cambria Math"/>
                <w:szCs w:val="21"/>
              </w:rPr>
            </m:ctrlPr>
          </m:sub>
        </m:sSub>
        <m:r>
          <w:rPr>
            <w:rFonts w:ascii="Cambria Math" w:hAnsi="Cambria Math"/>
            <w:szCs w:val="21"/>
            <w:vertAlign w:val="subscript"/>
          </w:rPr>
          <m:t>+1</m:t>
        </m:r>
        <m:r>
          <w:rPr>
            <w:rFonts w:ascii="Cambria Math" w:hAnsi="Cambria Math"/>
            <w:szCs w:val="21"/>
          </w:rPr>
          <m:t>=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S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n</m:t>
            </m:r>
            <m:ctrlPr>
              <w:rPr>
                <w:rFonts w:ascii="Cambria Math" w:hAnsi="Cambria Math"/>
                <w:i/>
                <w:szCs w:val="21"/>
              </w:rPr>
            </m:ctrlPr>
          </m:sub>
        </m:sSub>
        <m:r>
          <w:rPr>
            <w:rFonts w:hint="eastAsia" w:ascii="Cambria Math" w:hAnsi="Cambria Math"/>
            <w:szCs w:val="21"/>
            <w:vertAlign w:val="subscript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S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n+1</m:t>
            </m:r>
            <m:ctrlPr>
              <w:rPr>
                <w:rFonts w:ascii="Cambria Math" w:hAnsi="Cambria Math"/>
                <w:i/>
                <w:szCs w:val="21"/>
              </w:rPr>
            </m:ctrlPr>
          </m:sub>
        </m:sSub>
      </m:oMath>
      <w:r>
        <w:rPr>
          <w:rFonts w:ascii="宋体" w:hAnsi="宋体"/>
          <w:szCs w:val="21"/>
        </w:rPr>
        <w:t>，则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S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n</m:t>
            </m:r>
            <m:ctrlPr>
              <w:rPr>
                <w:rFonts w:ascii="Cambria Math" w:hAnsi="Cambria Math"/>
                <w:i/>
                <w:szCs w:val="21"/>
              </w:rPr>
            </m:ctrlPr>
          </m:sub>
        </m:sSub>
      </m:oMath>
      <w:r>
        <w:rPr>
          <w:rFonts w:ascii="宋体" w:hAnsi="宋体"/>
          <w:i/>
          <w:szCs w:val="21"/>
          <w:vertAlign w:val="subscript"/>
        </w:rPr>
        <w:t>=</w:t>
      </w:r>
      <w:r>
        <w:rPr>
          <w:rFonts w:hint="eastAsia" w:ascii="宋体" w:hAnsi="宋体"/>
          <w:szCs w:val="21"/>
        </w:rPr>
        <w:t>________.</w:t>
      </w:r>
    </w:p>
    <w:p>
      <w:p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三</w:t>
      </w:r>
      <w:r>
        <w:rPr>
          <w:rFonts w:hint="eastAsia" w:ascii="宋体" w:hAnsi="宋体" w:eastAsiaTheme="minorEastAsia"/>
          <w:b/>
          <w:szCs w:val="21"/>
          <w:lang w:eastAsia="zh-TW"/>
        </w:rPr>
        <w:t>、</w:t>
      </w:r>
      <w:r>
        <w:rPr>
          <w:rFonts w:hint="eastAsia" w:ascii="宋体" w:hAnsi="宋体"/>
          <w:b/>
          <w:szCs w:val="21"/>
        </w:rPr>
        <w:t>解答题：解答应写出文字说明，证明过程或演算步骤.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17.（本小题满分12分）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MS Mincho" w:hAnsi="MS Mincho" w:cs="MS Mincho"/>
          <w:szCs w:val="21"/>
        </w:rPr>
        <w:t>∆</w:t>
      </w:r>
      <w:r>
        <w:rPr>
          <w:rFonts w:ascii="宋体" w:hAnsi="宋体"/>
          <w:szCs w:val="21"/>
        </w:rPr>
        <w:t>ABC中，D是BC上的点，AD平分∠BAC，</w:t>
      </w:r>
      <w:r>
        <w:rPr>
          <w:rFonts w:ascii="MS Mincho" w:hAnsi="MS Mincho" w:cs="MS Mincho"/>
          <w:szCs w:val="21"/>
        </w:rPr>
        <w:t>∆</w:t>
      </w:r>
      <w:r>
        <w:rPr>
          <w:rFonts w:ascii="宋体" w:hAnsi="宋体"/>
          <w:szCs w:val="21"/>
        </w:rPr>
        <w:t>ABD是</w:t>
      </w:r>
      <w:r>
        <w:rPr>
          <w:rFonts w:ascii="MS Mincho" w:hAnsi="MS Mincho" w:cs="MS Mincho"/>
          <w:szCs w:val="21"/>
        </w:rPr>
        <w:t>∆</w:t>
      </w:r>
      <w:r>
        <w:rPr>
          <w:rFonts w:ascii="宋体" w:hAnsi="宋体"/>
          <w:szCs w:val="21"/>
        </w:rPr>
        <w:t>ADC面积的2倍。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(Ⅰ) </w:t>
      </w:r>
      <w:r>
        <w:rPr>
          <w:rFonts w:hint="eastAsia" w:ascii="宋体" w:hAnsi="宋体"/>
          <w:szCs w:val="21"/>
        </w:rPr>
        <w:t>求</w:t>
      </w:r>
      <w:r>
        <w:rPr>
          <w:rFonts w:ascii="宋体" w:hAnsi="宋体"/>
          <w:position w:val="-24"/>
          <w:szCs w:val="21"/>
          <w:lang w:eastAsia="zh-TW"/>
        </w:rPr>
        <w:object>
          <v:shape id="_x0000_i1037" o:spt="75" type="#_x0000_t75" style="height:31.3pt;width:39.2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3" ShapeID="_x0000_i1037" DrawAspect="Content" ObjectID="_1468075737" r:id="rId34">
            <o:LockedField>false</o:LockedField>
          </o:OLEObject>
        </w:object>
      </w:r>
      <w:r>
        <w:rPr>
          <w:rFonts w:hint="eastAsia" w:ascii="宋体" w:hAnsi="宋体"/>
          <w:szCs w:val="21"/>
        </w:rPr>
        <w:t>；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(Ⅱ) </w:t>
      </w:r>
      <w:r>
        <w:rPr>
          <w:rFonts w:hint="eastAsia" w:ascii="宋体" w:hAnsi="宋体"/>
          <w:szCs w:val="21"/>
        </w:rPr>
        <w:t>若AD=1，DC=</w:t>
      </w:r>
      <w:r>
        <w:rPr>
          <w:rFonts w:hint="eastAsia" w:ascii="宋体" w:hAnsi="宋体"/>
          <w:position w:val="-24"/>
          <w:szCs w:val="21"/>
        </w:rPr>
        <w:object>
          <v:shape id="_x0000_i1038" o:spt="75" type="#_x0000_t75" style="height:34.15pt;width:20.5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3" ShapeID="_x0000_i1038" DrawAspect="Content" ObjectID="_1468075738" r:id="rId36">
            <o:LockedField>false</o:LockedField>
          </o:OLEObject>
        </w:object>
      </w:r>
      <w:r>
        <w:rPr>
          <w:rFonts w:hint="eastAsia" w:ascii="宋体" w:hAnsi="宋体"/>
          <w:szCs w:val="21"/>
        </w:rPr>
        <w:t>，求BD和AC的长.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18. （本小题满分12分）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某公司为了解用户对其产品的满意度，从A，B两地区分别随机调查了20个用户，得到用户对产品的满意度评分如下：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A地区：62  73  81  92  95  85  74  64  53  76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    78  86  95  66  97  78  88  82  76  89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B地区：73  83  62  51  91  46  53  73  64  82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    93  48  65  81  74  56  54  76  65  79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（Ⅰ）根据两组数据完成两地区用户满意度评分的茎叶图，并通过茎叶图比较两地区满意度评分的平均值及分散程度（不要求计算出具体值，得出结论即可）；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  <w:lang w:eastAsia="zh-TW"/>
        </w:rPr>
        <w:drawing>
          <wp:inline distT="0" distB="0" distL="0" distR="0">
            <wp:extent cx="4820285" cy="1499235"/>
            <wp:effectExtent l="0" t="0" r="18415" b="5715"/>
            <wp:docPr id="17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4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009" cy="151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（Ⅱ）根据用户满意度评分，将用户的满意度从低到高分为三个不等级：</w:t>
      </w:r>
    </w:p>
    <w:tbl>
      <w:tblPr>
        <w:tblStyle w:val="5"/>
        <w:tblW w:w="85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pStyle w:val="8"/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满意度评分</w:t>
            </w:r>
          </w:p>
        </w:tc>
        <w:tc>
          <w:tcPr>
            <w:tcW w:w="2130" w:type="dxa"/>
          </w:tcPr>
          <w:p>
            <w:pPr>
              <w:pStyle w:val="8"/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低于70分</w:t>
            </w:r>
          </w:p>
        </w:tc>
        <w:tc>
          <w:tcPr>
            <w:tcW w:w="2131" w:type="dxa"/>
          </w:tcPr>
          <w:p>
            <w:pPr>
              <w:pStyle w:val="8"/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70分到89分</w:t>
            </w:r>
          </w:p>
        </w:tc>
        <w:tc>
          <w:tcPr>
            <w:tcW w:w="2131" w:type="dxa"/>
          </w:tcPr>
          <w:p>
            <w:pPr>
              <w:pStyle w:val="8"/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不低于90分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pStyle w:val="8"/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满意度等级</w:t>
            </w:r>
          </w:p>
        </w:tc>
        <w:tc>
          <w:tcPr>
            <w:tcW w:w="2130" w:type="dxa"/>
          </w:tcPr>
          <w:p>
            <w:pPr>
              <w:pStyle w:val="8"/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不满意</w:t>
            </w:r>
          </w:p>
        </w:tc>
        <w:tc>
          <w:tcPr>
            <w:tcW w:w="2131" w:type="dxa"/>
          </w:tcPr>
          <w:p>
            <w:pPr>
              <w:pStyle w:val="8"/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满意</w:t>
            </w:r>
          </w:p>
        </w:tc>
        <w:tc>
          <w:tcPr>
            <w:tcW w:w="2131" w:type="dxa"/>
          </w:tcPr>
          <w:p>
            <w:pPr>
              <w:pStyle w:val="8"/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非常满意</w:t>
            </w:r>
          </w:p>
        </w:tc>
      </w:tr>
    </w:tbl>
    <w:p>
      <w:pPr>
        <w:pStyle w:val="8"/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记时间C：“A地区用户的满意度等级高于B地区用户的满意度等级”。假设两地区用户的评价结果相互独立。根据所给数据，以事件发生的频率作为相应事件发生的概率，求C的概率</w:t>
      </w:r>
    </w:p>
    <w:p>
      <w:pPr>
        <w:pStyle w:val="8"/>
        <w:spacing w:line="360" w:lineRule="auto"/>
        <w:ind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19. （本小题满分12分）</w:t>
      </w:r>
    </w:p>
    <w:p>
      <w:pPr>
        <w:pStyle w:val="8"/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如图，长方体</w:t>
      </w:r>
      <m:oMath>
        <m:r>
          <w:rPr>
            <w:rFonts w:ascii="Cambria Math" w:hAnsi="Cambria Math"/>
            <w:szCs w:val="21"/>
          </w:rPr>
          <m:t>ABCD-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A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1</m:t>
            </m:r>
            <m:ctrlPr>
              <w:rPr>
                <w:rFonts w:ascii="Cambria Math" w:hAnsi="Cambria Math"/>
                <w:i/>
                <w:szCs w:val="21"/>
              </w:rPr>
            </m:ctrlPr>
          </m:sub>
        </m:sSub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B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1</m:t>
            </m:r>
            <m:ctrlPr>
              <w:rPr>
                <w:rFonts w:ascii="Cambria Math" w:hAnsi="Cambria Math"/>
                <w:i/>
                <w:szCs w:val="21"/>
              </w:rPr>
            </m:ctrlPr>
          </m:sub>
        </m:sSub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C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1</m:t>
            </m:r>
            <m:ctrlPr>
              <w:rPr>
                <w:rFonts w:ascii="Cambria Math" w:hAnsi="Cambria Math"/>
                <w:i/>
                <w:szCs w:val="21"/>
              </w:rPr>
            </m:ctrlPr>
          </m:sub>
        </m:sSub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D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1</m:t>
            </m:r>
            <m:ctrlPr>
              <w:rPr>
                <w:rFonts w:ascii="Cambria Math" w:hAnsi="Cambria Math"/>
                <w:i/>
                <w:szCs w:val="21"/>
              </w:rPr>
            </m:ctrlPr>
          </m:sub>
        </m:sSub>
      </m:oMath>
      <w:r>
        <w:rPr>
          <w:rFonts w:ascii="宋体" w:hAnsi="宋体"/>
          <w:szCs w:val="21"/>
        </w:rPr>
        <w:t>中</w:t>
      </w:r>
      <m:oMath>
        <m:r>
          <w:rPr>
            <w:rFonts w:ascii="Cambria Math" w:hAnsi="Cambria Math"/>
            <w:szCs w:val="21"/>
          </w:rPr>
          <m:t>AB=16，BC=10</m:t>
        </m:r>
      </m:oMath>
      <w:r>
        <w:rPr>
          <w:rFonts w:ascii="宋体" w:hAnsi="宋体"/>
          <w:szCs w:val="21"/>
        </w:rPr>
        <w:t>，</w:t>
      </w:r>
      <m:oMath>
        <m:r>
          <w:rPr>
            <w:rFonts w:ascii="Cambria Math" w:hAnsi="Cambria Math"/>
            <w:szCs w:val="21"/>
          </w:rPr>
          <m:t>A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A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1</m:t>
            </m:r>
            <m:ctrlPr>
              <w:rPr>
                <w:rFonts w:ascii="Cambria Math" w:hAnsi="Cambria Math"/>
                <w:i/>
                <w:szCs w:val="21"/>
              </w:rPr>
            </m:ctrlPr>
          </m:sub>
        </m:sSub>
      </m:oMath>
      <w:r>
        <w:rPr>
          <w:rFonts w:ascii="宋体" w:hAnsi="宋体"/>
          <w:szCs w:val="21"/>
        </w:rPr>
        <w:t>=8，点</w:t>
      </w:r>
      <m:oMath>
        <m:r>
          <w:rPr>
            <w:rFonts w:ascii="Cambria Math" w:hAnsi="Cambria Math"/>
            <w:szCs w:val="21"/>
          </w:rPr>
          <m:t>E，F</m:t>
        </m:r>
      </m:oMath>
      <w:r>
        <w:rPr>
          <w:rFonts w:ascii="宋体" w:hAnsi="宋体"/>
          <w:szCs w:val="21"/>
        </w:rPr>
        <w:t>分别在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A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1</m:t>
            </m:r>
            <m:ctrlPr>
              <w:rPr>
                <w:rFonts w:ascii="Cambria Math" w:hAnsi="Cambria Math"/>
                <w:i/>
                <w:szCs w:val="21"/>
              </w:rPr>
            </m:ctrlPr>
          </m:sub>
        </m:sSub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B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1</m:t>
            </m:r>
            <m:ctrlPr>
              <w:rPr>
                <w:rFonts w:ascii="Cambria Math" w:hAnsi="Cambria Math"/>
                <w:i/>
                <w:szCs w:val="21"/>
              </w:rPr>
            </m:ctrlPr>
          </m:sub>
        </m:sSub>
      </m:oMath>
      <w:r>
        <w:rPr>
          <w:rFonts w:ascii="宋体" w:hAnsi="宋体"/>
          <w:szCs w:val="21"/>
        </w:rPr>
        <w:t>，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D</m:t>
                </m:r>
                <m:ctrlPr>
                  <w:rPr>
                    <w:rFonts w:ascii="Cambria Math" w:hAnsi="Cambria Math"/>
                    <w:i/>
                    <w:szCs w:val="21"/>
                  </w:rPr>
                </m:ctrlPr>
              </m:e>
              <m:sub>
                <m:r>
                  <w:rPr>
                    <w:rFonts w:ascii="Cambria Math" w:hAnsi="Cambria Math"/>
                    <w:szCs w:val="21"/>
                  </w:rPr>
                  <m:t>1</m:t>
                </m:r>
                <m:ctrlPr>
                  <w:rPr>
                    <w:rFonts w:ascii="Cambria Math" w:hAnsi="Cambria Math"/>
                    <w:i/>
                    <w:szCs w:val="21"/>
                  </w:rPr>
                </m:ctrlPr>
              </m:sub>
            </m:sSub>
            <m:r>
              <w:rPr>
                <w:rFonts w:ascii="Cambria Math" w:hAnsi="Cambria Math"/>
                <w:szCs w:val="21"/>
              </w:rPr>
              <m:t>C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1</m:t>
            </m:r>
            <m:ctrlPr>
              <w:rPr>
                <w:rFonts w:ascii="Cambria Math" w:hAnsi="Cambria Math"/>
                <w:i/>
                <w:szCs w:val="21"/>
              </w:rPr>
            </m:ctrlPr>
          </m:sub>
        </m:sSub>
      </m:oMath>
      <w:r>
        <w:rPr>
          <w:rFonts w:ascii="宋体" w:hAnsi="宋体"/>
          <w:szCs w:val="21"/>
        </w:rPr>
        <w:t>上，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A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1</m:t>
            </m:r>
            <m:ctrlPr>
              <w:rPr>
                <w:rFonts w:ascii="Cambria Math" w:hAnsi="Cambria Math"/>
                <w:i/>
                <w:szCs w:val="21"/>
              </w:rPr>
            </m:ctrlPr>
          </m:sub>
        </m:sSub>
        <m:r>
          <w:rPr>
            <w:rFonts w:ascii="Cambria Math" w:hAnsi="Cambria Math"/>
            <w:szCs w:val="21"/>
          </w:rPr>
          <m:t>E</m:t>
        </m:r>
      </m:oMath>
      <w:r>
        <w:rPr>
          <w:rFonts w:ascii="宋体" w:hAnsi="宋体"/>
          <w:szCs w:val="21"/>
        </w:rPr>
        <w:t>=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D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1</m:t>
            </m:r>
            <m:ctrlPr>
              <w:rPr>
                <w:rFonts w:ascii="Cambria Math" w:hAnsi="Cambria Math"/>
                <w:i/>
                <w:szCs w:val="21"/>
              </w:rPr>
            </m:ctrlPr>
          </m:sub>
        </m:sSub>
        <m:r>
          <w:rPr>
            <w:rFonts w:ascii="Cambria Math" w:hAnsi="Cambria Math"/>
            <w:szCs w:val="21"/>
          </w:rPr>
          <m:t>F</m:t>
        </m:r>
      </m:oMath>
      <w:r>
        <w:rPr>
          <w:rFonts w:ascii="宋体" w:hAnsi="宋体"/>
          <w:szCs w:val="21"/>
        </w:rPr>
        <w:t>。过带你</w:t>
      </w:r>
      <m:oMath>
        <m:r>
          <w:rPr>
            <w:rFonts w:ascii="Cambria Math" w:hAnsi="Cambria Math"/>
            <w:szCs w:val="21"/>
          </w:rPr>
          <m:t>E，F</m:t>
        </m:r>
      </m:oMath>
      <w:r>
        <w:rPr>
          <w:rFonts w:ascii="宋体" w:hAnsi="宋体"/>
          <w:szCs w:val="21"/>
        </w:rPr>
        <w:t>的平面</w:t>
      </w:r>
      <m:oMath>
        <m:r>
          <w:rPr>
            <w:rFonts w:ascii="Cambria Math" w:hAnsi="Cambria Math"/>
            <w:szCs w:val="21"/>
          </w:rPr>
          <m:t>α</m:t>
        </m:r>
      </m:oMath>
      <w:r>
        <w:rPr>
          <w:rFonts w:ascii="宋体" w:hAnsi="宋体"/>
          <w:szCs w:val="21"/>
        </w:rPr>
        <w:t>与此长方体的面相交，交线围成一个正方形</w:t>
      </w:r>
    </w:p>
    <w:p>
      <w:pPr>
        <w:pStyle w:val="8"/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  <w:lang w:eastAsia="zh-TW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1188085</wp:posOffset>
            </wp:positionH>
            <wp:positionV relativeFrom="paragraph">
              <wp:posOffset>13970</wp:posOffset>
            </wp:positionV>
            <wp:extent cx="1742440" cy="1216025"/>
            <wp:effectExtent l="0" t="0" r="10160" b="3175"/>
            <wp:wrapNone/>
            <wp:docPr id="17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4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"/>
        <w:spacing w:line="360" w:lineRule="auto"/>
        <w:rPr>
          <w:rFonts w:ascii="宋体" w:hAnsi="宋体"/>
          <w:szCs w:val="21"/>
        </w:rPr>
      </w:pPr>
    </w:p>
    <w:p>
      <w:pPr>
        <w:pStyle w:val="8"/>
        <w:spacing w:line="360" w:lineRule="auto"/>
        <w:rPr>
          <w:rFonts w:ascii="宋体" w:hAnsi="宋体"/>
          <w:szCs w:val="21"/>
        </w:rPr>
      </w:pPr>
    </w:p>
    <w:p>
      <w:pPr>
        <w:pStyle w:val="8"/>
        <w:spacing w:line="360" w:lineRule="auto"/>
        <w:rPr>
          <w:rFonts w:ascii="宋体" w:hAnsi="宋体"/>
          <w:szCs w:val="21"/>
        </w:rPr>
      </w:pPr>
    </w:p>
    <w:p>
      <w:pPr>
        <w:pStyle w:val="8"/>
        <w:spacing w:line="360" w:lineRule="auto"/>
        <w:rPr>
          <w:rFonts w:ascii="宋体" w:hAnsi="宋体"/>
          <w:szCs w:val="21"/>
        </w:rPr>
      </w:pPr>
    </w:p>
    <w:p>
      <w:pPr>
        <w:pStyle w:val="8"/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（Ⅰ）在图中画出这个正方形（不必说出画法和理由）</w:t>
      </w:r>
    </w:p>
    <w:p>
      <w:pPr>
        <w:pStyle w:val="8"/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（Ⅱ）求直线</w:t>
      </w:r>
      <m:oMath>
        <m:r>
          <w:rPr>
            <w:rFonts w:ascii="Cambria Math" w:hAnsi="Cambria Math"/>
            <w:szCs w:val="21"/>
          </w:rPr>
          <m:t>AF</m:t>
        </m:r>
      </m:oMath>
      <w:r>
        <w:rPr>
          <w:rFonts w:ascii="宋体" w:hAnsi="宋体"/>
          <w:szCs w:val="21"/>
        </w:rPr>
        <w:t>与平面</w:t>
      </w:r>
      <m:oMath>
        <m:r>
          <w:rPr>
            <w:rFonts w:ascii="Cambria Math" w:hAnsi="Cambria Math"/>
            <w:szCs w:val="21"/>
          </w:rPr>
          <m:t>α</m:t>
        </m:r>
      </m:oMath>
      <w:r>
        <w:rPr>
          <w:rFonts w:ascii="宋体" w:hAnsi="宋体"/>
          <w:szCs w:val="21"/>
        </w:rPr>
        <w:t>所成角的正弦值</w:t>
      </w:r>
    </w:p>
    <w:p>
      <w:pPr>
        <w:numPr>
          <w:ilvl w:val="0"/>
          <w:numId w:val="5"/>
        </w:num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（本小题满分12分）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已知椭圆C：</w:t>
      </w:r>
      <m:oMath>
        <m:r>
          <w:rPr>
            <w:rFonts w:hint="eastAsia" w:ascii="Cambria Math" w:hAnsi="Cambria Math"/>
            <w:szCs w:val="21"/>
          </w:rPr>
          <m:t>9x</m:t>
        </m:r>
      </m:oMath>
      <w:r>
        <w:rPr>
          <w:rFonts w:hint="eastAsia" w:ascii="宋体" w:hAnsi="宋体"/>
          <w:szCs w:val="21"/>
          <w:vertAlign w:val="superscript"/>
        </w:rPr>
        <w:t>2</w:t>
      </w:r>
      <w:r>
        <w:rPr>
          <w:rFonts w:hint="eastAsia" w:ascii="宋体" w:hAnsi="宋体"/>
          <w:szCs w:val="21"/>
        </w:rPr>
        <w:t xml:space="preserve">+ </w:t>
      </w:r>
      <m:oMath>
        <m:r>
          <w:rPr>
            <w:rFonts w:hint="eastAsia" w:ascii="Cambria Math" w:hAnsi="Cambria Math"/>
            <w:szCs w:val="21"/>
          </w:rPr>
          <m:t>y</m:t>
        </m:r>
      </m:oMath>
      <w:r>
        <w:rPr>
          <w:rFonts w:hint="eastAsia" w:ascii="宋体" w:hAnsi="宋体"/>
          <w:szCs w:val="21"/>
          <w:vertAlign w:val="superscript"/>
        </w:rPr>
        <w:t xml:space="preserve">2 </w:t>
      </w:r>
      <w:r>
        <w:rPr>
          <w:rFonts w:hint="eastAsia" w:ascii="宋体" w:hAnsi="宋体"/>
          <w:szCs w:val="21"/>
        </w:rPr>
        <w:t xml:space="preserve">= </w:t>
      </w:r>
      <m:oMath>
        <m:r>
          <w:rPr>
            <w:rFonts w:hint="eastAsia" w:ascii="Cambria Math" w:hAnsi="Cambria Math"/>
            <w:szCs w:val="21"/>
          </w:rPr>
          <m:t>m</m:t>
        </m:r>
      </m:oMath>
      <w:r>
        <w:rPr>
          <w:rFonts w:hint="eastAsia" w:ascii="宋体" w:hAnsi="宋体"/>
          <w:szCs w:val="21"/>
          <w:vertAlign w:val="superscript"/>
        </w:rPr>
        <w:t xml:space="preserve">2 </w:t>
      </w:r>
      <m:oMath>
        <m:r>
          <w:rPr>
            <w:rFonts w:hint="eastAsia" w:ascii="Cambria Math" w:hAnsi="Cambria Math"/>
            <w:szCs w:val="21"/>
          </w:rPr>
          <m:t>(m</m:t>
        </m:r>
        <m:r>
          <w:rPr>
            <w:rFonts w:ascii="Cambria Math" w:hAnsi="Cambria Math"/>
            <w:szCs w:val="21"/>
          </w:rPr>
          <m:t>&gt;</m:t>
        </m:r>
        <m:r>
          <w:rPr>
            <w:rFonts w:hint="eastAsia" w:ascii="Cambria Math" w:hAnsi="Cambria Math"/>
            <w:szCs w:val="21"/>
          </w:rPr>
          <m:t>0)</m:t>
        </m:r>
      </m:oMath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rFonts w:ascii="宋体" w:hAnsi="宋体"/>
          <w:position w:val="-6"/>
          <w:szCs w:val="21"/>
          <w:lang w:eastAsia="zh-TW"/>
        </w:rPr>
        <w:drawing>
          <wp:inline distT="0" distB="0" distL="0" distR="0">
            <wp:extent cx="1323975" cy="197485"/>
            <wp:effectExtent l="0" t="0" r="9525" b="13335"/>
            <wp:docPr id="17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instrText xml:space="preserve">  \* MERGEFORMAT 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，直线l不过原点O且不平行于坐标轴，l与C有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两个交点A，B，线段AB的中点为M.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（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= 1 \* ROMAN \* MERGEFORMAT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t>I</w: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>）</w:t>
      </w:r>
      <w:r>
        <w:rPr>
          <w:rFonts w:ascii="宋体" w:hAnsi="宋体"/>
          <w:szCs w:val="21"/>
        </w:rPr>
        <w:t>证明：直线OM的斜率与l的斜率的乘积为定值；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</w:t>
      </w:r>
      <w:r>
        <w:rPr>
          <w:rFonts w:ascii="宋体" w:hAnsi="宋体"/>
          <w:szCs w:val="21"/>
        </w:rPr>
        <w:t>（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= 2 \* ROMAN \* MERGEFORMAT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t>II</w: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）若</w:t>
      </w:r>
      <w:r>
        <w:rPr>
          <w:rFonts w:ascii="宋体" w:hAnsi="宋体"/>
          <w:i/>
          <w:iCs/>
          <w:szCs w:val="21"/>
        </w:rPr>
        <w:t>l</w:t>
      </w:r>
      <w:r>
        <w:rPr>
          <w:rFonts w:ascii="宋体" w:hAnsi="宋体"/>
          <w:szCs w:val="21"/>
        </w:rPr>
        <w:t>过点</w:t>
      </w:r>
      <w:r>
        <w:rPr>
          <w:rFonts w:hint="eastAsia" w:ascii="宋体" w:hAnsi="宋体"/>
          <w:szCs w:val="21"/>
        </w:rPr>
        <w:t>(</w:t>
      </w:r>
      <w:r>
        <w:rPr>
          <w:rFonts w:ascii="宋体" w:hAnsi="宋体"/>
          <w:position w:val="-24"/>
          <w:szCs w:val="21"/>
        </w:rPr>
        <w:object>
          <v:shape id="_x0000_i1039" o:spt="75" type="#_x0000_t75" style="height:31.3pt;width:14.9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3" ShapeID="_x0000_i1039" DrawAspect="Content" ObjectID="_1468075739" r:id="rId41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m:oMath>
        <m:r>
          <w:rPr>
            <w:rFonts w:hint="eastAsia" w:ascii="Cambria Math" w:hAnsi="Cambria Math"/>
            <w:szCs w:val="21"/>
          </w:rPr>
          <m:t>m</m:t>
        </m:r>
      </m:oMath>
      <w:r>
        <w:rPr>
          <w:rFonts w:hint="eastAsia" w:ascii="宋体" w:hAnsi="宋体"/>
          <w:szCs w:val="21"/>
        </w:rPr>
        <w:t>)</w:t>
      </w:r>
      <w:r>
        <w:rPr>
          <w:rFonts w:ascii="宋体" w:hAnsi="宋体"/>
          <w:szCs w:val="21"/>
        </w:rPr>
        <w:t>,延长线段OM与C交于点P，四边形OAPB能否平行四边行？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</w:t>
      </w:r>
      <w:r>
        <w:rPr>
          <w:rFonts w:ascii="宋体" w:hAnsi="宋体"/>
          <w:szCs w:val="21"/>
        </w:rPr>
        <w:t>若能，求此时</w:t>
      </w:r>
      <m:oMath>
        <m:r>
          <w:rPr>
            <w:rFonts w:ascii="Cambria Math" w:hAnsi="Cambria Math"/>
            <w:szCs w:val="21"/>
          </w:rPr>
          <m:t>l</m:t>
        </m:r>
      </m:oMath>
      <w:r>
        <w:rPr>
          <w:rFonts w:ascii="宋体" w:hAnsi="宋体"/>
          <w:szCs w:val="21"/>
        </w:rPr>
        <w:t>的斜率，若不能，说明理由.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21. （本小题满分12分）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设函数</w:t>
      </w:r>
      <m:oMath>
        <m:r>
          <w:rPr>
            <w:rFonts w:ascii="Cambria Math" w:hAnsi="Cambria Math"/>
            <w:szCs w:val="21"/>
          </w:rPr>
          <m:t>f</m:t>
        </m:r>
        <m:d>
          <m:dPr>
            <m:ctrlPr>
              <w:rPr>
                <w:rFonts w:ascii="Cambria Math" w:hAnsi="Cambria Math"/>
                <w:i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>x</m:t>
            </m:r>
            <m:ctrlPr>
              <w:rPr>
                <w:rFonts w:ascii="Cambria Math" w:hAnsi="Cambria Math"/>
                <w:i/>
                <w:szCs w:val="21"/>
              </w:rPr>
            </m:ctrlPr>
          </m:e>
        </m:d>
        <m:r>
          <w:rPr>
            <w:rFonts w:ascii="Cambria Math" w:hAnsi="Cambria Math"/>
            <w:szCs w:val="21"/>
          </w:rPr>
          <m:t>=</m:t>
        </m:r>
        <m:sSup>
          <m:sSupPr>
            <m:ctrlPr>
              <w:rPr>
                <w:rFonts w:ascii="Cambria Math" w:hAnsi="Cambria Math"/>
                <w:i/>
                <w:szCs w:val="21"/>
              </w:rPr>
            </m:ctrlPr>
          </m:sSupPr>
          <m:e>
            <m:r>
              <w:rPr>
                <w:rFonts w:ascii="Cambria Math" w:hAnsi="Cambria Math"/>
                <w:szCs w:val="21"/>
              </w:rPr>
              <m:t>e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p>
            <m:r>
              <w:rPr>
                <w:rFonts w:ascii="Cambria Math" w:hAnsi="Cambria Math"/>
                <w:szCs w:val="21"/>
              </w:rPr>
              <m:t>mx</m:t>
            </m:r>
            <m:ctrlPr>
              <w:rPr>
                <w:rFonts w:ascii="Cambria Math" w:hAnsi="Cambria Math"/>
                <w:i/>
                <w:szCs w:val="21"/>
              </w:rPr>
            </m:ctrlPr>
          </m:sup>
        </m:sSup>
        <m:r>
          <w:rPr>
            <w:rFonts w:ascii="Cambria Math" w:hAnsi="Cambria Math" w:cs="Arial"/>
            <w:szCs w:val="21"/>
          </w:rPr>
          <m:t>+</m:t>
        </m:r>
        <m:sSup>
          <m:sSupPr>
            <m:ctrlPr>
              <w:rPr>
                <w:rFonts w:ascii="Cambria Math" w:hAnsi="Cambria Math"/>
                <w:i/>
                <w:iCs/>
                <w:szCs w:val="21"/>
              </w:rPr>
            </m:ctrlPr>
          </m:sSupPr>
          <m:e>
            <m:r>
              <w:rPr>
                <w:rFonts w:ascii="Cambria Math" w:hAnsi="Cambria Math"/>
                <w:szCs w:val="21"/>
              </w:rPr>
              <m:t>x</m:t>
            </m:r>
            <m:ctrlPr>
              <w:rPr>
                <w:rFonts w:ascii="Cambria Math" w:hAnsi="Cambria Math"/>
                <w:i/>
                <w:iCs/>
                <w:szCs w:val="21"/>
              </w:rPr>
            </m:ctrlPr>
          </m:e>
          <m:sup>
            <m:r>
              <w:rPr>
                <w:rFonts w:ascii="Cambria Math" w:hAnsi="Cambria Math"/>
                <w:szCs w:val="21"/>
              </w:rPr>
              <m:t>2</m:t>
            </m:r>
            <m:ctrlPr>
              <w:rPr>
                <w:rFonts w:ascii="Cambria Math" w:hAnsi="Cambria Math"/>
                <w:i/>
                <w:iCs/>
                <w:szCs w:val="21"/>
              </w:rPr>
            </m:ctrlPr>
          </m:sup>
        </m:sSup>
        <m:r>
          <w:rPr>
            <w:rFonts w:ascii="Cambria Math" w:hAnsi="Cambria Math" w:cs="Arial"/>
            <w:szCs w:val="21"/>
          </w:rPr>
          <m:t>-</m:t>
        </m:r>
        <m:r>
          <w:rPr>
            <w:rFonts w:ascii="Cambria Math" w:hAnsi="Cambria Math"/>
            <w:szCs w:val="21"/>
          </w:rPr>
          <m:t>mx</m:t>
        </m:r>
      </m:oMath>
      <w:r>
        <w:rPr>
          <w:rFonts w:ascii="宋体" w:hAnsi="宋体"/>
          <w:szCs w:val="21"/>
        </w:rPr>
        <w:t>.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(Ⅰ)证明：</w:t>
      </w:r>
      <m:oMath>
        <m:r>
          <w:rPr>
            <w:rFonts w:ascii="Cambria Math" w:hAnsi="Cambria Math"/>
            <w:szCs w:val="21"/>
          </w:rPr>
          <m:t>f(x)</m:t>
        </m:r>
      </m:oMath>
      <w:r>
        <w:rPr>
          <w:rFonts w:ascii="宋体" w:hAnsi="宋体"/>
          <w:szCs w:val="21"/>
        </w:rPr>
        <w:t>在（</w:t>
      </w:r>
      <w:r>
        <w:rPr>
          <w:rFonts w:ascii="宋体" w:hAnsi="宋体" w:cs="Arial"/>
          <w:szCs w:val="21"/>
        </w:rPr>
        <w:t>－</w:t>
      </w:r>
      <w:r>
        <w:rPr>
          <w:rFonts w:ascii="宋体" w:hAnsi="宋体"/>
          <w:szCs w:val="21"/>
        </w:rPr>
        <w:t>∞，0）单调递减，在（0，</w:t>
      </w:r>
      <w:r>
        <w:rPr>
          <w:rFonts w:ascii="宋体" w:hAnsi="宋体" w:cs="Arial"/>
          <w:szCs w:val="21"/>
        </w:rPr>
        <w:t>＋</w:t>
      </w:r>
      <w:r>
        <w:rPr>
          <w:rFonts w:ascii="宋体" w:hAnsi="宋体"/>
          <w:szCs w:val="21"/>
        </w:rPr>
        <w:t>∞）单调递增；</w:t>
      </w:r>
    </w:p>
    <w:p>
      <w:pPr>
        <w:spacing w:line="360" w:lineRule="auto"/>
        <w:ind w:firstLine="420" w:firstLineChars="200"/>
        <w:rPr>
          <w:rFonts w:ascii="宋体" w:hAnsi="宋体"/>
          <w:szCs w:val="21"/>
          <w:vertAlign w:val="subscript"/>
        </w:rPr>
      </w:pPr>
      <w:r>
        <w:rPr>
          <w:rFonts w:ascii="宋体" w:hAnsi="宋体"/>
          <w:szCs w:val="21"/>
        </w:rPr>
        <w:t>（Ⅱ）若对于任意</w:t>
      </w:r>
      <m:oMath>
        <m:sSub>
          <m:sSubPr>
            <m:ctrlPr>
              <w:rPr>
                <w:rFonts w:ascii="Cambria Math" w:hAnsi="Cambria Math"/>
                <w:i/>
                <w:iCs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x</m:t>
            </m:r>
            <m:ctrlPr>
              <w:rPr>
                <w:rFonts w:ascii="Cambria Math" w:hAnsi="Cambria Math"/>
                <w:i/>
                <w:iCs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1</m:t>
            </m:r>
            <m:ctrlPr>
              <w:rPr>
                <w:rFonts w:ascii="Cambria Math" w:hAnsi="Cambria Math"/>
                <w:i/>
                <w:iCs/>
                <w:szCs w:val="21"/>
              </w:rPr>
            </m:ctrlPr>
          </m:sub>
        </m:sSub>
        <m:r>
          <w:rPr>
            <w:rFonts w:ascii="Cambria Math" w:hAnsi="Cambria Math"/>
            <w:szCs w:val="21"/>
          </w:rPr>
          <m:t>,</m:t>
        </m:r>
        <m:sSub>
          <m:sSubPr>
            <m:ctrlPr>
              <w:rPr>
                <w:rFonts w:ascii="Cambria Math" w:hAnsi="Cambria Math"/>
                <w:i/>
                <w:iCs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 xml:space="preserve"> x</m:t>
            </m:r>
            <m:ctrlPr>
              <w:rPr>
                <w:rFonts w:ascii="Cambria Math" w:hAnsi="Cambria Math"/>
                <w:i/>
                <w:iCs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2</m:t>
            </m:r>
            <m:ctrlPr>
              <w:rPr>
                <w:rFonts w:ascii="Cambria Math" w:hAnsi="Cambria Math"/>
                <w:i/>
                <w:iCs/>
                <w:szCs w:val="21"/>
              </w:rPr>
            </m:ctrlPr>
          </m:sub>
        </m:sSub>
      </m:oMath>
      <w:r>
        <w:rPr>
          <w:rFonts w:ascii="宋体" w:hAnsi="宋体"/>
          <w:szCs w:val="21"/>
        </w:rPr>
        <w:t>∈[-1,1],都有｜</w:t>
      </w:r>
      <m:oMath>
        <m:r>
          <w:rPr>
            <w:rFonts w:ascii="Cambria Math" w:hAnsi="Cambria Math"/>
            <w:szCs w:val="21"/>
          </w:rPr>
          <m:t>f(</m:t>
        </m:r>
        <m:sSub>
          <m:sSubPr>
            <m:ctrlPr>
              <w:rPr>
                <w:rFonts w:ascii="Cambria Math" w:hAnsi="Cambria Math"/>
                <w:i/>
                <w:iCs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x</m:t>
            </m:r>
            <m:ctrlPr>
              <w:rPr>
                <w:rFonts w:ascii="Cambria Math" w:hAnsi="Cambria Math"/>
                <w:i/>
                <w:iCs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1</m:t>
            </m:r>
            <m:ctrlPr>
              <w:rPr>
                <w:rFonts w:ascii="Cambria Math" w:hAnsi="Cambria Math"/>
                <w:i/>
                <w:iCs/>
                <w:szCs w:val="21"/>
              </w:rPr>
            </m:ctrlPr>
          </m:sub>
        </m:sSub>
        <m:r>
          <w:rPr>
            <w:rFonts w:ascii="Cambria Math" w:hAnsi="Cambria Math"/>
            <w:szCs w:val="21"/>
          </w:rPr>
          <m:t>)- f(</m:t>
        </m:r>
        <m:sSub>
          <m:sSubPr>
            <m:ctrlPr>
              <w:rPr>
                <w:rFonts w:ascii="Cambria Math" w:hAnsi="Cambria Math"/>
                <w:i/>
                <w:iCs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x</m:t>
            </m:r>
            <m:ctrlPr>
              <w:rPr>
                <w:rFonts w:ascii="Cambria Math" w:hAnsi="Cambria Math"/>
                <w:i/>
                <w:iCs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2</m:t>
            </m:r>
            <m:ctrlPr>
              <w:rPr>
                <w:rFonts w:ascii="Cambria Math" w:hAnsi="Cambria Math"/>
                <w:i/>
                <w:iCs/>
                <w:szCs w:val="21"/>
              </w:rPr>
            </m:ctrlPr>
          </m:sub>
        </m:sSub>
        <m:r>
          <w:rPr>
            <w:rFonts w:ascii="Cambria Math" w:hAnsi="Cambria Math"/>
            <w:szCs w:val="21"/>
          </w:rPr>
          <m:t>)</m:t>
        </m:r>
      </m:oMath>
      <w:r>
        <w:rPr>
          <w:rFonts w:ascii="宋体" w:hAnsi="宋体"/>
          <w:szCs w:val="21"/>
        </w:rPr>
        <w:t>｜≤</w:t>
      </w:r>
      <m:oMath>
        <m:r>
          <w:rPr>
            <w:rFonts w:ascii="Cambria Math" w:hAnsi="Cambria Math"/>
            <w:szCs w:val="21"/>
          </w:rPr>
          <m:t>e-1</m:t>
        </m:r>
      </m:oMath>
      <w:r>
        <w:rPr>
          <w:rFonts w:ascii="宋体" w:hAnsi="宋体"/>
          <w:szCs w:val="21"/>
        </w:rPr>
        <w:t>,求</w:t>
      </w:r>
      <m:oMath>
        <m:r>
          <w:rPr>
            <w:rFonts w:ascii="Cambria Math" w:hAnsi="Cambria Math"/>
            <w:szCs w:val="21"/>
          </w:rPr>
          <m:t>m</m:t>
        </m:r>
      </m:oMath>
      <w:r>
        <w:rPr>
          <w:rFonts w:ascii="宋体" w:hAnsi="宋体"/>
          <w:szCs w:val="21"/>
        </w:rPr>
        <w:t>的取值范围</w:t>
      </w:r>
    </w:p>
    <w:p>
      <w:pPr>
        <w:spacing w:line="360" w:lineRule="auto"/>
        <w:ind w:firstLine="420" w:firstLineChars="200"/>
        <w:rPr>
          <w:rFonts w:ascii="宋体" w:hAnsi="宋体"/>
          <w:szCs w:val="21"/>
          <w:vertAlign w:val="subscript"/>
        </w:rPr>
      </w:pPr>
    </w:p>
    <w:p>
      <w:pPr>
        <w:spacing w:line="360" w:lineRule="auto"/>
        <w:rPr>
          <w:rFonts w:ascii="宋体" w:hAnsi="宋体"/>
          <w:b/>
          <w:szCs w:val="21"/>
        </w:rPr>
      </w:pPr>
      <w:r>
        <w:rPr>
          <w:rFonts w:ascii="宋体" w:hAnsi="宋体"/>
          <w:szCs w:val="21"/>
          <w:lang w:eastAsia="zh-TW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4126865</wp:posOffset>
            </wp:positionH>
            <wp:positionV relativeFrom="paragraph">
              <wp:posOffset>473710</wp:posOffset>
            </wp:positionV>
            <wp:extent cx="1571625" cy="1562100"/>
            <wp:effectExtent l="0" t="0" r="9525" b="0"/>
            <wp:wrapTight wrapText="bothSides">
              <wp:wrapPolygon>
                <wp:start x="0" y="0"/>
                <wp:lineTo x="0" y="21337"/>
                <wp:lineTo x="21469" y="21337"/>
                <wp:lineTo x="21469" y="0"/>
                <wp:lineTo x="0" y="0"/>
              </wp:wrapPolygon>
            </wp:wrapTight>
            <wp:docPr id="17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4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 xml:space="preserve">    </w:t>
      </w:r>
      <w:r>
        <w:rPr>
          <w:rFonts w:hint="eastAsia" w:ascii="宋体" w:hAnsi="宋体"/>
          <w:b/>
          <w:szCs w:val="21"/>
        </w:rPr>
        <w:t>请考生在第22、23、24题中任选一题做答，如果多做，则按所做的第一题计分，做答时请写清题号.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22.</w:t>
      </w:r>
      <w:r>
        <w:rPr>
          <w:rFonts w:ascii="宋体" w:hAnsi="宋体"/>
          <w:szCs w:val="21"/>
        </w:rPr>
        <w:t>（本小题满分10分）选修4—1：几何证明选讲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如图，</w:t>
      </w:r>
      <w:r>
        <w:rPr>
          <w:rFonts w:ascii="宋体" w:hAnsi="宋体"/>
          <w:i/>
          <w:szCs w:val="21"/>
        </w:rPr>
        <w:t>O</w:t>
      </w:r>
      <w:r>
        <w:rPr>
          <w:rFonts w:ascii="宋体" w:hAnsi="宋体"/>
          <w:szCs w:val="21"/>
        </w:rPr>
        <w:t>为等腰三角形</w:t>
      </w:r>
      <w:r>
        <w:rPr>
          <w:rFonts w:ascii="宋体" w:hAnsi="宋体"/>
          <w:i/>
          <w:szCs w:val="21"/>
        </w:rPr>
        <w:t>ABC</w:t>
      </w:r>
      <w:r>
        <w:rPr>
          <w:rFonts w:ascii="宋体" w:hAnsi="宋体"/>
          <w:szCs w:val="21"/>
        </w:rPr>
        <w:t>内一点</w:t>
      </w:r>
      <w:r>
        <w:rPr>
          <w:rFonts w:ascii="宋体" w:hAnsi="宋体"/>
          <w:i/>
          <w:szCs w:val="21"/>
        </w:rPr>
        <w:t>，</w:t>
      </w:r>
      <w:r>
        <w:rPr>
          <w:rFonts w:ascii="宋体" w:hAnsi="宋体"/>
          <w:szCs w:val="21"/>
        </w:rPr>
        <w:t>圆O与</w:t>
      </w:r>
      <w:r>
        <w:rPr>
          <w:rFonts w:ascii="宋体" w:hAnsi="宋体"/>
          <w:szCs w:val="21"/>
          <w:lang w:eastAsia="zh-TW"/>
        </w:rPr>
        <w:drawing>
          <wp:inline distT="0" distB="0" distL="0" distR="0">
            <wp:extent cx="146050" cy="116840"/>
            <wp:effectExtent l="0" t="0" r="6350" b="16510"/>
            <wp:docPr id="179" name="图片 1" descr="http://latex.codecogs.com/gif.latex?%5CDe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" descr="http://latex.codecogs.com/gif.latex?%5CDelt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i/>
          <w:szCs w:val="21"/>
        </w:rPr>
        <w:t>ABC</w:t>
      </w:r>
      <w:r>
        <w:rPr>
          <w:rFonts w:ascii="宋体" w:hAnsi="宋体"/>
          <w:szCs w:val="21"/>
        </w:rPr>
        <w:t>的底边</w:t>
      </w:r>
      <w:r>
        <w:rPr>
          <w:rFonts w:ascii="宋体" w:hAnsi="宋体"/>
          <w:i/>
          <w:szCs w:val="21"/>
        </w:rPr>
        <w:t>BC</w:t>
      </w:r>
      <w:r>
        <w:rPr>
          <w:rFonts w:ascii="宋体" w:hAnsi="宋体"/>
          <w:szCs w:val="21"/>
        </w:rPr>
        <w:t>交于</w:t>
      </w:r>
      <w:r>
        <w:rPr>
          <w:rFonts w:ascii="宋体" w:hAnsi="宋体"/>
          <w:i/>
          <w:szCs w:val="21"/>
        </w:rPr>
        <w:t>M、N</w:t>
      </w:r>
      <w:r>
        <w:rPr>
          <w:rFonts w:ascii="宋体" w:hAnsi="宋体"/>
          <w:szCs w:val="21"/>
        </w:rPr>
        <w:t>两点与底边上的高</w:t>
      </w:r>
      <w:r>
        <w:rPr>
          <w:rFonts w:ascii="宋体" w:hAnsi="宋体"/>
          <w:i/>
          <w:szCs w:val="21"/>
        </w:rPr>
        <w:t>AD</w:t>
      </w:r>
      <w:r>
        <w:rPr>
          <w:rFonts w:ascii="宋体" w:hAnsi="宋体"/>
          <w:szCs w:val="21"/>
        </w:rPr>
        <w:t>交于点</w:t>
      </w:r>
      <w:r>
        <w:rPr>
          <w:rFonts w:ascii="宋体" w:hAnsi="宋体"/>
          <w:i/>
          <w:szCs w:val="21"/>
        </w:rPr>
        <w:t>G</w:t>
      </w:r>
      <w:r>
        <w:rPr>
          <w:rFonts w:ascii="宋体" w:hAnsi="宋体"/>
          <w:szCs w:val="21"/>
        </w:rPr>
        <w:t>，且与</w:t>
      </w:r>
      <w:r>
        <w:rPr>
          <w:rFonts w:ascii="宋体" w:hAnsi="宋体"/>
          <w:i/>
          <w:szCs w:val="21"/>
        </w:rPr>
        <w:t>AB、AC</w:t>
      </w:r>
      <w:r>
        <w:rPr>
          <w:rFonts w:ascii="宋体" w:hAnsi="宋体"/>
          <w:szCs w:val="21"/>
        </w:rPr>
        <w:t>分别相切于</w:t>
      </w:r>
      <w:r>
        <w:rPr>
          <w:rFonts w:ascii="宋体" w:hAnsi="宋体"/>
          <w:i/>
          <w:szCs w:val="21"/>
        </w:rPr>
        <w:t>E、F</w:t>
      </w:r>
      <w:r>
        <w:rPr>
          <w:rFonts w:ascii="宋体" w:hAnsi="宋体"/>
          <w:szCs w:val="21"/>
        </w:rPr>
        <w:t xml:space="preserve">两点. 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= 1 \* ROMAN \* MERGEFORMAT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t>I</w: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）证明：</w:t>
      </w:r>
      <w:r>
        <w:rPr>
          <w:rFonts w:ascii="宋体" w:hAnsi="宋体"/>
          <w:i/>
          <w:szCs w:val="21"/>
        </w:rPr>
        <w:t>EF</w:t>
      </w:r>
      <w:r>
        <w:rPr>
          <w:rFonts w:ascii="宋体" w:hAnsi="宋体"/>
          <w:szCs w:val="21"/>
        </w:rPr>
        <w:t>平行于</w:t>
      </w:r>
      <w:r>
        <w:rPr>
          <w:rFonts w:ascii="宋体" w:hAnsi="宋体"/>
          <w:i/>
          <w:szCs w:val="21"/>
        </w:rPr>
        <w:t>BC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= 2 \* ROMAN \* MERGEFORMAT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t>II</w: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） 若</w:t>
      </w:r>
      <w:r>
        <w:rPr>
          <w:rFonts w:ascii="宋体" w:hAnsi="宋体"/>
          <w:i/>
          <w:szCs w:val="21"/>
        </w:rPr>
        <w:t>AG</w:t>
      </w:r>
      <w:r>
        <w:rPr>
          <w:rFonts w:ascii="宋体" w:hAnsi="宋体"/>
          <w:szCs w:val="21"/>
        </w:rPr>
        <w:t>等于圆</w:t>
      </w:r>
      <w:r>
        <w:rPr>
          <w:rFonts w:ascii="宋体" w:hAnsi="宋体"/>
          <w:i/>
          <w:szCs w:val="21"/>
        </w:rPr>
        <w:t>O</w:t>
      </w:r>
      <w:r>
        <w:rPr>
          <w:rFonts w:ascii="宋体" w:hAnsi="宋体"/>
          <w:szCs w:val="21"/>
        </w:rPr>
        <w:t>的半径，且</w:t>
      </w:r>
      <w:r>
        <w:rPr>
          <w:rFonts w:ascii="宋体" w:hAnsi="宋体"/>
          <w:i/>
          <w:szCs w:val="21"/>
        </w:rPr>
        <w:t>AE=MN=</w:t>
      </w:r>
      <w:r>
        <w:rPr>
          <w:rFonts w:ascii="宋体" w:hAnsi="宋体"/>
          <w:szCs w:val="21"/>
          <w:lang w:eastAsia="zh-TW"/>
        </w:rPr>
        <w:drawing>
          <wp:inline distT="0" distB="0" distL="0" distR="0">
            <wp:extent cx="314325" cy="182880"/>
            <wp:effectExtent l="0" t="0" r="9525" b="7620"/>
            <wp:docPr id="180" name="图片 4" descr="http://latex.codecogs.com/gif.latex?2%5Csqrt%7B3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4" descr="http://latex.codecogs.com/gif.latex?2%5Csqrt%7B3%7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>,求四边形</w:t>
      </w:r>
      <w:r>
        <w:rPr>
          <w:rFonts w:ascii="宋体" w:hAnsi="宋体"/>
          <w:i/>
          <w:szCs w:val="21"/>
        </w:rPr>
        <w:t>EBCF</w:t>
      </w:r>
      <w:r>
        <w:rPr>
          <w:rFonts w:ascii="宋体" w:hAnsi="宋体"/>
          <w:szCs w:val="21"/>
        </w:rPr>
        <w:t>的面积。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23（本小题满分10分）选修4-4：坐标系与参数方程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在直角坐标系</w:t>
      </w:r>
      <w:r>
        <w:rPr>
          <w:rFonts w:ascii="宋体" w:hAnsi="宋体"/>
          <w:i/>
          <w:szCs w:val="21"/>
        </w:rPr>
        <w:t>xOy</w:t>
      </w:r>
      <w:r>
        <w:rPr>
          <w:rFonts w:ascii="宋体" w:hAnsi="宋体"/>
          <w:szCs w:val="21"/>
        </w:rPr>
        <w:t>中，曲线</w:t>
      </w:r>
      <w:r>
        <w:rPr>
          <w:rFonts w:hint="eastAsia" w:ascii="宋体" w:hAnsi="宋体"/>
          <w:szCs w:val="21"/>
        </w:rPr>
        <w:t>C</w:t>
      </w:r>
      <w:r>
        <w:rPr>
          <w:rFonts w:hint="eastAsia" w:ascii="宋体" w:hAnsi="宋体"/>
          <w:szCs w:val="21"/>
          <w:vertAlign w:val="subscript"/>
        </w:rPr>
        <w:t>1</w:t>
      </w:r>
      <w:r>
        <w:rPr>
          <w:rFonts w:hint="eastAsia" w:ascii="宋体" w:hAnsi="宋体" w:cs="宋体"/>
          <w:szCs w:val="21"/>
        </w:rPr>
        <w:t>:</w:t>
      </w:r>
      <w:r>
        <w:rPr>
          <w:rFonts w:hint="eastAsia" w:ascii="宋体" w:hAnsi="宋体" w:cs="宋体"/>
          <w:position w:val="-30"/>
          <w:szCs w:val="21"/>
        </w:rPr>
        <w:object>
          <v:shape id="_x0000_i1040" o:spt="75" type="#_x0000_t75" style="height:36.45pt;width:143.0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3" ShapeID="_x0000_i1040" DrawAspect="Content" ObjectID="_1468075740" r:id="rId46">
            <o:LockedField>false</o:LockedField>
          </o:OLEObject>
        </w:object>
      </w:r>
      <w:r>
        <w:rPr>
          <w:rFonts w:ascii="宋体" w:hAnsi="宋体"/>
          <w:szCs w:val="21"/>
        </w:rPr>
        <w:t>，</w:t>
      </w:r>
      <w:r>
        <w:rPr>
          <w:rFonts w:hint="eastAsia" w:ascii="宋体" w:hAnsi="宋体"/>
          <w:szCs w:val="21"/>
        </w:rPr>
        <w:t>其中0≤</w:t>
      </w:r>
      <w:r>
        <w:rPr>
          <w:rFonts w:ascii="宋体" w:hAnsi="宋体"/>
          <w:i/>
          <w:iCs/>
          <w:szCs w:val="21"/>
        </w:rPr>
        <w:t>α</w:t>
      </w:r>
      <w:r>
        <w:rPr>
          <w:rFonts w:hint="eastAsia" w:ascii="宋体" w:hAnsi="宋体"/>
          <w:i/>
          <w:iCs/>
          <w:szCs w:val="21"/>
        </w:rPr>
        <w:t>＜</w:t>
      </w:r>
      <w:r>
        <w:rPr>
          <w:rFonts w:ascii="宋体" w:hAnsi="宋体"/>
          <w:i/>
          <w:iCs/>
          <w:szCs w:val="21"/>
        </w:rPr>
        <w:t>π</w:t>
      </w:r>
      <w:r>
        <w:rPr>
          <w:rFonts w:hint="eastAsia" w:ascii="宋体" w:hAnsi="宋体"/>
          <w:i/>
          <w:iCs/>
          <w:szCs w:val="21"/>
        </w:rPr>
        <w:t xml:space="preserve"> 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在以O为极点，x轴正半轴为极轴的极坐标系中，曲线</w:t>
      </w:r>
      <w:r>
        <w:rPr>
          <w:rFonts w:hint="eastAsia" w:ascii="宋体" w:hAnsi="宋体"/>
          <w:szCs w:val="21"/>
        </w:rPr>
        <w:t>C</w:t>
      </w:r>
      <w:r>
        <w:rPr>
          <w:rFonts w:hint="eastAsia"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：</w:t>
      </w:r>
      <m:oMath>
        <m:r>
          <w:rPr>
            <w:rFonts w:ascii="Cambria Math" w:hAnsi="Cambria Math"/>
            <w:szCs w:val="21"/>
          </w:rPr>
          <m:t>ρ</m:t>
        </m:r>
        <m:r>
          <w:rPr>
            <w:rFonts w:hint="eastAsia" w:ascii="Cambria Math" w:hAnsi="Cambria Math"/>
            <w:szCs w:val="21"/>
          </w:rPr>
          <m:t>=2</m:t>
        </m:r>
        <m:func>
          <m:funcPr>
            <m:ctrlPr>
              <w:rPr>
                <w:rFonts w:ascii="Cambria Math" w:hAnsi="Cambria Math"/>
                <w:i/>
                <w:iCs/>
                <w:szCs w:val="2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1"/>
              </w:rPr>
              <m:t>sin</m:t>
            </m:r>
            <m:ctrlPr>
              <w:rPr>
                <w:rFonts w:ascii="Cambria Math" w:hAnsi="Cambria Math"/>
                <w:i/>
                <w:iCs/>
                <w:szCs w:val="21"/>
              </w:rPr>
            </m:ctrlPr>
          </m:fName>
          <m:e>
            <m:r>
              <w:rPr>
                <w:rFonts w:hint="eastAsia" w:ascii="Cambria Math" w:hAnsi="Cambria Math"/>
                <w:szCs w:val="21"/>
              </w:rPr>
              <m:t>θ</m:t>
            </m:r>
            <m:ctrlPr>
              <w:rPr>
                <w:rFonts w:ascii="Cambria Math" w:hAnsi="Cambria Math"/>
                <w:i/>
                <w:iCs/>
                <w:szCs w:val="21"/>
              </w:rPr>
            </m:ctrlPr>
          </m:e>
        </m:func>
      </m:oMath>
      <w:r>
        <w:rPr>
          <w:rFonts w:ascii="宋体" w:hAnsi="宋体"/>
          <w:szCs w:val="21"/>
        </w:rPr>
        <w:t>，曲线</w:t>
      </w:r>
      <w:r>
        <w:rPr>
          <w:rFonts w:hint="eastAsia" w:ascii="宋体" w:hAnsi="宋体"/>
          <w:szCs w:val="21"/>
        </w:rPr>
        <w:t>C</w:t>
      </w:r>
      <w:r>
        <w:rPr>
          <w:rFonts w:hint="eastAsia" w:ascii="宋体" w:hAnsi="宋体"/>
          <w:szCs w:val="21"/>
          <w:vertAlign w:val="subscript"/>
        </w:rPr>
        <w:t>3</w:t>
      </w:r>
      <w:r>
        <w:rPr>
          <w:rFonts w:ascii="宋体" w:hAnsi="宋体"/>
          <w:szCs w:val="21"/>
        </w:rPr>
        <w:t>：</w:t>
      </w:r>
      <m:oMath>
        <m:r>
          <w:rPr>
            <w:rFonts w:ascii="Cambria Math" w:hAnsi="Cambria Math"/>
            <w:szCs w:val="21"/>
          </w:rPr>
          <m:t>ρ</m:t>
        </m:r>
        <m:r>
          <w:rPr>
            <w:rFonts w:hint="eastAsia" w:ascii="Cambria Math" w:hAnsi="Cambria Math"/>
            <w:szCs w:val="21"/>
          </w:rPr>
          <m:t>=</m:t>
        </m:r>
        <m:r>
          <w:rPr>
            <w:rFonts w:hint="eastAsia" w:ascii="Cambria Math" w:hAnsi="Cambria Math"/>
            <w:position w:val="-8"/>
            <w:szCs w:val="21"/>
          </w:rPr>
          <w:object>
            <v:shape id="_x0000_i1041" o:spt="75" type="#_x0000_t75" style="height:17.75pt;width:24.3pt;" o:ole="t" filled="f" o:preferrelative="t" stroked="f" coordsize="21600,21600">
              <v:path/>
              <v:fill on="f" focussize="0,0"/>
              <v:stroke on="f"/>
              <v:imagedata r:id="rId49" o:title=""/>
              <o:lock v:ext="edit" aspectratio="t"/>
              <w10:wrap type="none"/>
              <w10:anchorlock/>
            </v:shape>
            <o:OLEObject Type="Embed" ProgID="Equation.3" ShapeID="_x0000_i1041" DrawAspect="Content" ObjectID="_1468075741" r:id="rId48">
              <o:LockedField>false</o:LockedField>
            </o:OLEObject>
          </w:object>
        </m:r>
        <m:func>
          <m:funcPr>
            <m:ctrlPr>
              <w:rPr>
                <w:rFonts w:ascii="Cambria Math" w:hAnsi="Cambria Math"/>
                <w:i/>
                <w:iCs/>
                <w:szCs w:val="2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1"/>
              </w:rPr>
              <m:t>cos</m:t>
            </m:r>
            <m:ctrlPr>
              <w:rPr>
                <w:rFonts w:ascii="Cambria Math" w:hAnsi="Cambria Math"/>
                <w:i/>
                <w:iCs/>
                <w:szCs w:val="21"/>
              </w:rPr>
            </m:ctrlPr>
          </m:fName>
          <m:e>
            <m:r>
              <w:rPr>
                <w:rFonts w:ascii="Cambria Math" w:hAnsi="Cambria Math"/>
                <w:szCs w:val="21"/>
              </w:rPr>
              <m:t>θ</m:t>
            </m:r>
            <m:ctrlPr>
              <w:rPr>
                <w:rFonts w:ascii="Cambria Math" w:hAnsi="Cambria Math"/>
                <w:i/>
                <w:iCs/>
                <w:szCs w:val="21"/>
              </w:rPr>
            </m:ctrlPr>
          </m:e>
        </m:func>
      </m:oMath>
      <w:r>
        <w:rPr>
          <w:rFonts w:hint="eastAsia" w:ascii="宋体" w:hAnsi="宋体"/>
          <w:i/>
          <w:iCs/>
          <w:szCs w:val="21"/>
        </w:rPr>
        <w:t xml:space="preserve"> 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i/>
          <w:iCs/>
          <w:szCs w:val="21"/>
        </w:rPr>
        <w:t xml:space="preserve"> 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</w:t>
      </w:r>
      <w:r>
        <w:rPr>
          <w:rFonts w:ascii="宋体" w:hAnsi="宋体"/>
          <w:szCs w:val="21"/>
        </w:rPr>
        <w:t>（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= 1 \* ROMAN \* MERGEFORMAT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t>I</w: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）.求</w:t>
      </w:r>
      <w:r>
        <w:rPr>
          <w:rFonts w:hint="eastAsia" w:ascii="宋体" w:hAnsi="宋体"/>
          <w:szCs w:val="21"/>
        </w:rPr>
        <w:t>C</w:t>
      </w:r>
      <w:r>
        <w:rPr>
          <w:rFonts w:hint="eastAsia"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与</w:t>
      </w:r>
      <w:r>
        <w:rPr>
          <w:rFonts w:hint="eastAsia" w:ascii="宋体" w:hAnsi="宋体"/>
          <w:szCs w:val="21"/>
        </w:rPr>
        <w:t>C</w:t>
      </w:r>
      <w:r>
        <w:rPr>
          <w:rFonts w:hint="eastAsia" w:ascii="宋体" w:hAnsi="宋体"/>
          <w:szCs w:val="21"/>
          <w:vertAlign w:val="subscript"/>
        </w:rPr>
        <w:t>3</w:t>
      </w:r>
      <w:r>
        <w:rPr>
          <w:rFonts w:ascii="宋体" w:hAnsi="宋体"/>
          <w:szCs w:val="21"/>
        </w:rPr>
        <w:t>交点的直角坐标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</w:t>
      </w:r>
      <w:r>
        <w:rPr>
          <w:rFonts w:ascii="宋体" w:hAnsi="宋体"/>
          <w:szCs w:val="21"/>
        </w:rPr>
        <w:t>（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= 2 \* ROMAN \* MERGEFORMAT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t>II</w: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）.若</w:t>
      </w:r>
      <w:r>
        <w:rPr>
          <w:rFonts w:hint="eastAsia" w:ascii="宋体" w:hAnsi="宋体"/>
          <w:szCs w:val="21"/>
        </w:rPr>
        <w:t>C</w:t>
      </w:r>
      <w:r>
        <w:rPr>
          <w:rFonts w:hint="eastAsia" w:ascii="宋体" w:hAnsi="宋体"/>
          <w:szCs w:val="21"/>
          <w:vertAlign w:val="subscript"/>
        </w:rPr>
        <w:t>1</w:t>
      </w:r>
      <w:r>
        <w:rPr>
          <w:rFonts w:ascii="宋体" w:hAnsi="宋体"/>
          <w:szCs w:val="21"/>
        </w:rPr>
        <w:t>与</w:t>
      </w:r>
      <w:r>
        <w:rPr>
          <w:rFonts w:hint="eastAsia" w:ascii="宋体" w:hAnsi="宋体"/>
          <w:szCs w:val="21"/>
        </w:rPr>
        <w:t>C</w:t>
      </w:r>
      <w:r>
        <w:rPr>
          <w:rFonts w:hint="eastAsia"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相交于点A，</w:t>
      </w:r>
      <w:r>
        <w:rPr>
          <w:rFonts w:hint="eastAsia" w:ascii="宋体" w:hAnsi="宋体"/>
          <w:szCs w:val="21"/>
        </w:rPr>
        <w:t>C</w:t>
      </w:r>
      <w:r>
        <w:rPr>
          <w:rFonts w:hint="eastAsia" w:ascii="宋体" w:hAnsi="宋体"/>
          <w:szCs w:val="21"/>
          <w:vertAlign w:val="subscript"/>
        </w:rPr>
        <w:t>1</w:t>
      </w:r>
      <w:r>
        <w:rPr>
          <w:rFonts w:ascii="宋体" w:hAnsi="宋体"/>
          <w:szCs w:val="21"/>
        </w:rPr>
        <w:t>与</w:t>
      </w:r>
      <w:r>
        <w:rPr>
          <w:rFonts w:hint="eastAsia" w:ascii="宋体" w:hAnsi="宋体"/>
          <w:szCs w:val="21"/>
        </w:rPr>
        <w:t>C</w:t>
      </w:r>
      <w:r>
        <w:rPr>
          <w:rFonts w:hint="eastAsia" w:ascii="宋体" w:hAnsi="宋体"/>
          <w:szCs w:val="21"/>
          <w:vertAlign w:val="subscript"/>
        </w:rPr>
        <w:t>3</w:t>
      </w:r>
      <w:r>
        <w:rPr>
          <w:rFonts w:ascii="宋体" w:hAnsi="宋体"/>
          <w:szCs w:val="21"/>
        </w:rPr>
        <w:t>相交于点B，求</w:t>
      </w:r>
      <w:r>
        <w:rPr>
          <w:rFonts w:ascii="宋体" w:hAnsi="宋体"/>
          <w:position w:val="-14"/>
          <w:szCs w:val="21"/>
        </w:rPr>
        <w:object>
          <v:shape id="_x0000_i1042" o:spt="75" type="#_x0000_t75" style="height:20.1pt;width:22.9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3" ShapeID="_x0000_i1042" DrawAspect="Content" ObjectID="_1468075742" r:id="rId50">
            <o:LockedField>false</o:LockedField>
          </o:OLEObject>
        </w:object>
      </w:r>
      <w:r>
        <w:rPr>
          <w:rFonts w:ascii="宋体" w:hAnsi="宋体"/>
          <w:szCs w:val="21"/>
        </w:rPr>
        <w:t>的最大值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（24）（本小题满分10分）选修4-5不等式选讲</w:t>
      </w:r>
    </w:p>
    <w:p>
      <w:pPr>
        <w:spacing w:line="360" w:lineRule="auto"/>
        <w:rPr>
          <w:rFonts w:ascii="宋体" w:hAnsi="宋体"/>
          <w:szCs w:val="21"/>
          <w:lang w:eastAsia="zh-TW"/>
        </w:rPr>
      </w:pPr>
      <w:r>
        <w:rPr>
          <w:rFonts w:hint="eastAsia" w:ascii="宋体" w:hAnsi="宋体"/>
          <w:szCs w:val="21"/>
        </w:rPr>
        <w:t xml:space="preserve">    </w:t>
      </w:r>
      <w:r>
        <w:rPr>
          <w:rFonts w:ascii="宋体" w:hAnsi="宋体"/>
          <w:szCs w:val="21"/>
        </w:rPr>
        <w:t>设</w:t>
      </w:r>
      <m:oMath>
        <m:r>
          <w:rPr>
            <w:rFonts w:ascii="Cambria Math" w:hAnsi="Cambria Math"/>
            <w:szCs w:val="21"/>
          </w:rPr>
          <m:t>a、b、c、d</m:t>
        </m:r>
      </m:oMath>
      <w:r>
        <w:rPr>
          <w:rFonts w:ascii="宋体" w:hAnsi="宋体"/>
          <w:szCs w:val="21"/>
        </w:rPr>
        <w:t>均为正数，且</w:t>
      </w:r>
      <m:oMath>
        <m:r>
          <w:rPr>
            <w:rFonts w:ascii="Cambria Math" w:hAnsi="Cambria Math"/>
            <w:szCs w:val="21"/>
          </w:rPr>
          <m:t>a+b=c+d</m:t>
        </m:r>
      </m:oMath>
      <w:r>
        <w:rPr>
          <w:rFonts w:ascii="宋体" w:hAnsi="宋体"/>
          <w:i/>
          <w:szCs w:val="21"/>
        </w:rPr>
        <w:t>,</w:t>
      </w:r>
      <w:r>
        <w:rPr>
          <w:rFonts w:ascii="宋体" w:hAnsi="宋体"/>
          <w:szCs w:val="21"/>
        </w:rPr>
        <w:t>证明：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（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= 1 \* ROMAN \* MERGEFORMAT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t>I</w: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>）若</w:t>
      </w:r>
      <m:oMath>
        <m:r>
          <w:rPr>
            <w:rFonts w:hint="eastAsia" w:ascii="Cambria Math" w:hAnsi="Cambria Math"/>
            <w:szCs w:val="21"/>
          </w:rPr>
          <m:t xml:space="preserve">ab＞cd </m:t>
        </m:r>
      </m:oMath>
      <w:r>
        <w:rPr>
          <w:rFonts w:hint="eastAsia" w:ascii="宋体" w:hAnsi="宋体"/>
          <w:szCs w:val="21"/>
        </w:rPr>
        <w:t>，则</w:t>
      </w:r>
      <w:r>
        <w:rPr>
          <w:rFonts w:hint="eastAsia" w:ascii="宋体" w:hAnsi="宋体"/>
          <w:position w:val="-8"/>
          <w:szCs w:val="21"/>
        </w:rPr>
        <w:object>
          <v:shape id="_x0000_i1043" o:spt="75" type="#_x0000_t75" style="height:17.75pt;width:96.3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3" ShapeID="_x0000_i1043" DrawAspect="Content" ObjectID="_1468075743" r:id="rId52">
            <o:LockedField>false</o:LockedField>
          </o:OLEObject>
        </w:object>
      </w:r>
      <w:r>
        <w:rPr>
          <w:rFonts w:hint="eastAsia" w:ascii="宋体" w:hAnsi="宋体"/>
          <w:szCs w:val="21"/>
        </w:rPr>
        <w:t>；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</w:t>
      </w:r>
      <w:r>
        <w:rPr>
          <w:rFonts w:ascii="宋体" w:hAnsi="宋体"/>
          <w:szCs w:val="21"/>
        </w:rPr>
        <w:t>（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= 2 \* ROMAN \* MERGEFORMAT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t>II</w: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）</w:t>
      </w:r>
      <w:r>
        <w:rPr>
          <w:rFonts w:hint="eastAsia" w:ascii="宋体" w:hAnsi="宋体"/>
          <w:position w:val="-8"/>
          <w:szCs w:val="21"/>
        </w:rPr>
        <w:object>
          <v:shape id="_x0000_i1044" o:spt="75" type="#_x0000_t75" style="height:17.75pt;width:96.3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3" ShapeID="_x0000_i1044" DrawAspect="Content" ObjectID="_1468075744" r:id="rId54">
            <o:LockedField>false</o:LockedField>
          </o:OLEObject>
        </w:object>
      </w:r>
      <w:r>
        <w:rPr>
          <w:rFonts w:hint="eastAsia" w:ascii="宋体" w:hAnsi="宋体"/>
          <w:szCs w:val="21"/>
        </w:rPr>
        <w:t>是</w:t>
      </w:r>
      <w:r>
        <w:rPr>
          <w:rFonts w:hint="eastAsia" w:ascii="宋体" w:hAnsi="宋体"/>
          <w:position w:val="-14"/>
          <w:szCs w:val="21"/>
        </w:rPr>
        <w:object>
          <v:shape id="_x0000_i1045" o:spt="75" type="#_x0000_t75" style="height:20.1pt;width:66.8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3" ShapeID="_x0000_i1045" DrawAspect="Content" ObjectID="_1468075745" r:id="rId55">
            <o:LockedField>false</o:LockedField>
          </o:OLEObject>
        </w:object>
      </w:r>
      <w:r>
        <w:rPr>
          <w:rFonts w:hint="eastAsia" w:ascii="宋体" w:hAnsi="宋体"/>
          <w:szCs w:val="21"/>
        </w:rPr>
        <w:t>的充要条件.</w:t>
      </w: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（24）（本小题满分10分）选修4-5不等式选讲</w:t>
      </w:r>
    </w:p>
    <w:p>
      <w:pPr>
        <w:spacing w:line="360" w:lineRule="auto"/>
        <w:rPr>
          <w:rFonts w:ascii="宋体" w:hAnsi="宋体"/>
          <w:szCs w:val="21"/>
          <w:lang w:eastAsia="zh-TW"/>
        </w:rPr>
      </w:pPr>
      <w:r>
        <w:rPr>
          <w:rFonts w:hint="eastAsia" w:ascii="宋体" w:hAnsi="宋体"/>
          <w:szCs w:val="21"/>
        </w:rPr>
        <w:t xml:space="preserve">    </w:t>
      </w:r>
      <w:r>
        <w:rPr>
          <w:rFonts w:ascii="宋体" w:hAnsi="宋体"/>
          <w:szCs w:val="21"/>
        </w:rPr>
        <w:t>设均为正数，且</w:t>
      </w:r>
      <w:r>
        <w:rPr>
          <w:rFonts w:ascii="宋体" w:hAnsi="宋体"/>
          <w:i/>
          <w:szCs w:val="21"/>
        </w:rPr>
        <w:t>,</w:t>
      </w:r>
      <w:r>
        <w:rPr>
          <w:rFonts w:ascii="宋体" w:hAnsi="宋体"/>
          <w:szCs w:val="21"/>
        </w:rPr>
        <w:t>证明：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（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= 1 \* ROMAN \* MERGEFORMAT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t>I</w: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>）若，则</w:t>
      </w:r>
      <w:r>
        <w:rPr>
          <w:rFonts w:hint="eastAsia" w:ascii="宋体" w:hAnsi="宋体" w:eastAsia="宋体" w:cs="Times New Roman"/>
          <w:kern w:val="2"/>
          <w:position w:val="-8"/>
          <w:sz w:val="21"/>
          <w:szCs w:val="21"/>
          <w:lang w:val="en-US" w:eastAsia="zh-CN" w:bidi="ar-SA"/>
        </w:rPr>
        <w:object>
          <v:shape id="_x0000_i1046" o:spt="75" type="#_x0000_t75" style="height:17.75pt;width:96.3pt;" o:ole="t" fillcolor="#FFFFFF" filled="f" o:preferrelative="t" stroked="f" coordsize="21600,21600">
            <v:path/>
            <v:fill on="f" color2="#FFFFFF" focussize="0,0"/>
            <v:stroke on="f"/>
            <v:imagedata r:id="rId53" gain="65536f" blacklevel="0f" gamma="0" o:title=""/>
            <o:lock v:ext="edit" position="f" selection="f" grouping="f" rotation="f" cropping="f" text="f" aspectratio="t"/>
            <w10:wrap type="none"/>
            <w10:anchorlock/>
          </v:shape>
          <o:OLEObject Type="Embed" ProgID="" ShapeID="_x0000_i1046" DrawAspect="Content" ObjectID="_1468075746" r:id="rId57">
            <o:LockedField>false</o:LockedField>
          </o:OLEObject>
        </w:object>
      </w:r>
      <w:r>
        <w:rPr>
          <w:rFonts w:hint="eastAsia" w:ascii="宋体" w:hAnsi="宋体"/>
          <w:szCs w:val="21"/>
        </w:rPr>
        <w:t>；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</w:t>
      </w:r>
      <w:r>
        <w:rPr>
          <w:rFonts w:ascii="宋体" w:hAnsi="宋体"/>
          <w:szCs w:val="21"/>
        </w:rPr>
        <w:t>（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= 2 \* ROMAN \* MERGEFORMAT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t>II</w: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）</w:t>
      </w:r>
      <w:r>
        <w:rPr>
          <w:rFonts w:hint="eastAsia" w:ascii="宋体" w:hAnsi="宋体" w:eastAsia="宋体" w:cs="Times New Roman"/>
          <w:kern w:val="2"/>
          <w:position w:val="-8"/>
          <w:sz w:val="21"/>
          <w:szCs w:val="21"/>
          <w:lang w:val="en-US" w:eastAsia="zh-CN" w:bidi="ar-SA"/>
        </w:rPr>
        <w:object>
          <v:shape id="_x0000_i1047" o:spt="75" type="#_x0000_t75" style="height:17.75pt;width:96.3pt;" o:ole="t" fillcolor="#FFFFFF" filled="f" o:preferrelative="t" stroked="f" coordsize="21600,21600">
            <v:path/>
            <v:fill on="f" color2="#FFFFFF" focussize="0,0"/>
            <v:stroke on="f"/>
            <v:imagedata r:id="rId53" gain="65536f" blacklevel="0f" gamma="0" o:title=""/>
            <o:lock v:ext="edit" position="f" selection="f" grouping="f" rotation="f" cropping="f" text="f" aspectratio="t"/>
            <w10:wrap type="none"/>
            <w10:anchorlock/>
          </v:shape>
          <o:OLEObject Type="Embed" ProgID="" ShapeID="_x0000_i1047" DrawAspect="Content" ObjectID="_1468075747" r:id="rId58">
            <o:LockedField>false</o:LockedField>
          </o:OLEObject>
        </w:object>
      </w:r>
      <w:r>
        <w:rPr>
          <w:rFonts w:hint="eastAsia" w:ascii="宋体" w:hAnsi="宋体"/>
          <w:szCs w:val="21"/>
        </w:rPr>
        <w:t>是</w:t>
      </w:r>
      <w:r>
        <w:rPr>
          <w:rFonts w:hint="eastAsia" w:ascii="宋体" w:hAnsi="宋体" w:eastAsia="宋体" w:cs="Times New Roman"/>
          <w:kern w:val="2"/>
          <w:position w:val="-14"/>
          <w:sz w:val="21"/>
          <w:szCs w:val="21"/>
          <w:lang w:val="en-US" w:eastAsia="zh-CN" w:bidi="ar-SA"/>
        </w:rPr>
        <w:object>
          <v:shape id="_x0000_i1048" o:spt="75" type="#_x0000_t75" style="height:20.1pt;width:66.85pt;" o:ole="t" fillcolor="#FFFFFF" filled="f" o:preferrelative="t" stroked="f" coordsize="21600,21600">
            <v:path/>
            <v:fill on="f" color2="#FFFFFF" focussize="0,0"/>
            <v:stroke on="f"/>
            <v:imagedata r:id="rId56" gain="65536f" blacklevel="0f" gamma="0" o:title=""/>
            <o:lock v:ext="edit" position="f" selection="f" grouping="f" rotation="f" cropping="f" text="f" aspectratio="t"/>
            <w10:wrap type="none"/>
            <w10:anchorlock/>
          </v:shape>
          <o:OLEObject Type="Embed" ProgID="" ShapeID="_x0000_i1048" DrawAspect="Content" ObjectID="_1468075748" r:id="rId59">
            <o:LockedField>false</o:LockedField>
          </o:OLEObject>
        </w:object>
      </w:r>
      <w:r>
        <w:rPr>
          <w:rFonts w:hint="eastAsia" w:ascii="宋体" w:hAnsi="宋体"/>
          <w:szCs w:val="21"/>
        </w:rPr>
        <w:t>的充要条件.</w:t>
      </w: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ind w:left="643" w:hanging="643" w:hangingChars="200"/>
        <w:jc w:val="center"/>
        <w:rPr>
          <w:rFonts w:hint="eastAsia"/>
          <w:b/>
          <w:sz w:val="32"/>
          <w:szCs w:val="32"/>
        </w:rPr>
      </w:pPr>
    </w:p>
    <w:p>
      <w:pPr>
        <w:spacing w:line="360" w:lineRule="auto"/>
        <w:ind w:left="643" w:hanging="643" w:hangingChars="200"/>
        <w:jc w:val="center"/>
        <w:rPr>
          <w:rFonts w:hint="eastAsia"/>
          <w:b/>
          <w:sz w:val="32"/>
          <w:szCs w:val="32"/>
        </w:rPr>
      </w:pPr>
    </w:p>
    <w:p>
      <w:pPr>
        <w:spacing w:line="360" w:lineRule="auto"/>
        <w:ind w:left="643" w:hanging="643" w:hangingChars="200"/>
        <w:jc w:val="center"/>
        <w:rPr>
          <w:rFonts w:hint="eastAsia"/>
          <w:b/>
          <w:sz w:val="32"/>
          <w:szCs w:val="32"/>
        </w:rPr>
      </w:pPr>
    </w:p>
    <w:p>
      <w:pPr>
        <w:spacing w:line="360" w:lineRule="auto"/>
        <w:ind w:left="643" w:hanging="643" w:hangingChars="200"/>
        <w:jc w:val="center"/>
        <w:rPr>
          <w:rFonts w:hint="eastAsia"/>
          <w:b/>
          <w:sz w:val="32"/>
          <w:szCs w:val="32"/>
        </w:rPr>
      </w:pPr>
    </w:p>
    <w:p>
      <w:pPr>
        <w:spacing w:line="360" w:lineRule="auto"/>
        <w:ind w:left="643" w:hanging="643" w:hangingChars="200"/>
        <w:jc w:val="center"/>
        <w:rPr>
          <w:rFonts w:hint="eastAsia"/>
          <w:b/>
          <w:sz w:val="32"/>
          <w:szCs w:val="32"/>
        </w:rPr>
      </w:pPr>
    </w:p>
    <w:p>
      <w:pPr>
        <w:spacing w:line="360" w:lineRule="auto"/>
        <w:ind w:left="643" w:hanging="643" w:hangingChars="200"/>
        <w:jc w:val="center"/>
        <w:rPr>
          <w:rFonts w:hint="eastAsia"/>
          <w:b/>
          <w:sz w:val="32"/>
          <w:szCs w:val="32"/>
        </w:rPr>
      </w:pPr>
    </w:p>
    <w:p>
      <w:pPr>
        <w:spacing w:line="360" w:lineRule="auto"/>
        <w:ind w:left="643" w:hanging="643" w:hangingChars="200"/>
        <w:jc w:val="center"/>
        <w:rPr>
          <w:rFonts w:hint="eastAsia"/>
          <w:b/>
          <w:sz w:val="32"/>
          <w:szCs w:val="32"/>
        </w:rPr>
      </w:pPr>
    </w:p>
    <w:p>
      <w:pPr>
        <w:spacing w:line="360" w:lineRule="auto"/>
        <w:ind w:left="643" w:hanging="643" w:hangingChars="200"/>
        <w:jc w:val="center"/>
        <w:rPr>
          <w:rFonts w:hint="eastAsia"/>
          <w:b/>
          <w:sz w:val="32"/>
          <w:szCs w:val="32"/>
        </w:rPr>
      </w:pPr>
    </w:p>
    <w:p>
      <w:pPr>
        <w:spacing w:line="360" w:lineRule="auto"/>
        <w:ind w:left="643" w:hanging="643" w:hangingChars="200"/>
        <w:jc w:val="center"/>
        <w:rPr>
          <w:rFonts w:hint="eastAsia"/>
          <w:b/>
          <w:sz w:val="32"/>
          <w:szCs w:val="32"/>
        </w:rPr>
      </w:pPr>
    </w:p>
    <w:p>
      <w:pPr>
        <w:spacing w:line="360" w:lineRule="auto"/>
        <w:ind w:left="643" w:hanging="643" w:hangingChars="200"/>
        <w:jc w:val="center"/>
        <w:rPr>
          <w:rFonts w:hint="eastAsia"/>
          <w:b/>
          <w:sz w:val="32"/>
          <w:szCs w:val="32"/>
        </w:rPr>
      </w:pPr>
    </w:p>
    <w:p>
      <w:pPr>
        <w:spacing w:line="360" w:lineRule="auto"/>
        <w:ind w:left="643" w:hanging="643" w:hangingChars="200"/>
        <w:jc w:val="center"/>
        <w:rPr>
          <w:rFonts w:hint="eastAsia"/>
          <w:b/>
          <w:sz w:val="32"/>
          <w:szCs w:val="32"/>
        </w:rPr>
      </w:pPr>
    </w:p>
    <w:p>
      <w:pPr>
        <w:spacing w:line="360" w:lineRule="auto"/>
        <w:ind w:left="643" w:hanging="643" w:hangingChars="200"/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2015年海南省数学理科高考试题及答案解析</w:t>
      </w:r>
    </w:p>
    <w:p>
      <w:pPr>
        <w:spacing w:line="360" w:lineRule="auto"/>
        <w:ind w:left="422" w:hanging="422" w:hangingChars="200"/>
        <w:rPr>
          <w:b/>
          <w:szCs w:val="22"/>
        </w:rPr>
      </w:pPr>
      <w:r>
        <w:rPr>
          <w:b/>
          <w:szCs w:val="22"/>
        </w:rPr>
        <w:t>一、选择题：本大题共12小题，每小题5分，在每小题给出的四个选</w:t>
      </w:r>
      <w:r>
        <w:rPr>
          <w:b/>
          <w:szCs w:val="22"/>
        </w:rPr>
        <w:drawing>
          <wp:inline distT="0" distB="0" distL="114300" distR="114300">
            <wp:extent cx="18415" cy="24130"/>
            <wp:effectExtent l="0" t="0" r="0" b="0"/>
            <wp:docPr id="4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2"/>
        </w:rPr>
        <w:t>项中，只有一项是符合题目要求的。</w:t>
      </w:r>
    </w:p>
    <w:p>
      <w:pPr>
        <w:pStyle w:val="8"/>
        <w:numPr>
          <w:ilvl w:val="0"/>
          <w:numId w:val="6"/>
        </w:numPr>
        <w:spacing w:line="360" w:lineRule="auto"/>
        <w:ind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已知集合A=｛-2，-1,0</w:t>
      </w:r>
      <w:r>
        <w:rPr>
          <w:rFonts w:hint="eastAsia" w:ascii="Times New Roman" w:hAnsi="Times New Roman"/>
          <w:szCs w:val="21"/>
        </w:rPr>
        <w:t>，1</w:t>
      </w:r>
      <w:r>
        <w:rPr>
          <w:rFonts w:ascii="Times New Roman" w:hAnsi="Times New Roman"/>
          <w:szCs w:val="21"/>
        </w:rPr>
        <w:t>,2｝，B=｛x|（X-1）（x+2）＜0｝,则A∩B=</w:t>
      </w:r>
      <w:r>
        <w:rPr>
          <w:rFonts w:hint="eastAsia" w:ascii="Times New Roman" w:hAnsi="Times New Roman"/>
          <w:szCs w:val="21"/>
        </w:rPr>
        <w:t>（    ）</w:t>
      </w:r>
    </w:p>
    <w:p>
      <w:pPr>
        <w:pStyle w:val="8"/>
        <w:spacing w:line="360" w:lineRule="auto"/>
        <w:ind w:left="720" w:firstLine="0" w:firstLineChars="0"/>
        <w:rPr>
          <w:rFonts w:hint="eastAsia"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（A）｛--1,0｝  （B）｛0,1｝ （C）｛-1,0,1｝  （D）｛,0,，1，2｝</w:t>
      </w:r>
    </w:p>
    <w:p>
      <w:pPr>
        <w:pStyle w:val="8"/>
        <w:spacing w:line="360" w:lineRule="auto"/>
        <w:ind w:firstLine="0" w:firstLineChars="0"/>
        <w:rPr>
          <w:rFonts w:hint="eastAsia"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【答案】A</w:t>
      </w:r>
    </w:p>
    <w:p>
      <w:pPr>
        <w:pStyle w:val="8"/>
        <w:spacing w:line="360" w:lineRule="auto"/>
        <w:ind w:firstLine="0" w:firstLineChars="0"/>
        <w:rPr>
          <w:rFonts w:hint="eastAsia"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【解析】由已知得</w:t>
      </w:r>
      <w:r>
        <w:rPr>
          <w:rFonts w:ascii="Times New Roman" w:hAnsi="Times New Roman"/>
          <w:color w:val="FF0000"/>
          <w:position w:val="-16"/>
          <w:szCs w:val="21"/>
        </w:rPr>
        <w:drawing>
          <wp:inline distT="0" distB="0" distL="114300" distR="114300">
            <wp:extent cx="1130300" cy="279400"/>
            <wp:effectExtent l="0" t="0" r="12700" b="0"/>
            <wp:docPr id="1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Cs w:val="21"/>
        </w:rPr>
        <w:t>，故</w:t>
      </w:r>
      <w:r>
        <w:rPr>
          <w:rFonts w:ascii="Times New Roman" w:hAnsi="Times New Roman"/>
          <w:color w:val="FF0000"/>
          <w:position w:val="-14"/>
          <w:szCs w:val="21"/>
        </w:rPr>
        <w:drawing>
          <wp:inline distT="0" distB="0" distL="114300" distR="114300">
            <wp:extent cx="952500" cy="254000"/>
            <wp:effectExtent l="0" t="0" r="0" b="13970"/>
            <wp:docPr id="3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Cs w:val="21"/>
        </w:rPr>
        <w:t>，故选A</w:t>
      </w:r>
    </w:p>
    <w:p>
      <w:pPr>
        <w:spacing w:line="360" w:lineRule="auto"/>
        <w:rPr>
          <w:rFonts w:hint="eastAsia"/>
          <w:szCs w:val="21"/>
        </w:rPr>
      </w:pPr>
      <w:r>
        <w:rPr>
          <w:szCs w:val="21"/>
        </w:rPr>
        <w:t>（2）若a为实数且（2+ai）（a-2i）=-4i,则a=</w:t>
      </w:r>
      <w:r>
        <w:rPr>
          <w:szCs w:val="21"/>
        </w:rPr>
        <w:drawing>
          <wp:inline distT="0" distB="0" distL="114300" distR="114300">
            <wp:extent cx="9525" cy="19050"/>
            <wp:effectExtent l="0" t="0" r="0" b="0"/>
            <wp:docPr id="5" name="图片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（     ）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 xml:space="preserve">   </w:t>
      </w:r>
      <w:r>
        <w:t>（A）-1    （B）0   （C）1   （D）2</w:t>
      </w:r>
    </w:p>
    <w:p>
      <w:pPr>
        <w:spacing w:line="360" w:lineRule="auto"/>
        <w:rPr>
          <w:rFonts w:hint="eastAsia"/>
          <w:color w:val="FF0000"/>
        </w:rPr>
      </w:pPr>
      <w:r>
        <w:rPr>
          <w:rFonts w:hint="eastAsia"/>
          <w:color w:val="FF0000"/>
        </w:rPr>
        <w:t>【答案】B</w:t>
      </w:r>
    </w:p>
    <w:p>
      <w:pPr>
        <w:spacing w:line="360" w:lineRule="auto"/>
        <w:rPr>
          <w:rFonts w:hint="eastAsia"/>
          <w:color w:val="FF0000"/>
        </w:rPr>
      </w:pPr>
      <w:r>
        <w:rPr>
          <w:rFonts w:hint="eastAsia"/>
          <w:color w:val="FF0000"/>
        </w:rPr>
        <w:t>【</w:t>
      </w:r>
      <w:r>
        <w:rPr>
          <w:rFonts w:hint="eastAsia"/>
          <w:color w:val="FF0000"/>
          <w:lang w:eastAsia="zh-CN"/>
        </w:rPr>
        <w:t>解析</w:t>
      </w:r>
      <w:r>
        <w:rPr>
          <w:rFonts w:hint="eastAsia"/>
          <w:color w:val="FF0000"/>
        </w:rPr>
        <w:t>】</w:t>
      </w:r>
    </w:p>
    <w:p>
      <w:pPr>
        <w:spacing w:line="360" w:lineRule="auto"/>
        <w:rPr>
          <w:rFonts w:hint="eastAsia"/>
          <w:color w:val="FF0000"/>
        </w:rPr>
      </w:pPr>
      <w:r>
        <w:drawing>
          <wp:inline distT="0" distB="0" distL="114300" distR="114300">
            <wp:extent cx="4742815" cy="361950"/>
            <wp:effectExtent l="0" t="0" r="635" b="0"/>
            <wp:docPr id="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FFFF"/>
          <w:sz w:val="4"/>
        </w:rPr>
        <w:t>[来源:Z_xx_k.Com]</w:t>
      </w:r>
    </w:p>
    <w:p>
      <w:pPr>
        <w:spacing w:line="360" w:lineRule="auto"/>
        <w:rPr>
          <w:rFonts w:hint="eastAsia"/>
          <w:szCs w:val="21"/>
        </w:rPr>
      </w:pPr>
      <w:r>
        <w:rPr>
          <w:szCs w:val="21"/>
        </w:rPr>
        <w:t>（3）根据下面给出的2004年至2013年我国二氧化硫排放量（单位：万吨）柱形图。以下结论不正确的是</w:t>
      </w:r>
      <w:r>
        <w:rPr>
          <w:rFonts w:hint="eastAsia"/>
          <w:szCs w:val="21"/>
        </w:rPr>
        <w:t>(      )</w:t>
      </w:r>
    </w:p>
    <w:p>
      <w:pPr>
        <w:spacing w:line="360" w:lineRule="auto"/>
        <w:rPr>
          <w:szCs w:val="21"/>
        </w:rPr>
      </w:pPr>
      <w:r>
        <w:rPr>
          <w:szCs w:val="21"/>
        </w:rPr>
        <w:drawing>
          <wp:inline distT="0" distB="0" distL="114300" distR="114300">
            <wp:extent cx="5057775" cy="1914525"/>
            <wp:effectExtent l="0" t="0" r="9525" b="9525"/>
            <wp:docPr id="135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7"/>
        </w:numPr>
        <w:spacing w:line="360" w:lineRule="auto"/>
        <w:ind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逐年比较，2008年减少二氧化硫排放量的效果最显著</w:t>
      </w:r>
    </w:p>
    <w:p>
      <w:pPr>
        <w:pStyle w:val="8"/>
        <w:numPr>
          <w:ilvl w:val="0"/>
          <w:numId w:val="7"/>
        </w:numPr>
        <w:spacing w:line="360" w:lineRule="auto"/>
        <w:ind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2007年我国治理二氧化硫排放显现</w:t>
      </w:r>
    </w:p>
    <w:p>
      <w:pPr>
        <w:pStyle w:val="8"/>
        <w:numPr>
          <w:ilvl w:val="0"/>
          <w:numId w:val="7"/>
        </w:numPr>
        <w:spacing w:line="360" w:lineRule="auto"/>
        <w:ind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2006年以来我国二氧化硫年排放量呈减少趋势</w:t>
      </w:r>
    </w:p>
    <w:p>
      <w:pPr>
        <w:pStyle w:val="8"/>
        <w:numPr>
          <w:ilvl w:val="0"/>
          <w:numId w:val="7"/>
        </w:numPr>
        <w:spacing w:line="360" w:lineRule="auto"/>
        <w:ind w:firstLineChars="0"/>
        <w:rPr>
          <w:rFonts w:hint="eastAsia"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20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27940" cy="20320"/>
            <wp:effectExtent l="0" t="0" r="0" b="0"/>
            <wp:docPr id="136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940" cy="2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06年以来我国二氧化硫年排放量与年份正相关</w:t>
      </w:r>
    </w:p>
    <w:p>
      <w:pPr>
        <w:pStyle w:val="8"/>
        <w:spacing w:line="360" w:lineRule="auto"/>
        <w:ind w:firstLine="0" w:firstLineChars="0"/>
        <w:rPr>
          <w:rFonts w:hint="eastAsia"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【答案】D</w:t>
      </w:r>
    </w:p>
    <w:p>
      <w:pPr>
        <w:pStyle w:val="8"/>
        <w:spacing w:line="360" w:lineRule="auto"/>
        <w:ind w:firstLine="0" w:firstLineChars="0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【解析】由柱形图得，从2006年以来，我国二氧化硫排放量呈下降趋势，故年排放量与年份负相关．</w:t>
      </w:r>
    </w:p>
    <w:p>
      <w:pPr>
        <w:spacing w:line="360" w:lineRule="auto"/>
        <w:rPr>
          <w:rFonts w:hint="eastAsia"/>
        </w:rPr>
      </w:pPr>
      <w:r>
        <w:t>（4）等比数列｛</w:t>
      </w:r>
      <w:r>
        <w:rPr>
          <w:i/>
        </w:rPr>
        <w:t>a</w:t>
      </w:r>
      <w:r>
        <w:rPr>
          <w:vertAlign w:val="subscript"/>
        </w:rPr>
        <w:t>n</w:t>
      </w:r>
      <w:r>
        <w:t>｝满足</w:t>
      </w:r>
      <w:r>
        <w:rPr>
          <w:i/>
        </w:rPr>
        <w:t>a</w:t>
      </w:r>
      <w:r>
        <w:rPr>
          <w:vertAlign w:val="subscript"/>
        </w:rPr>
        <w:t>1</w:t>
      </w:r>
      <w:r>
        <w:t>=3，</w:t>
      </w:r>
      <w:r>
        <w:rPr>
          <w:position w:val="-12"/>
        </w:rPr>
        <w:drawing>
          <wp:inline distT="0" distB="0" distL="114300" distR="114300">
            <wp:extent cx="685800" cy="228600"/>
            <wp:effectExtent l="0" t="0" r="0" b="0"/>
            <wp:docPr id="137" name="图片 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4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=21，则</w:t>
      </w:r>
      <w:r>
        <w:rPr>
          <w:position w:val="-12"/>
        </w:rPr>
        <w:drawing>
          <wp:inline distT="0" distB="0" distL="114300" distR="114300">
            <wp:extent cx="838200" cy="228600"/>
            <wp:effectExtent l="0" t="0" r="0" b="0"/>
            <wp:docPr id="138" name="图片 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4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(     )</w:t>
      </w:r>
    </w:p>
    <w:p>
      <w:pPr>
        <w:spacing w:line="360" w:lineRule="auto"/>
        <w:ind w:firstLine="420" w:firstLineChars="200"/>
        <w:rPr>
          <w:rFonts w:hint="eastAsia"/>
        </w:rPr>
      </w:pPr>
      <w:r>
        <w:t>（A）21      （B）42       （C）63     （D）84</w:t>
      </w:r>
    </w:p>
    <w:p>
      <w:pPr>
        <w:spacing w:line="360" w:lineRule="auto"/>
        <w:rPr>
          <w:rFonts w:hint="eastAsia"/>
          <w:color w:val="FF0000"/>
        </w:rPr>
      </w:pPr>
      <w:r>
        <w:rPr>
          <w:rFonts w:hint="eastAsia"/>
          <w:color w:val="FF0000"/>
        </w:rPr>
        <w:t>【答案】B</w:t>
      </w:r>
    </w:p>
    <w:p>
      <w:pPr>
        <w:spacing w:line="360" w:lineRule="auto"/>
        <w:rPr>
          <w:rFonts w:hint="eastAsia"/>
          <w:color w:val="FF0000"/>
        </w:rPr>
      </w:pPr>
      <w:r>
        <w:rPr>
          <w:rFonts w:hint="eastAsia"/>
          <w:color w:val="FF0000"/>
        </w:rPr>
        <w:t>【</w:t>
      </w:r>
      <w:r>
        <w:rPr>
          <w:rFonts w:hint="eastAsia"/>
          <w:color w:val="FF0000"/>
          <w:lang w:eastAsia="zh-CN"/>
        </w:rPr>
        <w:t>解析</w:t>
      </w:r>
      <w:r>
        <w:rPr>
          <w:rFonts w:hint="eastAsia"/>
          <w:color w:val="FF0000"/>
        </w:rPr>
        <w:t>】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instrText xml:space="preserve">INCLUDEPICTURE \d "C:\\Users\\Administrator\\AppData\\Roaming\\Tencent\\Users\\1258010566\\QQ\\WinTemp\\RichOle\\AWS74HC4{8ZPC38X]N2SCH2.png"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5638800" cy="752475"/>
            <wp:effectExtent l="0" t="0" r="0" b="9525"/>
            <wp:docPr id="139" name="图片 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47" descr="IMG_25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fldChar w:fldCharType="end"/>
      </w:r>
    </w:p>
    <w:p>
      <w:pPr>
        <w:spacing w:line="360" w:lineRule="auto"/>
        <w:rPr>
          <w:rFonts w:hint="eastAsia"/>
          <w:color w:val="FF0000"/>
        </w:rPr>
      </w:pPr>
    </w:p>
    <w:p>
      <w:pPr>
        <w:spacing w:line="360" w:lineRule="auto"/>
        <w:rPr>
          <w:rFonts w:hint="eastAsia"/>
        </w:rPr>
      </w:pPr>
      <w:r>
        <w:t>（5）设函数</w:t>
      </w:r>
      <w:r>
        <w:rPr>
          <w:position w:val="-32"/>
        </w:rPr>
        <w:drawing>
          <wp:inline distT="0" distB="0" distL="114300" distR="114300">
            <wp:extent cx="1777365" cy="482600"/>
            <wp:effectExtent l="0" t="0" r="0" b="13335"/>
            <wp:docPr id="140" name="图片 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4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>,</w:t>
      </w:r>
      <w:r>
        <w:rPr>
          <w:position w:val="-12"/>
        </w:rPr>
        <w:drawing>
          <wp:inline distT="0" distB="0" distL="114300" distR="114300">
            <wp:extent cx="1308100" cy="228600"/>
            <wp:effectExtent l="0" t="0" r="0" b="0"/>
            <wp:docPr id="141" name="图片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4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(     )</w:t>
      </w:r>
    </w:p>
    <w:p>
      <w:pPr>
        <w:spacing w:line="360" w:lineRule="auto"/>
        <w:ind w:firstLine="420" w:firstLineChars="200"/>
        <w:rPr>
          <w:rFonts w:hint="eastAsia"/>
        </w:rPr>
      </w:pPr>
      <w:r>
        <w:t>（A）3     （B）6       （C）9     （D）12</w:t>
      </w:r>
    </w:p>
    <w:p>
      <w:pPr>
        <w:spacing w:line="360" w:lineRule="auto"/>
        <w:rPr>
          <w:rFonts w:hint="eastAsia"/>
          <w:color w:val="FF0000"/>
        </w:rPr>
      </w:pPr>
      <w:r>
        <w:rPr>
          <w:rFonts w:hint="eastAsia"/>
          <w:color w:val="FF0000"/>
        </w:rPr>
        <w:t>【答案】C</w:t>
      </w:r>
    </w:p>
    <w:p>
      <w:pPr>
        <w:spacing w:line="360" w:lineRule="auto"/>
        <w:rPr>
          <w:rFonts w:hint="eastAsia"/>
          <w:color w:val="FF0000"/>
        </w:rPr>
      </w:pPr>
      <w:r>
        <w:rPr>
          <w:rFonts w:hint="eastAsia"/>
          <w:color w:val="FF0000"/>
        </w:rPr>
        <w:t>【解析】由已知得</w:t>
      </w:r>
      <w:r>
        <w:rPr>
          <w:color w:val="FF0000"/>
          <w:position w:val="-12"/>
        </w:rPr>
        <w:drawing>
          <wp:inline distT="0" distB="0" distL="114300" distR="114300">
            <wp:extent cx="1333500" cy="228600"/>
            <wp:effectExtent l="0" t="0" r="0" b="0"/>
            <wp:docPr id="142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，又</w:t>
      </w:r>
      <w:r>
        <w:rPr>
          <w:color w:val="FF0000"/>
          <w:position w:val="-12"/>
        </w:rPr>
        <w:drawing>
          <wp:inline distT="0" distB="0" distL="114300" distR="114300">
            <wp:extent cx="660400" cy="228600"/>
            <wp:effectExtent l="0" t="0" r="6350" b="0"/>
            <wp:docPr id="143" name="图片 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5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，所以</w:t>
      </w:r>
      <w:r>
        <w:rPr>
          <w:color w:val="FF0000"/>
          <w:position w:val="-12"/>
        </w:rPr>
        <w:drawing>
          <wp:inline distT="0" distB="0" distL="114300" distR="114300">
            <wp:extent cx="1930400" cy="241300"/>
            <wp:effectExtent l="0" t="0" r="12700" b="5080"/>
            <wp:docPr id="144" name="图片 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5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，故</w:t>
      </w:r>
    </w:p>
    <w:p>
      <w:pPr>
        <w:spacing w:line="360" w:lineRule="auto"/>
        <w:rPr>
          <w:rFonts w:hint="eastAsia"/>
          <w:color w:val="FF0000"/>
        </w:rPr>
      </w:pPr>
      <w:r>
        <w:rPr>
          <w:color w:val="FF0000"/>
          <w:position w:val="-12"/>
        </w:rPr>
        <w:drawing>
          <wp:inline distT="0" distB="0" distL="114300" distR="114300">
            <wp:extent cx="1409700" cy="228600"/>
            <wp:effectExtent l="0" t="0" r="0" b="0"/>
            <wp:docPr id="145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rFonts w:hint="eastAsia"/>
        </w:rPr>
      </w:pPr>
      <w:r>
        <w:t>（6）一个正方体被一个平面截去一部分后，剩余部分的三视图如右图，则截去部分体积与剩余部分体积的比值为</w:t>
      </w:r>
    </w:p>
    <w:p>
      <w:pPr>
        <w:spacing w:line="360" w:lineRule="auto"/>
      </w:pPr>
      <w:r>
        <w:drawing>
          <wp:inline distT="0" distB="0" distL="114300" distR="114300">
            <wp:extent cx="1219200" cy="1066800"/>
            <wp:effectExtent l="0" t="0" r="0" b="0"/>
            <wp:docPr id="146" name="图片 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5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/>
        </w:rPr>
      </w:pPr>
      <w:r>
        <w:t>（A）</w:t>
      </w:r>
      <w:r>
        <w:rPr>
          <w:position w:val="-24"/>
        </w:rPr>
        <w:drawing>
          <wp:inline distT="0" distB="0" distL="114300" distR="114300">
            <wp:extent cx="139700" cy="393700"/>
            <wp:effectExtent l="0" t="0" r="0" b="5715"/>
            <wp:docPr id="147" name="图片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5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（B）</w:t>
      </w:r>
      <w:r>
        <w:rPr>
          <w:position w:val="-24"/>
        </w:rPr>
        <w:drawing>
          <wp:inline distT="0" distB="0" distL="114300" distR="114300">
            <wp:extent cx="152400" cy="393700"/>
            <wp:effectExtent l="0" t="0" r="0" b="5715"/>
            <wp:docPr id="148" name="图片 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5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8415" cy="21590"/>
            <wp:effectExtent l="0" t="0" r="0" b="0"/>
            <wp:docPr id="149" name="图片 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5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（C）</w:t>
      </w:r>
      <w:r>
        <w:rPr>
          <w:position w:val="-24"/>
        </w:rPr>
        <w:drawing>
          <wp:inline distT="0" distB="0" distL="114300" distR="114300">
            <wp:extent cx="152400" cy="393700"/>
            <wp:effectExtent l="0" t="0" r="0" b="0"/>
            <wp:docPr id="150" name="图片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5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（D）</w:t>
      </w:r>
      <w:r>
        <w:rPr>
          <w:position w:val="-24"/>
        </w:rPr>
        <w:drawing>
          <wp:inline distT="0" distB="0" distL="114300" distR="114300">
            <wp:extent cx="139700" cy="393700"/>
            <wp:effectExtent l="0" t="0" r="12700" b="5715"/>
            <wp:docPr id="151" name="图片 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5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color w:val="FF0000"/>
        </w:rPr>
      </w:pPr>
      <w:r>
        <w:rPr>
          <w:rFonts w:hint="eastAsia"/>
          <w:color w:val="FF0000"/>
        </w:rPr>
        <w:t>【答案】D</w:t>
      </w:r>
    </w:p>
    <w:p>
      <w:pPr>
        <w:spacing w:line="360" w:lineRule="auto"/>
        <w:rPr>
          <w:rFonts w:hint="eastAsia"/>
          <w:color w:val="FF0000"/>
        </w:rPr>
      </w:pPr>
      <w:r>
        <w:rPr>
          <w:rFonts w:hint="eastAsia"/>
          <w:color w:val="FF0000"/>
        </w:rPr>
        <w:t>【解析】由三视图得，在正方体</w:t>
      </w:r>
      <w:r>
        <w:rPr>
          <w:color w:val="FF0000"/>
          <w:position w:val="-12"/>
        </w:rPr>
        <w:drawing>
          <wp:inline distT="0" distB="0" distL="114300" distR="114300">
            <wp:extent cx="1130300" cy="228600"/>
            <wp:effectExtent l="0" t="0" r="12700" b="0"/>
            <wp:docPr id="152" name="图片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6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中，截去四面体</w:t>
      </w:r>
      <w:r>
        <w:rPr>
          <w:color w:val="FF0000"/>
          <w:position w:val="-12"/>
        </w:rPr>
        <w:drawing>
          <wp:inline distT="0" distB="0" distL="114300" distR="114300">
            <wp:extent cx="685800" cy="228600"/>
            <wp:effectExtent l="0" t="0" r="0" b="0"/>
            <wp:docPr id="153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6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，如图所示，，设正方体棱长为</w:t>
      </w:r>
      <w:r>
        <w:rPr>
          <w:color w:val="FF0000"/>
          <w:position w:val="-6"/>
        </w:rPr>
        <w:drawing>
          <wp:inline distT="0" distB="0" distL="114300" distR="114300">
            <wp:extent cx="127000" cy="139700"/>
            <wp:effectExtent l="0" t="0" r="6350" b="13335"/>
            <wp:docPr id="154" name="图片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6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，则</w:t>
      </w:r>
      <w:r>
        <w:rPr>
          <w:color w:val="FF0000"/>
          <w:position w:val="-24"/>
        </w:rPr>
        <w:drawing>
          <wp:inline distT="0" distB="0" distL="114300" distR="114300">
            <wp:extent cx="1524000" cy="393700"/>
            <wp:effectExtent l="0" t="0" r="0" b="5715"/>
            <wp:docPr id="155" name="图片 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6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，故剩余几何体体积为</w:t>
      </w:r>
      <w:r>
        <w:rPr>
          <w:color w:val="FF0000"/>
          <w:position w:val="-24"/>
        </w:rPr>
        <w:drawing>
          <wp:inline distT="0" distB="0" distL="114300" distR="114300">
            <wp:extent cx="977900" cy="393700"/>
            <wp:effectExtent l="0" t="0" r="0" b="0"/>
            <wp:docPr id="156" name="图片 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6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，所以</w:t>
      </w:r>
      <w:r>
        <w:rPr>
          <w:color w:val="FF0000"/>
        </w:rPr>
        <w:t>截去部分体积与剩余部分体积的比值为</w:t>
      </w:r>
      <w:r>
        <w:rPr>
          <w:color w:val="FF0000"/>
          <w:position w:val="-24"/>
        </w:rPr>
        <w:drawing>
          <wp:inline distT="0" distB="0" distL="114300" distR="114300">
            <wp:extent cx="139700" cy="393700"/>
            <wp:effectExtent l="0" t="0" r="12700" b="5715"/>
            <wp:docPr id="157" name="图片 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6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rFonts w:hint="eastAsia"/>
        </w:rPr>
      </w:pPr>
      <w:r>
        <w:drawing>
          <wp:inline distT="0" distB="0" distL="114300" distR="114300">
            <wp:extent cx="2477770" cy="2553970"/>
            <wp:effectExtent l="0" t="0" r="0" b="0"/>
            <wp:docPr id="158" name="图片 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6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t>（7）过三点</w:t>
      </w:r>
      <w:r>
        <w:rPr>
          <w:i/>
        </w:rPr>
        <w:t>A</w:t>
      </w:r>
      <w:r>
        <w:t>（1,3），</w:t>
      </w:r>
      <w:r>
        <w:rPr>
          <w:i/>
        </w:rPr>
        <w:t>B</w:t>
      </w:r>
      <w:r>
        <w:t>（4,2），</w:t>
      </w:r>
      <w:r>
        <w:rPr>
          <w:i/>
        </w:rPr>
        <w:t>C</w:t>
      </w:r>
      <w:r>
        <w:t>（1,</w:t>
      </w:r>
      <w:r>
        <w:rPr>
          <w:rFonts w:hint="eastAsia"/>
        </w:rPr>
        <w:t>-</w:t>
      </w:r>
      <w:r>
        <w:t>7）的圆交于y轴于M、N两点，则</w:t>
      </w:r>
      <w:r>
        <w:rPr>
          <w:position w:val="-14"/>
        </w:rPr>
        <w:drawing>
          <wp:inline distT="0" distB="0" distL="114300" distR="114300">
            <wp:extent cx="342900" cy="254000"/>
            <wp:effectExtent l="0" t="0" r="0" b="13970"/>
            <wp:docPr id="159" name="图片 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6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=</w:t>
      </w:r>
    </w:p>
    <w:p>
      <w:pPr>
        <w:spacing w:line="360" w:lineRule="auto"/>
        <w:ind w:firstLine="420" w:firstLineChars="200"/>
        <w:rPr>
          <w:rFonts w:hint="eastAsia"/>
        </w:rPr>
      </w:pPr>
      <w:r>
        <w:t>（A）2</w:t>
      </w:r>
      <w:r>
        <w:rPr>
          <w:position w:val="-8"/>
        </w:rPr>
        <w:drawing>
          <wp:inline distT="0" distB="0" distL="114300" distR="114300">
            <wp:extent cx="241300" cy="228600"/>
            <wp:effectExtent l="0" t="0" r="5715" b="0"/>
            <wp:docPr id="160" name="图片 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6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（B）8       （C）4</w:t>
      </w:r>
      <w:r>
        <w:rPr>
          <w:position w:val="-8"/>
        </w:rPr>
        <w:drawing>
          <wp:inline distT="0" distB="0" distL="114300" distR="114300">
            <wp:extent cx="241300" cy="228600"/>
            <wp:effectExtent l="0" t="0" r="5715" b="0"/>
            <wp:docPr id="161" name="图片 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6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（D）10</w:t>
      </w:r>
    </w:p>
    <w:p>
      <w:pPr>
        <w:spacing w:line="360" w:lineRule="auto"/>
        <w:ind w:firstLine="420" w:firstLineChars="200"/>
        <w:rPr>
          <w:rFonts w:hint="eastAsia"/>
          <w:color w:val="FF0000"/>
        </w:rPr>
      </w:pPr>
      <w:r>
        <w:rPr>
          <w:rFonts w:hint="eastAsia"/>
          <w:color w:val="FF0000"/>
        </w:rPr>
        <w:t>【答案】C</w:t>
      </w:r>
    </w:p>
    <w:p>
      <w:pPr>
        <w:spacing w:line="360" w:lineRule="auto"/>
        <w:rPr>
          <w:rFonts w:hint="eastAsia"/>
          <w:color w:val="FF0000"/>
        </w:rPr>
      </w:pPr>
      <w:r>
        <w:rPr>
          <w:rFonts w:hint="eastAsia"/>
          <w:color w:val="FF0000"/>
        </w:rPr>
        <w:t>【</w:t>
      </w:r>
      <w:r>
        <w:rPr>
          <w:rFonts w:hint="eastAsia"/>
          <w:color w:val="FF0000"/>
          <w:lang w:eastAsia="zh-CN"/>
        </w:rPr>
        <w:t>解析</w:t>
      </w:r>
      <w:r>
        <w:rPr>
          <w:rFonts w:hint="eastAsia"/>
          <w:color w:val="FF0000"/>
        </w:rPr>
        <w:t>】</w:t>
      </w:r>
    </w:p>
    <w:p>
      <w:pPr>
        <w:rPr>
          <w:rFonts w:hint="eastAsia"/>
          <w:color w:val="FF0000"/>
        </w:rPr>
      </w:pPr>
      <w:r>
        <w:drawing>
          <wp:inline distT="0" distB="0" distL="114300" distR="114300">
            <wp:extent cx="6141720" cy="758825"/>
            <wp:effectExtent l="0" t="0" r="11430" b="3175"/>
            <wp:docPr id="162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7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（8）右边程序抗土</w:t>
      </w:r>
      <w:r>
        <w:drawing>
          <wp:inline distT="0" distB="0" distL="114300" distR="114300">
            <wp:extent cx="18415" cy="17780"/>
            <wp:effectExtent l="0" t="0" r="0" b="0"/>
            <wp:docPr id="163" name="图片 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7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的算法思路源于我国古代数学名著《九章算术》中的“更相减损术”。执行该程序框图，若输入a,b分别为14,18，则输出的a=</w:t>
      </w:r>
    </w:p>
    <w:p>
      <w:r>
        <w:drawing>
          <wp:inline distT="0" distB="0" distL="114300" distR="114300">
            <wp:extent cx="2019300" cy="1781175"/>
            <wp:effectExtent l="0" t="0" r="0" b="9525"/>
            <wp:docPr id="164" name="图片 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7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t xml:space="preserve">A.0                B.2            </w:t>
      </w:r>
      <w:r>
        <w:drawing>
          <wp:inline distT="0" distB="0" distL="114300" distR="114300">
            <wp:extent cx="27940" cy="22860"/>
            <wp:effectExtent l="0" t="0" r="0" b="0"/>
            <wp:docPr id="165" name="图片 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7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940" cy="2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C.4                D.14</w:t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【答案】B</w:t>
      </w:r>
      <w:r>
        <w:rPr>
          <w:rFonts w:hint="eastAsia"/>
          <w:color w:val="FFFFFF"/>
          <w:sz w:val="4"/>
        </w:rPr>
        <w:t>[来源:Z.xx.k.Com]</w:t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【解析】程序在执行过程中，</w:t>
      </w:r>
      <w:r>
        <w:rPr>
          <w:color w:val="FF0000"/>
          <w:position w:val="-6"/>
        </w:rPr>
        <w:drawing>
          <wp:inline distT="0" distB="0" distL="114300" distR="114300">
            <wp:extent cx="127000" cy="139700"/>
            <wp:effectExtent l="0" t="0" r="6350" b="13335"/>
            <wp:docPr id="166" name="图片 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7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drawing>
          <wp:inline distT="0" distB="0" distL="114300" distR="114300">
            <wp:extent cx="127000" cy="177165"/>
            <wp:effectExtent l="0" t="0" r="0" b="14605"/>
            <wp:docPr id="79" name="图片 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的值依次为</w:t>
      </w:r>
      <w:r>
        <w:rPr>
          <w:color w:val="FF0000"/>
          <w:position w:val="-6"/>
        </w:rPr>
        <w:drawing>
          <wp:inline distT="0" distB="0" distL="114300" distR="114300">
            <wp:extent cx="419100" cy="177165"/>
            <wp:effectExtent l="0" t="0" r="0" b="13970"/>
            <wp:docPr id="85" name="图片 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b/>
          <w:color w:val="FF0000"/>
          <w:position w:val="-6"/>
        </w:rPr>
        <w:drawing>
          <wp:inline distT="0" distB="0" distL="114300" distR="114300">
            <wp:extent cx="405765" cy="177165"/>
            <wp:effectExtent l="0" t="0" r="13335" b="13970"/>
            <wp:docPr id="84" name="图片 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7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</w:rPr>
        <w:t>；</w:t>
      </w:r>
      <w:r>
        <w:rPr>
          <w:b/>
          <w:color w:val="FF0000"/>
          <w:position w:val="-6"/>
        </w:rPr>
        <w:drawing>
          <wp:inline distT="0" distB="0" distL="114300" distR="114300">
            <wp:extent cx="355600" cy="177165"/>
            <wp:effectExtent l="0" t="0" r="0" b="13970"/>
            <wp:docPr id="80" name="图片 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</w:rPr>
        <w:t>；</w:t>
      </w:r>
      <w:r>
        <w:rPr>
          <w:color w:val="FF0000"/>
          <w:position w:val="-6"/>
        </w:rPr>
        <w:drawing>
          <wp:inline distT="0" distB="0" distL="114300" distR="114300">
            <wp:extent cx="419100" cy="177165"/>
            <wp:effectExtent l="0" t="0" r="0" b="13970"/>
            <wp:docPr id="83" name="图片 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；</w:t>
      </w:r>
      <w:r>
        <w:rPr>
          <w:color w:val="FF0000"/>
          <w:position w:val="-6"/>
        </w:rPr>
        <w:drawing>
          <wp:inline distT="0" distB="0" distL="114300" distR="114300">
            <wp:extent cx="355600" cy="177165"/>
            <wp:effectExtent l="0" t="0" r="6350" b="13970"/>
            <wp:docPr id="82" name="图片 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；</w:t>
      </w:r>
      <w:r>
        <w:rPr>
          <w:color w:val="FF0000"/>
          <w:position w:val="-6"/>
        </w:rPr>
        <w:drawing>
          <wp:inline distT="0" distB="0" distL="114300" distR="114300">
            <wp:extent cx="355600" cy="177165"/>
            <wp:effectExtent l="0" t="0" r="6350" b="13970"/>
            <wp:docPr id="81" name="图片 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；</w:t>
      </w:r>
      <w:r>
        <w:rPr>
          <w:color w:val="FF0000"/>
          <w:position w:val="-6"/>
        </w:rPr>
        <w:drawing>
          <wp:inline distT="0" distB="0" distL="114300" distR="114300">
            <wp:extent cx="355600" cy="177165"/>
            <wp:effectExtent l="0" t="0" r="0" b="13970"/>
            <wp:docPr id="91" name="图片 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8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，此时</w:t>
      </w:r>
      <w:r>
        <w:rPr>
          <w:color w:val="FF0000"/>
          <w:position w:val="-6"/>
        </w:rPr>
        <w:drawing>
          <wp:inline distT="0" distB="0" distL="114300" distR="114300">
            <wp:extent cx="584200" cy="177165"/>
            <wp:effectExtent l="0" t="0" r="6350" b="13970"/>
            <wp:docPr id="88" name="图片 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程序结束，输出</w:t>
      </w:r>
      <w:r>
        <w:rPr>
          <w:color w:val="FF0000"/>
          <w:position w:val="-6"/>
        </w:rPr>
        <w:drawing>
          <wp:inline distT="0" distB="0" distL="114300" distR="114300">
            <wp:extent cx="127000" cy="139700"/>
            <wp:effectExtent l="0" t="0" r="6350" b="13335"/>
            <wp:docPr id="90" name="图片 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8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的值为2，故选B．</w:t>
      </w:r>
    </w:p>
    <w:p>
      <w:pPr>
        <w:rPr>
          <w:szCs w:val="21"/>
        </w:rPr>
      </w:pPr>
      <w:r>
        <w:rPr>
          <w:szCs w:val="21"/>
        </w:rPr>
        <w:t>（9）已知A,B是球O的球面上两点，</w:t>
      </w:r>
      <w:r>
        <w:rPr>
          <w:rFonts w:ascii="宋体" w:hAnsi="宋体"/>
          <w:szCs w:val="21"/>
        </w:rPr>
        <w:t>∠</w:t>
      </w:r>
      <w:r>
        <w:rPr>
          <w:szCs w:val="21"/>
        </w:rPr>
        <w:t>AOB=90,C为该球面上的动点，若三棱锥O-ABC体积的最大值为36，则球O的表面积为</w:t>
      </w:r>
    </w:p>
    <w:p>
      <w:pPr>
        <w:rPr>
          <w:rFonts w:hint="eastAsia"/>
          <w:szCs w:val="21"/>
        </w:rPr>
      </w:pPr>
      <w:r>
        <w:rPr>
          <w:szCs w:val="21"/>
        </w:rPr>
        <w:t>A．36π    B.6</w:t>
      </w:r>
      <w:r>
        <w:rPr>
          <w:szCs w:val="21"/>
        </w:rPr>
        <w:drawing>
          <wp:inline distT="0" distB="0" distL="114300" distR="114300">
            <wp:extent cx="9525" cy="16510"/>
            <wp:effectExtent l="0" t="0" r="0" b="0"/>
            <wp:docPr id="87" name="图片 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1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4π    C.144π    D.256π</w:t>
      </w:r>
    </w:p>
    <w:p>
      <w:pPr>
        <w:rPr>
          <w:rFonts w:hint="eastAsia"/>
          <w:color w:val="FF0000"/>
          <w:szCs w:val="21"/>
        </w:rPr>
      </w:pPr>
      <w:r>
        <w:rPr>
          <w:rFonts w:hint="eastAsia"/>
          <w:color w:val="FF0000"/>
          <w:szCs w:val="21"/>
        </w:rPr>
        <w:t>【答案】C</w:t>
      </w:r>
    </w:p>
    <w:p>
      <w:pPr>
        <w:rPr>
          <w:rFonts w:hint="eastAsia"/>
          <w:color w:val="FF0000"/>
          <w:szCs w:val="21"/>
        </w:rPr>
      </w:pPr>
      <w:r>
        <w:rPr>
          <w:rFonts w:hint="eastAsia"/>
          <w:color w:val="FF0000"/>
          <w:szCs w:val="21"/>
        </w:rPr>
        <w:t>【解析】如图所示，当点C位于垂直于面</w:t>
      </w:r>
      <w:r>
        <w:rPr>
          <w:color w:val="FF0000"/>
          <w:position w:val="-6"/>
          <w:szCs w:val="21"/>
        </w:rPr>
        <w:drawing>
          <wp:inline distT="0" distB="0" distL="114300" distR="114300">
            <wp:extent cx="355600" cy="177165"/>
            <wp:effectExtent l="0" t="0" r="6350" b="14605"/>
            <wp:docPr id="89" name="图片 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的直径端点时，三棱锥</w:t>
      </w:r>
      <w:r>
        <w:rPr>
          <w:color w:val="FF0000"/>
          <w:position w:val="-6"/>
          <w:szCs w:val="21"/>
        </w:rPr>
        <w:drawing>
          <wp:inline distT="0" distB="0" distL="114300" distR="114300">
            <wp:extent cx="596900" cy="177165"/>
            <wp:effectExtent l="0" t="0" r="12700" b="14605"/>
            <wp:docPr id="95" name="图片 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8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的体积最大，设球</w:t>
      </w:r>
      <w:r>
        <w:rPr>
          <w:color w:val="FF0000"/>
          <w:position w:val="-6"/>
          <w:szCs w:val="21"/>
        </w:rPr>
        <w:drawing>
          <wp:inline distT="0" distB="0" distL="114300" distR="114300">
            <wp:extent cx="152400" cy="177165"/>
            <wp:effectExtent l="0" t="0" r="0" b="14605"/>
            <wp:docPr id="94" name="图片 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8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的半径为</w:t>
      </w:r>
      <w:r>
        <w:rPr>
          <w:color w:val="FF0000"/>
          <w:position w:val="-4"/>
          <w:szCs w:val="21"/>
        </w:rPr>
        <w:drawing>
          <wp:inline distT="0" distB="0" distL="114300" distR="114300">
            <wp:extent cx="152400" cy="165100"/>
            <wp:effectExtent l="0" t="0" r="0" b="4445"/>
            <wp:docPr id="92" name="图片 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8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，此时</w:t>
      </w:r>
      <w:r>
        <w:rPr>
          <w:color w:val="FF0000"/>
          <w:position w:val="-24"/>
          <w:szCs w:val="21"/>
        </w:rPr>
        <w:drawing>
          <wp:inline distT="0" distB="0" distL="114300" distR="114300">
            <wp:extent cx="2578100" cy="393700"/>
            <wp:effectExtent l="0" t="0" r="0" b="5715"/>
            <wp:docPr id="96" name="图片 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，故</w:t>
      </w:r>
      <w:r>
        <w:rPr>
          <w:color w:val="FF0000"/>
          <w:position w:val="-6"/>
          <w:szCs w:val="21"/>
        </w:rPr>
        <w:drawing>
          <wp:inline distT="0" distB="0" distL="114300" distR="114300">
            <wp:extent cx="381000" cy="177165"/>
            <wp:effectExtent l="0" t="0" r="0" b="13970"/>
            <wp:docPr id="93" name="图片 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，则球</w:t>
      </w:r>
      <w:r>
        <w:rPr>
          <w:color w:val="FF0000"/>
          <w:position w:val="-6"/>
          <w:szCs w:val="21"/>
        </w:rPr>
        <w:drawing>
          <wp:inline distT="0" distB="0" distL="114300" distR="114300">
            <wp:extent cx="152400" cy="177165"/>
            <wp:effectExtent l="0" t="0" r="0" b="14605"/>
            <wp:docPr id="97" name="图片 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的表面积为</w:t>
      </w:r>
    </w:p>
    <w:p>
      <w:pPr>
        <w:rPr>
          <w:rFonts w:hint="eastAsia"/>
          <w:color w:val="FF0000"/>
          <w:szCs w:val="21"/>
        </w:rPr>
      </w:pPr>
      <w:r>
        <w:rPr>
          <w:color w:val="FF0000"/>
          <w:position w:val="-6"/>
          <w:szCs w:val="21"/>
        </w:rPr>
        <w:drawing>
          <wp:inline distT="0" distB="0" distL="114300" distR="114300">
            <wp:extent cx="1091565" cy="203200"/>
            <wp:effectExtent l="0" t="0" r="0" b="5080"/>
            <wp:docPr id="86" name="图片 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9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，故选C．</w:t>
      </w:r>
    </w:p>
    <w:p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2133600" cy="2447925"/>
            <wp:effectExtent l="0" t="0" r="0" b="0"/>
            <wp:docPr id="6" name="图片 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Cs w:val="21"/>
        </w:rPr>
      </w:pPr>
      <w:r>
        <w:rPr>
          <w:szCs w:val="21"/>
        </w:rPr>
        <w:t>1</w:t>
      </w:r>
      <w:r>
        <w:rPr>
          <w:szCs w:val="21"/>
        </w:rPr>
        <w:drawing>
          <wp:inline distT="0" distB="0" distL="114300" distR="114300">
            <wp:extent cx="18415" cy="12700"/>
            <wp:effectExtent l="0" t="0" r="0" b="0"/>
            <wp:docPr id="7" name="图片 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0.如图，长方形ABCD的边AB=2，BC=1，O是AB的中点，点P沿着边BC，CD与DA运动，</w:t>
      </w:r>
      <w:r>
        <w:rPr>
          <w:rFonts w:hint="eastAsia"/>
          <w:szCs w:val="21"/>
        </w:rPr>
        <w:t>记</w:t>
      </w:r>
      <w:r>
        <w:rPr>
          <w:rFonts w:ascii="宋体" w:hAnsi="宋体"/>
          <w:szCs w:val="21"/>
        </w:rPr>
        <w:t>∠</w:t>
      </w:r>
      <w:r>
        <w:rPr>
          <w:szCs w:val="21"/>
        </w:rPr>
        <w:t>BOP=x</w:t>
      </w:r>
      <w:r>
        <w:rPr>
          <w:rFonts w:hint="eastAsia"/>
          <w:szCs w:val="21"/>
        </w:rPr>
        <w:t>．</w:t>
      </w:r>
      <w:r>
        <w:rPr>
          <w:szCs w:val="21"/>
        </w:rPr>
        <w:t>将动点P到A</w:t>
      </w:r>
      <w:r>
        <w:rPr>
          <w:rFonts w:hint="eastAsia"/>
          <w:szCs w:val="21"/>
        </w:rPr>
        <w:t>、</w:t>
      </w:r>
      <w:r>
        <w:rPr>
          <w:szCs w:val="21"/>
        </w:rPr>
        <w:t>B两点距离之和表示为x的函数f（x），则f（x）的图像大致为</w:t>
      </w:r>
    </w:p>
    <w:p>
      <w:pPr>
        <w:rPr>
          <w:rFonts w:hint="eastAsia"/>
        </w:rPr>
      </w:pPr>
      <w:r>
        <w:drawing>
          <wp:inline distT="0" distB="0" distL="114300" distR="114300">
            <wp:extent cx="1114425" cy="733425"/>
            <wp:effectExtent l="0" t="0" r="9525" b="9525"/>
            <wp:docPr id="8" name="图片 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drawing>
          <wp:inline distT="0" distB="0" distL="114300" distR="114300">
            <wp:extent cx="5486400" cy="1654810"/>
            <wp:effectExtent l="0" t="0" r="0" b="2540"/>
            <wp:docPr id="9" name="图片 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FFFF"/>
          <w:sz w:val="4"/>
        </w:rPr>
        <w:t>[来源:学科网]</w:t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【答案】B</w:t>
      </w:r>
    </w:p>
    <w:p>
      <w:pPr>
        <w:spacing w:line="360" w:lineRule="auto"/>
        <w:rPr>
          <w:rFonts w:hint="eastAsia"/>
          <w:color w:val="FF0000"/>
        </w:rPr>
      </w:pPr>
      <w:r>
        <w:rPr>
          <w:rFonts w:hint="eastAsia"/>
          <w:color w:val="FF0000"/>
        </w:rPr>
        <w:t>【</w:t>
      </w:r>
      <w:r>
        <w:rPr>
          <w:rFonts w:hint="eastAsia"/>
          <w:color w:val="FF0000"/>
          <w:lang w:eastAsia="zh-CN"/>
        </w:rPr>
        <w:t>解析</w:t>
      </w:r>
      <w:r>
        <w:rPr>
          <w:rFonts w:hint="eastAsia"/>
          <w:color w:val="FF0000"/>
        </w:rPr>
        <w:t>】</w:t>
      </w:r>
    </w:p>
    <w:p>
      <w:pPr>
        <w:rPr>
          <w:rFonts w:hint="eastAsia"/>
          <w:color w:val="FF0000"/>
        </w:rPr>
      </w:pPr>
      <w:r>
        <w:drawing>
          <wp:inline distT="0" distB="0" distL="114300" distR="114300">
            <wp:extent cx="6189980" cy="1997075"/>
            <wp:effectExtent l="0" t="0" r="1270" b="3175"/>
            <wp:docPr id="10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8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的运动过程可以看出，轨迹关于直线</w:t>
      </w:r>
      <w:r>
        <w:rPr>
          <w:color w:val="FF0000"/>
          <w:position w:val="-24"/>
        </w:rPr>
        <w:drawing>
          <wp:inline distT="0" distB="0" distL="114300" distR="114300">
            <wp:extent cx="393700" cy="393700"/>
            <wp:effectExtent l="0" t="0" r="6350" b="5080"/>
            <wp:docPr id="11" name="图片 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对称，且</w:t>
      </w:r>
      <w:r>
        <w:rPr>
          <w:color w:val="FF0000"/>
          <w:position w:val="-24"/>
        </w:rPr>
        <w:drawing>
          <wp:inline distT="0" distB="0" distL="114300" distR="114300">
            <wp:extent cx="876300" cy="393700"/>
            <wp:effectExtent l="0" t="0" r="0" b="5080"/>
            <wp:docPr id="12" name="图片 1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，且轨迹非线型，故选B．</w:t>
      </w:r>
    </w:p>
    <w:p>
      <w:r>
        <w:t>（11）已知</w:t>
      </w:r>
      <w:r>
        <w:rPr>
          <w:i/>
        </w:rPr>
        <w:t>A</w:t>
      </w:r>
      <w:r>
        <w:t>，</w:t>
      </w:r>
      <w:r>
        <w:rPr>
          <w:i/>
        </w:rPr>
        <w:t>B</w:t>
      </w:r>
      <w:r>
        <w:t>为双曲线</w:t>
      </w:r>
      <w:r>
        <w:rPr>
          <w:i/>
        </w:rPr>
        <w:t>E</w:t>
      </w:r>
      <w:r>
        <w:t>的左，右顶点，点</w:t>
      </w:r>
      <w:r>
        <w:rPr>
          <w:i/>
        </w:rPr>
        <w:t>M</w:t>
      </w:r>
      <w:r>
        <w:t>在</w:t>
      </w:r>
      <w:r>
        <w:rPr>
          <w:i/>
        </w:rPr>
        <w:t>E</w:t>
      </w:r>
      <w:r>
        <w:t>上，∆</w:t>
      </w:r>
      <w:r>
        <w:rPr>
          <w:i/>
        </w:rPr>
        <w:t>ABM</w:t>
      </w:r>
      <w:r>
        <w:t>为等腰三角形，且顶角为120°，则</w:t>
      </w:r>
      <w:r>
        <w:rPr>
          <w:i/>
        </w:rPr>
        <w:t>E</w:t>
      </w:r>
      <w:r>
        <w:t>的离心率为</w:t>
      </w:r>
    </w:p>
    <w:p>
      <w:pPr>
        <w:rPr>
          <w:rFonts w:hint="eastAsia"/>
        </w:rPr>
      </w:pPr>
      <w:r>
        <w:t>（A）√5    （B）2     （</w:t>
      </w:r>
      <w:r>
        <w:drawing>
          <wp:inline distT="0" distB="0" distL="114300" distR="114300">
            <wp:extent cx="27940" cy="15240"/>
            <wp:effectExtent l="0" t="0" r="0" b="0"/>
            <wp:docPr id="13" name="图片 1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940" cy="1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C）√3    （D）√</w:t>
      </w:r>
      <w:r>
        <w:drawing>
          <wp:inline distT="0" distB="0" distL="114300" distR="114300">
            <wp:extent cx="18415" cy="21590"/>
            <wp:effectExtent l="0" t="0" r="0" b="0"/>
            <wp:docPr id="14" name="图片 1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2</w:t>
      </w:r>
    </w:p>
    <w:p>
      <w:pPr>
        <w:rPr>
          <w:rFonts w:hint="eastAsia"/>
        </w:rPr>
      </w:pP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【答案】D</w:t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【</w:t>
      </w:r>
      <w:r>
        <w:rPr>
          <w:rFonts w:hint="eastAsia"/>
          <w:color w:val="FF0000"/>
          <w:lang w:eastAsia="zh-CN"/>
        </w:rPr>
        <w:t>解析</w:t>
      </w:r>
      <w:r>
        <w:rPr>
          <w:rFonts w:hint="eastAsia"/>
          <w:color w:val="FF0000"/>
        </w:rPr>
        <w:t>】</w:t>
      </w:r>
    </w:p>
    <w:p>
      <w:pPr>
        <w:rPr>
          <w:rFonts w:hint="eastAsia"/>
        </w:rPr>
      </w:pPr>
      <w:r>
        <w:drawing>
          <wp:inline distT="0" distB="0" distL="114300" distR="114300">
            <wp:extent cx="5272405" cy="1177925"/>
            <wp:effectExtent l="0" t="0" r="4445" b="3175"/>
            <wp:docPr id="15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2208530"/>
            <wp:effectExtent l="0" t="0" r="0" b="1270"/>
            <wp:docPr id="16" name="图片 1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（12）设函数f’(x)是奇函数</w:t>
      </w:r>
      <w:r>
        <w:rPr>
          <w:position w:val="-10"/>
        </w:rPr>
        <w:drawing>
          <wp:inline distT="0" distB="0" distL="114300" distR="114300">
            <wp:extent cx="774065" cy="203200"/>
            <wp:effectExtent l="0" t="0" r="6985" b="5080"/>
            <wp:docPr id="17" name="图片 1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的导函数，f（-1）=0，当</w:t>
      </w:r>
      <w:r>
        <w:rPr>
          <w:position w:val="-6"/>
        </w:rPr>
        <w:drawing>
          <wp:inline distT="0" distB="0" distL="114300" distR="114300">
            <wp:extent cx="355600" cy="177165"/>
            <wp:effectExtent l="0" t="0" r="0" b="13970"/>
            <wp:docPr id="18" name="图片 1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时，</w:t>
      </w:r>
      <w:r>
        <w:rPr>
          <w:position w:val="-10"/>
        </w:rPr>
        <w:drawing>
          <wp:inline distT="0" distB="0" distL="114300" distR="114300">
            <wp:extent cx="1066800" cy="228600"/>
            <wp:effectExtent l="0" t="0" r="0" b="0"/>
            <wp:docPr id="19" name="图片 1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，则使得</w:t>
      </w:r>
      <w:r>
        <w:rPr>
          <w:position w:val="-10"/>
        </w:rPr>
        <w:drawing>
          <wp:inline distT="0" distB="0" distL="114300" distR="114300">
            <wp:extent cx="571500" cy="203200"/>
            <wp:effectExtent l="0" t="0" r="0" b="5080"/>
            <wp:docPr id="20" name="图片 1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成立的x的取值范围是</w:t>
      </w:r>
    </w:p>
    <w:p>
      <w:r>
        <w:t>（A）</w:t>
      </w:r>
      <w:r>
        <w:drawing>
          <wp:inline distT="0" distB="0" distL="114300" distR="114300">
            <wp:extent cx="1095375" cy="257175"/>
            <wp:effectExtent l="0" t="0" r="9525" b="9525"/>
            <wp:docPr id="21" name="图片 1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（B）</w:t>
      </w:r>
      <w:r>
        <w:drawing>
          <wp:inline distT="0" distB="0" distL="114300" distR="114300">
            <wp:extent cx="1123950" cy="190500"/>
            <wp:effectExtent l="0" t="0" r="0" b="0"/>
            <wp:docPr id="22" name="图片 1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t>（C）</w:t>
      </w:r>
      <w:r>
        <w:drawing>
          <wp:inline distT="0" distB="0" distL="114300" distR="114300">
            <wp:extent cx="1152525" cy="257175"/>
            <wp:effectExtent l="0" t="0" r="9525" b="9525"/>
            <wp:docPr id="23" name="图片 1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（D）</w:t>
      </w:r>
      <w:r>
        <w:drawing>
          <wp:inline distT="0" distB="0" distL="114300" distR="114300">
            <wp:extent cx="1047750" cy="209550"/>
            <wp:effectExtent l="0" t="0" r="0" b="0"/>
            <wp:docPr id="24" name="图片 1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【答案】A</w:t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【解析】</w:t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记函数</w:t>
      </w:r>
      <w:r>
        <w:rPr>
          <w:color w:val="FF0000"/>
          <w:position w:val="-24"/>
        </w:rPr>
        <w:drawing>
          <wp:inline distT="0" distB="0" distL="114300" distR="114300">
            <wp:extent cx="800100" cy="393700"/>
            <wp:effectExtent l="0" t="0" r="0" b="5715"/>
            <wp:docPr id="25" name="图片 1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，则</w:t>
      </w:r>
      <w:r>
        <w:rPr>
          <w:color w:val="FF0000"/>
          <w:position w:val="-24"/>
        </w:rPr>
        <w:drawing>
          <wp:inline distT="0" distB="0" distL="114300" distR="114300">
            <wp:extent cx="1333500" cy="419100"/>
            <wp:effectExtent l="0" t="0" r="0" b="0"/>
            <wp:docPr id="26" name="图片 1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，因为当</w:t>
      </w:r>
      <w:r>
        <w:rPr>
          <w:color w:val="FF0000"/>
          <w:position w:val="-6"/>
        </w:rPr>
        <w:drawing>
          <wp:inline distT="0" distB="0" distL="114300" distR="114300">
            <wp:extent cx="355600" cy="177165"/>
            <wp:effectExtent l="0" t="0" r="0" b="13970"/>
            <wp:docPr id="27" name="图片 1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drawing>
          <wp:inline distT="0" distB="0" distL="114300" distR="114300">
            <wp:extent cx="1066800" cy="228600"/>
            <wp:effectExtent l="0" t="0" r="0" b="0"/>
            <wp:docPr id="28" name="图片 1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，故当</w:t>
      </w:r>
      <w:r>
        <w:rPr>
          <w:color w:val="FF0000"/>
          <w:position w:val="-6"/>
        </w:rPr>
        <w:drawing>
          <wp:inline distT="0" distB="0" distL="114300" distR="114300">
            <wp:extent cx="355600" cy="177165"/>
            <wp:effectExtent l="0" t="0" r="0" b="13970"/>
            <wp:docPr id="29" name="图片 1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drawing>
          <wp:inline distT="0" distB="0" distL="114300" distR="114300">
            <wp:extent cx="584200" cy="228600"/>
            <wp:effectExtent l="0" t="0" r="0" b="0"/>
            <wp:docPr id="30" name="图片 1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，所以</w:t>
      </w:r>
      <w:r>
        <w:rPr>
          <w:color w:val="FF0000"/>
          <w:position w:val="-10"/>
        </w:rPr>
        <w:drawing>
          <wp:inline distT="0" distB="0" distL="114300" distR="114300">
            <wp:extent cx="330200" cy="203200"/>
            <wp:effectExtent l="0" t="0" r="12700" b="5080"/>
            <wp:docPr id="31" name="图片 1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在</w:t>
      </w:r>
      <w:r>
        <w:rPr>
          <w:color w:val="FF0000"/>
          <w:position w:val="-10"/>
        </w:rPr>
        <w:drawing>
          <wp:inline distT="0" distB="0" distL="114300" distR="114300">
            <wp:extent cx="469900" cy="203200"/>
            <wp:effectExtent l="0" t="0" r="6350" b="5080"/>
            <wp:docPr id="32" name="图片 1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单调递减；又因为函数</w:t>
      </w:r>
      <w:r>
        <w:rPr>
          <w:color w:val="FF0000"/>
          <w:position w:val="-10"/>
        </w:rPr>
        <w:drawing>
          <wp:inline distT="0" distB="0" distL="114300" distR="114300">
            <wp:extent cx="774065" cy="203200"/>
            <wp:effectExtent l="0" t="0" r="6985" b="5080"/>
            <wp:docPr id="33" name="图片 1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是奇函数，故函数</w:t>
      </w:r>
      <w:r>
        <w:rPr>
          <w:color w:val="FF0000"/>
          <w:position w:val="-10"/>
        </w:rPr>
        <w:drawing>
          <wp:inline distT="0" distB="0" distL="114300" distR="114300">
            <wp:extent cx="330200" cy="203200"/>
            <wp:effectExtent l="0" t="0" r="12700" b="5080"/>
            <wp:docPr id="34" name="图片 1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是偶函数，所以</w:t>
      </w:r>
      <w:r>
        <w:rPr>
          <w:color w:val="FF0000"/>
          <w:position w:val="-10"/>
        </w:rPr>
        <w:drawing>
          <wp:inline distT="0" distB="0" distL="114300" distR="114300">
            <wp:extent cx="330200" cy="203200"/>
            <wp:effectExtent l="0" t="0" r="12700" b="5080"/>
            <wp:docPr id="35" name="图片 1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在</w:t>
      </w:r>
      <w:r>
        <w:rPr>
          <w:color w:val="FF0000"/>
          <w:position w:val="-10"/>
        </w:rPr>
        <w:drawing>
          <wp:inline distT="0" distB="0" distL="114300" distR="114300">
            <wp:extent cx="469900" cy="203200"/>
            <wp:effectExtent l="0" t="0" r="6350" b="5080"/>
            <wp:docPr id="36" name="图片 1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单调递减，且</w:t>
      </w:r>
      <w:r>
        <w:rPr>
          <w:color w:val="FF0000"/>
          <w:position w:val="-10"/>
        </w:rPr>
        <w:drawing>
          <wp:inline distT="0" distB="0" distL="114300" distR="114300">
            <wp:extent cx="1028700" cy="203200"/>
            <wp:effectExtent l="0" t="0" r="0" b="5080"/>
            <wp:docPr id="37" name="图片 1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．当</w:t>
      </w:r>
      <w:r>
        <w:rPr>
          <w:color w:val="FF0000"/>
          <w:position w:val="-6"/>
        </w:rPr>
        <w:drawing>
          <wp:inline distT="0" distB="0" distL="114300" distR="114300">
            <wp:extent cx="545465" cy="177165"/>
            <wp:effectExtent l="0" t="0" r="6985" b="13970"/>
            <wp:docPr id="38" name="图片 1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drawing>
          <wp:inline distT="0" distB="0" distL="114300" distR="114300">
            <wp:extent cx="558800" cy="203200"/>
            <wp:effectExtent l="0" t="0" r="12700" b="5080"/>
            <wp:docPr id="39" name="图片 1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，则</w:t>
      </w:r>
      <w:r>
        <w:rPr>
          <w:color w:val="FF0000"/>
          <w:position w:val="-10"/>
        </w:rPr>
        <w:drawing>
          <wp:inline distT="0" distB="0" distL="114300" distR="114300">
            <wp:extent cx="571500" cy="203200"/>
            <wp:effectExtent l="0" t="0" r="0" b="5080"/>
            <wp:docPr id="40" name="图片 1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；当</w:t>
      </w:r>
      <w:r>
        <w:rPr>
          <w:color w:val="FF0000"/>
          <w:position w:val="-6"/>
        </w:rPr>
        <w:drawing>
          <wp:inline distT="0" distB="0" distL="114300" distR="114300">
            <wp:extent cx="419100" cy="177165"/>
            <wp:effectExtent l="0" t="0" r="0" b="13970"/>
            <wp:docPr id="41" name="图片 1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drawing>
          <wp:inline distT="0" distB="0" distL="114300" distR="114300">
            <wp:extent cx="545465" cy="203200"/>
            <wp:effectExtent l="0" t="0" r="6985" b="5080"/>
            <wp:docPr id="42" name="图片 1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，则</w:t>
      </w:r>
      <w:r>
        <w:rPr>
          <w:color w:val="FF0000"/>
          <w:position w:val="-10"/>
        </w:rPr>
        <w:drawing>
          <wp:inline distT="0" distB="0" distL="114300" distR="114300">
            <wp:extent cx="571500" cy="203200"/>
            <wp:effectExtent l="0" t="0" r="0" b="5080"/>
            <wp:docPr id="43" name="图片 1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，综上所述，</w:t>
      </w:r>
      <w:r>
        <w:rPr>
          <w:color w:val="FF0000"/>
        </w:rPr>
        <w:t>使得</w:t>
      </w:r>
      <w:r>
        <w:rPr>
          <w:color w:val="FF0000"/>
          <w:position w:val="-10"/>
        </w:rPr>
        <w:drawing>
          <wp:inline distT="0" distB="0" distL="114300" distR="114300">
            <wp:extent cx="571500" cy="203200"/>
            <wp:effectExtent l="0" t="0" r="0" b="5080"/>
            <wp:docPr id="44" name="图片 1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成立的</w:t>
      </w:r>
      <w:r>
        <w:rPr>
          <w:color w:val="FF0000"/>
          <w:position w:val="-6"/>
        </w:rPr>
        <w:drawing>
          <wp:inline distT="0" distB="0" distL="114300" distR="114300">
            <wp:extent cx="127000" cy="139700"/>
            <wp:effectExtent l="0" t="0" r="6350" b="14605"/>
            <wp:docPr id="45" name="图片 1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的取值范围是</w:t>
      </w:r>
    </w:p>
    <w:p>
      <w:pPr>
        <w:rPr>
          <w:rFonts w:hint="eastAsia"/>
        </w:rPr>
      </w:pPr>
      <w:r>
        <w:rPr>
          <w:color w:val="FF0000"/>
          <w:position w:val="-10"/>
        </w:rPr>
        <w:drawing>
          <wp:inline distT="0" distB="0" distL="114300" distR="114300">
            <wp:extent cx="977900" cy="203200"/>
            <wp:effectExtent l="0" t="0" r="12700" b="5080"/>
            <wp:docPr id="98" name="图片 1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3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，故选A．</w:t>
      </w:r>
    </w:p>
    <w:p>
      <w:pPr>
        <w:rPr>
          <w:rFonts w:hint="eastAsia"/>
        </w:rPr>
      </w:pPr>
    </w:p>
    <w:p>
      <w:r>
        <w:t>二、填空题</w:t>
      </w:r>
    </w:p>
    <w:p>
      <w:pPr>
        <w:rPr>
          <w:rFonts w:hint="eastAsia"/>
        </w:rPr>
      </w:pPr>
      <w:r>
        <w:t>（13）设向量</w:t>
      </w:r>
      <w:r>
        <w:rPr>
          <w:position w:val="-6"/>
        </w:rPr>
        <w:drawing>
          <wp:inline distT="0" distB="0" distL="114300" distR="114300">
            <wp:extent cx="127000" cy="215900"/>
            <wp:effectExtent l="0" t="0" r="6350" b="13335"/>
            <wp:docPr id="99" name="图片 1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3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，</w:t>
      </w:r>
      <w:r>
        <w:rPr>
          <w:position w:val="-6"/>
        </w:rPr>
        <w:drawing>
          <wp:inline distT="0" distB="0" distL="114300" distR="114300">
            <wp:extent cx="127000" cy="215900"/>
            <wp:effectExtent l="0" t="0" r="0" b="13335"/>
            <wp:docPr id="100" name="图片 1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3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不平行，向量</w:t>
      </w:r>
      <w:r>
        <w:rPr>
          <w:position w:val="-6"/>
        </w:rPr>
        <w:drawing>
          <wp:inline distT="0" distB="0" distL="114300" distR="114300">
            <wp:extent cx="431800" cy="215900"/>
            <wp:effectExtent l="0" t="0" r="6350" b="13335"/>
            <wp:docPr id="101" name="图片 1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3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与</w:t>
      </w:r>
      <w:r>
        <w:rPr>
          <w:position w:val="-6"/>
        </w:rPr>
        <w:drawing>
          <wp:inline distT="0" distB="0" distL="114300" distR="114300">
            <wp:extent cx="419100" cy="215900"/>
            <wp:effectExtent l="0" t="0" r="0" b="13335"/>
            <wp:docPr id="102" name="图片 1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3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平行</w:t>
      </w:r>
      <w:r>
        <w:t>，则实数</w:t>
      </w:r>
      <w:r>
        <w:rPr>
          <w:position w:val="-6"/>
        </w:rPr>
        <w:drawing>
          <wp:inline distT="0" distB="0" distL="114300" distR="114300">
            <wp:extent cx="254000" cy="177165"/>
            <wp:effectExtent l="0" t="0" r="12700" b="13970"/>
            <wp:docPr id="103" name="图片 1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3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_________．</w:t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【答案】</w:t>
      </w:r>
      <w:r>
        <w:rPr>
          <w:color w:val="FF0000"/>
          <w:position w:val="-24"/>
        </w:rPr>
        <w:drawing>
          <wp:inline distT="0" distB="0" distL="114300" distR="114300">
            <wp:extent cx="152400" cy="393700"/>
            <wp:effectExtent l="0" t="0" r="0" b="5715"/>
            <wp:docPr id="104" name="图片 1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4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05" w:firstLineChars="50"/>
        <w:rPr>
          <w:rFonts w:hint="eastAsia"/>
          <w:color w:val="FF0000"/>
        </w:rPr>
      </w:pPr>
      <w:r>
        <w:rPr>
          <w:rFonts w:hint="eastAsia"/>
          <w:color w:val="FF0000"/>
        </w:rPr>
        <w:t>【解析】因为</w:t>
      </w:r>
      <w:r>
        <w:rPr>
          <w:color w:val="FF0000"/>
        </w:rPr>
        <w:t>向量</w:t>
      </w:r>
      <w:r>
        <w:rPr>
          <w:color w:val="FF0000"/>
          <w:position w:val="-6"/>
        </w:rPr>
        <w:drawing>
          <wp:inline distT="0" distB="0" distL="114300" distR="114300">
            <wp:extent cx="431800" cy="215900"/>
            <wp:effectExtent l="0" t="0" r="6350" b="13335"/>
            <wp:docPr id="105" name="图片 1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4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与</w:t>
      </w:r>
      <w:r>
        <w:rPr>
          <w:color w:val="FF0000"/>
          <w:position w:val="-6"/>
        </w:rPr>
        <w:drawing>
          <wp:inline distT="0" distB="0" distL="114300" distR="114300">
            <wp:extent cx="419100" cy="215900"/>
            <wp:effectExtent l="0" t="0" r="0" b="13335"/>
            <wp:docPr id="106" name="图片 1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4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平行，所以</w:t>
      </w:r>
      <w:r>
        <w:rPr>
          <w:color w:val="FF0000"/>
          <w:position w:val="-6"/>
        </w:rPr>
        <w:drawing>
          <wp:inline distT="0" distB="0" distL="114300" distR="114300">
            <wp:extent cx="1130300" cy="215900"/>
            <wp:effectExtent l="0" t="0" r="0" b="13335"/>
            <wp:docPr id="107" name="图片 1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4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，则</w:t>
      </w:r>
      <w:r>
        <w:rPr>
          <w:color w:val="FF0000"/>
          <w:position w:val="-30"/>
        </w:rPr>
        <w:drawing>
          <wp:inline distT="0" distB="0" distL="114300" distR="114300">
            <wp:extent cx="520700" cy="457200"/>
            <wp:effectExtent l="0" t="0" r="12700" b="0"/>
            <wp:docPr id="108" name="图片 1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4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所以</w:t>
      </w:r>
      <w:r>
        <w:rPr>
          <w:color w:val="FF0000"/>
          <w:position w:val="-24"/>
        </w:rPr>
        <w:drawing>
          <wp:inline distT="0" distB="0" distL="114300" distR="114300">
            <wp:extent cx="393700" cy="393700"/>
            <wp:effectExtent l="0" t="0" r="0" b="5715"/>
            <wp:docPr id="109" name="图片 1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4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rPr>
          <w:rFonts w:hint="eastAsia"/>
        </w:rPr>
      </w:pPr>
      <w:r>
        <w:t>（14）若x，y满足约束条件</w:t>
      </w:r>
      <w:r>
        <w:rPr>
          <w:position w:val="-50"/>
        </w:rPr>
        <w:drawing>
          <wp:inline distT="0" distB="0" distL="114300" distR="114300">
            <wp:extent cx="977900" cy="711200"/>
            <wp:effectExtent l="0" t="0" r="12700" b="13335"/>
            <wp:docPr id="110" name="图片 1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4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，则</w:t>
      </w:r>
      <w:r>
        <w:rPr>
          <w:position w:val="-10"/>
        </w:rPr>
        <w:drawing>
          <wp:inline distT="0" distB="0" distL="114300" distR="114300">
            <wp:extent cx="571500" cy="177165"/>
            <wp:effectExtent l="0" t="0" r="0" b="13970"/>
            <wp:docPr id="111" name="图片 1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4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的最大值为____________</w:t>
      </w:r>
      <w:r>
        <w:rPr>
          <w:rFonts w:hint="eastAsia"/>
        </w:rPr>
        <w:t>．</w:t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drawing>
          <wp:inline distT="0" distB="0" distL="114300" distR="114300">
            <wp:extent cx="18415" cy="21590"/>
            <wp:effectExtent l="0" t="0" r="0" b="0"/>
            <wp:docPr id="112" name="图片 1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4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【答案】</w:t>
      </w:r>
      <w:r>
        <w:rPr>
          <w:color w:val="FF0000"/>
          <w:position w:val="-24"/>
        </w:rPr>
        <w:drawing>
          <wp:inline distT="0" distB="0" distL="114300" distR="114300">
            <wp:extent cx="152400" cy="393700"/>
            <wp:effectExtent l="0" t="0" r="0" b="5715"/>
            <wp:docPr id="113" name="图片 1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4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color w:val="FF0000"/>
        </w:rPr>
        <w:drawing>
          <wp:inline distT="0" distB="0" distL="114300" distR="114300">
            <wp:extent cx="6219825" cy="885825"/>
            <wp:effectExtent l="0" t="0" r="9525" b="9525"/>
            <wp:docPr id="114" name="图片 1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5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67660" cy="2343150"/>
            <wp:effectExtent l="0" t="0" r="0" b="0"/>
            <wp:docPr id="115" name="图片 1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5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t>（15）</w:t>
      </w:r>
      <w:r>
        <w:rPr>
          <w:position w:val="-10"/>
        </w:rPr>
        <w:drawing>
          <wp:inline distT="0" distB="0" distL="114300" distR="114300">
            <wp:extent cx="862965" cy="228600"/>
            <wp:effectExtent l="0" t="0" r="13335" b="0"/>
            <wp:docPr id="116" name="图片 1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5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的展开式中x的奇数次幂项的系数之和为32，则</w:t>
      </w:r>
      <w:r>
        <w:rPr>
          <w:position w:val="-6"/>
        </w:rPr>
        <w:drawing>
          <wp:inline distT="0" distB="0" distL="114300" distR="114300">
            <wp:extent cx="241300" cy="139700"/>
            <wp:effectExtent l="0" t="0" r="0" b="13335"/>
            <wp:docPr id="117" name="图片 1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5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__________</w:t>
      </w:r>
      <w:r>
        <w:rPr>
          <w:rFonts w:hint="eastAsia"/>
        </w:rPr>
        <w:t>．</w:t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6"/>
        </w:rPr>
        <w:drawing>
          <wp:inline distT="0" distB="0" distL="114300" distR="114300">
            <wp:extent cx="114300" cy="177165"/>
            <wp:effectExtent l="0" t="0" r="0" b="13970"/>
            <wp:docPr id="118" name="图片 1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5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【解析】由已知得</w:t>
      </w:r>
      <w:r>
        <w:rPr>
          <w:color w:val="FF0000"/>
          <w:position w:val="-10"/>
        </w:rPr>
        <w:drawing>
          <wp:inline distT="0" distB="0" distL="114300" distR="114300">
            <wp:extent cx="1943100" cy="228600"/>
            <wp:effectExtent l="0" t="0" r="0" b="0"/>
            <wp:docPr id="119" name="图片 1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5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，故</w:t>
      </w:r>
      <w:r>
        <w:rPr>
          <w:color w:val="FF0000"/>
          <w:position w:val="-10"/>
        </w:rPr>
        <w:drawing>
          <wp:inline distT="0" distB="0" distL="114300" distR="114300">
            <wp:extent cx="862965" cy="228600"/>
            <wp:effectExtent l="0" t="0" r="13335" b="0"/>
            <wp:docPr id="120" name="图片 1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5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的展开式中x的奇数次幂项</w:t>
      </w:r>
      <w:r>
        <w:rPr>
          <w:rFonts w:hint="eastAsia"/>
          <w:color w:val="FF0000"/>
        </w:rPr>
        <w:t>分别为</w:t>
      </w:r>
      <w:r>
        <w:rPr>
          <w:color w:val="FF0000"/>
          <w:position w:val="-6"/>
        </w:rPr>
        <w:drawing>
          <wp:inline distT="0" distB="0" distL="114300" distR="114300">
            <wp:extent cx="279400" cy="177165"/>
            <wp:effectExtent l="0" t="0" r="6350" b="13970"/>
            <wp:docPr id="121" name="图片 1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5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drawing>
          <wp:inline distT="0" distB="0" distL="114300" distR="114300">
            <wp:extent cx="316865" cy="203200"/>
            <wp:effectExtent l="0" t="0" r="6985" b="5080"/>
            <wp:docPr id="122" name="图片 1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5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drawing>
          <wp:inline distT="0" distB="0" distL="114300" distR="114300">
            <wp:extent cx="127000" cy="139700"/>
            <wp:effectExtent l="0" t="0" r="6350" b="14605"/>
            <wp:docPr id="123" name="图片 1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5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drawing>
          <wp:inline distT="0" distB="0" distL="114300" distR="114300">
            <wp:extent cx="241300" cy="203200"/>
            <wp:effectExtent l="0" t="0" r="6350" b="5080"/>
            <wp:docPr id="124" name="图片 1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6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drawing>
          <wp:inline distT="0" distB="0" distL="114300" distR="114300">
            <wp:extent cx="177165" cy="203200"/>
            <wp:effectExtent l="0" t="0" r="0" b="5080"/>
            <wp:docPr id="125" name="图片 1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6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，其系数之和为</w:t>
      </w:r>
      <w:r>
        <w:rPr>
          <w:color w:val="FF0000"/>
          <w:position w:val="-6"/>
        </w:rPr>
        <w:drawing>
          <wp:inline distT="0" distB="0" distL="114300" distR="114300">
            <wp:extent cx="1231265" cy="177165"/>
            <wp:effectExtent l="0" t="0" r="6985" b="13970"/>
            <wp:docPr id="126" name="图片 1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6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，解得</w:t>
      </w:r>
      <w:r>
        <w:rPr>
          <w:color w:val="FF0000"/>
          <w:position w:val="-6"/>
        </w:rPr>
        <w:drawing>
          <wp:inline distT="0" distB="0" distL="114300" distR="114300">
            <wp:extent cx="342900" cy="177165"/>
            <wp:effectExtent l="0" t="0" r="0" b="13970"/>
            <wp:docPr id="127" name="图片 1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6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rPr>
          <w:rFonts w:hint="eastAsia" w:ascii="宋体" w:hAnsi="宋体"/>
        </w:rPr>
      </w:pPr>
      <w:r>
        <w:t>（16）设</w:t>
      </w:r>
      <w:r>
        <w:rPr>
          <w:position w:val="-12"/>
        </w:rPr>
        <w:drawing>
          <wp:inline distT="0" distB="0" distL="114300" distR="114300">
            <wp:extent cx="177165" cy="228600"/>
            <wp:effectExtent l="0" t="0" r="13335" b="0"/>
            <wp:docPr id="128" name="图片 1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6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是数列</w:t>
      </w:r>
      <w:r>
        <w:rPr>
          <w:position w:val="-14"/>
        </w:rPr>
        <w:drawing>
          <wp:inline distT="0" distB="0" distL="114300" distR="114300">
            <wp:extent cx="304800" cy="254000"/>
            <wp:effectExtent l="0" t="0" r="0" b="13970"/>
            <wp:docPr id="129" name="图片 1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6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的前</w:t>
      </w:r>
      <w:r>
        <w:rPr>
          <w:i/>
        </w:rPr>
        <w:t>n</w:t>
      </w:r>
      <w:r>
        <w:t>项和，且</w:t>
      </w:r>
      <w:r>
        <w:rPr>
          <w:i/>
          <w:position w:val="-12"/>
        </w:rPr>
        <w:drawing>
          <wp:inline distT="0" distB="0" distL="114300" distR="114300">
            <wp:extent cx="469900" cy="228600"/>
            <wp:effectExtent l="0" t="0" r="6350" b="0"/>
            <wp:docPr id="130" name="图片 1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6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，</w:t>
      </w:r>
      <w:r>
        <w:rPr>
          <w:position w:val="-12"/>
        </w:rPr>
        <w:drawing>
          <wp:inline distT="0" distB="0" distL="114300" distR="114300">
            <wp:extent cx="774065" cy="228600"/>
            <wp:effectExtent l="0" t="0" r="6985" b="0"/>
            <wp:docPr id="131" name="图片 1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6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，则</w:t>
      </w:r>
      <w:r>
        <w:rPr>
          <w:i/>
          <w:position w:val="-12"/>
        </w:rPr>
        <w:drawing>
          <wp:inline distT="0" distB="0" distL="114300" distR="114300">
            <wp:extent cx="316865" cy="228600"/>
            <wp:effectExtent l="0" t="0" r="0" b="0"/>
            <wp:docPr id="132" name="图片 1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6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>________．</w:t>
      </w:r>
    </w:p>
    <w:p>
      <w:pPr>
        <w:rPr>
          <w:rFonts w:hint="eastAsia" w:ascii="宋体" w:hAnsi="宋体"/>
          <w:color w:val="FF0000"/>
        </w:rPr>
      </w:pPr>
      <w:r>
        <w:rPr>
          <w:rFonts w:hint="eastAsia" w:ascii="宋体" w:hAnsi="宋体"/>
          <w:color w:val="FF0000"/>
        </w:rPr>
        <w:t>【答案】</w:t>
      </w:r>
      <w:r>
        <w:rPr>
          <w:rFonts w:ascii="宋体" w:hAnsi="宋体"/>
          <w:color w:val="FF0000"/>
          <w:position w:val="-24"/>
        </w:rPr>
        <w:drawing>
          <wp:inline distT="0" distB="0" distL="114300" distR="114300">
            <wp:extent cx="254000" cy="393700"/>
            <wp:effectExtent l="0" t="0" r="0" b="5715"/>
            <wp:docPr id="133" name="图片 1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6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color w:val="FF0000"/>
          <w:vertAlign w:val="subscript"/>
        </w:rPr>
      </w:pPr>
      <w:r>
        <w:rPr>
          <w:rFonts w:hint="eastAsia" w:ascii="宋体" w:hAnsi="宋体"/>
          <w:color w:val="FF0000"/>
        </w:rPr>
        <w:t>【解析】由已知得</w:t>
      </w:r>
      <w:r>
        <w:rPr>
          <w:rFonts w:ascii="宋体" w:hAnsi="宋体"/>
          <w:color w:val="FF0000"/>
          <w:position w:val="-12"/>
        </w:rPr>
        <w:drawing>
          <wp:inline distT="0" distB="0" distL="114300" distR="114300">
            <wp:extent cx="1524000" cy="228600"/>
            <wp:effectExtent l="0" t="0" r="0" b="0"/>
            <wp:docPr id="134" name="图片 1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7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FF0000"/>
        </w:rPr>
        <w:t>，两边同时除以</w:t>
      </w:r>
      <w:r>
        <w:rPr>
          <w:rFonts w:ascii="宋体" w:hAnsi="宋体"/>
          <w:color w:val="FF0000"/>
          <w:position w:val="-12"/>
        </w:rPr>
        <w:drawing>
          <wp:inline distT="0" distB="0" distL="114300" distR="114300">
            <wp:extent cx="482600" cy="228600"/>
            <wp:effectExtent l="0" t="0" r="12700" b="0"/>
            <wp:docPr id="46" name="图片 1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7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FF0000"/>
        </w:rPr>
        <w:t>，得</w:t>
      </w:r>
      <w:r>
        <w:rPr>
          <w:rFonts w:ascii="宋体" w:hAnsi="宋体"/>
          <w:color w:val="FF0000"/>
          <w:position w:val="-30"/>
        </w:rPr>
        <w:drawing>
          <wp:inline distT="0" distB="0" distL="114300" distR="114300">
            <wp:extent cx="901700" cy="431800"/>
            <wp:effectExtent l="0" t="0" r="12700" b="5715"/>
            <wp:docPr id="47" name="图片 1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FF0000"/>
        </w:rPr>
        <w:t>，故数列</w:t>
      </w:r>
      <w:r>
        <w:rPr>
          <w:rFonts w:ascii="宋体" w:hAnsi="宋体"/>
          <w:color w:val="FF0000"/>
          <w:position w:val="-32"/>
        </w:rPr>
        <w:drawing>
          <wp:inline distT="0" distB="0" distL="114300" distR="114300">
            <wp:extent cx="381000" cy="482600"/>
            <wp:effectExtent l="0" t="0" r="0" b="13335"/>
            <wp:docPr id="48" name="图片 1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7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FF0000"/>
        </w:rPr>
        <w:t>是以</w:t>
      </w:r>
      <w:r>
        <w:rPr>
          <w:rFonts w:ascii="宋体" w:hAnsi="宋体"/>
          <w:color w:val="FF0000"/>
          <w:position w:val="-4"/>
        </w:rPr>
        <w:drawing>
          <wp:inline distT="0" distB="0" distL="114300" distR="114300">
            <wp:extent cx="190500" cy="165100"/>
            <wp:effectExtent l="0" t="0" r="0" b="5080"/>
            <wp:docPr id="49" name="图片 1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FF0000"/>
        </w:rPr>
        <w:t>为首项，</w:t>
      </w:r>
      <w:r>
        <w:rPr>
          <w:rFonts w:ascii="宋体" w:hAnsi="宋体"/>
          <w:color w:val="FF0000"/>
          <w:position w:val="-4"/>
        </w:rPr>
        <w:drawing>
          <wp:inline distT="0" distB="0" distL="114300" distR="114300">
            <wp:extent cx="190500" cy="165100"/>
            <wp:effectExtent l="0" t="0" r="0" b="5080"/>
            <wp:docPr id="50" name="图片 1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7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FF0000"/>
        </w:rPr>
        <w:t>为公差的等差数列，则</w:t>
      </w:r>
      <w:r>
        <w:rPr>
          <w:rFonts w:ascii="宋体" w:hAnsi="宋体"/>
          <w:color w:val="FF0000"/>
          <w:position w:val="-30"/>
        </w:rPr>
        <w:drawing>
          <wp:inline distT="0" distB="0" distL="114300" distR="114300">
            <wp:extent cx="1333500" cy="431800"/>
            <wp:effectExtent l="0" t="0" r="0" b="5715"/>
            <wp:docPr id="51" name="图片 1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7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FF0000"/>
        </w:rPr>
        <w:t>，所以</w:t>
      </w:r>
      <w:r>
        <w:rPr>
          <w:rFonts w:ascii="宋体" w:hAnsi="宋体"/>
          <w:color w:val="FF0000"/>
          <w:position w:val="-24"/>
        </w:rPr>
        <w:drawing>
          <wp:inline distT="0" distB="0" distL="114300" distR="114300">
            <wp:extent cx="558800" cy="393700"/>
            <wp:effectExtent l="0" t="0" r="0" b="5715"/>
            <wp:docPr id="52" name="图片 1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7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FF0000"/>
        </w:rPr>
        <w:t>．</w:t>
      </w:r>
    </w:p>
    <w:p>
      <w:pPr>
        <w:rPr>
          <w:vertAlign w:val="subscript"/>
        </w:rPr>
      </w:pPr>
    </w:p>
    <w:p>
      <w:r>
        <w:t>三．解答题</w:t>
      </w:r>
    </w:p>
    <w:p>
      <w:pPr>
        <w:spacing w:line="220" w:lineRule="atLeast"/>
      </w:pPr>
    </w:p>
    <w:p/>
    <w:p>
      <w:pPr>
        <w:pStyle w:val="2"/>
      </w:pPr>
      <w:r>
        <w:t>17</w:t>
      </w:r>
      <w:r>
        <w:rPr>
          <w:rFonts w:hint="eastAsia"/>
        </w:rPr>
        <w:t>．（本题满分12分）</w:t>
      </w:r>
    </w:p>
    <w:p>
      <w:pPr>
        <w:rPr>
          <w:szCs w:val="21"/>
        </w:rPr>
      </w:pPr>
      <w:r>
        <w:rPr>
          <w:position w:val="-6"/>
          <w:szCs w:val="21"/>
        </w:rPr>
        <w:object>
          <v:shape id="_x0000_i1049" o:spt="75" type="#_x0000_t75" style="height:13.8pt;width:34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173">
            <o:LockedField>false</o:LockedField>
          </o:OLEObject>
        </w:object>
      </w:r>
      <w:r>
        <w:rPr>
          <w:rFonts w:hint="eastAsia"/>
          <w:szCs w:val="21"/>
        </w:rPr>
        <w:t>中</w:t>
      </w:r>
      <w:r>
        <w:rPr>
          <w:szCs w:val="21"/>
        </w:rPr>
        <w:t>，</w:t>
      </w:r>
      <w:r>
        <w:rPr>
          <w:position w:val="-4"/>
          <w:szCs w:val="21"/>
        </w:rPr>
        <w:object>
          <v:shape id="_x0000_i1050" o:spt="75" type="#_x0000_t75" style="height:13.25pt;width:13.2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175">
            <o:LockedField>false</o:LockedField>
          </o:OLEObject>
        </w:object>
      </w:r>
      <w:r>
        <w:rPr>
          <w:szCs w:val="21"/>
        </w:rPr>
        <w:t>是</w:t>
      </w:r>
      <w:r>
        <w:rPr>
          <w:position w:val="-6"/>
          <w:szCs w:val="21"/>
        </w:rPr>
        <w:object>
          <v:shape id="_x0000_i1051" o:spt="75" type="#_x0000_t75" style="height:13.8pt;width:20.15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177">
            <o:LockedField>false</o:LockedField>
          </o:OLEObject>
        </w:object>
      </w:r>
      <w:r>
        <w:rPr>
          <w:szCs w:val="21"/>
        </w:rPr>
        <w:t>上的点，</w:t>
      </w:r>
      <w:r>
        <w:rPr>
          <w:position w:val="-4"/>
          <w:szCs w:val="21"/>
        </w:rPr>
        <w:object>
          <v:shape id="_x0000_i1052" o:spt="75" type="#_x0000_t75" style="height:13.25pt;width:20.75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179">
            <o:LockedField>false</o:LockedField>
          </o:OLEObject>
        </w:object>
      </w:r>
      <w:r>
        <w:rPr>
          <w:szCs w:val="21"/>
        </w:rPr>
        <w:t>平分</w:t>
      </w:r>
      <w:r>
        <w:rPr>
          <w:position w:val="-6"/>
          <w:szCs w:val="21"/>
        </w:rPr>
        <w:object>
          <v:shape id="_x0000_i1053" o:spt="75" type="#_x0000_t75" style="height:13.8pt;width:36.3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181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4"/>
          <w:szCs w:val="21"/>
        </w:rPr>
        <w:object>
          <v:shape id="_x0000_i1054" o:spt="75" type="#_x0000_t75" style="height:13.25pt;width:35.1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183">
            <o:LockedField>false</o:LockedField>
          </o:OLEObject>
        </w:object>
      </w:r>
      <w:r>
        <w:rPr>
          <w:rFonts w:hint="eastAsia"/>
          <w:szCs w:val="21"/>
        </w:rPr>
        <w:t>面积</w:t>
      </w:r>
      <w:r>
        <w:rPr>
          <w:szCs w:val="21"/>
        </w:rPr>
        <w:t>是</w:t>
      </w:r>
      <w:r>
        <w:rPr>
          <w:position w:val="-6"/>
          <w:szCs w:val="21"/>
        </w:rPr>
        <w:object>
          <v:shape id="_x0000_i1055" o:spt="75" type="#_x0000_t75" style="height:13.8pt;width:36.3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185">
            <o:LockedField>false</o:LockedField>
          </o:OLEObject>
        </w:object>
      </w:r>
      <w:r>
        <w:rPr>
          <w:szCs w:val="21"/>
        </w:rPr>
        <w:t>面积的2倍</w:t>
      </w:r>
      <w:r>
        <w:rPr>
          <w:rFonts w:hint="eastAsia"/>
          <w:szCs w:val="21"/>
        </w:rPr>
        <w:t>．</w:t>
      </w:r>
    </w:p>
    <w:p>
      <w:pPr>
        <w:rPr>
          <w:rFonts w:ascii="宋体" w:hAnsi="宋体"/>
          <w:szCs w:val="21"/>
        </w:rPr>
      </w:pPr>
      <w:r>
        <w:rPr>
          <w:szCs w:val="21"/>
        </w:rPr>
        <w:t xml:space="preserve">(Ⅰ) </w:t>
      </w:r>
      <w:r>
        <w:rPr>
          <w:rFonts w:hint="eastAsia"/>
          <w:szCs w:val="21"/>
        </w:rPr>
        <w:t>求</w:t>
      </w:r>
      <w:r>
        <w:rPr>
          <w:position w:val="-24"/>
          <w:szCs w:val="21"/>
        </w:rPr>
        <w:object>
          <v:shape id="_x0000_i1056" o:spt="75" type="#_x0000_t75" style="height:31.1pt;width:39.1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187">
            <o:LockedField>false</o:LockedField>
          </o:OLEObject>
        </w:object>
      </w:r>
      <w:r>
        <w:rPr>
          <w:rFonts w:hint="eastAsia" w:ascii="宋体" w:hAnsi="宋体"/>
          <w:szCs w:val="21"/>
        </w:rPr>
        <w:t>；</w:t>
      </w:r>
    </w:p>
    <w:p>
      <w:pPr>
        <w:rPr>
          <w:szCs w:val="21"/>
        </w:rPr>
      </w:pPr>
      <w:r>
        <w:rPr>
          <w:szCs w:val="21"/>
        </w:rPr>
        <w:t>(Ⅱ)</w:t>
      </w:r>
      <w:r>
        <w:rPr>
          <w:rFonts w:hint="eastAsia"/>
          <w:szCs w:val="21"/>
        </w:rPr>
        <w:t>若</w:t>
      </w:r>
      <w:r>
        <w:rPr>
          <w:position w:val="-4"/>
          <w:szCs w:val="21"/>
        </w:rPr>
        <w:object>
          <v:shape id="_x0000_i1057" o:spt="75" type="#_x0000_t75" style="height:13.25pt;width:36.8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189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24"/>
          <w:szCs w:val="21"/>
        </w:rPr>
        <w:object>
          <v:shape id="_x0000_i1058" o:spt="75" type="#_x0000_t75" style="height:34pt;width:50.1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191">
            <o:LockedField>false</o:LockedField>
          </o:OLEObject>
        </w:object>
      </w:r>
      <w:r>
        <w:rPr>
          <w:rFonts w:hint="eastAsia"/>
          <w:szCs w:val="21"/>
        </w:rPr>
        <w:t>，求</w:t>
      </w:r>
      <w:r>
        <w:rPr>
          <w:position w:val="-4"/>
          <w:szCs w:val="21"/>
        </w:rPr>
        <w:object>
          <v:shape id="_x0000_i1059" o:spt="75" type="#_x0000_t75" style="height:13.25pt;width:20.15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193">
            <o:LockedField>false</o:LockedField>
          </o:OLEObject>
        </w:object>
      </w:r>
      <w:r>
        <w:rPr>
          <w:rFonts w:hint="eastAsia"/>
          <w:szCs w:val="21"/>
        </w:rPr>
        <w:t>和</w:t>
      </w:r>
      <w:r>
        <w:rPr>
          <w:position w:val="-6"/>
          <w:szCs w:val="21"/>
        </w:rPr>
        <w:object>
          <v:shape id="_x0000_i1060" o:spt="75" type="#_x0000_t75" style="height:13.8pt;width:20.75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195">
            <o:LockedField>false</o:LockedField>
          </o:OLEObject>
        </w:object>
      </w:r>
      <w:r>
        <w:rPr>
          <w:rFonts w:hint="eastAsia"/>
          <w:szCs w:val="21"/>
        </w:rPr>
        <w:t>的长．</w:t>
      </w:r>
      <w:r>
        <w:rPr>
          <w:szCs w:val="21"/>
        </w:rPr>
        <w:t xml:space="preserve"> </w:t>
      </w:r>
    </w:p>
    <w:p>
      <w:pPr>
        <w:rPr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szCs w:val="21"/>
        </w:rPr>
        <w:t>(</w:t>
      </w:r>
      <w:r>
        <w:rPr>
          <w:rFonts w:hint="eastAsia" w:ascii="宋体" w:hAnsi="宋体" w:cs="宋体"/>
          <w:szCs w:val="21"/>
        </w:rPr>
        <w:t>Ⅰ</w:t>
      </w:r>
      <w:r>
        <w:rPr>
          <w:szCs w:val="21"/>
        </w:rPr>
        <w:t>)</w:t>
      </w:r>
      <w:r>
        <w:rPr>
          <w:position w:val="-24"/>
          <w:szCs w:val="21"/>
        </w:rPr>
        <w:object>
          <v:shape id="_x0000_i1061" o:spt="75" type="#_x0000_t75" style="height:31.1pt;width:12.1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197">
            <o:LockedField>false</o:LockedField>
          </o:OLEObject>
        </w:object>
      </w:r>
      <w:r>
        <w:rPr>
          <w:rFonts w:hint="eastAsia"/>
          <w:szCs w:val="21"/>
        </w:rPr>
        <w:t>；</w:t>
      </w:r>
      <w:r>
        <w:rPr>
          <w:szCs w:val="21"/>
        </w:rPr>
        <w:t>(Ⅱ)</w:t>
      </w:r>
      <w:r>
        <w:rPr>
          <w:position w:val="-4"/>
          <w:szCs w:val="21"/>
        </w:rPr>
        <w:object>
          <v:shape id="_x0000_i1062" o:spt="75" type="#_x0000_t75" style="height:13.25pt;width:6.9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199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rPr>
          <w:color w:val="FF0000"/>
          <w:szCs w:val="21"/>
        </w:rPr>
      </w:pPr>
      <w:r>
        <w:rPr>
          <w:color w:val="FF0000"/>
          <w:szCs w:val="21"/>
        </w:rPr>
        <w:pict>
          <v:rect id="_x0000_s1026" o:spid="_x0000_s1026" o:spt="1" style="position:absolute;left:0pt;margin-left:328.75pt;margin-top:113.8pt;height:19pt;width:36.85pt;z-index:251663360;mso-width-relative:page;mso-height-relative:page;" stroked="f" coordsize="21600,21600">
            <v:path/>
            <v:fill focussize="0,0"/>
            <v:stroke on="f"/>
            <v:imagedata o:title=""/>
            <o:lock v:ext="edit"/>
          </v:rect>
        </w:pict>
      </w:r>
      <w:r>
        <w:rPr>
          <w:rFonts w:hint="eastAsia"/>
          <w:color w:val="FF0000"/>
          <w:szCs w:val="21"/>
        </w:rPr>
        <w:drawing>
          <wp:inline distT="0" distB="0" distL="0" distR="0">
            <wp:extent cx="5913120" cy="1762760"/>
            <wp:effectExtent l="0" t="0" r="11430" b="8890"/>
            <wp:docPr id="167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218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3577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 xml:space="preserve"> (Ⅱ)</w:t>
      </w:r>
      <w:r>
        <w:rPr>
          <w:rFonts w:hint="eastAsia"/>
          <w:color w:val="FF0000"/>
          <w:szCs w:val="21"/>
        </w:rPr>
        <w:t>因为</w:t>
      </w:r>
      <w:r>
        <w:rPr>
          <w:color w:val="FF0000"/>
          <w:position w:val="-12"/>
          <w:szCs w:val="21"/>
        </w:rPr>
        <w:object>
          <v:shape id="_x0000_i1063" o:spt="75" type="#_x0000_t75" style="height:17.85pt;width:115.8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202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6"/>
          <w:szCs w:val="21"/>
        </w:rPr>
        <w:object>
          <v:shape id="_x0000_i1064" o:spt="75" type="#_x0000_t75" style="height:17.3pt;width:47.25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204">
            <o:LockedField>false</o:LockedField>
          </o:OLEObject>
        </w:object>
      </w:r>
      <w:r>
        <w:rPr>
          <w:rFonts w:hint="eastAsia"/>
          <w:color w:val="FF0000"/>
          <w:szCs w:val="21"/>
        </w:rPr>
        <w:t>．在</w:t>
      </w:r>
      <w:r>
        <w:rPr>
          <w:color w:val="FF0000"/>
          <w:position w:val="-4"/>
          <w:szCs w:val="21"/>
        </w:rPr>
        <w:object>
          <v:shape id="_x0000_i1065" o:spt="75" type="#_x0000_t75" style="height:13.25pt;width:35.15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206">
            <o:LockedField>false</o:LockedField>
          </o:OLEObject>
        </w:object>
      </w:r>
      <w:r>
        <w:rPr>
          <w:rFonts w:hint="eastAsia"/>
          <w:color w:val="FF0000"/>
          <w:szCs w:val="21"/>
        </w:rPr>
        <w:t>和</w:t>
      </w:r>
      <w:r>
        <w:rPr>
          <w:color w:val="FF0000"/>
          <w:position w:val="-6"/>
          <w:szCs w:val="21"/>
        </w:rPr>
        <w:object>
          <v:shape id="_x0000_i1066" o:spt="75" type="#_x0000_t75" style="height:13.8pt;width:36.3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208">
            <o:LockedField>false</o:LockedField>
          </o:OLEObject>
        </w:object>
      </w:r>
      <w:r>
        <w:rPr>
          <w:rFonts w:hint="eastAsia"/>
          <w:color w:val="FF0000"/>
          <w:szCs w:val="21"/>
        </w:rPr>
        <w:t>中，由余弦定理得</w:t>
      </w:r>
    </w:p>
    <w:p>
      <w:pPr>
        <w:rPr>
          <w:color w:val="FF0000"/>
          <w:szCs w:val="21"/>
        </w:rPr>
      </w:pPr>
      <w:r>
        <w:rPr>
          <w:color w:val="FF0000"/>
          <w:position w:val="-6"/>
          <w:szCs w:val="21"/>
        </w:rPr>
        <w:object>
          <v:shape id="_x0000_i1067" o:spt="75" type="#_x0000_t75" style="height:16.15pt;width:199.85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21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object>
          <v:shape id="_x0000_i1068" o:spt="75" type="#_x0000_t75" style="height:16.15pt;width:203.9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21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rPr>
          <w:color w:val="FF0000"/>
          <w:szCs w:val="21"/>
        </w:rPr>
      </w:pPr>
      <w:r>
        <w:rPr>
          <w:color w:val="FF0000"/>
          <w:position w:val="-6"/>
          <w:szCs w:val="21"/>
        </w:rPr>
        <w:object>
          <v:shape id="_x0000_i1069" o:spt="75" type="#_x0000_t75" style="height:16.15pt;width:194.1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214">
            <o:LockedField>false</o:LockedField>
          </o:OLEObject>
        </w:object>
      </w:r>
      <w:r>
        <w:rPr>
          <w:rFonts w:hint="eastAsia"/>
          <w:color w:val="FF0000"/>
          <w:szCs w:val="21"/>
        </w:rPr>
        <w:t>．由</w:t>
      </w:r>
      <w:r>
        <w:rPr>
          <w:color w:val="FF0000"/>
          <w:szCs w:val="21"/>
        </w:rPr>
        <w:t>(Ⅰ)</w:t>
      </w:r>
      <w:r>
        <w:rPr>
          <w:rFonts w:hint="eastAsia"/>
          <w:color w:val="FF0000"/>
          <w:szCs w:val="21"/>
        </w:rPr>
        <w:t>知</w:t>
      </w:r>
      <w:r>
        <w:rPr>
          <w:color w:val="FF0000"/>
          <w:position w:val="-6"/>
          <w:szCs w:val="21"/>
        </w:rPr>
        <w:object>
          <v:shape id="_x0000_i1070" o:spt="75" type="#_x0000_t75" style="height:13.8pt;width:54.7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216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6"/>
          <w:szCs w:val="21"/>
        </w:rPr>
        <w:object>
          <v:shape id="_x0000_i1071" o:spt="75" type="#_x0000_t75" style="height:13.8pt;width:36.85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21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考点：1、三角形面积公式；2、正弦定理和余弦定理．</w:t>
      </w:r>
    </w:p>
    <w:p>
      <w:pPr>
        <w:pStyle w:val="2"/>
      </w:pPr>
      <w:r>
        <w:t>18</w:t>
      </w:r>
      <w:r>
        <w:rPr>
          <w:rFonts w:hint="eastAsia"/>
        </w:rPr>
        <w:t>．（本题满分12分）</w:t>
      </w:r>
    </w:p>
    <w:p>
      <w:r>
        <w:t>某公司为了解用户对其产品的满意度，从</w:t>
      </w:r>
      <w:r>
        <w:rPr>
          <w:position w:val="-4"/>
        </w:rPr>
        <w:object>
          <v:shape id="_x0000_i1072" o:spt="75" type="#_x0000_t75" style="height:13.25pt;width:12.1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220">
            <o:LockedField>false</o:LockedField>
          </o:OLEObject>
        </w:object>
      </w:r>
      <w:r>
        <w:t>，</w:t>
      </w:r>
      <w:r>
        <w:rPr>
          <w:position w:val="-4"/>
        </w:rPr>
        <w:object>
          <v:shape id="_x0000_i1073" o:spt="75" type="#_x0000_t75" style="height:13.25pt;width:12.1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222">
            <o:LockedField>false</o:LockedField>
          </o:OLEObject>
        </w:object>
      </w:r>
      <w:r>
        <w:t>两地区分别随机调查了20个用户，得到用户对产品的满意度评分如下：</w:t>
      </w:r>
    </w:p>
    <w:p>
      <w:r>
        <w:t>A地区：62  73  81  92  95  85  74  64  53  76</w:t>
      </w:r>
    </w:p>
    <w:p>
      <w:r>
        <w:t xml:space="preserve">        78  86  95  66  97  78  88  82  76  89</w:t>
      </w:r>
    </w:p>
    <w:p/>
    <w:p>
      <w:r>
        <w:t>B地区：73  83  62  51  91  46  53  73  64  82</w:t>
      </w:r>
    </w:p>
    <w:p>
      <w:r>
        <w:t xml:space="preserve">        93  48  65  81  74  56  54  76  65  79</w:t>
      </w:r>
    </w:p>
    <w:p>
      <w:r>
        <w:t>（</w:t>
      </w:r>
      <w:r>
        <w:rPr>
          <w:rFonts w:ascii="宋体"/>
        </w:rPr>
        <w:t>Ⅰ</w:t>
      </w:r>
      <w:r>
        <w:t>）根据两组数据完成两地区用户满意度评分的茎叶图，并通过茎叶图比较两地区满意度评分的平均值及分散程度（不要求计算出具体值，得出结论即可）；</w:t>
      </w:r>
    </w:p>
    <w:p/>
    <w:p>
      <w:r>
        <w:pict>
          <v:group id="_x0000_s1027" o:spid="_x0000_s1027" o:spt="203" style="height:216pt;width:393.75pt;" coordorigin="2377,2190" coordsize="6086,3381" editas="canvas">
            <o:lock v:ext="edit"/>
            <v:shape id="_x0000_s1028" o:spid="_x0000_s1028" o:spt="75" type="#_x0000_t75" style="position:absolute;left:2377;top:2190;height:3381;width:6086;" filled="f" o:preferrelative="f" stroked="f" coordsize="21600,21600">
              <v:path/>
              <v:fill on="f" focussize="0,0"/>
              <v:stroke on="f" joinstyle="miter"/>
              <v:imagedata o:title=""/>
              <o:lock v:ext="edit" text="t" aspectratio="t"/>
            </v:shape>
            <v:line id="_x0000_s1029" o:spid="_x0000_s1029" o:spt="20" style="position:absolute;left:2945;top:2753;height:0;width:5436;" stroked="t" coordsize="21600,21600">
              <v:path arrowok="t"/>
              <v:fill focussize="0,0"/>
              <v:stroke weight="1.25pt" color="#739CC3"/>
              <v:imagedata o:title=""/>
              <o:lock v:ext="edit"/>
            </v:line>
            <v:line id="_x0000_s1030" o:spid="_x0000_s1030" o:spt="20" style="position:absolute;left:4973;top:2378;height:3287;width:0;" stroked="t" coordsize="21600,21600">
              <v:path arrowok="t"/>
              <v:fill focussize="0,0"/>
              <v:stroke weight="1.25pt" color="#739CC3"/>
              <v:imagedata o:title=""/>
              <o:lock v:ext="edit"/>
            </v:line>
            <v:line id="_x0000_s1031" o:spid="_x0000_s1031" o:spt="20" style="position:absolute;left:5866;top:2378;height:3287;width:0;" stroked="t" coordsize="21600,21600">
              <v:path arrowok="t"/>
              <v:fill focussize="0,0"/>
              <v:stroke weight="1.25pt" color="#739CC3"/>
              <v:imagedata o:title=""/>
              <o:lock v:ext="edit"/>
            </v:line>
            <v:shape id="_x0000_s1032" o:spid="_x0000_s1032" o:spt="202" type="#_x0000_t202" style="position:absolute;left:3513;top:2190;height:376;width:974;" fillcolor="#9CBEE0" filled="f" stroked="f" coordsize="21600,21600">
              <v:path/>
              <v:fill on="f" color2="#BBD5F0" focussize="0,0"/>
              <v:stroke on="f" weight="1.25pt" color="#739CC3" joinstyle="miter"/>
              <v:imagedata o:title=""/>
              <o:lock v:ext="edit"/>
              <v:textbox>
                <w:txbxContent>
                  <w:p>
                    <w:pPr>
                      <w:rPr>
                        <w:color w:val="000000"/>
                      </w:rPr>
                    </w:pPr>
                    <w:r>
                      <w:rPr>
                        <w:rFonts w:hint="eastAsia"/>
                        <w:color w:val="000000"/>
                      </w:rPr>
                      <w:t>A地区</w:t>
                    </w:r>
                  </w:p>
                </w:txbxContent>
              </v:textbox>
            </v:shape>
            <v:shape id="_x0000_s1033" o:spid="_x0000_s1033" o:spt="202" type="#_x0000_t202" style="position:absolute;left:6353;top:2284;height:376;width:973;" fillcolor="#9CBEE0" filled="f" stroked="f" coordsize="21600,21600">
              <v:path/>
              <v:fill on="f" color2="#BBD5F0" focussize="0,0"/>
              <v:stroke on="f" weight="1.25pt" color="#739CC3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B地区</w:t>
                    </w:r>
                  </w:p>
                </w:txbxContent>
              </v:textbox>
            </v:shape>
            <v:shape id="_x0000_s1034" o:spid="_x0000_s1034" o:spt="202" type="#_x0000_t202" style="position:absolute;left:5136;top:2941;height:282;width:324;" fillcolor="#9CBEE0" filled="f" stroked="f" coordsize="21600,21600">
              <v:path/>
              <v:fill on="f" color2="#BBD5F0" focussize="0,0"/>
              <v:stroke on="f" weight="1.25pt" color="#739CC3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4</w:t>
                    </w:r>
                  </w:p>
                </w:txbxContent>
              </v:textbox>
            </v:shape>
            <v:shape id="_x0000_s1035" o:spid="_x0000_s1035" o:spt="202" type="#_x0000_t202" style="position:absolute;left:5136;top:3411;height:376;width:243;" fillcolor="#9CBEE0" filled="f" stroked="f" coordsize="21600,21600">
              <v:path/>
              <v:fill on="f" color2="#BBD5F0" focussize="0,0"/>
              <v:stroke on="f" weight="1.25pt" color="#739CC3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5</w:t>
                    </w:r>
                  </w:p>
                </w:txbxContent>
              </v:textbox>
            </v:shape>
            <v:shape id="_x0000_s1036" o:spid="_x0000_s1036" o:spt="202" type="#_x0000_t202" style="position:absolute;left:5136;top:3880;height:377;width:324;" fillcolor="#9CBEE0" filled="f" stroked="f" coordsize="21600,21600">
              <v:path/>
              <v:fill on="f" color2="#BBD5F0" focussize="0,0"/>
              <v:stroke on="f" weight="1.25pt" color="#739CC3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6</w:t>
                    </w:r>
                  </w:p>
                </w:txbxContent>
              </v:textbox>
            </v:shape>
            <v:shape id="_x0000_s1037" o:spid="_x0000_s1037" o:spt="202" type="#_x0000_t202" style="position:absolute;left:5136;top:4256;height:376;width:324;" fillcolor="#9CBEE0" filled="f" stroked="f" coordsize="21600,21600">
              <v:path/>
              <v:fill on="f" color2="#BBD5F0" focussize="0,0"/>
              <v:stroke on="f" weight="1.25pt" color="#739CC3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7</w:t>
                    </w:r>
                  </w:p>
                </w:txbxContent>
              </v:textbox>
            </v:shape>
            <v:shape id="_x0000_s1038" o:spid="_x0000_s1038" o:spt="202" type="#_x0000_t202" style="position:absolute;left:5136;top:4632;height:375;width:324;" fillcolor="#9CBEE0" filled="f" stroked="f" coordsize="21600,21600">
              <v:path/>
              <v:fill on="f" color2="#BBD5F0" focussize="0,0"/>
              <v:stroke on="f" weight="1.25pt" color="#739CC3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8</w:t>
                    </w:r>
                  </w:p>
                </w:txbxContent>
              </v:textbox>
            </v:shape>
            <v:shape id="_x0000_s1039" o:spid="_x0000_s1039" o:spt="202" type="#_x0000_t202" style="position:absolute;left:5136;top:5007;height:376;width:324;" fillcolor="#9CBEE0" filled="f" stroked="f" coordsize="21600,21600">
              <v:path/>
              <v:fill on="f" color2="#BBD5F0" focussize="0,0"/>
              <v:stroke on="f" weight="1.25pt" color="#739CC3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9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8"/>
        <w:spacing w:line="360" w:lineRule="auto"/>
        <w:ind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</w:t>
      </w:r>
      <w:r>
        <w:rPr>
          <w:rFonts w:ascii="宋体" w:hAnsi="Times New Roman"/>
          <w:szCs w:val="21"/>
        </w:rPr>
        <w:t>Ⅱ</w:t>
      </w:r>
      <w:r>
        <w:rPr>
          <w:rFonts w:ascii="Times New Roman" w:hAnsi="Times New Roman"/>
          <w:szCs w:val="21"/>
        </w:rPr>
        <w:t>）根据用户满意度评分，将用户的满意度从低到高分为三个等级：</w:t>
      </w:r>
    </w:p>
    <w:tbl>
      <w:tblPr>
        <w:tblStyle w:val="5"/>
        <w:tblW w:w="85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pStyle w:val="8"/>
              <w:spacing w:line="360" w:lineRule="auto"/>
              <w:ind w:firstLine="0" w:firstLineChars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满意度评分</w:t>
            </w:r>
          </w:p>
        </w:tc>
        <w:tc>
          <w:tcPr>
            <w:tcW w:w="2130" w:type="dxa"/>
          </w:tcPr>
          <w:p>
            <w:pPr>
              <w:pStyle w:val="8"/>
              <w:spacing w:line="360" w:lineRule="auto"/>
              <w:ind w:firstLine="0" w:firstLineChars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低于70分</w:t>
            </w:r>
          </w:p>
        </w:tc>
        <w:tc>
          <w:tcPr>
            <w:tcW w:w="2131" w:type="dxa"/>
          </w:tcPr>
          <w:p>
            <w:pPr>
              <w:pStyle w:val="8"/>
              <w:spacing w:line="360" w:lineRule="auto"/>
              <w:ind w:firstLine="0" w:firstLineChars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70分到89分</w:t>
            </w:r>
          </w:p>
        </w:tc>
        <w:tc>
          <w:tcPr>
            <w:tcW w:w="2131" w:type="dxa"/>
          </w:tcPr>
          <w:p>
            <w:pPr>
              <w:pStyle w:val="8"/>
              <w:spacing w:line="360" w:lineRule="auto"/>
              <w:ind w:firstLine="0" w:firstLineChars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不低于90分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pStyle w:val="8"/>
              <w:spacing w:line="360" w:lineRule="auto"/>
              <w:ind w:firstLine="0" w:firstLineChars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满意度等级</w:t>
            </w:r>
          </w:p>
        </w:tc>
        <w:tc>
          <w:tcPr>
            <w:tcW w:w="2130" w:type="dxa"/>
          </w:tcPr>
          <w:p>
            <w:pPr>
              <w:pStyle w:val="8"/>
              <w:spacing w:line="360" w:lineRule="auto"/>
              <w:ind w:firstLine="0" w:firstLineChars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不满意</w:t>
            </w:r>
          </w:p>
        </w:tc>
        <w:tc>
          <w:tcPr>
            <w:tcW w:w="2131" w:type="dxa"/>
          </w:tcPr>
          <w:p>
            <w:pPr>
              <w:pStyle w:val="8"/>
              <w:spacing w:line="360" w:lineRule="auto"/>
              <w:ind w:firstLine="0" w:firstLineChars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满意</w:t>
            </w:r>
          </w:p>
        </w:tc>
        <w:tc>
          <w:tcPr>
            <w:tcW w:w="2131" w:type="dxa"/>
          </w:tcPr>
          <w:p>
            <w:pPr>
              <w:pStyle w:val="8"/>
              <w:spacing w:line="360" w:lineRule="auto"/>
              <w:ind w:firstLine="0" w:firstLineChars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非常满意</w:t>
            </w:r>
          </w:p>
        </w:tc>
      </w:tr>
    </w:tbl>
    <w:p>
      <w:pPr>
        <w:pStyle w:val="8"/>
        <w:spacing w:line="360" w:lineRule="auto"/>
        <w:ind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记时间C：“A地区用户的满意度等级高于B地区用户的满意度等级”</w: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假设两地区用户的评价结果相互独立</w: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根据所给数据，以事件发生的频率作为相应事件发生的概率，求C的概率</w:t>
      </w:r>
      <w:r>
        <w:rPr>
          <w:rFonts w:hint="eastAsia" w:ascii="Times New Roman" w:hAnsi="Times New Roman"/>
          <w:szCs w:val="21"/>
        </w:rPr>
        <w:t>．</w:t>
      </w:r>
    </w:p>
    <w:p>
      <w:pPr>
        <w:pStyle w:val="8"/>
        <w:spacing w:line="360" w:lineRule="auto"/>
        <w:ind w:firstLine="0" w:firstLineChars="0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【答案】（Ⅰ）详见解析；</w:t>
      </w:r>
      <w:r>
        <w:rPr>
          <w:rFonts w:ascii="Times New Roman" w:hAnsi="Times New Roman"/>
          <w:color w:val="FF0000"/>
          <w:szCs w:val="21"/>
        </w:rPr>
        <w:t>（</w:t>
      </w:r>
      <w:r>
        <w:rPr>
          <w:rFonts w:ascii="宋体" w:hAnsi="Times New Roman"/>
          <w:color w:val="FF0000"/>
          <w:szCs w:val="21"/>
        </w:rPr>
        <w:t>Ⅱ</w:t>
      </w:r>
      <w:r>
        <w:rPr>
          <w:rFonts w:ascii="Times New Roman" w:hAnsi="Times New Roman"/>
          <w:color w:val="FF0000"/>
          <w:szCs w:val="21"/>
        </w:rPr>
        <w:t>）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074" o:spt="75" type="#_x0000_t75" style="height:13.8pt;width:24.2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224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．</w:t>
      </w:r>
    </w:p>
    <w:p>
      <w:pPr>
        <w:pStyle w:val="8"/>
        <w:spacing w:line="360" w:lineRule="auto"/>
        <w:ind w:firstLine="0" w:firstLineChars="0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【解析】</w:t>
      </w:r>
    </w:p>
    <w:p>
      <w:pPr>
        <w:pStyle w:val="8"/>
        <w:spacing w:line="360" w:lineRule="auto"/>
        <w:ind w:firstLine="0" w:firstLineChars="0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试题分析：（Ⅰ）将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075" o:spt="75" type="#_x0000_t75" style="height:16.15pt;width:24.2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226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两地区用户</w:t>
      </w:r>
      <w:r>
        <w:rPr>
          <w:color w:val="FF0000"/>
        </w:rPr>
        <w:t>对产品的满意度评分</w:t>
      </w:r>
      <w:r>
        <w:rPr>
          <w:rFonts w:hint="eastAsia"/>
          <w:color w:val="FF0000"/>
        </w:rPr>
        <w:t>的个位数分别列与茎的两侧，并根据数字的集中或分散来判断平均值和方差的大小；</w:t>
      </w:r>
      <w:r>
        <w:rPr>
          <w:rFonts w:ascii="Times New Roman" w:hAnsi="Times New Roman"/>
          <w:color w:val="FF0000"/>
          <w:szCs w:val="21"/>
        </w:rPr>
        <w:t>（</w:t>
      </w:r>
      <w:r>
        <w:rPr>
          <w:rFonts w:ascii="宋体" w:hAnsi="Times New Roman"/>
          <w:color w:val="FF0000"/>
          <w:szCs w:val="21"/>
        </w:rPr>
        <w:t>Ⅱ</w:t>
      </w:r>
      <w:r>
        <w:rPr>
          <w:rFonts w:ascii="Times New Roman" w:hAnsi="Times New Roman"/>
          <w:color w:val="FF0000"/>
          <w:szCs w:val="21"/>
        </w:rPr>
        <w:t>）</w:t>
      </w:r>
      <w:r>
        <w:rPr>
          <w:rFonts w:hint="eastAsia" w:ascii="Times New Roman" w:hAnsi="Times New Roman"/>
          <w:color w:val="FF0000"/>
          <w:szCs w:val="21"/>
        </w:rPr>
        <w:t>事件</w:t>
      </w:r>
      <w:r>
        <w:rPr>
          <w:rFonts w:ascii="Times New Roman" w:hAnsi="Times New Roman"/>
          <w:color w:val="FF0000"/>
          <w:szCs w:val="21"/>
        </w:rPr>
        <w:t>“A地区用户的满意度等级高于B地区用户的满意度等级”</w:t>
      </w:r>
      <w:r>
        <w:rPr>
          <w:rFonts w:hint="eastAsia" w:ascii="Times New Roman" w:hAnsi="Times New Roman"/>
          <w:color w:val="FF0000"/>
          <w:szCs w:val="21"/>
        </w:rPr>
        <w:t>分为两种情况：当B地区</w:t>
      </w:r>
      <w:r>
        <w:rPr>
          <w:rFonts w:ascii="Times New Roman" w:hAnsi="Times New Roman"/>
          <w:color w:val="FF0000"/>
          <w:szCs w:val="21"/>
        </w:rPr>
        <w:t>满意度等级</w:t>
      </w:r>
      <w:r>
        <w:rPr>
          <w:rFonts w:hint="eastAsia" w:ascii="Times New Roman" w:hAnsi="Times New Roman"/>
          <w:color w:val="FF0000"/>
          <w:szCs w:val="21"/>
        </w:rPr>
        <w:t>为不满意时，A地区的满意度等级为满意或非常满意；当B地区满意度等级为满意时，A地区满意度等级为非常满意．再利用互斥事件和独立事件的概率来求解．</w:t>
      </w:r>
    </w:p>
    <w:p>
      <w:pPr>
        <w:pStyle w:val="8"/>
        <w:spacing w:line="360" w:lineRule="auto"/>
        <w:ind w:firstLine="0" w:firstLineChars="0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试题解析：</w:t>
      </w:r>
      <w:r>
        <w:rPr>
          <w:color w:val="FF0000"/>
        </w:rPr>
        <w:t>（</w:t>
      </w:r>
      <w:r>
        <w:rPr>
          <w:rFonts w:ascii="宋体"/>
          <w:color w:val="FF0000"/>
        </w:rPr>
        <w:t>Ⅰ</w:t>
      </w:r>
      <w:r>
        <w:rPr>
          <w:color w:val="FF0000"/>
        </w:rPr>
        <w:t>）</w:t>
      </w:r>
      <w:r>
        <w:rPr>
          <w:rFonts w:hint="eastAsia" w:ascii="Times New Roman" w:hAnsi="Times New Roman"/>
          <w:color w:val="FF0000"/>
          <w:szCs w:val="21"/>
        </w:rPr>
        <w:t>两地区用户满意度评分的茎叶图如下</w:t>
      </w:r>
    </w:p>
    <w:p>
      <w:pPr>
        <w:pStyle w:val="8"/>
        <w:spacing w:line="360" w:lineRule="auto"/>
        <w:ind w:firstLine="0" w:firstLineChars="0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pict>
          <v:group id="_x0000_s1040" o:spid="_x0000_s1040" o:spt="203" style="height:216pt;width:393.75pt;" coordorigin="2377,2190" coordsize="6086,3381" editas="canvas">
            <o:lock v:ext="edit"/>
            <v:shape id="_x0000_s1041" o:spid="_x0000_s1041" o:spt="75" type="#_x0000_t75" style="position:absolute;left:2377;top:2190;height:3381;width:6086;" filled="f" o:preferrelative="f" stroked="f" coordsize="21600,21600">
              <v:path/>
              <v:fill on="f" focussize="0,0"/>
              <v:stroke on="f" joinstyle="miter"/>
              <v:imagedata o:title=""/>
              <o:lock v:ext="edit" text="t" aspectratio="t"/>
            </v:shape>
            <v:line id="_x0000_s1042" o:spid="_x0000_s1042" o:spt="20" style="position:absolute;left:2945;top:2753;height:0;width:5436;" stroked="t" coordsize="21600,21600">
              <v:path arrowok="t"/>
              <v:fill focussize="0,0"/>
              <v:stroke weight="1.25pt" color="#739CC3"/>
              <v:imagedata o:title=""/>
              <o:lock v:ext="edit"/>
            </v:line>
            <v:line id="_x0000_s1043" o:spid="_x0000_s1043" o:spt="20" style="position:absolute;left:4973;top:2378;height:3287;width:0;" stroked="t" coordsize="21600,21600">
              <v:path arrowok="t"/>
              <v:fill focussize="0,0"/>
              <v:stroke weight="1.25pt" color="#739CC3"/>
              <v:imagedata o:title=""/>
              <o:lock v:ext="edit"/>
            </v:line>
            <v:line id="_x0000_s1044" o:spid="_x0000_s1044" o:spt="20" style="position:absolute;left:5866;top:2378;height:3287;width:0;" stroked="t" coordsize="21600,21600">
              <v:path arrowok="t"/>
              <v:fill focussize="0,0"/>
              <v:stroke weight="1.25pt" color="#739CC3"/>
              <v:imagedata o:title=""/>
              <o:lock v:ext="edit"/>
            </v:line>
            <v:shape id="_x0000_s1045" o:spid="_x0000_s1045" o:spt="202" type="#_x0000_t202" style="position:absolute;left:3513;top:2190;height:376;width:974;" fillcolor="#9CBEE0" filled="f" stroked="f" coordsize="21600,21600">
              <v:path/>
              <v:fill on="f" color2="#BBD5F0" focussize="0,0"/>
              <v:stroke on="f" weight="1.25pt" color="#739CC3" joinstyle="miter"/>
              <v:imagedata o:title=""/>
              <o:lock v:ext="edit"/>
              <v:textbox>
                <w:txbxContent>
                  <w:p>
                    <w:pPr>
                      <w:rPr>
                        <w:color w:val="000000"/>
                      </w:rPr>
                    </w:pPr>
                    <w:r>
                      <w:rPr>
                        <w:rFonts w:hint="eastAsia"/>
                        <w:color w:val="000000"/>
                      </w:rPr>
                      <w:t>A地区</w:t>
                    </w:r>
                  </w:p>
                </w:txbxContent>
              </v:textbox>
            </v:shape>
            <v:shape id="_x0000_s1046" o:spid="_x0000_s1046" o:spt="202" type="#_x0000_t202" style="position:absolute;left:6353;top:2284;height:376;width:973;" fillcolor="#9CBEE0" filled="f" stroked="f" coordsize="21600,21600">
              <v:path/>
              <v:fill on="f" color2="#BBD5F0" focussize="0,0"/>
              <v:stroke on="f" weight="1.25pt" color="#739CC3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B地区</w:t>
                    </w:r>
                  </w:p>
                </w:txbxContent>
              </v:textbox>
            </v:shape>
            <v:shape id="_x0000_s1047" o:spid="_x0000_s1047" o:spt="202" type="#_x0000_t202" style="position:absolute;left:5136;top:2941;height:282;width:324;" fillcolor="#9CBEE0" filled="f" stroked="f" coordsize="21600,21600">
              <v:path/>
              <v:fill on="f" color2="#BBD5F0" focussize="0,0"/>
              <v:stroke on="f" weight="1.25pt" color="#739CC3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4</w:t>
                    </w:r>
                  </w:p>
                </w:txbxContent>
              </v:textbox>
            </v:shape>
            <v:shape id="_x0000_s1048" o:spid="_x0000_s1048" o:spt="202" type="#_x0000_t202" style="position:absolute;left:5136;top:3411;height:376;width:243;" fillcolor="#9CBEE0" filled="f" stroked="f" coordsize="21600,21600">
              <v:path/>
              <v:fill on="f" color2="#BBD5F0" focussize="0,0"/>
              <v:stroke on="f" weight="1.25pt" color="#739CC3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5</w:t>
                    </w:r>
                  </w:p>
                </w:txbxContent>
              </v:textbox>
            </v:shape>
            <v:shape id="_x0000_s1049" o:spid="_x0000_s1049" o:spt="202" type="#_x0000_t202" style="position:absolute;left:5136;top:3880;height:377;width:324;" fillcolor="#9CBEE0" filled="f" stroked="f" coordsize="21600,21600">
              <v:path/>
              <v:fill on="f" color2="#BBD5F0" focussize="0,0"/>
              <v:stroke on="f" weight="1.25pt" color="#739CC3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6</w:t>
                    </w:r>
                  </w:p>
                </w:txbxContent>
              </v:textbox>
            </v:shape>
            <v:shape id="_x0000_s1050" o:spid="_x0000_s1050" o:spt="202" type="#_x0000_t202" style="position:absolute;left:5136;top:4256;height:376;width:324;" fillcolor="#9CBEE0" filled="f" stroked="f" coordsize="21600,21600">
              <v:path/>
              <v:fill on="f" color2="#BBD5F0" focussize="0,0"/>
              <v:stroke on="f" weight="1.25pt" color="#739CC3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7</w:t>
                    </w:r>
                  </w:p>
                </w:txbxContent>
              </v:textbox>
            </v:shape>
            <v:shape id="_x0000_s1051" o:spid="_x0000_s1051" o:spt="202" type="#_x0000_t202" style="position:absolute;left:5136;top:4632;height:375;width:324;" fillcolor="#9CBEE0" filled="f" stroked="f" coordsize="21600,21600">
              <v:path/>
              <v:fill on="f" color2="#BBD5F0" focussize="0,0"/>
              <v:stroke on="f" weight="1.25pt" color="#739CC3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8</w:t>
                    </w:r>
                  </w:p>
                </w:txbxContent>
              </v:textbox>
            </v:shape>
            <v:shape id="_x0000_s1052" o:spid="_x0000_s1052" o:spt="202" type="#_x0000_t202" style="position:absolute;left:5136;top:5007;height:376;width:324;" fillcolor="#9CBEE0" filled="f" stroked="f" coordsize="21600,21600">
              <v:path/>
              <v:fill on="f" color2="#BBD5F0" focussize="0,0"/>
              <v:stroke on="f" weight="1.25pt" color="#739CC3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9</w:t>
                    </w:r>
                  </w:p>
                </w:txbxContent>
              </v:textbox>
            </v:shape>
            <v:shape id="_x0000_s1053" o:spid="_x0000_s1053" o:spt="202" type="#_x0000_t202" style="position:absolute;left:6028;top:2941;height:282;width:1379;" fillcolor="#9CBEE0" filled="f" stroked="f" coordsize="21600,21600">
              <v:path/>
              <v:fill on="f" color2="#BBD5F0" focussize="0,0"/>
              <v:stroke on="f" weight="1.25pt" color="#739CC3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6    8</w:t>
                    </w:r>
                  </w:p>
                </w:txbxContent>
              </v:textbox>
            </v:shape>
            <v:shape id="_x0000_s1054" o:spid="_x0000_s1054" o:spt="202" type="#_x0000_t202" style="position:absolute;left:6028;top:3362;height:331;width:1785;" fillcolor="#9CBEE0" filled="f" stroked="f" coordsize="21600,21600">
              <v:path/>
              <v:fill on="f" color2="#BBD5F0" focussize="0,0"/>
              <v:stroke on="f" weight="1.25pt" color="#739CC3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1     3   6   4</w:t>
                    </w:r>
                  </w:p>
                </w:txbxContent>
              </v:textbox>
            </v:shape>
            <v:shape id="_x0000_s1055" o:spid="_x0000_s1055" o:spt="202" type="#_x0000_t202" style="position:absolute;left:4162;top:3411;height:376;width:730;" fillcolor="#9CBEE0" filled="f" stroked="f" coordsize="21600,21600">
              <v:path/>
              <v:fill on="f" color2="#BBD5F0" focussize="0,0"/>
              <v:stroke on="f" weight="1.25pt" color="#739CC3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3</w:t>
                    </w:r>
                  </w:p>
                </w:txbxContent>
              </v:textbox>
            </v:shape>
            <v:shape id="_x0000_s1056" o:spid="_x0000_s1056" o:spt="202" type="#_x0000_t202" style="position:absolute;left:6028;top:3880;height:376;width:1704;" fillcolor="#9CBEE0" filled="f" stroked="f" coordsize="21600,21600">
              <v:path/>
              <v:fill on="f" color2="#BBD5F0" focussize="0,0"/>
              <v:stroke on="f" weight="1.25pt" color="#739CC3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2     4    5   5</w:t>
                    </w:r>
                  </w:p>
                </w:txbxContent>
              </v:textbox>
            </v:shape>
            <v:shape id="_x0000_s1057" o:spid="_x0000_s1057" o:spt="202" type="#_x0000_t202" style="position:absolute;left:3594;top:3880;height:375;width:1217;" fillcolor="#9CBEE0" filled="f" stroked="f" coordsize="21600,21600">
              <v:path/>
              <v:fill on="f" color2="#BBD5F0" focussize="0,0"/>
              <v:stroke on="f" weight="1.25pt" color="#739CC3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 xml:space="preserve">   6  4  2</w:t>
                    </w:r>
                  </w:p>
                </w:txbxContent>
              </v:textbox>
            </v:shape>
            <v:shape id="_x0000_s1058" o:spid="_x0000_s1058" o:spt="202" type="#_x0000_t202" style="position:absolute;left:6028;top:4256;height:376;width:2029;" fillcolor="#9CBEE0" filled="f" stroked="f" coordsize="21600,21600">
              <v:path/>
              <v:fill on="f" color2="#BBD5F0" focussize="0,0"/>
              <v:stroke on="f" weight="1.25pt" color="#739CC3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3     3    4    6    9</w:t>
                    </w:r>
                  </w:p>
                </w:txbxContent>
              </v:textbox>
            </v:shape>
            <v:shape id="_x0000_s1059" o:spid="_x0000_s1059" o:spt="202" type="#_x0000_t202" style="position:absolute;left:3026;top:4256;height:470;width:1866;" fillcolor="#9CBEE0" filled="f" stroked="f" coordsize="21600,21600">
              <v:path/>
              <v:fill on="f" color2="#BBD5F0" focussize="0,0"/>
              <v:stroke on="f" weight="1.25pt" color="#739CC3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6   8  8  6  4  3</w:t>
                    </w:r>
                  </w:p>
                </w:txbxContent>
              </v:textbox>
            </v:shape>
            <v:shape id="_x0000_s1060" o:spid="_x0000_s1060" o:spt="202" type="#_x0000_t202" style="position:absolute;left:6109;top:4677;height:282;width:1136;" fillcolor="#9CBEE0" filled="f" stroked="f" coordsize="21600,21600">
              <v:path/>
              <v:fill on="f" color2="#BBD5F0" focussize="0,0"/>
              <v:stroke on="f" weight="1.25pt" color="#739CC3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3   2     1</w:t>
                    </w:r>
                  </w:p>
                </w:txbxContent>
              </v:textbox>
            </v:shape>
            <v:shape id="_x0000_s1061" o:spid="_x0000_s1061" o:spt="202" type="#_x0000_t202" style="position:absolute;left:3107;top:4632;height:375;width:1704;" fillcolor="#9CBEE0" filled="f" stroked="f" coordsize="21600,21600">
              <v:path/>
              <v:fill on="f" color2="#BBD5F0" focussize="0,0"/>
              <v:stroke on="f" weight="1.25pt" color="#739CC3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9  2  8   6  5  1</w:t>
                    </w:r>
                  </w:p>
                </w:txbxContent>
              </v:textbox>
            </v:shape>
            <v:shape id="_x0000_s1062" o:spid="_x0000_s1062" o:spt="202" type="#_x0000_t202" style="position:absolute;left:6190;top:5007;height:376;width:568;" fillcolor="#9CBEE0" filled="f" stroked="f" coordsize="21600,21600">
              <v:path/>
              <v:fill on="f" color2="#BBD5F0" focussize="0,0"/>
              <v:stroke on="f" weight="1.25pt" color="#739CC3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1  3</w:t>
                    </w:r>
                  </w:p>
                </w:txbxContent>
              </v:textbox>
            </v:shape>
            <v:shape id="_x0000_s1063" o:spid="_x0000_s1063" o:spt="202" type="#_x0000_t202" style="position:absolute;left:3432;top:5007;height:376;width:1379;" fillcolor="#9CBEE0" filled="f" stroked="f" coordsize="21600,21600">
              <v:path/>
              <v:fill on="f" color2="#BBD5F0" focussize="0,0"/>
              <v:stroke on="f" weight="1.25pt" color="#739CC3" joinstyle="miter"/>
              <v:imagedata o:title=""/>
              <o:lock v:ext="edit"/>
              <v:textbox>
                <w:txbxContent>
                  <w:p>
                    <w:pPr>
                      <w:ind w:firstLine="210" w:firstLineChars="100"/>
                    </w:pPr>
                    <w:r>
                      <w:rPr>
                        <w:rFonts w:hint="eastAsia"/>
                      </w:rPr>
                      <w:t>7   5  5  2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8"/>
        <w:spacing w:line="360" w:lineRule="auto"/>
        <w:ind w:firstLine="0" w:firstLineChars="0"/>
        <w:rPr>
          <w:rFonts w:ascii="Times New Roman" w:hAnsi="Times New Roman"/>
          <w:color w:val="FF0000"/>
          <w:szCs w:val="21"/>
        </w:rPr>
      </w:pPr>
      <w:r>
        <w:rPr>
          <w:color w:val="FF0000"/>
          <w:szCs w:val="21"/>
        </w:rPr>
        <w:pict>
          <v:rect id="_x0000_s1064" o:spid="_x0000_s1064" o:spt="1" style="position:absolute;left:0pt;margin-left:222.75pt;margin-top:67.25pt;height:58.75pt;width:211.4pt;z-index:251666432;mso-width-relative:page;mso-height-relative:page;" stroked="f" coordsize="21600,21600">
            <v:path/>
            <v:fill focussize="0,0"/>
            <v:stroke on="f"/>
            <v:imagedata o:title=""/>
            <o:lock v:ext="edit"/>
          </v:rect>
        </w:pict>
      </w:r>
      <w:r>
        <w:rPr>
          <w:color w:val="FF0000"/>
          <w:szCs w:val="21"/>
        </w:rPr>
        <w:pict>
          <v:rect id="_x0000_s1065" o:spid="_x0000_s1065" o:spt="1" style="position:absolute;left:0pt;margin-left:213pt;margin-top:98.65pt;height:18.4pt;width:28.45pt;z-index:251664384;mso-width-relative:page;mso-height-relative:page;" stroked="f" coordsize="21600,21600">
            <v:path/>
            <v:fill focussize="0,0"/>
            <v:stroke on="f"/>
            <v:imagedata o:title=""/>
            <o:lock v:ext="edit"/>
          </v:rect>
        </w:pict>
      </w:r>
      <w:r>
        <w:rPr>
          <w:rFonts w:hint="eastAsia"/>
          <w:color w:val="FF0000"/>
          <w:szCs w:val="21"/>
        </w:rPr>
        <w:drawing>
          <wp:inline distT="0" distB="0" distL="0" distR="0">
            <wp:extent cx="5488940" cy="1411605"/>
            <wp:effectExtent l="0" t="0" r="16510" b="17145"/>
            <wp:docPr id="168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232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8406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position w:val="-12"/>
          <w:szCs w:val="21"/>
        </w:rPr>
        <w:object>
          <v:shape id="_x0000_i1076" o:spt="75" type="#_x0000_t75" style="height:17.85pt;width:20.1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229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表示事件：“B地区用户满意度等级为满意”．</w:t>
      </w:r>
    </w:p>
    <w:p>
      <w:pPr>
        <w:pStyle w:val="8"/>
        <w:spacing w:line="360" w:lineRule="auto"/>
        <w:ind w:firstLine="0" w:firstLineChars="0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则</w:t>
      </w:r>
      <w:r>
        <w:rPr>
          <w:rFonts w:ascii="Times New Roman" w:hAnsi="Times New Roman"/>
          <w:color w:val="FF0000"/>
          <w:position w:val="-12"/>
          <w:szCs w:val="21"/>
        </w:rPr>
        <w:object>
          <v:shape id="_x0000_i1077" o:spt="75" type="#_x0000_t75" style="height:17.85pt;width:19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231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与</w:t>
      </w:r>
      <w:r>
        <w:rPr>
          <w:rFonts w:ascii="Times New Roman" w:hAnsi="Times New Roman"/>
          <w:color w:val="FF0000"/>
          <w:position w:val="-12"/>
          <w:szCs w:val="21"/>
        </w:rPr>
        <w:object>
          <v:shape id="_x0000_i1078" o:spt="75" type="#_x0000_t75" style="height:17.85pt;width:19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233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独立，</w:t>
      </w:r>
      <w:r>
        <w:rPr>
          <w:rFonts w:ascii="Times New Roman" w:hAnsi="Times New Roman"/>
          <w:color w:val="FF0000"/>
          <w:position w:val="-12"/>
          <w:szCs w:val="21"/>
        </w:rPr>
        <w:object>
          <v:shape id="_x0000_i1079" o:spt="75" type="#_x0000_t75" style="height:17.85pt;width:20.1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235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与</w:t>
      </w:r>
      <w:r>
        <w:rPr>
          <w:rFonts w:ascii="Times New Roman" w:hAnsi="Times New Roman"/>
          <w:color w:val="FF0000"/>
          <w:position w:val="-12"/>
          <w:szCs w:val="21"/>
        </w:rPr>
        <w:object>
          <v:shape id="_x0000_i1080" o:spt="75" type="#_x0000_t75" style="height:17.85pt;width:20.1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237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独立，</w:t>
      </w:r>
      <w:r>
        <w:rPr>
          <w:rFonts w:ascii="Times New Roman" w:hAnsi="Times New Roman"/>
          <w:color w:val="FF0000"/>
          <w:position w:val="-12"/>
          <w:szCs w:val="21"/>
        </w:rPr>
        <w:object>
          <v:shape id="_x0000_i1081" o:spt="75" type="#_x0000_t75" style="height:17.85pt;width:19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238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与</w:t>
      </w:r>
      <w:r>
        <w:rPr>
          <w:rFonts w:ascii="Times New Roman" w:hAnsi="Times New Roman"/>
          <w:color w:val="FF0000"/>
          <w:position w:val="-12"/>
          <w:szCs w:val="21"/>
        </w:rPr>
        <w:object>
          <v:shape id="_x0000_i1082" o:spt="75" type="#_x0000_t75" style="height:17.85pt;width:20.1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239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互斥，</w:t>
      </w:r>
      <w:r>
        <w:rPr>
          <w:rFonts w:ascii="Times New Roman" w:hAnsi="Times New Roman"/>
          <w:color w:val="FF0000"/>
          <w:position w:val="-12"/>
          <w:szCs w:val="21"/>
        </w:rPr>
        <w:object>
          <v:shape id="_x0000_i1083" o:spt="75" type="#_x0000_t75" style="height:17.85pt;width:100.8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240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．</w:t>
      </w:r>
    </w:p>
    <w:p>
      <w:pPr>
        <w:pStyle w:val="8"/>
        <w:spacing w:line="360" w:lineRule="auto"/>
        <w:ind w:firstLine="0" w:firstLineChars="0"/>
        <w:rPr>
          <w:rFonts w:ascii="Times New Roman" w:hAnsi="Times New Roman"/>
          <w:color w:val="FF0000"/>
          <w:position w:val="-12"/>
          <w:szCs w:val="21"/>
        </w:rPr>
      </w:pPr>
      <w:r>
        <w:rPr>
          <w:rFonts w:ascii="Times New Roman" w:hAnsi="Times New Roman"/>
          <w:color w:val="FF0000"/>
          <w:position w:val="-12"/>
          <w:szCs w:val="21"/>
        </w:rPr>
        <w:object>
          <v:shape id="_x0000_i1084" o:spt="75" type="#_x0000_t75" style="height:17.85pt;width:134.8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242">
            <o:LockedField>false</o:LockedField>
          </o:OLEObject>
        </w:object>
      </w:r>
    </w:p>
    <w:p>
      <w:pPr>
        <w:pStyle w:val="8"/>
        <w:spacing w:line="360" w:lineRule="auto"/>
        <w:ind w:firstLine="0" w:firstLineChars="0"/>
        <w:rPr>
          <w:rFonts w:ascii="Times New Roman" w:hAnsi="Times New Roman"/>
          <w:color w:val="FF0000"/>
          <w:position w:val="-12"/>
          <w:szCs w:val="21"/>
        </w:rPr>
      </w:pPr>
      <w:r>
        <w:rPr>
          <w:rFonts w:ascii="Times New Roman" w:hAnsi="Times New Roman"/>
          <w:color w:val="FF0000"/>
          <w:position w:val="-12"/>
          <w:szCs w:val="21"/>
        </w:rPr>
        <w:object>
          <v:shape id="_x0000_i1085" o:spt="75" type="#_x0000_t75" style="height:17.85pt;width:123.2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244">
            <o:LockedField>false</o:LockedField>
          </o:OLEObject>
        </w:object>
      </w:r>
    </w:p>
    <w:p>
      <w:pPr>
        <w:pStyle w:val="8"/>
        <w:spacing w:line="360" w:lineRule="auto"/>
        <w:ind w:firstLine="0" w:firstLineChars="0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position w:val="-12"/>
          <w:szCs w:val="21"/>
        </w:rPr>
        <w:object>
          <v:shape id="_x0000_i1086" o:spt="75" type="#_x0000_t75" style="height:17.85pt;width:157.8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246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．</w:t>
      </w:r>
    </w:p>
    <w:p>
      <w:pPr>
        <w:pStyle w:val="8"/>
        <w:spacing w:line="360" w:lineRule="auto"/>
        <w:ind w:firstLine="0" w:firstLineChars="0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由所给数据得</w:t>
      </w:r>
      <w:r>
        <w:rPr>
          <w:rFonts w:ascii="Times New Roman" w:hAnsi="Times New Roman"/>
          <w:color w:val="FF0000"/>
          <w:position w:val="-12"/>
          <w:szCs w:val="21"/>
        </w:rPr>
        <w:object>
          <v:shape id="_x0000_i1087" o:spt="75" type="#_x0000_t75" style="height:17.85pt;width:19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248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2"/>
          <w:szCs w:val="21"/>
        </w:rPr>
        <w:object>
          <v:shape id="_x0000_i1088" o:spt="75" type="#_x0000_t75" style="height:17.85pt;width:20.1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250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2"/>
          <w:szCs w:val="21"/>
        </w:rPr>
        <w:object>
          <v:shape id="_x0000_i1089" o:spt="75" type="#_x0000_t75" style="height:17.85pt;width:19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251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2"/>
          <w:szCs w:val="21"/>
        </w:rPr>
        <w:object>
          <v:shape id="_x0000_i1090" o:spt="75" type="#_x0000_t75" style="height:17.85pt;width:20.1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252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发生的概率分别为</w:t>
      </w:r>
      <w:r>
        <w:rPr>
          <w:rFonts w:ascii="Times New Roman" w:hAnsi="Times New Roman"/>
          <w:color w:val="FF0000"/>
          <w:position w:val="-24"/>
          <w:szCs w:val="21"/>
        </w:rPr>
        <w:object>
          <v:shape id="_x0000_i1091" o:spt="75" type="#_x0000_t75" style="height:31.1pt;width:17.85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253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24"/>
          <w:szCs w:val="21"/>
        </w:rPr>
        <w:object>
          <v:shape id="_x0000_i1092" o:spt="75" type="#_x0000_t75" style="height:31.1pt;width:17.8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255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24"/>
          <w:szCs w:val="21"/>
        </w:rPr>
        <w:object>
          <v:shape id="_x0000_i1093" o:spt="75" type="#_x0000_t75" style="height:31.1pt;width:17.8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257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24"/>
          <w:szCs w:val="21"/>
        </w:rPr>
        <w:object>
          <v:shape id="_x0000_i1094" o:spt="75" type="#_x0000_t75" style="height:31.1pt;width:17.85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259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．故</w:t>
      </w:r>
      <w:r>
        <w:rPr>
          <w:rFonts w:ascii="Times New Roman" w:hAnsi="Times New Roman"/>
          <w:color w:val="FF0000"/>
          <w:position w:val="-12"/>
          <w:szCs w:val="21"/>
        </w:rPr>
        <w:object>
          <v:shape id="_x0000_i1095" o:spt="75" type="#_x0000_t75" style="height:17.85pt;width:36.85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261">
            <o:LockedField>false</o:LockedField>
          </o:OLEObject>
        </w:object>
      </w:r>
      <w:r>
        <w:rPr>
          <w:rFonts w:ascii="Times New Roman" w:hAnsi="Times New Roman"/>
          <w:color w:val="FF0000"/>
          <w:position w:val="-24"/>
          <w:szCs w:val="21"/>
        </w:rPr>
        <w:object>
          <v:shape id="_x0000_i1096" o:spt="75" type="#_x0000_t75" style="height:31.1pt;width:25.9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263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</w:t>
      </w:r>
    </w:p>
    <w:p>
      <w:pPr>
        <w:pStyle w:val="8"/>
        <w:spacing w:line="360" w:lineRule="auto"/>
        <w:ind w:firstLine="0" w:firstLineChars="0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position w:val="-12"/>
          <w:szCs w:val="21"/>
        </w:rPr>
        <w:object>
          <v:shape id="_x0000_i1097" o:spt="75" type="#_x0000_t75" style="height:17.85pt;width:44.95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265">
            <o:LockedField>false</o:LockedField>
          </o:OLEObject>
        </w:object>
      </w:r>
      <w:r>
        <w:rPr>
          <w:rFonts w:ascii="Times New Roman" w:hAnsi="Times New Roman"/>
          <w:color w:val="FF0000"/>
          <w:position w:val="-24"/>
          <w:szCs w:val="21"/>
        </w:rPr>
        <w:object>
          <v:shape id="_x0000_i1098" o:spt="75" type="#_x0000_t75" style="height:31.1pt;width:17.8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267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2"/>
          <w:szCs w:val="21"/>
        </w:rPr>
        <w:object>
          <v:shape id="_x0000_i1099" o:spt="75" type="#_x0000_t75" style="height:17.85pt;width:43.8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268">
            <o:LockedField>false</o:LockedField>
          </o:OLEObject>
        </w:object>
      </w:r>
      <w:r>
        <w:rPr>
          <w:rFonts w:ascii="Times New Roman" w:hAnsi="Times New Roman"/>
          <w:color w:val="FF0000"/>
          <w:position w:val="-24"/>
          <w:szCs w:val="21"/>
        </w:rPr>
        <w:object>
          <v:shape id="_x0000_i1100" o:spt="75" type="#_x0000_t75" style="height:31.1pt;width:17.8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270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2"/>
          <w:szCs w:val="21"/>
        </w:rPr>
        <w:object>
          <v:shape id="_x0000_i1101" o:spt="75" type="#_x0000_t75" style="height:17.85pt;width:38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271">
            <o:LockedField>false</o:LockedField>
          </o:OLEObject>
        </w:object>
      </w:r>
      <w:r>
        <w:rPr>
          <w:rFonts w:ascii="Times New Roman" w:hAnsi="Times New Roman"/>
          <w:color w:val="FF0000"/>
          <w:position w:val="-24"/>
          <w:szCs w:val="21"/>
        </w:rPr>
        <w:object>
          <v:shape id="_x0000_i1102" o:spt="75" type="#_x0000_t75" style="height:31.1pt;width:25.9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273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，故</w:t>
      </w:r>
      <w:r>
        <w:rPr>
          <w:rFonts w:ascii="Times New Roman" w:hAnsi="Times New Roman"/>
          <w:color w:val="FF0000"/>
          <w:position w:val="-24"/>
          <w:szCs w:val="21"/>
        </w:rPr>
        <w:object>
          <v:shape id="_x0000_i1103" o:spt="75" type="#_x0000_t75" style="height:31.1pt;width:153.8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275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．</w:t>
      </w:r>
    </w:p>
    <w:p>
      <w:pPr>
        <w:pStyle w:val="8"/>
        <w:spacing w:line="360" w:lineRule="auto"/>
        <w:ind w:firstLine="0" w:firstLineChars="0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考点：1、茎叶图和特征数；2、互斥事件和独立事件．</w:t>
      </w:r>
    </w:p>
    <w:p>
      <w:pPr>
        <w:pStyle w:val="2"/>
      </w:pPr>
      <w:r>
        <w:t>19．（</w:t>
      </w:r>
      <w:r>
        <w:rPr>
          <w:rFonts w:hint="eastAsia"/>
        </w:rPr>
        <w:t>本题满分</w:t>
      </w:r>
      <w:r>
        <w:t>12分）</w:t>
      </w:r>
    </w:p>
    <w:p>
      <w:pPr>
        <w:pStyle w:val="8"/>
        <w:spacing w:line="360" w:lineRule="auto"/>
        <w:ind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如图，长方体</w:t>
      </w:r>
      <w:r>
        <w:rPr>
          <w:rFonts w:ascii="Times New Roman" w:hAnsi="Times New Roman"/>
          <w:position w:val="-12"/>
          <w:szCs w:val="21"/>
        </w:rPr>
        <w:object>
          <v:shape id="_x0000_i1104" o:spt="75" type="#_x0000_t75" style="height:17.85pt;width:89.3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277">
            <o:LockedField>false</o:LockedField>
          </o:OLEObject>
        </w:object>
      </w:r>
      <w:r>
        <w:rPr>
          <w:rFonts w:ascii="Times New Roman" w:hAnsi="Times New Roman"/>
          <w:szCs w:val="21"/>
        </w:rPr>
        <w:t>中</w:t>
      </w:r>
      <w:r>
        <w:rPr>
          <w:rFonts w:hint="eastAsia" w:ascii="宋体" w:hAnsi="宋体"/>
          <w:szCs w:val="21"/>
        </w:rPr>
        <w:t>,</w:t>
      </w:r>
      <w:r>
        <w:rPr>
          <w:rFonts w:ascii="Times New Roman" w:hAnsi="Times New Roman"/>
          <w:position w:val="-6"/>
          <w:szCs w:val="21"/>
        </w:rPr>
        <w:object>
          <v:shape id="_x0000_i1105" o:spt="75" type="#_x0000_t75" style="height:13.8pt;width:38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279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6"/>
          <w:szCs w:val="21"/>
        </w:rPr>
        <w:object>
          <v:shape id="_x0000_i1106" o:spt="75" type="#_x0000_t75" style="height:13.8pt;width:38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281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12"/>
          <w:szCs w:val="21"/>
        </w:rPr>
        <w:object>
          <v:shape id="_x0000_i1107" o:spt="75" type="#_x0000_t75" style="height:17.85pt;width:39.1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283">
            <o:LockedField>false</o:LockedField>
          </o:OLEObject>
        </w:object>
      </w:r>
      <w:r>
        <w:rPr>
          <w:rFonts w:ascii="Times New Roman" w:hAnsi="Times New Roman"/>
          <w:szCs w:val="21"/>
        </w:rPr>
        <w:t>，点</w:t>
      </w:r>
      <w:r>
        <w:rPr>
          <w:rFonts w:ascii="Times New Roman" w:hAnsi="Times New Roman"/>
          <w:position w:val="-4"/>
          <w:szCs w:val="21"/>
        </w:rPr>
        <w:object>
          <v:shape id="_x0000_i1108" o:spt="75" type="#_x0000_t75" style="height:13.25pt;width:12.1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285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4"/>
          <w:szCs w:val="21"/>
        </w:rPr>
        <w:object>
          <v:shape id="_x0000_i1109" o:spt="75" type="#_x0000_t75" style="height:13.25pt;width:13.25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287">
            <o:LockedField>false</o:LockedField>
          </o:OLEObject>
        </w:object>
      </w:r>
      <w:r>
        <w:rPr>
          <w:rFonts w:ascii="Times New Roman" w:hAnsi="Times New Roman"/>
          <w:szCs w:val="21"/>
        </w:rPr>
        <w:t>分别在</w:t>
      </w:r>
      <w:r>
        <w:rPr>
          <w:rFonts w:ascii="Times New Roman" w:hAnsi="Times New Roman"/>
          <w:position w:val="-12"/>
          <w:szCs w:val="21"/>
        </w:rPr>
        <w:object>
          <v:shape id="_x0000_i1110" o:spt="75" type="#_x0000_t75" style="height:17.85pt;width:24.2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289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12"/>
          <w:szCs w:val="21"/>
        </w:rPr>
        <w:object>
          <v:shape id="_x0000_i1111" o:spt="75" type="#_x0000_t75" style="height:17.85pt;width:24.75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291">
            <o:LockedField>false</o:LockedField>
          </o:OLEObject>
        </w:object>
      </w:r>
      <w:r>
        <w:rPr>
          <w:rFonts w:ascii="Times New Roman" w:hAnsi="Times New Roman"/>
          <w:szCs w:val="21"/>
        </w:rPr>
        <w:t>上，</w:t>
      </w:r>
      <w:r>
        <w:rPr>
          <w:rFonts w:ascii="Times New Roman" w:hAnsi="Times New Roman"/>
          <w:position w:val="-12"/>
          <w:szCs w:val="21"/>
        </w:rPr>
        <w:object>
          <v:shape id="_x0000_i1112" o:spt="75" type="#_x0000_t75" style="height:17.85pt;width:73.15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29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过</w:t>
      </w:r>
      <w:r>
        <w:rPr>
          <w:rFonts w:hint="eastAsia" w:ascii="Times New Roman" w:hAnsi="Times New Roman"/>
          <w:szCs w:val="21"/>
        </w:rPr>
        <w:t>点</w:t>
      </w:r>
      <w:r>
        <w:rPr>
          <w:rFonts w:ascii="Times New Roman" w:hAnsi="Times New Roman"/>
          <w:position w:val="-4"/>
          <w:szCs w:val="21"/>
        </w:rPr>
        <w:object>
          <v:shape id="_x0000_i1113" o:spt="75" type="#_x0000_t75" style="height:13.25pt;width:12.1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295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4"/>
          <w:szCs w:val="21"/>
        </w:rPr>
        <w:object>
          <v:shape id="_x0000_i1114" o:spt="75" type="#_x0000_t75" style="height:13.25pt;width:13.25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296">
            <o:LockedField>false</o:LockedField>
          </o:OLEObject>
        </w:object>
      </w:r>
      <w:r>
        <w:rPr>
          <w:rFonts w:ascii="Times New Roman" w:hAnsi="Times New Roman"/>
          <w:szCs w:val="21"/>
        </w:rPr>
        <w:t>的平面</w:t>
      </w:r>
      <w:r>
        <w:rPr>
          <w:rFonts w:ascii="Times New Roman" w:hAnsi="Times New Roman"/>
          <w:position w:val="-6"/>
          <w:szCs w:val="21"/>
        </w:rPr>
        <w:object>
          <v:shape id="_x0000_i1115" o:spt="75" type="#_x0000_t75" style="height:10.95pt;width:12.1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297">
            <o:LockedField>false</o:LockedField>
          </o:OLEObject>
        </w:object>
      </w:r>
      <w:r>
        <w:rPr>
          <w:rFonts w:ascii="Times New Roman" w:hAnsi="Times New Roman"/>
          <w:szCs w:val="21"/>
        </w:rPr>
        <w:t>与此长方体的面相交，交线围成一个正方形</w:t>
      </w:r>
      <w:r>
        <w:rPr>
          <w:rFonts w:hint="eastAsia" w:ascii="Times New Roman" w:hAnsi="Times New Roman"/>
          <w:szCs w:val="21"/>
        </w:rPr>
        <w:t>．</w:t>
      </w:r>
    </w:p>
    <w:p>
      <w:pPr>
        <w:pStyle w:val="8"/>
        <w:spacing w:line="360" w:lineRule="auto"/>
        <w:ind w:firstLine="0" w:firstLineChars="0"/>
        <w:rPr>
          <w:szCs w:val="21"/>
        </w:rPr>
      </w:pPr>
      <w:r>
        <w:pict>
          <v:group id="_x0000_s1066" o:spid="_x0000_s1066" o:spt="203" alt="高考资源网(ks5u.com),中国最大的高考网站,您身边的高考专家。" style="height:143.25pt;width:146.25pt;" coordorigin="6730,2670" coordsize="2925,2865">
            <o:lock v:ext="edit"/>
            <v:group id="_x0000_s1067" o:spid="_x0000_s1067" o:spt="203" style="position:absolute;left:6730;top:2670;height:2610;width:2925;" coordorigin="6730,2670" coordsize="2925,2610">
              <o:lock v:ext="edit"/>
              <v:shape id="_x0000_s1068" o:spid="_x0000_s1068" o:spt="75" type="#_x0000_t75" style="position:absolute;left:7077;top:3000;height:2280;width:2268;" filled="f" o:preferrelative="t" stroked="f" coordsize="21600,21600">
                <v:path/>
                <v:fill on="f" focussize="0,0"/>
                <v:stroke on="f" joinstyle="miter"/>
                <v:imagedata r:id="rId299" o:title=""/>
                <o:lock v:ext="edit" aspectratio="t"/>
              </v:shape>
              <v:shape id="_x0000_s1069" o:spid="_x0000_s1069" o:spt="202" type="#_x0000_t202" style="position:absolute;left:7390;top:4290;height:450;width:45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i/>
                        </w:rPr>
                      </w:pPr>
                      <w:r>
                        <w:rPr>
                          <w:rFonts w:hint="eastAsia"/>
                          <w:i/>
                        </w:rPr>
                        <w:t>D</w:t>
                      </w:r>
                    </w:p>
                  </w:txbxContent>
                </v:textbox>
              </v:shape>
              <v:shape id="_x0000_s1070" o:spid="_x0000_s1070" o:spt="202" type="#_x0000_t202" style="position:absolute;left:7180;top:2670;height:450;width:54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i/>
                        </w:rPr>
                      </w:pPr>
                      <w:r>
                        <w:rPr>
                          <w:rFonts w:hint="eastAsia"/>
                          <w:i/>
                        </w:rPr>
                        <w:t>D</w:t>
                      </w:r>
                      <w:r>
                        <w:rPr>
                          <w:rFonts w:hint="eastAsia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shape id="_x0000_s1071" o:spid="_x0000_s1071" o:spt="202" type="#_x0000_t202" style="position:absolute;left:9115;top:2670;height:450;width:54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i/>
                        </w:rPr>
                      </w:pPr>
                      <w:r>
                        <w:rPr>
                          <w:rFonts w:hint="eastAsia"/>
                          <w:i/>
                        </w:rPr>
                        <w:t>C</w:t>
                      </w:r>
                      <w:r>
                        <w:rPr>
                          <w:rFonts w:hint="eastAsia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shape id="_x0000_s1072" o:spid="_x0000_s1072" o:spt="202" type="#_x0000_t202" style="position:absolute;left:6730;top:3675;height:450;width:54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i/>
                        </w:rPr>
                      </w:pPr>
                      <w:r>
                        <w:rPr>
                          <w:rFonts w:hint="eastAsia"/>
                          <w:i/>
                        </w:rPr>
                        <w:t>A</w:t>
                      </w:r>
                      <w:r>
                        <w:rPr>
                          <w:rFonts w:hint="eastAsia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shape id="_x0000_s1073" o:spid="_x0000_s1073" o:spt="202" type="#_x0000_t202" style="position:absolute;left:7180;top:3570;height:450;width:455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i/>
                        </w:rPr>
                      </w:pPr>
                      <w:r>
                        <w:rPr>
                          <w:rFonts w:hint="eastAsia"/>
                          <w:i/>
                        </w:rPr>
                        <w:t>E</w:t>
                      </w:r>
                    </w:p>
                  </w:txbxContent>
                </v:textbox>
              </v:shape>
              <v:shape id="_x0000_s1074" o:spid="_x0000_s1074" o:spt="202" type="#_x0000_t202" style="position:absolute;left:7790;top:2670;height:450;width:455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i/>
                        </w:rPr>
                      </w:pPr>
                      <w:r>
                        <w:rPr>
                          <w:rFonts w:hint="eastAsia"/>
                          <w:i/>
                        </w:rPr>
                        <w:t>F</w:t>
                      </w:r>
                    </w:p>
                  </w:txbxContent>
                </v:textbox>
              </v:shape>
            </v:group>
            <v:shape id="_x0000_s1075" o:spid="_x0000_s1075" o:spt="202" type="#_x0000_t202" style="position:absolute;left:6730;top:5085;height:450;width:45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A</w:t>
                    </w:r>
                  </w:p>
                </w:txbxContent>
              </v:textbox>
            </v:shape>
            <v:shape id="_x0000_s1076" o:spid="_x0000_s1076" o:spt="202" type="#_x0000_t202" style="position:absolute;left:8770;top:5085;height:450;width:45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i/>
                      </w:rPr>
                    </w:pPr>
                    <w:r>
                      <w:rPr>
                        <w:rFonts w:hint="eastAsia"/>
                        <w:i/>
                      </w:rPr>
                      <w:t>B</w:t>
                    </w:r>
                  </w:p>
                </w:txbxContent>
              </v:textbox>
            </v:shape>
            <v:shape id="_x0000_s1077" o:spid="_x0000_s1077" o:spt="202" type="#_x0000_t202" style="position:absolute;left:9205;top:4215;height:450;width:45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i/>
                      </w:rPr>
                    </w:pPr>
                    <w:r>
                      <w:rPr>
                        <w:rFonts w:hint="eastAsia"/>
                        <w:i/>
                      </w:rPr>
                      <w:t>C</w:t>
                    </w:r>
                  </w:p>
                </w:txbxContent>
              </v:textbox>
            </v:shape>
            <v:shape id="_x0000_s1078" o:spid="_x0000_s1078" o:spt="202" type="#_x0000_t202" style="position:absolute;left:8785;top:3765;height:450;width:54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i/>
                      </w:rPr>
                    </w:pPr>
                    <w:r>
                      <w:rPr>
                        <w:rFonts w:hint="eastAsia"/>
                        <w:i/>
                      </w:rPr>
                      <w:t>B</w:t>
                    </w:r>
                    <w:r>
                      <w:rPr>
                        <w:rFonts w:hint="eastAsia"/>
                        <w:vertAlign w:val="subscript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8"/>
        <w:spacing w:line="360" w:lineRule="auto"/>
        <w:ind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</w:t>
      </w:r>
      <w:r>
        <w:rPr>
          <w:rFonts w:ascii="宋体" w:hAnsi="Times New Roman"/>
          <w:szCs w:val="21"/>
        </w:rPr>
        <w:t>Ⅰ</w:t>
      </w:r>
      <w:r>
        <w:rPr>
          <w:rFonts w:ascii="Times New Roman" w:hAnsi="Times New Roman"/>
          <w:szCs w:val="21"/>
        </w:rPr>
        <w:t>）在图中画出这个正方形（不必说出画法和理由）</w:t>
      </w:r>
      <w:r>
        <w:rPr>
          <w:rFonts w:hint="eastAsia" w:ascii="Times New Roman" w:hAnsi="Times New Roman"/>
          <w:szCs w:val="21"/>
        </w:rPr>
        <w:t>；</w:t>
      </w:r>
    </w:p>
    <w:p>
      <w:pPr>
        <w:pStyle w:val="8"/>
        <w:spacing w:line="360" w:lineRule="auto"/>
        <w:ind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</w:t>
      </w:r>
      <w:r>
        <w:rPr>
          <w:rFonts w:ascii="宋体" w:hAnsi="Times New Roman"/>
          <w:szCs w:val="21"/>
        </w:rPr>
        <w:t>Ⅱ</w:t>
      </w:r>
      <w:r>
        <w:rPr>
          <w:rFonts w:ascii="Times New Roman" w:hAnsi="Times New Roman"/>
          <w:szCs w:val="21"/>
        </w:rPr>
        <w:t>）求直线</w:t>
      </w:r>
      <w:r>
        <w:rPr>
          <w:rFonts w:ascii="Times New Roman" w:hAnsi="Times New Roman"/>
          <w:position w:val="-4"/>
          <w:szCs w:val="21"/>
        </w:rPr>
        <w:object>
          <v:shape id="_x0000_i1116" o:spt="75" type="#_x0000_t75" style="height:13.25pt;width:20.75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300">
            <o:LockedField>false</o:LockedField>
          </o:OLEObject>
        </w:object>
      </w:r>
      <w:r>
        <w:rPr>
          <w:rFonts w:ascii="Times New Roman" w:hAnsi="Times New Roman"/>
          <w:szCs w:val="21"/>
        </w:rPr>
        <w:t>与平面</w:t>
      </w:r>
      <w:r>
        <w:rPr>
          <w:rFonts w:ascii="Times New Roman" w:hAnsi="Times New Roman"/>
          <w:position w:val="-6"/>
          <w:szCs w:val="21"/>
        </w:rPr>
        <w:object>
          <v:shape id="_x0000_i1117" o:spt="75" type="#_x0000_t75" style="height:10.95pt;width:12.1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302">
            <o:LockedField>false</o:LockedField>
          </o:OLEObject>
        </w:object>
      </w:r>
      <w:r>
        <w:rPr>
          <w:rFonts w:ascii="Times New Roman" w:hAnsi="Times New Roman"/>
          <w:szCs w:val="21"/>
        </w:rPr>
        <w:t>所成角的正弦值</w:t>
      </w:r>
      <w:r>
        <w:rPr>
          <w:rFonts w:hint="eastAsia" w:ascii="Times New Roman" w:hAnsi="Times New Roman"/>
          <w:szCs w:val="21"/>
        </w:rPr>
        <w:t>．</w:t>
      </w:r>
    </w:p>
    <w:p>
      <w:pPr>
        <w:pStyle w:val="8"/>
        <w:spacing w:line="360" w:lineRule="auto"/>
        <w:ind w:firstLine="0" w:firstLineChars="0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【答案】</w:t>
      </w:r>
      <w:r>
        <w:rPr>
          <w:rFonts w:ascii="Times New Roman" w:hAnsi="Times New Roman"/>
          <w:color w:val="FF0000"/>
          <w:szCs w:val="21"/>
        </w:rPr>
        <w:t>（</w:t>
      </w:r>
      <w:r>
        <w:rPr>
          <w:rFonts w:ascii="宋体" w:hAnsi="Times New Roman"/>
          <w:color w:val="FF0000"/>
          <w:szCs w:val="21"/>
        </w:rPr>
        <w:t>Ⅰ</w:t>
      </w:r>
      <w:r>
        <w:rPr>
          <w:rFonts w:ascii="Times New Roman" w:hAnsi="Times New Roman"/>
          <w:color w:val="FF0000"/>
          <w:szCs w:val="21"/>
        </w:rPr>
        <w:t>）</w:t>
      </w:r>
      <w:r>
        <w:rPr>
          <w:rFonts w:hint="eastAsia" w:ascii="Times New Roman" w:hAnsi="Times New Roman"/>
          <w:color w:val="FF0000"/>
          <w:szCs w:val="21"/>
        </w:rPr>
        <w:t>详见解析；</w:t>
      </w:r>
      <w:r>
        <w:rPr>
          <w:rFonts w:ascii="Times New Roman" w:hAnsi="Times New Roman"/>
          <w:color w:val="FF0000"/>
          <w:szCs w:val="21"/>
        </w:rPr>
        <w:t>（</w:t>
      </w:r>
      <w:r>
        <w:rPr>
          <w:rFonts w:ascii="宋体" w:hAnsi="Times New Roman"/>
          <w:color w:val="FF0000"/>
          <w:szCs w:val="21"/>
        </w:rPr>
        <w:t>Ⅱ</w:t>
      </w:r>
      <w:r>
        <w:rPr>
          <w:rFonts w:ascii="Times New Roman" w:hAnsi="Times New Roman"/>
          <w:color w:val="FF0000"/>
          <w:szCs w:val="21"/>
        </w:rPr>
        <w:t>）</w:t>
      </w:r>
      <w:r>
        <w:rPr>
          <w:rFonts w:ascii="Times New Roman" w:hAnsi="Times New Roman"/>
          <w:color w:val="FF0000"/>
          <w:position w:val="-24"/>
          <w:szCs w:val="21"/>
        </w:rPr>
        <w:object>
          <v:shape id="_x0000_i1118" o:spt="75" type="#_x0000_t75" style="height:34pt;width:25.9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303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．</w:t>
      </w:r>
    </w:p>
    <w:p>
      <w:pPr>
        <w:pStyle w:val="8"/>
        <w:spacing w:line="360" w:lineRule="auto"/>
        <w:ind w:firstLine="0" w:firstLineChars="0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【解析】</w:t>
      </w:r>
    </w:p>
    <w:p>
      <w:pPr>
        <w:pStyle w:val="8"/>
        <w:spacing w:line="360" w:lineRule="auto"/>
        <w:ind w:firstLine="0" w:firstLineChars="0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试题分析：</w:t>
      </w:r>
      <w:r>
        <w:rPr>
          <w:rFonts w:ascii="Times New Roman" w:hAnsi="Times New Roman"/>
          <w:color w:val="FF0000"/>
          <w:szCs w:val="21"/>
        </w:rPr>
        <w:t>（</w:t>
      </w:r>
      <w:r>
        <w:rPr>
          <w:rFonts w:ascii="宋体" w:hAnsi="Times New Roman"/>
          <w:color w:val="FF0000"/>
          <w:szCs w:val="21"/>
        </w:rPr>
        <w:t>Ⅰ</w:t>
      </w:r>
      <w:r>
        <w:rPr>
          <w:rFonts w:ascii="Times New Roman" w:hAnsi="Times New Roman"/>
          <w:color w:val="FF0000"/>
          <w:szCs w:val="21"/>
        </w:rPr>
        <w:t>）</w:t>
      </w:r>
      <w:r>
        <w:rPr>
          <w:rFonts w:hint="eastAsia" w:ascii="Times New Roman" w:hAnsi="Times New Roman"/>
          <w:color w:val="FF0000"/>
          <w:szCs w:val="21"/>
        </w:rPr>
        <w:t>由线面平行和面面平行的性质画</w:t>
      </w:r>
      <w:r>
        <w:rPr>
          <w:rFonts w:ascii="Times New Roman" w:hAnsi="Times New Roman"/>
          <w:color w:val="FF0000"/>
          <w:szCs w:val="21"/>
        </w:rPr>
        <w:t>平面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119" o:spt="75" type="#_x0000_t75" style="height:10.95pt;width:12.1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305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与长方体的面</w:t>
      </w:r>
      <w:r>
        <w:rPr>
          <w:rFonts w:hint="eastAsia" w:ascii="Times New Roman" w:hAnsi="Times New Roman"/>
          <w:color w:val="FF0000"/>
          <w:szCs w:val="21"/>
        </w:rPr>
        <w:t>的</w:t>
      </w:r>
      <w:r>
        <w:rPr>
          <w:rFonts w:ascii="Times New Roman" w:hAnsi="Times New Roman"/>
          <w:color w:val="FF0000"/>
          <w:szCs w:val="21"/>
        </w:rPr>
        <w:t>交线</w:t>
      </w:r>
      <w:r>
        <w:rPr>
          <w:rFonts w:hint="eastAsia" w:ascii="Times New Roman" w:hAnsi="Times New Roman"/>
          <w:color w:val="FF0000"/>
          <w:szCs w:val="21"/>
        </w:rPr>
        <w:t>；</w:t>
      </w:r>
      <w:r>
        <w:rPr>
          <w:rFonts w:ascii="Times New Roman" w:hAnsi="Times New Roman"/>
          <w:color w:val="FF0000"/>
          <w:szCs w:val="21"/>
        </w:rPr>
        <w:t>（</w:t>
      </w:r>
      <w:r>
        <w:rPr>
          <w:rFonts w:ascii="宋体" w:hAnsi="Times New Roman"/>
          <w:color w:val="FF0000"/>
          <w:szCs w:val="21"/>
        </w:rPr>
        <w:t>Ⅱ</w:t>
      </w:r>
      <w:r>
        <w:rPr>
          <w:rFonts w:ascii="Times New Roman" w:hAnsi="Times New Roman"/>
          <w:color w:val="FF0000"/>
          <w:szCs w:val="21"/>
        </w:rPr>
        <w:t>）</w:t>
      </w:r>
      <w:r>
        <w:rPr>
          <w:rFonts w:hint="eastAsia" w:ascii="Times New Roman" w:hAnsi="Times New Roman"/>
          <w:color w:val="FF0000"/>
          <w:szCs w:val="21"/>
        </w:rPr>
        <w:t>由交线围成的正方形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120" o:spt="75" type="#_x0000_t75" style="height:13.8pt;width:36.8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306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，计算相关数据．以</w:t>
      </w:r>
      <w:r>
        <w:rPr>
          <w:rFonts w:ascii="Times New Roman" w:hAnsi="Times New Roman"/>
          <w:color w:val="FF0000"/>
          <w:position w:val="-4"/>
          <w:szCs w:val="21"/>
        </w:rPr>
        <w:object>
          <v:shape id="_x0000_i1121" o:spt="75" type="#_x0000_t75" style="height:13.25pt;width:13.25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308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为坐标原点，</w:t>
      </w:r>
      <w:r>
        <w:rPr>
          <w:rFonts w:ascii="Times New Roman" w:hAnsi="Times New Roman"/>
          <w:color w:val="FF0000"/>
          <w:position w:val="-4"/>
          <w:szCs w:val="21"/>
        </w:rPr>
        <w:object>
          <v:shape id="_x0000_i1122" o:spt="75" type="#_x0000_t75" style="height:16.15pt;width:20.15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310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的方向为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123" o:spt="75" type="#_x0000_t75" style="height:10.95pt;width:9.8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312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轴的正方向，建立如图所示的空间直角坐标系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124" o:spt="75" type="#_x0000_t75" style="height:16.15pt;width:39.75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314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，并求平面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125" o:spt="75" type="#_x0000_t75" style="height:10.95pt;width:12.1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316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的法向量和直线</w:t>
      </w:r>
      <w:r>
        <w:rPr>
          <w:rFonts w:ascii="Times New Roman" w:hAnsi="Times New Roman"/>
          <w:color w:val="FF0000"/>
          <w:position w:val="-4"/>
          <w:szCs w:val="21"/>
        </w:rPr>
        <w:object>
          <v:shape id="_x0000_i1126" o:spt="75" type="#_x0000_t75" style="height:13.25pt;width:20.75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317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的方向向量，利用</w:t>
      </w:r>
      <w:r>
        <w:rPr>
          <w:rFonts w:ascii="Times New Roman" w:hAnsi="Times New Roman"/>
          <w:color w:val="FF0000"/>
          <w:position w:val="-40"/>
          <w:szCs w:val="21"/>
        </w:rPr>
        <w:object>
          <v:shape id="_x0000_i1127" o:spt="75" type="#_x0000_t75" style="height:46.1pt;width:146.9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318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求</w:t>
      </w:r>
      <w:r>
        <w:rPr>
          <w:rFonts w:ascii="Times New Roman" w:hAnsi="Times New Roman"/>
          <w:color w:val="FF0000"/>
          <w:szCs w:val="21"/>
        </w:rPr>
        <w:t>直线</w:t>
      </w:r>
      <w:r>
        <w:rPr>
          <w:rFonts w:ascii="Times New Roman" w:hAnsi="Times New Roman"/>
          <w:color w:val="FF0000"/>
          <w:position w:val="-4"/>
          <w:szCs w:val="21"/>
        </w:rPr>
        <w:object>
          <v:shape id="_x0000_i1128" o:spt="75" type="#_x0000_t75" style="height:13.25pt;width:20.75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320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与平面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129" o:spt="75" type="#_x0000_t75" style="height:10.95pt;width:12.1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321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所成角的正弦值</w:t>
      </w:r>
      <w:r>
        <w:rPr>
          <w:rFonts w:hint="eastAsia" w:ascii="Times New Roman" w:hAnsi="Times New Roman"/>
          <w:color w:val="FF0000"/>
          <w:szCs w:val="21"/>
        </w:rPr>
        <w:t>．</w:t>
      </w:r>
    </w:p>
    <w:p>
      <w:pPr>
        <w:pStyle w:val="8"/>
        <w:spacing w:line="360" w:lineRule="auto"/>
        <w:ind w:firstLine="0" w:firstLineChars="0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试题解析：</w:t>
      </w:r>
      <w:r>
        <w:rPr>
          <w:rFonts w:ascii="Times New Roman" w:hAnsi="Times New Roman"/>
          <w:color w:val="FF0000"/>
          <w:szCs w:val="21"/>
        </w:rPr>
        <w:t>（</w:t>
      </w:r>
      <w:r>
        <w:rPr>
          <w:rFonts w:ascii="宋体" w:hAnsi="Times New Roman"/>
          <w:color w:val="FF0000"/>
          <w:szCs w:val="21"/>
        </w:rPr>
        <w:t>Ⅰ</w:t>
      </w:r>
      <w:r>
        <w:rPr>
          <w:rFonts w:ascii="Times New Roman" w:hAnsi="Times New Roman"/>
          <w:color w:val="FF0000"/>
          <w:szCs w:val="21"/>
        </w:rPr>
        <w:t>）</w:t>
      </w:r>
      <w:r>
        <w:rPr>
          <w:rFonts w:hint="eastAsia" w:ascii="Times New Roman" w:hAnsi="Times New Roman"/>
          <w:color w:val="FF0000"/>
          <w:szCs w:val="21"/>
        </w:rPr>
        <w:t>交线围成的正方形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130" o:spt="75" type="#_x0000_t75" style="height:13.8pt;width:36.8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322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如图：</w:t>
      </w:r>
    </w:p>
    <w:p>
      <w:pPr>
        <w:pStyle w:val="8"/>
        <w:spacing w:line="360" w:lineRule="auto"/>
        <w:ind w:firstLine="0" w:firstLineChars="0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（</w:t>
      </w:r>
      <w:r>
        <w:rPr>
          <w:rFonts w:ascii="宋体" w:hAnsi="Times New Roman"/>
          <w:color w:val="FF0000"/>
          <w:szCs w:val="21"/>
        </w:rPr>
        <w:t>Ⅱ</w:t>
      </w:r>
      <w:r>
        <w:rPr>
          <w:rFonts w:ascii="Times New Roman" w:hAnsi="Times New Roman"/>
          <w:color w:val="FF0000"/>
          <w:szCs w:val="21"/>
        </w:rPr>
        <w:t>）</w:t>
      </w:r>
      <w:r>
        <w:rPr>
          <w:rFonts w:hint="eastAsia" w:ascii="Times New Roman" w:hAnsi="Times New Roman"/>
          <w:color w:val="FF0000"/>
          <w:szCs w:val="21"/>
        </w:rPr>
        <w:t>作</w:t>
      </w:r>
      <w:r>
        <w:rPr>
          <w:rFonts w:ascii="Times New Roman" w:hAnsi="Times New Roman"/>
          <w:color w:val="FF0000"/>
          <w:position w:val="-4"/>
          <w:szCs w:val="21"/>
        </w:rPr>
        <w:object>
          <v:shape id="_x0000_i1131" o:spt="75" type="#_x0000_t75" style="height:13.25pt;width:53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323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，垂足为</w:t>
      </w:r>
      <w:r>
        <w:rPr>
          <w:rFonts w:ascii="Times New Roman" w:hAnsi="Times New Roman"/>
          <w:color w:val="FF0000"/>
          <w:position w:val="-4"/>
          <w:szCs w:val="21"/>
        </w:rPr>
        <w:object>
          <v:shape id="_x0000_i1132" o:spt="75" type="#_x0000_t75" style="height:13.25pt;width:16.15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325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，则</w:t>
      </w:r>
      <w:r>
        <w:rPr>
          <w:rFonts w:ascii="Times New Roman" w:hAnsi="Times New Roman"/>
          <w:color w:val="FF0000"/>
          <w:position w:val="-12"/>
          <w:szCs w:val="21"/>
        </w:rPr>
        <w:object>
          <v:shape id="_x0000_i1133" o:spt="75" type="#_x0000_t75" style="height:17.85pt;width:73.15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327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2"/>
          <w:szCs w:val="21"/>
        </w:rPr>
        <w:object>
          <v:shape id="_x0000_i1134" o:spt="75" type="#_x0000_t75" style="height:17.85pt;width:70.85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329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，因为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135" o:spt="75" type="#_x0000_t75" style="height:13.8pt;width:36.8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331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为正方形，所以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136" o:spt="75" type="#_x0000_t75" style="height:13.8pt;width:100.8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332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．于是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137" o:spt="75" type="#_x0000_t75" style="height:19pt;width:120.95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334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，所以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138" o:spt="75" type="#_x0000_t75" style="height:13.8pt;width:44.95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336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．以</w:t>
      </w:r>
      <w:r>
        <w:rPr>
          <w:rFonts w:ascii="Times New Roman" w:hAnsi="Times New Roman"/>
          <w:color w:val="FF0000"/>
          <w:position w:val="-4"/>
          <w:szCs w:val="21"/>
        </w:rPr>
        <w:object>
          <v:shape id="_x0000_i1139" o:spt="75" type="#_x0000_t75" style="height:13.25pt;width:13.25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338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为坐标原点，</w:t>
      </w:r>
      <w:r>
        <w:rPr>
          <w:rFonts w:ascii="Times New Roman" w:hAnsi="Times New Roman"/>
          <w:color w:val="FF0000"/>
          <w:position w:val="-4"/>
          <w:szCs w:val="21"/>
        </w:rPr>
        <w:object>
          <v:shape id="_x0000_i1140" o:spt="75" type="#_x0000_t75" style="height:16.15pt;width:20.15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339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的方向为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141" o:spt="75" type="#_x0000_t75" style="height:10.95pt;width:9.8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340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轴的正方向，建立如图所示的空间直角坐标系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142" o:spt="75" type="#_x0000_t75" style="height:16.15pt;width:39.75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341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，则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143" o:spt="75" type="#_x0000_t75" style="height:16.15pt;width:51.25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342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144" o:spt="75" type="#_x0000_t75" style="height:16.15pt;width:58.75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344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145" o:spt="75" type="#_x0000_t75" style="height:16.15pt;width:51.25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346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146" o:spt="75" type="#_x0000_t75" style="height:16.15pt;width:47.25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348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147" o:spt="75" type="#_x0000_t75" style="height:19pt;width:70.85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350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148" o:spt="75" type="#_x0000_t75" style="height:19pt;width:73.15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352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．设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149" o:spt="75" type="#_x0000_t75" style="height:19pt;width:58.2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354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是平面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150" o:spt="75" type="#_x0000_t75" style="height:13.8pt;width:36.8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356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的法向量，则</w:t>
      </w:r>
      <w:r>
        <w:rPr>
          <w:rFonts w:ascii="Times New Roman" w:hAnsi="Times New Roman"/>
          <w:color w:val="FF0000"/>
          <w:position w:val="-36"/>
          <w:szCs w:val="21"/>
        </w:rPr>
        <w:object>
          <v:shape id="_x0000_i1151" o:spt="75" type="#_x0000_t75" style="height:42.05pt;width:59.9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357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即</w:t>
      </w:r>
      <w:r>
        <w:rPr>
          <w:rFonts w:ascii="Times New Roman" w:hAnsi="Times New Roman"/>
          <w:color w:val="FF0000"/>
          <w:position w:val="-30"/>
          <w:szCs w:val="21"/>
        </w:rPr>
        <w:object>
          <v:shape id="_x0000_i1152" o:spt="75" type="#_x0000_t75" style="height:36.3pt;width:72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359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所以可取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153" o:spt="75" type="#_x0000_t75" style="height:19pt;width:55.85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361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．又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154" o:spt="75" type="#_x0000_t75" style="height:19pt;width:78.9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363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，故</w:t>
      </w:r>
      <w:r>
        <w:rPr>
          <w:rFonts w:ascii="Times New Roman" w:hAnsi="Times New Roman"/>
          <w:color w:val="FF0000"/>
          <w:position w:val="-40"/>
          <w:szCs w:val="21"/>
        </w:rPr>
        <w:object>
          <v:shape id="_x0000_i1155" o:spt="75" type="#_x0000_t75" style="height:46.1pt;width:157.25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365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．所以</w:t>
      </w:r>
      <w:r>
        <w:rPr>
          <w:rFonts w:ascii="Times New Roman" w:hAnsi="Times New Roman"/>
          <w:color w:val="FF0000"/>
          <w:szCs w:val="21"/>
        </w:rPr>
        <w:t>直线</w:t>
      </w:r>
      <w:r>
        <w:rPr>
          <w:rFonts w:ascii="Times New Roman" w:hAnsi="Times New Roman"/>
          <w:color w:val="FF0000"/>
          <w:position w:val="-4"/>
          <w:szCs w:val="21"/>
        </w:rPr>
        <w:object>
          <v:shape id="_x0000_i1156" o:spt="75" type="#_x0000_t75" style="height:13.25pt;width:20.75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367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与平面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157" o:spt="75" type="#_x0000_t75" style="height:10.95pt;width:12.1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368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所成角的正弦值</w:t>
      </w:r>
      <w:r>
        <w:rPr>
          <w:rFonts w:hint="eastAsia" w:ascii="Times New Roman" w:hAnsi="Times New Roman"/>
          <w:color w:val="FF0000"/>
          <w:szCs w:val="21"/>
        </w:rPr>
        <w:t>为</w:t>
      </w:r>
      <w:r>
        <w:rPr>
          <w:rFonts w:ascii="Times New Roman" w:hAnsi="Times New Roman"/>
          <w:color w:val="FF0000"/>
          <w:position w:val="-24"/>
          <w:szCs w:val="21"/>
        </w:rPr>
        <w:object>
          <v:shape id="_x0000_i1158" o:spt="75" type="#_x0000_t75" style="height:34pt;width:25.9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369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．</w:t>
      </w:r>
    </w:p>
    <w:p>
      <w:pPr>
        <w:pStyle w:val="8"/>
        <w:spacing w:line="360" w:lineRule="auto"/>
        <w:ind w:firstLine="0" w:firstLineChars="0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考点：1、直线和平面平行的性质；2、直线和平面所成的角．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drawing>
          <wp:inline distT="0" distB="0" distL="0" distR="0">
            <wp:extent cx="3343275" cy="3372485"/>
            <wp:effectExtent l="0" t="0" r="0" b="0"/>
            <wp:docPr id="169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316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biLevel thresh="50000"/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t>20</w:t>
      </w:r>
      <w:r>
        <w:rPr>
          <w:rFonts w:hint="eastAsia"/>
        </w:rPr>
        <w:t>．（本题满分12分）</w:t>
      </w:r>
    </w:p>
    <w:p>
      <w:pPr>
        <w:spacing w:line="360" w:lineRule="auto"/>
      </w:pPr>
      <w:r>
        <w:t xml:space="preserve"> 已知椭圆</w:t>
      </w:r>
      <w:r>
        <w:rPr>
          <w:position w:val="-10"/>
        </w:rPr>
        <w:object>
          <v:shape id="_x0000_i1159" o:spt="75" type="#_x0000_t75" style="height:17.85pt;width:119.8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371">
            <o:LockedField>false</o:LockedField>
          </o:OLEObject>
        </w:object>
      </w:r>
      <w:r>
        <w:rPr>
          <w:rFonts w:hint="eastAsia" w:ascii="宋体" w:hAnsi="宋体"/>
        </w:rPr>
        <w:t>,</w:t>
      </w:r>
      <w:r>
        <w:t>直线</w:t>
      </w:r>
      <w:r>
        <w:rPr>
          <w:position w:val="-6"/>
        </w:rPr>
        <w:object>
          <v:shape id="_x0000_i1160" o:spt="75" type="#_x0000_t75" style="height:13.8pt;width:6.9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373">
            <o:LockedField>false</o:LockedField>
          </o:OLEObject>
        </w:object>
      </w:r>
      <w:r>
        <w:t>不过原点</w:t>
      </w:r>
      <w:r>
        <w:rPr>
          <w:position w:val="-6"/>
        </w:rPr>
        <w:object>
          <v:shape id="_x0000_i1161" o:spt="75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375">
            <o:LockedField>false</o:LockedField>
          </o:OLEObject>
        </w:object>
      </w:r>
      <w:r>
        <w:t>且不平行于坐标轴，</w:t>
      </w:r>
      <w:r>
        <w:rPr>
          <w:position w:val="-6"/>
        </w:rPr>
        <w:object>
          <v:shape id="_x0000_i1162" o:spt="75" type="#_x0000_t75" style="height:13.8pt;width:6.9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377">
            <o:LockedField>false</o:LockedField>
          </o:OLEObject>
        </w:object>
      </w:r>
      <w:r>
        <w:t>与</w:t>
      </w:r>
      <w:r>
        <w:rPr>
          <w:position w:val="-6"/>
        </w:rPr>
        <w:object>
          <v:shape id="_x0000_i1163" o:spt="75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378">
            <o:LockedField>false</o:LockedField>
          </o:OLEObject>
        </w:object>
      </w:r>
      <w:r>
        <w:t>有两个交点</w:t>
      </w:r>
      <w:r>
        <w:rPr>
          <w:position w:val="-4"/>
        </w:rPr>
        <w:object>
          <v:shape id="_x0000_i1164" o:spt="75" type="#_x0000_t75" style="height:13.25pt;width:12.1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380">
            <o:LockedField>false</o:LockedField>
          </o:OLEObject>
        </w:object>
      </w:r>
      <w:r>
        <w:t>，</w:t>
      </w:r>
      <w:r>
        <w:rPr>
          <w:position w:val="-4"/>
        </w:rPr>
        <w:object>
          <v:shape id="_x0000_i1165" o:spt="75" type="#_x0000_t75" style="height:13.25pt;width:12.1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382">
            <o:LockedField>false</o:LockedField>
          </o:OLEObject>
        </w:object>
      </w:r>
      <w:r>
        <w:t>，线段</w:t>
      </w:r>
      <w:r>
        <w:rPr>
          <w:position w:val="-4"/>
        </w:rPr>
        <w:object>
          <v:shape id="_x0000_i1166" o:spt="75" type="#_x0000_t75" style="height:13.25pt;width:20.15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384">
            <o:LockedField>false</o:LockedField>
          </o:OLEObject>
        </w:object>
      </w:r>
      <w:r>
        <w:t>的中点为</w:t>
      </w:r>
      <w:r>
        <w:rPr>
          <w:position w:val="-4"/>
        </w:rPr>
        <w:object>
          <v:shape id="_x0000_i1167" o:spt="75" type="#_x0000_t75" style="height:13.25pt;width:16.15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386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</w:pPr>
      <w:r>
        <w:rPr>
          <w:rFonts w:hint="eastAsia"/>
        </w:rPr>
        <w:t xml:space="preserve">  </w:t>
      </w:r>
      <w:r>
        <w:t>(</w:t>
      </w:r>
      <w:r>
        <w:rPr>
          <w:rFonts w:ascii="宋体"/>
        </w:rPr>
        <w:t>Ⅰ</w:t>
      </w:r>
      <w:r>
        <w:t>)证明：直线</w:t>
      </w:r>
      <w:r>
        <w:rPr>
          <w:position w:val="-6"/>
        </w:rPr>
        <w:object>
          <v:shape id="_x0000_i1168" o:spt="75" type="#_x0000_t75" style="height:13.8pt;width:24.2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388">
            <o:LockedField>false</o:LockedField>
          </o:OLEObject>
        </w:object>
      </w:r>
      <w:r>
        <w:t>的斜率与</w:t>
      </w:r>
      <w:r>
        <w:rPr>
          <w:position w:val="-6"/>
        </w:rPr>
        <w:object>
          <v:shape id="_x0000_i1169" o:spt="75" type="#_x0000_t75" style="height:13.8pt;width:6.9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390">
            <o:LockedField>false</o:LockedField>
          </o:OLEObject>
        </w:object>
      </w:r>
      <w:r>
        <w:t>的斜率的乘积为定值；</w:t>
      </w:r>
    </w:p>
    <w:p>
      <w:pPr>
        <w:spacing w:line="360" w:lineRule="auto"/>
      </w:pPr>
      <w:r>
        <w:t>（</w:t>
      </w:r>
      <w:r>
        <w:rPr>
          <w:rFonts w:ascii="宋体"/>
        </w:rPr>
        <w:t>Ⅱ</w:t>
      </w:r>
      <w:r>
        <w:t>）若</w:t>
      </w:r>
      <w:r>
        <w:rPr>
          <w:position w:val="-6"/>
        </w:rPr>
        <w:object>
          <v:shape id="_x0000_i1170" o:spt="75" type="#_x0000_t75" style="height:13.8pt;width:6.9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392">
            <o:LockedField>false</o:LockedField>
          </o:OLEObject>
        </w:object>
      </w:r>
      <w:r>
        <w:t>过点</w:t>
      </w:r>
      <w:r>
        <w:rPr>
          <w:position w:val="-24"/>
        </w:rPr>
        <w:object>
          <v:shape id="_x0000_i1171" o:spt="75" type="#_x0000_t75" style="height:31.1pt;width:36.85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394">
            <o:LockedField>false</o:LockedField>
          </o:OLEObject>
        </w:object>
      </w:r>
      <w:r>
        <w:rPr>
          <w:rFonts w:hint="eastAsia"/>
        </w:rPr>
        <w:t>，</w:t>
      </w:r>
      <w:r>
        <w:t>延长线段</w:t>
      </w:r>
      <w:r>
        <w:rPr>
          <w:b/>
          <w:position w:val="-6"/>
        </w:rPr>
        <w:object>
          <v:shape id="_x0000_i1172" o:spt="75" type="#_x0000_t75" style="height:13.8pt;width:24.2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96">
            <o:LockedField>false</o:LockedField>
          </o:OLEObject>
        </w:object>
      </w:r>
      <w:r>
        <w:t>与</w:t>
      </w:r>
      <w:r>
        <w:rPr>
          <w:position w:val="-6"/>
        </w:rPr>
        <w:object>
          <v:shape id="_x0000_i1173" o:spt="75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98">
            <o:LockedField>false</o:LockedField>
          </o:OLEObject>
        </w:object>
      </w:r>
      <w:r>
        <w:t>交于点</w:t>
      </w:r>
      <w:r>
        <w:rPr>
          <w:position w:val="-4"/>
        </w:rPr>
        <w:object>
          <v:shape id="_x0000_i1174" o:spt="75" type="#_x0000_t75" style="height:13.25pt;width:12.1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400">
            <o:LockedField>false</o:LockedField>
          </o:OLEObject>
        </w:object>
      </w:r>
      <w:r>
        <w:t>，四边形</w:t>
      </w:r>
      <w:r>
        <w:rPr>
          <w:position w:val="-6"/>
        </w:rPr>
        <w:object>
          <v:shape id="_x0000_i1175" o:spt="75" type="#_x0000_t75" style="height:13.8pt;width:34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402">
            <o:LockedField>false</o:LockedField>
          </o:OLEObject>
        </w:object>
      </w:r>
      <w:r>
        <w:t>能否</w:t>
      </w:r>
      <w:r>
        <w:rPr>
          <w:rFonts w:hint="eastAsia"/>
        </w:rPr>
        <w:t>为</w:t>
      </w:r>
      <w:r>
        <w:t>平行</w:t>
      </w:r>
      <w:r>
        <w:rPr>
          <w:rFonts w:hint="eastAsia"/>
        </w:rPr>
        <w:t>四边形</w:t>
      </w:r>
      <w:r>
        <w:t>？若能，求此时</w:t>
      </w:r>
      <w:r>
        <w:rPr>
          <w:position w:val="-6"/>
        </w:rPr>
        <w:object>
          <v:shape id="_x0000_i1176" o:spt="75" type="#_x0000_t75" style="height:13.8pt;width:6.9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404">
            <o:LockedField>false</o:LockedField>
          </o:OLEObject>
        </w:object>
      </w:r>
      <w:r>
        <w:t>的斜率，若不能，说明理由</w:t>
      </w:r>
      <w:r>
        <w:rPr>
          <w:rFonts w:hint="eastAsia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(</w:t>
      </w:r>
      <w:r>
        <w:rPr>
          <w:rFonts w:ascii="宋体"/>
          <w:color w:val="FF0000"/>
        </w:rPr>
        <w:t>Ⅰ</w:t>
      </w:r>
      <w:r>
        <w:rPr>
          <w:color w:val="FF0000"/>
        </w:rPr>
        <w:t>)</w:t>
      </w:r>
      <w:r>
        <w:rPr>
          <w:rFonts w:hint="eastAsia"/>
          <w:color w:val="FF0000"/>
        </w:rPr>
        <w:t>详见解析；</w:t>
      </w:r>
      <w:r>
        <w:rPr>
          <w:color w:val="FF0000"/>
        </w:rPr>
        <w:t>（</w:t>
      </w:r>
      <w:r>
        <w:rPr>
          <w:rFonts w:ascii="宋体"/>
          <w:color w:val="FF0000"/>
        </w:rPr>
        <w:t>Ⅱ</w:t>
      </w:r>
      <w:r>
        <w:rPr>
          <w:color w:val="FF0000"/>
        </w:rPr>
        <w:t>）</w:t>
      </w:r>
      <w:r>
        <w:rPr>
          <w:rFonts w:hint="eastAsia"/>
          <w:color w:val="FF0000"/>
        </w:rPr>
        <w:t>能，</w:t>
      </w:r>
      <w:r>
        <w:rPr>
          <w:color w:val="FF0000"/>
          <w:position w:val="-8"/>
        </w:rPr>
        <w:object>
          <v:shape id="_x0000_i1177" o:spt="75" type="#_x0000_t75" style="height:17.85pt;width:35.15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405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color w:val="FF0000"/>
          <w:position w:val="-8"/>
        </w:rPr>
        <w:object>
          <v:shape id="_x0000_i1178" o:spt="75" type="#_x0000_t75" style="height:17.85pt;width:35.15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40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试题分析：</w:t>
      </w:r>
      <w:r>
        <w:rPr>
          <w:color w:val="FF0000"/>
        </w:rPr>
        <w:t>(</w:t>
      </w:r>
      <w:r>
        <w:rPr>
          <w:rFonts w:ascii="宋体"/>
          <w:color w:val="FF0000"/>
        </w:rPr>
        <w:t>Ⅰ</w:t>
      </w:r>
      <w:r>
        <w:rPr>
          <w:color w:val="FF0000"/>
        </w:rPr>
        <w:t>)</w:t>
      </w:r>
      <w:r>
        <w:rPr>
          <w:rFonts w:hint="eastAsia"/>
          <w:color w:val="FF0000"/>
        </w:rPr>
        <w:t>题中涉及弦的中点坐标问题，故可以采取“点差法”或“韦达定理”两种方法求解：设端点</w:t>
      </w:r>
      <w:r>
        <w:rPr>
          <w:color w:val="FF0000"/>
          <w:position w:val="-10"/>
        </w:rPr>
        <w:object>
          <v:shape id="_x0000_i1179" o:spt="75" type="#_x0000_t75" style="height:16.15pt;width:24.2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409">
            <o:LockedField>false</o:LockedField>
          </o:OLEObject>
        </w:object>
      </w:r>
      <w:r>
        <w:rPr>
          <w:rFonts w:hint="eastAsia"/>
          <w:color w:val="FF0000"/>
        </w:rPr>
        <w:t>的坐标，代入椭圆方程并作差，出现弦</w:t>
      </w:r>
      <w:r>
        <w:rPr>
          <w:color w:val="FF0000"/>
          <w:position w:val="-4"/>
        </w:rPr>
        <w:object>
          <v:shape id="_x0000_i1180" o:spt="75" type="#_x0000_t75" style="height:13.25pt;width:20.15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411">
            <o:LockedField>false</o:LockedField>
          </o:OLEObject>
        </w:object>
      </w:r>
      <w:r>
        <w:rPr>
          <w:rFonts w:hint="eastAsia"/>
          <w:color w:val="FF0000"/>
        </w:rPr>
        <w:t>的中点和直线</w:t>
      </w:r>
      <w:r>
        <w:rPr>
          <w:color w:val="FF0000"/>
          <w:position w:val="-6"/>
        </w:rPr>
        <w:object>
          <v:shape id="_x0000_i1181" o:spt="75" type="#_x0000_t75" style="height:13.8pt;width:6.9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413">
            <o:LockedField>false</o:LockedField>
          </o:OLEObject>
        </w:object>
      </w:r>
      <w:r>
        <w:rPr>
          <w:rFonts w:hint="eastAsia"/>
          <w:color w:val="FF0000"/>
        </w:rPr>
        <w:t>的斜率；设直线</w:t>
      </w:r>
      <w:r>
        <w:rPr>
          <w:color w:val="FF0000"/>
          <w:position w:val="-6"/>
        </w:rPr>
        <w:object>
          <v:shape id="_x0000_i1182" o:spt="75" type="#_x0000_t75" style="height:13.8pt;width:6.9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414">
            <o:LockedField>false</o:LockedField>
          </o:OLEObject>
        </w:object>
      </w:r>
      <w:r>
        <w:rPr>
          <w:rFonts w:hint="eastAsia"/>
          <w:color w:val="FF0000"/>
        </w:rPr>
        <w:t>的方程同时和椭圆方程联立，利用韦达定理求弦</w:t>
      </w:r>
      <w:r>
        <w:rPr>
          <w:color w:val="FF0000"/>
          <w:position w:val="-4"/>
        </w:rPr>
        <w:object>
          <v:shape id="_x0000_i1183" o:spt="75" type="#_x0000_t75" style="height:13.25pt;width:20.15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415">
            <o:LockedField>false</o:LockedField>
          </o:OLEObject>
        </w:object>
      </w:r>
      <w:r>
        <w:rPr>
          <w:rFonts w:hint="eastAsia"/>
          <w:color w:val="FF0000"/>
        </w:rPr>
        <w:t>的中点，并寻找两条直线斜率关系；</w:t>
      </w:r>
      <w:r>
        <w:rPr>
          <w:color w:val="FF0000"/>
        </w:rPr>
        <w:t>（</w:t>
      </w:r>
      <w:r>
        <w:rPr>
          <w:rFonts w:ascii="宋体"/>
          <w:color w:val="FF0000"/>
        </w:rPr>
        <w:t>Ⅱ</w:t>
      </w:r>
      <w:r>
        <w:rPr>
          <w:color w:val="FF0000"/>
        </w:rPr>
        <w:t>）</w:t>
      </w:r>
      <w:r>
        <w:rPr>
          <w:rFonts w:hint="eastAsia"/>
          <w:color w:val="FF0000"/>
        </w:rPr>
        <w:t>根据</w:t>
      </w:r>
      <w:r>
        <w:rPr>
          <w:color w:val="FF0000"/>
        </w:rPr>
        <w:t>(</w:t>
      </w:r>
      <w:r>
        <w:rPr>
          <w:rFonts w:ascii="宋体"/>
          <w:color w:val="FF0000"/>
        </w:rPr>
        <w:t>Ⅰ</w:t>
      </w:r>
      <w:r>
        <w:rPr>
          <w:color w:val="FF0000"/>
        </w:rPr>
        <w:t>)</w:t>
      </w:r>
      <w:r>
        <w:rPr>
          <w:rFonts w:hint="eastAsia"/>
          <w:color w:val="FF0000"/>
        </w:rPr>
        <w:t>中结论，设直线</w:t>
      </w:r>
      <w:r>
        <w:rPr>
          <w:color w:val="FF0000"/>
          <w:position w:val="-6"/>
        </w:rPr>
        <w:object>
          <v:shape id="_x0000_i1184" o:spt="75" type="#_x0000_t75" style="height:13.8pt;width:24.2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416">
            <o:LockedField>false</o:LockedField>
          </o:OLEObject>
        </w:object>
      </w:r>
      <w:r>
        <w:rPr>
          <w:rFonts w:hint="eastAsia"/>
          <w:color w:val="FF0000"/>
        </w:rPr>
        <w:t>方程并与椭圆方程联立，求得</w:t>
      </w:r>
      <w:r>
        <w:rPr>
          <w:color w:val="FF0000"/>
          <w:position w:val="-4"/>
        </w:rPr>
        <w:object>
          <v:shape id="_x0000_i1185" o:spt="75" type="#_x0000_t75" style="height:13.25pt;width:16.15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418">
            <o:LockedField>false</o:LockedField>
          </o:OLEObject>
        </w:object>
      </w:r>
      <w:r>
        <w:rPr>
          <w:rFonts w:hint="eastAsia"/>
          <w:color w:val="FF0000"/>
        </w:rPr>
        <w:t>坐标，利用</w:t>
      </w:r>
      <w:r>
        <w:rPr>
          <w:color w:val="FF0000"/>
          <w:position w:val="-12"/>
        </w:rPr>
        <w:object>
          <v:shape id="_x0000_i1186" o:spt="75" type="#_x0000_t75" style="height:17.85pt;width:47.25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420">
            <o:LockedField>false</o:LockedField>
          </o:OLEObject>
        </w:object>
      </w:r>
      <w:r>
        <w:rPr>
          <w:rFonts w:hint="eastAsia"/>
          <w:color w:val="FF0000"/>
        </w:rPr>
        <w:t>以及直线</w:t>
      </w:r>
      <w:r>
        <w:rPr>
          <w:color w:val="FF0000"/>
          <w:position w:val="-6"/>
        </w:rPr>
        <w:object>
          <v:shape id="_x0000_i1187" o:spt="75" type="#_x0000_t75" style="height:13.8pt;width:6.9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422">
            <o:LockedField>false</o:LockedField>
          </o:OLEObject>
        </w:object>
      </w:r>
      <w:r>
        <w:rPr>
          <w:color w:val="FF0000"/>
        </w:rPr>
        <w:t>过点</w:t>
      </w:r>
      <w:r>
        <w:rPr>
          <w:color w:val="FF0000"/>
          <w:position w:val="-24"/>
        </w:rPr>
        <w:object>
          <v:shape id="_x0000_i1188" o:spt="75" type="#_x0000_t75" style="height:31.1pt;width:36.85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423">
            <o:LockedField>false</o:LockedField>
          </o:OLEObject>
        </w:object>
      </w:r>
      <w:r>
        <w:rPr>
          <w:rFonts w:hint="eastAsia"/>
          <w:color w:val="FF0000"/>
        </w:rPr>
        <w:t>列方程求</w:t>
      </w:r>
      <w:r>
        <w:rPr>
          <w:color w:val="FF0000"/>
          <w:position w:val="-6"/>
        </w:rPr>
        <w:object>
          <v:shape id="_x0000_i1189" o:spt="75" type="#_x0000_t75" style="height:13.8pt;width:9.8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424">
            <o:LockedField>false</o:LockedField>
          </o:OLEObject>
        </w:object>
      </w:r>
      <w:r>
        <w:rPr>
          <w:rFonts w:hint="eastAsia"/>
          <w:color w:val="FF0000"/>
        </w:rPr>
        <w:t>的值．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试题解析：</w:t>
      </w:r>
      <w:r>
        <w:rPr>
          <w:color w:val="FF0000"/>
        </w:rPr>
        <w:t>(</w:t>
      </w:r>
      <w:r>
        <w:rPr>
          <w:rFonts w:ascii="宋体"/>
          <w:color w:val="FF0000"/>
        </w:rPr>
        <w:t>Ⅰ</w:t>
      </w:r>
      <w:r>
        <w:rPr>
          <w:color w:val="FF0000"/>
        </w:rPr>
        <w:t>)</w:t>
      </w:r>
      <w:r>
        <w:rPr>
          <w:rFonts w:hint="eastAsia"/>
          <w:color w:val="FF0000"/>
        </w:rPr>
        <w:t>设直线</w:t>
      </w:r>
      <w:r>
        <w:rPr>
          <w:color w:val="FF0000"/>
          <w:position w:val="-10"/>
        </w:rPr>
        <w:object>
          <v:shape id="_x0000_i1190" o:spt="75" type="#_x0000_t75" style="height:16.15pt;width:61.0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426">
            <o:LockedField>false</o:LockedField>
          </o:OLEObject>
        </w:object>
      </w:r>
      <w:r>
        <w:rPr>
          <w:color w:val="FF0000"/>
          <w:position w:val="-10"/>
        </w:rPr>
        <w:object>
          <v:shape id="_x0000_i1191" o:spt="75" type="#_x0000_t75" style="height:16.15pt;width:63.95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42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192" o:spt="75" type="#_x0000_t75" style="height:17.85pt;width:43.8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43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193" o:spt="75" type="#_x0000_t75" style="height:17.85pt;width:46.1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43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194" o:spt="75" type="#_x0000_t75" style="height:17.85pt;width:58.2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43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将</w:t>
      </w:r>
      <w:r>
        <w:rPr>
          <w:color w:val="FF0000"/>
          <w:position w:val="-10"/>
        </w:rPr>
        <w:object>
          <v:shape id="_x0000_i1195" o:spt="75" type="#_x0000_t75" style="height:16.15pt;width:50.1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436">
            <o:LockedField>false</o:LockedField>
          </o:OLEObject>
        </w:object>
      </w:r>
      <w:r>
        <w:rPr>
          <w:rFonts w:hint="eastAsia"/>
          <w:color w:val="FF0000"/>
        </w:rPr>
        <w:t>代入</w:t>
      </w:r>
      <w:r>
        <w:rPr>
          <w:color w:val="FF0000"/>
          <w:position w:val="-10"/>
        </w:rPr>
        <w:object>
          <v:shape id="_x0000_i1196" o:spt="75" type="#_x0000_t75" style="height:17.85pt;width:67.95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438">
            <o:LockedField>false</o:LockedField>
          </o:OLEObject>
        </w:object>
      </w:r>
      <w:r>
        <w:rPr>
          <w:rFonts w:hint="eastAsia"/>
          <w:color w:val="FF0000"/>
        </w:rPr>
        <w:t>得</w:t>
      </w:r>
      <w:r>
        <w:rPr>
          <w:color w:val="FF0000"/>
          <w:position w:val="-10"/>
        </w:rPr>
        <w:object>
          <v:shape id="_x0000_i1197" o:spt="75" type="#_x0000_t75" style="height:17.85pt;width:149.2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440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color w:val="FF0000"/>
          <w:position w:val="-24"/>
        </w:rPr>
        <w:object>
          <v:shape id="_x0000_i1198" o:spt="75" type="#_x0000_t75" style="height:31.1pt;width:111.75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442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color w:val="FF0000"/>
          <w:position w:val="-24"/>
        </w:rPr>
        <w:object>
          <v:shape id="_x0000_i1199" o:spt="75" type="#_x0000_t75" style="height:31.1pt;width:108.3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444">
            <o:LockedField>false</o:LockedField>
          </o:OLEObject>
        </w:object>
      </w:r>
      <w:r>
        <w:rPr>
          <w:rFonts w:hint="eastAsia"/>
          <w:color w:val="FF0000"/>
        </w:rPr>
        <w:t>．于是直线</w:t>
      </w:r>
      <w:r>
        <w:rPr>
          <w:color w:val="FF0000"/>
          <w:position w:val="-6"/>
        </w:rPr>
        <w:object>
          <v:shape id="_x0000_i1200" o:spt="75" type="#_x0000_t75" style="height:13.8pt;width:24.2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446">
            <o:LockedField>false</o:LockedField>
          </o:OLEObject>
        </w:object>
      </w:r>
      <w:r>
        <w:rPr>
          <w:rFonts w:hint="eastAsia"/>
          <w:color w:val="FF0000"/>
        </w:rPr>
        <w:t>的斜率</w:t>
      </w:r>
      <w:r>
        <w:rPr>
          <w:color w:val="FF0000"/>
          <w:position w:val="-30"/>
        </w:rPr>
        <w:object>
          <v:shape id="_x0000_i1201" o:spt="75" type="#_x0000_t75" style="height:34pt;width:80.05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447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12"/>
        </w:rPr>
        <w:object>
          <v:shape id="_x0000_i1202" o:spt="75" type="#_x0000_t75" style="height:17.85pt;width:58.75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449">
            <o:LockedField>false</o:LockedField>
          </o:OLEObject>
        </w:object>
      </w:r>
      <w:r>
        <w:rPr>
          <w:rFonts w:hint="eastAsia"/>
          <w:color w:val="FF0000"/>
        </w:rPr>
        <w:t>．所以</w:t>
      </w:r>
      <w:r>
        <w:rPr>
          <w:color w:val="FF0000"/>
        </w:rPr>
        <w:t>直线</w:t>
      </w:r>
      <w:r>
        <w:rPr>
          <w:color w:val="FF0000"/>
          <w:position w:val="-6"/>
        </w:rPr>
        <w:object>
          <v:shape id="_x0000_i1203" o:spt="75" type="#_x0000_t75" style="height:13.8pt;width:24.2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451">
            <o:LockedField>false</o:LockedField>
          </o:OLEObject>
        </w:object>
      </w:r>
      <w:r>
        <w:rPr>
          <w:color w:val="FF0000"/>
        </w:rPr>
        <w:t>的斜率与</w:t>
      </w:r>
      <w:r>
        <w:rPr>
          <w:color w:val="FF0000"/>
          <w:position w:val="-6"/>
        </w:rPr>
        <w:object>
          <v:shape id="_x0000_i1204" o:spt="75" type="#_x0000_t75" style="height:13.8pt;width:6.9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452">
            <o:LockedField>false</o:LockedField>
          </o:OLEObject>
        </w:object>
      </w:r>
      <w:r>
        <w:rPr>
          <w:color w:val="FF0000"/>
        </w:rPr>
        <w:t>的斜率的乘积为定值</w: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t>（</w:t>
      </w:r>
      <w:r>
        <w:rPr>
          <w:rFonts w:ascii="宋体"/>
          <w:color w:val="FF0000"/>
        </w:rPr>
        <w:t>Ⅱ</w:t>
      </w:r>
      <w:r>
        <w:rPr>
          <w:color w:val="FF0000"/>
        </w:rPr>
        <w:t>）四边形</w:t>
      </w:r>
      <w:r>
        <w:rPr>
          <w:color w:val="FF0000"/>
          <w:position w:val="-6"/>
        </w:rPr>
        <w:object>
          <v:shape id="_x0000_i1205" o:spt="75" type="#_x0000_t75" style="height:13.8pt;width:34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453">
            <o:LockedField>false</o:LockedField>
          </o:OLEObject>
        </w:object>
      </w:r>
      <w:r>
        <w:rPr>
          <w:color w:val="FF0000"/>
        </w:rPr>
        <w:t>能</w:t>
      </w:r>
      <w:r>
        <w:rPr>
          <w:rFonts w:hint="eastAsia"/>
          <w:color w:val="FF0000"/>
        </w:rPr>
        <w:t>为</w:t>
      </w:r>
      <w:r>
        <w:rPr>
          <w:color w:val="FF0000"/>
        </w:rPr>
        <w:t>平行四边</w:t>
      </w:r>
      <w:r>
        <w:rPr>
          <w:rFonts w:hint="eastAsia"/>
          <w:color w:val="FF0000"/>
        </w:rPr>
        <w:t>形．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因为直线</w:t>
      </w:r>
      <w:r>
        <w:rPr>
          <w:color w:val="FF0000"/>
          <w:position w:val="-6"/>
        </w:rPr>
        <w:object>
          <v:shape id="_x0000_i1206" o:spt="75" type="#_x0000_t75" style="height:13.8pt;width:6.9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454">
            <o:LockedField>false</o:LockedField>
          </o:OLEObject>
        </w:object>
      </w:r>
      <w:r>
        <w:rPr>
          <w:color w:val="FF0000"/>
        </w:rPr>
        <w:t>过点</w:t>
      </w:r>
      <w:r>
        <w:rPr>
          <w:color w:val="FF0000"/>
          <w:position w:val="-24"/>
        </w:rPr>
        <w:object>
          <v:shape id="_x0000_i1207" o:spt="75" type="#_x0000_t75" style="height:31.1pt;width:36.85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455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6"/>
        </w:rPr>
        <w:object>
          <v:shape id="_x0000_i1208" o:spt="75" type="#_x0000_t75" style="height:13.8pt;width:6.9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456">
            <o:LockedField>false</o:LockedField>
          </o:OLEObject>
        </w:object>
      </w:r>
      <w:r>
        <w:rPr>
          <w:color w:val="FF0000"/>
        </w:rPr>
        <w:t>不过原点且</w:t>
      </w:r>
      <w:r>
        <w:rPr>
          <w:rFonts w:hint="eastAsia"/>
          <w:color w:val="FF0000"/>
        </w:rPr>
        <w:t>与</w:t>
      </w:r>
      <w:r>
        <w:rPr>
          <w:color w:val="FF0000"/>
          <w:position w:val="-6"/>
        </w:rPr>
        <w:object>
          <v:shape id="_x0000_i1209" o:spt="75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457">
            <o:LockedField>false</o:LockedField>
          </o:OLEObject>
        </w:object>
      </w:r>
      <w:r>
        <w:rPr>
          <w:rFonts w:hint="eastAsia"/>
          <w:color w:val="FF0000"/>
        </w:rPr>
        <w:t>有两个交点的充要条件是</w:t>
      </w:r>
      <w:r>
        <w:rPr>
          <w:color w:val="FF0000"/>
          <w:position w:val="-6"/>
        </w:rPr>
        <w:object>
          <v:shape id="_x0000_i1210" o:spt="75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45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1211" o:spt="75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46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</w:rPr>
        <w:t>(</w:t>
      </w:r>
      <w:r>
        <w:rPr>
          <w:rFonts w:ascii="宋体"/>
          <w:color w:val="FF0000"/>
        </w:rPr>
        <w:t>Ⅰ</w:t>
      </w:r>
      <w:r>
        <w:rPr>
          <w:color w:val="FF0000"/>
        </w:rPr>
        <w:t>)</w:t>
      </w:r>
      <w:r>
        <w:rPr>
          <w:rFonts w:hint="eastAsia"/>
          <w:color w:val="FF0000"/>
        </w:rPr>
        <w:t>得</w:t>
      </w:r>
      <w:r>
        <w:rPr>
          <w:color w:val="FF0000"/>
          <w:position w:val="-6"/>
        </w:rPr>
        <w:object>
          <v:shape id="_x0000_i1212" o:spt="75" type="#_x0000_t75" style="height:13.8pt;width:24.2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463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color w:val="FF0000"/>
          <w:position w:val="-24"/>
        </w:rPr>
        <w:object>
          <v:shape id="_x0000_i1213" o:spt="75" type="#_x0000_t75" style="height:31.1pt;width:47.25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465">
            <o:LockedField>false</o:LockedField>
          </o:OLEObject>
        </w:object>
      </w:r>
      <w:r>
        <w:rPr>
          <w:rFonts w:hint="eastAsia"/>
          <w:color w:val="FF0000"/>
        </w:rPr>
        <w:t>．设点</w:t>
      </w:r>
      <w:r>
        <w:rPr>
          <w:color w:val="FF0000"/>
          <w:position w:val="-4"/>
        </w:rPr>
        <w:object>
          <v:shape id="_x0000_i1214" o:spt="75" type="#_x0000_t75" style="height:13.25pt;width:12.1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467">
            <o:LockedField>false</o:LockedField>
          </o:OLEObject>
        </w:object>
      </w:r>
      <w:r>
        <w:rPr>
          <w:rFonts w:hint="eastAsia"/>
          <w:color w:val="FF0000"/>
        </w:rPr>
        <w:t>的横坐标为</w:t>
      </w:r>
      <w:r>
        <w:rPr>
          <w:color w:val="FF0000"/>
          <w:position w:val="-12"/>
        </w:rPr>
        <w:object>
          <v:shape id="_x0000_i1215" o:spt="75" type="#_x0000_t75" style="height:17.85pt;width:13.8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469">
            <o:LockedField>false</o:LockedField>
          </o:OLEObject>
        </w:object>
      </w:r>
      <w:r>
        <w:rPr>
          <w:rFonts w:hint="eastAsia"/>
          <w:color w:val="FF0000"/>
        </w:rPr>
        <w:t>．由</w:t>
      </w:r>
      <w:r>
        <w:rPr>
          <w:color w:val="FF0000"/>
          <w:position w:val="-46"/>
        </w:rPr>
        <w:object>
          <v:shape id="_x0000_i1216" o:spt="75" type="#_x0000_t75" style="height:51.85pt;width:78.9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471">
            <o:LockedField>false</o:LockedField>
          </o:OLEObject>
        </w:object>
      </w:r>
      <w:r>
        <w:rPr>
          <w:rFonts w:hint="eastAsia"/>
          <w:color w:val="FF0000"/>
        </w:rPr>
        <w:t>得</w:t>
      </w:r>
      <w:r>
        <w:rPr>
          <w:color w:val="FF0000"/>
          <w:position w:val="-24"/>
        </w:rPr>
        <w:object>
          <v:shape id="_x0000_i1217" o:spt="75" type="#_x0000_t75" style="height:32.85pt;width:72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473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30"/>
        </w:rPr>
        <w:object>
          <v:shape id="_x0000_i1218" o:spt="75" type="#_x0000_t75" style="height:34pt;width:72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475">
            <o:LockedField>false</o:LockedField>
          </o:OLEObject>
        </w:object>
      </w:r>
      <w:r>
        <w:rPr>
          <w:rFonts w:hint="eastAsia"/>
          <w:color w:val="FF0000"/>
        </w:rPr>
        <w:t>．将点</w:t>
      </w:r>
      <w:r>
        <w:rPr>
          <w:color w:val="FF0000"/>
          <w:position w:val="-24"/>
        </w:rPr>
        <w:object>
          <v:shape id="_x0000_i1219" o:spt="75" type="#_x0000_t75" style="height:31.1pt;width:36.85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477">
            <o:LockedField>false</o:LockedField>
          </o:OLEObject>
        </w:object>
      </w:r>
      <w:r>
        <w:rPr>
          <w:rFonts w:hint="eastAsia"/>
          <w:color w:val="FF0000"/>
        </w:rPr>
        <w:t>的坐标代入直线</w:t>
      </w:r>
      <w:r>
        <w:rPr>
          <w:color w:val="FF0000"/>
          <w:position w:val="-6"/>
        </w:rPr>
        <w:object>
          <v:shape id="_x0000_i1220" o:spt="75" type="#_x0000_t75" style="height:13.8pt;width:6.9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478">
            <o:LockedField>false</o:LockedField>
          </o:OLEObject>
        </w:object>
      </w:r>
      <w:r>
        <w:rPr>
          <w:rFonts w:hint="eastAsia"/>
          <w:color w:val="FF0000"/>
        </w:rPr>
        <w:t>的方程得</w:t>
      </w:r>
      <w:r>
        <w:rPr>
          <w:color w:val="FF0000"/>
          <w:position w:val="-24"/>
        </w:rPr>
        <w:object>
          <v:shape id="_x0000_i1221" o:spt="75" type="#_x0000_t75" style="height:31.1pt;width:62.8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479">
            <o:LockedField>false</o:LockedField>
          </o:OLEObject>
        </w:object>
      </w:r>
      <w:r>
        <w:rPr>
          <w:rFonts w:hint="eastAsia"/>
          <w:color w:val="FF0000"/>
        </w:rPr>
        <w:t>，因此</w:t>
      </w:r>
      <w:r>
        <w:rPr>
          <w:color w:val="FF0000"/>
          <w:position w:val="-28"/>
        </w:rPr>
        <w:object>
          <v:shape id="_x0000_i1222" o:spt="75" type="#_x0000_t75" style="height:32.85pt;width:77.2pt;" o:ole="t" filled="f" o:preferrelative="t" stroked="f" coordsize="21600,21600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481">
            <o:LockedField>false</o:LockedField>
          </o:OLEObject>
        </w:object>
      </w:r>
      <w:r>
        <w:rPr>
          <w:rFonts w:hint="eastAsia"/>
          <w:color w:val="FF0000"/>
        </w:rPr>
        <w:t>．四边形</w:t>
      </w:r>
      <w:r>
        <w:rPr>
          <w:color w:val="FF0000"/>
          <w:position w:val="-6"/>
        </w:rPr>
        <w:object>
          <v:shape id="_x0000_i1223" o:spt="75" type="#_x0000_t75" style="height:13.8pt;width:34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483">
            <o:LockedField>false</o:LockedField>
          </o:OLEObject>
        </w:object>
      </w:r>
      <w:r>
        <w:rPr>
          <w:rFonts w:hint="eastAsia"/>
          <w:color w:val="FF0000"/>
        </w:rPr>
        <w:t>为平行四边形当且仅当线段</w:t>
      </w:r>
      <w:r>
        <w:rPr>
          <w:color w:val="FF0000"/>
          <w:position w:val="-4"/>
        </w:rPr>
        <w:object>
          <v:shape id="_x0000_i1224" o:spt="75" type="#_x0000_t75" style="height:13.25pt;width:20.15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484">
            <o:LockedField>false</o:LockedField>
          </o:OLEObject>
        </w:object>
      </w:r>
      <w:r>
        <w:rPr>
          <w:rFonts w:hint="eastAsia"/>
          <w:color w:val="FF0000"/>
        </w:rPr>
        <w:t>与线段</w:t>
      </w:r>
      <w:r>
        <w:rPr>
          <w:color w:val="FF0000"/>
          <w:position w:val="-6"/>
        </w:rPr>
        <w:object>
          <v:shape id="_x0000_i1225" o:spt="75" type="#_x0000_t75" style="height:13.8pt;width:20.15pt;" o:ole="t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486">
            <o:LockedField>false</o:LockedField>
          </o:OLEObject>
        </w:object>
      </w:r>
      <w:r>
        <w:rPr>
          <w:rFonts w:hint="eastAsia"/>
          <w:color w:val="FF0000"/>
        </w:rPr>
        <w:t>互相平分，即</w:t>
      </w:r>
      <w:r>
        <w:rPr>
          <w:color w:val="FF0000"/>
          <w:position w:val="-12"/>
        </w:rPr>
        <w:object>
          <v:shape id="_x0000_i1226" o:spt="75" type="#_x0000_t75" style="height:17.85pt;width:47.25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488">
            <o:LockedField>false</o:LockedField>
          </o:OLEObject>
        </w:object>
      </w:r>
      <w:r>
        <w:rPr>
          <w:rFonts w:hint="eastAsia"/>
          <w:color w:val="FF0000"/>
        </w:rPr>
        <w:t>．于是</w:t>
      </w:r>
      <w:r>
        <w:rPr>
          <w:color w:val="FF0000"/>
          <w:position w:val="-30"/>
        </w:rPr>
        <w:object>
          <v:shape id="_x0000_i1227" o:spt="75" type="#_x0000_t75" style="height:34pt;width:57pt;" o:ole="t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89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color w:val="FF0000"/>
          <w:position w:val="-28"/>
        </w:rPr>
        <w:object>
          <v:shape id="_x0000_i1228" o:spt="75" type="#_x0000_t75" style="height:32.85pt;width:66.8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91">
            <o:LockedField>false</o:LockedField>
          </o:OLEObject>
        </w:object>
      </w:r>
      <w:r>
        <w:rPr>
          <w:rFonts w:hint="eastAsia"/>
          <w:color w:val="FF0000"/>
        </w:rPr>
        <w:t>．解得</w:t>
      </w:r>
      <w:r>
        <w:rPr>
          <w:color w:val="FF0000"/>
          <w:position w:val="-12"/>
        </w:rPr>
        <w:object>
          <v:shape id="_x0000_i1229" o:spt="75" type="#_x0000_t75" style="height:20.15pt;width:55.85pt;" o:ole="t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9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230" o:spt="75" type="#_x0000_t75" style="height:20.15pt;width:58.2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95">
            <o:LockedField>false</o:LockedField>
          </o:OLEObject>
        </w:object>
      </w:r>
      <w:r>
        <w:rPr>
          <w:rFonts w:hint="eastAsia"/>
          <w:color w:val="FF0000"/>
        </w:rPr>
        <w:t>．因为</w:t>
      </w:r>
      <w:r>
        <w:rPr>
          <w:color w:val="FF0000"/>
          <w:position w:val="-12"/>
        </w:rPr>
        <w:object>
          <v:shape id="_x0000_i1231" o:spt="75" type="#_x0000_t75" style="height:17.85pt;width:61.05pt;" o:ole="t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9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1232" o:spt="75" type="#_x0000_t75" style="height:13.8pt;width:23.05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9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4"/>
        </w:rPr>
        <w:object>
          <v:shape id="_x0000_i1233" o:spt="75" type="#_x0000_t75" style="height:13.25pt;width:9.8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501">
            <o:LockedField>false</o:LockedField>
          </o:OLEObject>
        </w:object>
      </w:r>
      <w:r>
        <w:rPr>
          <w:rFonts w:hint="eastAsia"/>
          <w:color w:val="FF0000"/>
        </w:rPr>
        <w:t>，所以当</w:t>
      </w:r>
      <w:r>
        <w:rPr>
          <w:color w:val="FF0000"/>
          <w:position w:val="-6"/>
        </w:rPr>
        <w:object>
          <v:shape id="_x0000_i1234" o:spt="75" type="#_x0000_t75" style="height:13.8pt;width:6.9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503">
            <o:LockedField>false</o:LockedField>
          </o:OLEObject>
        </w:object>
      </w:r>
      <w:r>
        <w:rPr>
          <w:color w:val="FF0000"/>
        </w:rPr>
        <w:t>的斜率</w:t>
      </w:r>
      <w:r>
        <w:rPr>
          <w:rFonts w:hint="eastAsia"/>
          <w:color w:val="FF0000"/>
        </w:rPr>
        <w:t>为</w:t>
      </w:r>
    </w:p>
    <w:p>
      <w:pPr>
        <w:spacing w:line="360" w:lineRule="auto"/>
        <w:rPr>
          <w:color w:val="FF0000"/>
        </w:rPr>
      </w:pPr>
      <w:r>
        <w:rPr>
          <w:color w:val="FF0000"/>
          <w:position w:val="-8"/>
        </w:rPr>
        <w:object>
          <v:shape id="_x0000_i1235" o:spt="75" type="#_x0000_t75" style="height:17.85pt;width:35.15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504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color w:val="FF0000"/>
          <w:position w:val="-8"/>
        </w:rPr>
        <w:object>
          <v:shape id="_x0000_i1236" o:spt="75" type="#_x0000_t75" style="height:17.85pt;width:35.15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505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</w:rPr>
        <w:t>四边形</w:t>
      </w:r>
      <w:r>
        <w:rPr>
          <w:color w:val="FF0000"/>
          <w:position w:val="-6"/>
        </w:rPr>
        <w:object>
          <v:shape id="_x0000_i1237" o:spt="75" type="#_x0000_t75" style="height:13.8pt;width:34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506">
            <o:LockedField>false</o:LockedField>
          </o:OLEObject>
        </w:object>
      </w:r>
      <w:r>
        <w:rPr>
          <w:rFonts w:hint="eastAsia"/>
          <w:color w:val="FF0000"/>
        </w:rPr>
        <w:t>为</w:t>
      </w:r>
      <w:r>
        <w:rPr>
          <w:color w:val="FF0000"/>
        </w:rPr>
        <w:t>平行四边</w:t>
      </w:r>
      <w:r>
        <w:rPr>
          <w:rFonts w:hint="eastAsia"/>
          <w:color w:val="FF0000"/>
        </w:rPr>
        <w:t>形．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考点：1、弦的中点问题；2、直线和椭圆的位置关系．</w:t>
      </w:r>
    </w:p>
    <w:p>
      <w:pPr>
        <w:pStyle w:val="2"/>
      </w:pPr>
      <w:r>
        <w:t>21</w:t>
      </w:r>
      <w:r>
        <w:rPr>
          <w:rFonts w:hint="eastAsia"/>
        </w:rPr>
        <w:t>．（本题满分12分）</w:t>
      </w:r>
    </w:p>
    <w:p>
      <w:pPr>
        <w:spacing w:line="360" w:lineRule="auto"/>
      </w:pPr>
      <w:r>
        <w:t>设函数</w:t>
      </w:r>
      <w:r>
        <w:rPr>
          <w:position w:val="-10"/>
        </w:rPr>
        <w:object>
          <v:shape id="_x0000_i1238" o:spt="75" type="#_x0000_t75" style="height:17.85pt;width:100.8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507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</w:pPr>
      <w:r>
        <w:t>(</w:t>
      </w:r>
      <w:r>
        <w:rPr>
          <w:rFonts w:ascii="宋体"/>
        </w:rPr>
        <w:t>Ⅰ</w:t>
      </w:r>
      <w:r>
        <w:t>)证明：</w:t>
      </w:r>
      <w:r>
        <w:rPr>
          <w:position w:val="-10"/>
        </w:rPr>
        <w:object>
          <v:shape id="_x0000_i1239" o:spt="75" type="#_x0000_t75" style="height:16.15pt;width:27.05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509">
            <o:LockedField>false</o:LockedField>
          </o:OLEObject>
        </w:object>
      </w:r>
      <w:r>
        <w:t>在</w:t>
      </w:r>
      <w:r>
        <w:rPr>
          <w:position w:val="-10"/>
        </w:rPr>
        <w:object>
          <v:shape id="_x0000_i1240" o:spt="75" type="#_x0000_t75" style="height:16.15pt;width:36.85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511">
            <o:LockedField>false</o:LockedField>
          </o:OLEObject>
        </w:object>
      </w:r>
      <w:r>
        <w:t>单调递减，在</w:t>
      </w:r>
      <w:r>
        <w:rPr>
          <w:position w:val="-10"/>
        </w:rPr>
        <w:object>
          <v:shape id="_x0000_i1241" o:spt="75" type="#_x0000_t75" style="height:16.15pt;width:36.85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513">
            <o:LockedField>false</o:LockedField>
          </o:OLEObject>
        </w:object>
      </w:r>
      <w:r>
        <w:t>单调递增；</w:t>
      </w:r>
    </w:p>
    <w:p>
      <w:pPr>
        <w:spacing w:line="360" w:lineRule="auto"/>
      </w:pPr>
      <w:r>
        <w:t>（</w:t>
      </w:r>
      <w:r>
        <w:rPr>
          <w:rFonts w:ascii="宋体"/>
        </w:rPr>
        <w:t>Ⅱ</w:t>
      </w:r>
      <w:r>
        <w:t>）若对于任意</w:t>
      </w:r>
      <w:r>
        <w:rPr>
          <w:position w:val="-12"/>
        </w:rPr>
        <w:object>
          <v:shape id="_x0000_i1242" o:spt="75" type="#_x0000_t75" style="height:17.85pt;width:66.25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515">
            <o:LockedField>false</o:LockedField>
          </o:OLEObject>
        </w:object>
      </w:r>
      <w:r>
        <w:rPr>
          <w:rFonts w:hint="eastAsia"/>
        </w:rPr>
        <w:t>，</w:t>
      </w:r>
      <w:r>
        <w:t>都有</w:t>
      </w:r>
      <w:r>
        <w:rPr>
          <w:position w:val="-14"/>
        </w:rPr>
        <w:object>
          <v:shape id="_x0000_i1243" o:spt="75" type="#_x0000_t75" style="height:20.15pt;width:103.1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517">
            <o:LockedField>false</o:LockedField>
          </o:OLEObject>
        </w:object>
      </w:r>
      <w:r>
        <w:rPr>
          <w:rFonts w:hint="eastAsia"/>
        </w:rPr>
        <w:t>，</w:t>
      </w:r>
      <w:r>
        <w:t>求</w:t>
      </w:r>
      <w:r>
        <w:rPr>
          <w:position w:val="-6"/>
        </w:rPr>
        <w:object>
          <v:shape id="_x0000_i1244" o:spt="75" type="#_x0000_t75" style="height:10.95pt;width:13.25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519">
            <o:LockedField>false</o:LockedField>
          </o:OLEObject>
        </w:object>
      </w:r>
      <w:r>
        <w:t>的取值范围</w:t>
      </w:r>
      <w:r>
        <w:rPr>
          <w:rFonts w:hint="eastAsia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(</w:t>
      </w:r>
      <w:r>
        <w:rPr>
          <w:rFonts w:ascii="宋体"/>
          <w:color w:val="FF0000"/>
        </w:rPr>
        <w:t>Ⅰ</w:t>
      </w:r>
      <w:r>
        <w:rPr>
          <w:color w:val="FF0000"/>
        </w:rPr>
        <w:t>)</w:t>
      </w:r>
      <w:r>
        <w:rPr>
          <w:rFonts w:hint="eastAsia"/>
          <w:color w:val="FF0000"/>
        </w:rPr>
        <w:t>详见解析；</w:t>
      </w:r>
      <w:r>
        <w:rPr>
          <w:color w:val="FF0000"/>
        </w:rPr>
        <w:t>（</w:t>
      </w:r>
      <w:r>
        <w:rPr>
          <w:rFonts w:ascii="宋体"/>
          <w:color w:val="FF0000"/>
        </w:rPr>
        <w:t>Ⅱ</w:t>
      </w:r>
      <w:r>
        <w:rPr>
          <w:color w:val="FF0000"/>
        </w:rPr>
        <w:t>）</w:t>
      </w:r>
      <w:r>
        <w:rPr>
          <w:color w:val="FF0000"/>
          <w:position w:val="-10"/>
        </w:rPr>
        <w:object>
          <v:shape id="_x0000_i1245" o:spt="75" type="#_x0000_t75" style="height:16.15pt;width:29.95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52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试题分析：</w:t>
      </w:r>
      <w:r>
        <w:rPr>
          <w:color w:val="FF0000"/>
        </w:rPr>
        <w:t>(</w:t>
      </w:r>
      <w:r>
        <w:rPr>
          <w:rFonts w:ascii="宋体"/>
          <w:color w:val="FF0000"/>
        </w:rPr>
        <w:t>Ⅰ</w:t>
      </w:r>
      <w:r>
        <w:rPr>
          <w:color w:val="FF0000"/>
        </w:rPr>
        <w:t>)</w:t>
      </w:r>
      <w:r>
        <w:rPr>
          <w:rFonts w:hint="eastAsia"/>
          <w:color w:val="FF0000"/>
        </w:rPr>
        <w:t>先求导函数</w:t>
      </w:r>
      <w:r>
        <w:rPr>
          <w:color w:val="FF0000"/>
          <w:position w:val="-10"/>
        </w:rPr>
        <w:object>
          <v:shape id="_x0000_i1246" o:spt="75" type="#_x0000_t75" style="height:17.85pt;width:111.15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523">
            <o:LockedField>false</o:LockedField>
          </o:OLEObject>
        </w:object>
      </w:r>
      <w:r>
        <w:rPr>
          <w:rFonts w:hint="eastAsia"/>
          <w:color w:val="FF0000"/>
        </w:rPr>
        <w:t>，根据</w:t>
      </w:r>
      <w:r>
        <w:rPr>
          <w:color w:val="FF0000"/>
          <w:position w:val="-6"/>
        </w:rPr>
        <w:object>
          <v:shape id="_x0000_i1247" o:spt="75" type="#_x0000_t75" style="height:10.95pt;width:13.25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525">
            <o:LockedField>false</o:LockedField>
          </o:OLEObject>
        </w:object>
      </w:r>
      <w:r>
        <w:rPr>
          <w:rFonts w:hint="eastAsia"/>
          <w:color w:val="FF0000"/>
        </w:rPr>
        <w:t>的范围讨论导函数在</w:t>
      </w:r>
      <w:r>
        <w:rPr>
          <w:color w:val="FF0000"/>
          <w:position w:val="-10"/>
        </w:rPr>
        <w:object>
          <v:shape id="_x0000_i1248" o:spt="75" type="#_x0000_t75" style="height:16.15pt;width:36.85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527">
            <o:LockedField>false</o:LockedField>
          </o:OLEObject>
        </w:object>
      </w:r>
      <w:r>
        <w:rPr>
          <w:rFonts w:hint="eastAsia"/>
          <w:color w:val="FF0000"/>
        </w:rPr>
        <w:t>和</w:t>
      </w:r>
      <w:r>
        <w:rPr>
          <w:color w:val="FF0000"/>
          <w:position w:val="-10"/>
        </w:rPr>
        <w:object>
          <v:shape id="_x0000_i1249" o:spt="75" type="#_x0000_t75" style="height:16.15pt;width:36.85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528">
            <o:LockedField>false</o:LockedField>
          </o:OLEObject>
        </w:object>
      </w:r>
      <w:r>
        <w:rPr>
          <w:rFonts w:hint="eastAsia"/>
          <w:color w:val="FF0000"/>
        </w:rPr>
        <w:t>的符号即可；</w:t>
      </w:r>
      <w:r>
        <w:rPr>
          <w:color w:val="FF0000"/>
        </w:rPr>
        <w:t>（</w:t>
      </w:r>
      <w:r>
        <w:rPr>
          <w:rFonts w:ascii="宋体"/>
          <w:color w:val="FF0000"/>
        </w:rPr>
        <w:t>Ⅱ</w:t>
      </w:r>
      <w:r>
        <w:rPr>
          <w:color w:val="FF0000"/>
        </w:rPr>
        <w:t>）</w:t>
      </w:r>
      <w:r>
        <w:rPr>
          <w:color w:val="FF0000"/>
          <w:position w:val="-14"/>
        </w:rPr>
        <w:object>
          <v:shape id="_x0000_i1250" o:spt="75" type="#_x0000_t75" style="height:20.15pt;width:103.1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529">
            <o:LockedField>false</o:LockedField>
          </o:OLEObject>
        </w:object>
      </w:r>
      <w:r>
        <w:rPr>
          <w:rFonts w:hint="eastAsia"/>
          <w:color w:val="FF0000"/>
        </w:rPr>
        <w:t>恒成立，等价于</w:t>
      </w:r>
      <w:r>
        <w:rPr>
          <w:color w:val="FF0000"/>
          <w:position w:val="-14"/>
        </w:rPr>
        <w:object>
          <v:shape id="_x0000_i1251" o:spt="75" type="#_x0000_t75" style="height:20.15pt;width:116.95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530">
            <o:LockedField>false</o:LockedField>
          </o:OLEObject>
        </w:object>
      </w:r>
      <w:r>
        <w:rPr>
          <w:rFonts w:hint="eastAsia"/>
          <w:color w:val="FF0000"/>
        </w:rPr>
        <w:t>．由</w:t>
      </w:r>
      <w:r>
        <w:rPr>
          <w:color w:val="FF0000"/>
          <w:position w:val="-12"/>
        </w:rPr>
        <w:object>
          <v:shape id="_x0000_i1252" o:spt="75" type="#_x0000_t75" style="height:17.85pt;width:27.05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532">
            <o:LockedField>false</o:LockedField>
          </o:OLEObject>
        </w:object>
      </w:r>
      <w:r>
        <w:rPr>
          <w:rFonts w:hint="eastAsia"/>
          <w:color w:val="FF0000"/>
        </w:rPr>
        <w:t>是两个独立的变量，故可求研究</w:t>
      </w:r>
      <w:r>
        <w:rPr>
          <w:color w:val="FF0000"/>
          <w:position w:val="-10"/>
        </w:rPr>
        <w:object>
          <v:shape id="_x0000_i1253" o:spt="75" type="#_x0000_t75" style="height:16.15pt;width:27.05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534">
            <o:LockedField>false</o:LockedField>
          </o:OLEObject>
        </w:object>
      </w:r>
      <w:r>
        <w:rPr>
          <w:rFonts w:hint="eastAsia"/>
          <w:color w:val="FF0000"/>
        </w:rPr>
        <w:t>的值域，由</w:t>
      </w:r>
      <w:r>
        <w:rPr>
          <w:color w:val="FF0000"/>
        </w:rPr>
        <w:t>(</w:t>
      </w:r>
      <w:r>
        <w:rPr>
          <w:rFonts w:ascii="宋体"/>
          <w:color w:val="FF0000"/>
        </w:rPr>
        <w:t>Ⅰ</w:t>
      </w:r>
      <w:r>
        <w:rPr>
          <w:color w:val="FF0000"/>
        </w:rPr>
        <w:t>)</w:t>
      </w:r>
      <w:r>
        <w:rPr>
          <w:rFonts w:hint="eastAsia"/>
          <w:color w:val="FF0000"/>
        </w:rPr>
        <w:t>可得最小值为</w:t>
      </w:r>
      <w:r>
        <w:rPr>
          <w:color w:val="FF0000"/>
          <w:position w:val="-10"/>
        </w:rPr>
        <w:object>
          <v:shape id="_x0000_i1254" o:spt="75" type="#_x0000_t75" style="height:16.15pt;width:42.05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536">
            <o:LockedField>false</o:LockedField>
          </o:OLEObject>
        </w:object>
      </w:r>
      <w:r>
        <w:rPr>
          <w:rFonts w:hint="eastAsia"/>
          <w:color w:val="FF0000"/>
        </w:rPr>
        <w:t>，最大值可能是</w:t>
      </w:r>
      <w:r>
        <w:rPr>
          <w:color w:val="FF0000"/>
          <w:position w:val="-10"/>
        </w:rPr>
        <w:object>
          <v:shape id="_x0000_i1255" o:spt="75" type="#_x0000_t75" style="height:16.15pt;width:31.7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538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color w:val="FF0000"/>
          <w:position w:val="-10"/>
        </w:rPr>
        <w:object>
          <v:shape id="_x0000_i1256" o:spt="75" type="#_x0000_t75" style="height:16.15pt;width:24.2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540">
            <o:LockedField>false</o:LockedField>
          </o:OLEObject>
        </w:object>
      </w:r>
      <w:r>
        <w:rPr>
          <w:rFonts w:hint="eastAsia"/>
          <w:color w:val="FF0000"/>
        </w:rPr>
        <w:t>，故只需</w:t>
      </w:r>
      <w:r>
        <w:rPr>
          <w:color w:val="FF0000"/>
          <w:position w:val="-30"/>
        </w:rPr>
        <w:object>
          <v:shape id="_x0000_i1257" o:spt="75" type="#_x0000_t75" style="height:36.3pt;width:106pt;" o:ole="t" filled="f" o:preferrelative="t" stroked="f" coordsize="21600,21600">
            <v:path/>
            <v:fill on="f" focussize="0,0"/>
            <v:stroke on="f" joinstyle="miter"/>
            <v:imagedata r:id="rId543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542">
            <o:LockedField>false</o:LockedField>
          </o:OLEObject>
        </w:object>
      </w:r>
      <w:r>
        <w:rPr>
          <w:rFonts w:hint="eastAsia"/>
          <w:color w:val="FF0000"/>
        </w:rPr>
        <w:t>，从而得关于</w:t>
      </w:r>
      <w:r>
        <w:rPr>
          <w:color w:val="FF0000"/>
          <w:position w:val="-6"/>
        </w:rPr>
        <w:object>
          <v:shape id="_x0000_i1258" o:spt="75" type="#_x0000_t75" style="height:10.95pt;width:13.25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544">
            <o:LockedField>false</o:LockedField>
          </o:OLEObject>
        </w:object>
      </w:r>
      <w:r>
        <w:rPr>
          <w:rFonts w:hint="eastAsia"/>
          <w:color w:val="FF0000"/>
        </w:rPr>
        <w:t>的不等式，因不易解出，故利用导数研究其单调性和符号，从而得解．</w:t>
      </w:r>
    </w:p>
    <w:p>
      <w:pPr>
        <w:spacing w:line="360" w:lineRule="auto"/>
        <w:rPr>
          <w:color w:val="FF0000"/>
          <w:vertAlign w:val="subscript"/>
        </w:rPr>
      </w:pPr>
      <w:r>
        <w:rPr>
          <w:color w:val="FF0000"/>
        </w:rPr>
        <w:pict>
          <v:rect id="_x0000_s1079" o:spid="_x0000_s1079" o:spt="1" style="position:absolute;left:0pt;margin-left:69.55pt;margin-top:283.8pt;height:19.6pt;width:35.7pt;z-index:251665408;mso-width-relative:page;mso-height-relative:page;" stroked="f" coordsize="21600,21600">
            <v:path/>
            <v:fill focussize="0,0"/>
            <v:stroke on="f"/>
            <v:imagedata o:title=""/>
            <o:lock v:ext="edit"/>
          </v:rect>
        </w:pict>
      </w:r>
      <w:r>
        <w:rPr>
          <w:rFonts w:hint="eastAsia"/>
          <w:color w:val="FF0000"/>
        </w:rPr>
        <w:drawing>
          <wp:inline distT="0" distB="0" distL="0" distR="0">
            <wp:extent cx="5842635" cy="3818255"/>
            <wp:effectExtent l="0" t="0" r="5715" b="10795"/>
            <wp:docPr id="170" name="图片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417"/>
                    <pic:cNvPicPr>
                      <a:picLocks noChangeAspect="1" noChangeArrowheads="1"/>
                    </pic:cNvPicPr>
                  </pic:nvPicPr>
                  <pic:blipFill>
                    <a:blip r:embed="rId5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2296" cy="381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考点：导数的综合应用．</w:t>
      </w:r>
    </w:p>
    <w:p>
      <w:pPr>
        <w:spacing w:line="220" w:lineRule="atLeast"/>
        <w:rPr>
          <w:b/>
        </w:rPr>
      </w:pPr>
      <w:r>
        <w:rPr>
          <w:rFonts w:hint="eastAsia"/>
          <w:b/>
        </w:rPr>
        <w:t>（</w:t>
      </w:r>
      <w:r>
        <w:rPr>
          <w:b/>
        </w:rPr>
        <w:t>请考生在22、23、24题中任选一题作答，如果多做，则按所做的第一题计分，作答时请写清题号。</w:t>
      </w:r>
      <w:r>
        <w:rPr>
          <w:rFonts w:hint="eastAsia"/>
          <w:b/>
        </w:rPr>
        <w:t>高三网www.gaosan.com）</w:t>
      </w:r>
    </w:p>
    <w:p>
      <w:pPr>
        <w:pStyle w:val="2"/>
      </w:pPr>
      <w:r>
        <w:t>22</w:t>
      </w:r>
      <w:r>
        <w:rPr>
          <w:rFonts w:hint="eastAsia"/>
        </w:rPr>
        <w:t>．</w:t>
      </w:r>
      <w:r>
        <w:t>（本小题满分10分）</w:t>
      </w:r>
    </w:p>
    <w:p>
      <w:pPr>
        <w:spacing w:line="220" w:lineRule="atLeast"/>
        <w:ind w:firstLine="105" w:firstLineChars="50"/>
      </w:pPr>
      <w:r>
        <w:t>选修4—1：几何证明选讲</w:t>
      </w:r>
    </w:p>
    <w:p>
      <w:pPr>
        <w:spacing w:line="220" w:lineRule="atLeast"/>
      </w:pPr>
      <w:r>
        <w:t xml:space="preserve"> 如图，</w:t>
      </w:r>
      <w:r>
        <w:rPr>
          <w:i/>
          <w:position w:val="-6"/>
        </w:rPr>
        <w:object>
          <v:shape id="_x0000_i1259" o:spt="75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547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546">
            <o:LockedField>false</o:LockedField>
          </o:OLEObject>
        </w:object>
      </w:r>
      <w:r>
        <w:t>为等腰三角形</w:t>
      </w:r>
      <w:r>
        <w:rPr>
          <w:i/>
          <w:position w:val="-6"/>
        </w:rPr>
        <w:object>
          <v:shape id="_x0000_i1260" o:spt="75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549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548">
            <o:LockedField>false</o:LockedField>
          </o:OLEObject>
        </w:object>
      </w:r>
      <w:r>
        <w:t>内一点</w:t>
      </w:r>
      <w:r>
        <w:rPr>
          <w:i/>
        </w:rPr>
        <w:t>，</w:t>
      </w:r>
      <w:r>
        <w:t>圆</w:t>
      </w:r>
      <w:r>
        <w:rPr>
          <w:i/>
          <w:position w:val="-6"/>
        </w:rPr>
        <w:object>
          <v:shape id="_x0000_i1261" o:spt="75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547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550">
            <o:LockedField>false</o:LockedField>
          </o:OLEObject>
        </w:object>
      </w:r>
      <w:r>
        <w:t>与</w:t>
      </w:r>
      <w:r>
        <w:rPr>
          <w:position w:val="-6"/>
        </w:rPr>
        <w:object>
          <v:shape id="_x0000_i1262" o:spt="75" type="#_x0000_t75" style="height:13.8pt;width:34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551">
            <o:LockedField>false</o:LockedField>
          </o:OLEObject>
        </w:object>
      </w:r>
      <w:r>
        <w:t>的底边</w:t>
      </w:r>
      <w:r>
        <w:rPr>
          <w:i/>
          <w:position w:val="-6"/>
        </w:rPr>
        <w:object>
          <v:shape id="_x0000_i1263" o:spt="75" type="#_x0000_t75" style="height:13.8pt;width:20.15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553">
            <o:LockedField>false</o:LockedField>
          </o:OLEObject>
        </w:object>
      </w:r>
      <w:r>
        <w:t>交于</w:t>
      </w:r>
      <w:r>
        <w:rPr>
          <w:i/>
          <w:position w:val="-4"/>
        </w:rPr>
        <w:object>
          <v:shape id="_x0000_i1264" o:spt="75" type="#_x0000_t75" style="height:13.25pt;width:16.15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555">
            <o:LockedField>false</o:LockedField>
          </o:OLEObject>
        </w:object>
      </w:r>
      <w:r>
        <w:rPr>
          <w:i/>
        </w:rPr>
        <w:t>、</w:t>
      </w:r>
      <w:r>
        <w:rPr>
          <w:i/>
          <w:position w:val="-6"/>
        </w:rPr>
        <w:object>
          <v:shape id="_x0000_i1265" o:spt="75" type="#_x0000_t75" style="height:13.8pt;width:13.8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557">
            <o:LockedField>false</o:LockedField>
          </o:OLEObject>
        </w:object>
      </w:r>
      <w:r>
        <w:t>两点与底边上的高</w:t>
      </w:r>
      <w:r>
        <w:rPr>
          <w:i/>
          <w:position w:val="-4"/>
        </w:rPr>
        <w:object>
          <v:shape id="_x0000_i1266" o:spt="75" type="#_x0000_t75" style="height:13.25pt;width:20.75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559">
            <o:LockedField>false</o:LockedField>
          </o:OLEObject>
        </w:object>
      </w:r>
      <w:r>
        <w:t>交于点</w:t>
      </w:r>
      <w:r>
        <w:rPr>
          <w:i/>
          <w:position w:val="-6"/>
        </w:rPr>
        <w:object>
          <v:shape id="_x0000_i1267" o:spt="75" type="#_x0000_t75" style="height:13.8pt;width:13.25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561">
            <o:LockedField>false</o:LockedField>
          </o:OLEObject>
        </w:object>
      </w:r>
      <w:r>
        <w:t>，与</w:t>
      </w:r>
      <w:r>
        <w:rPr>
          <w:i/>
          <w:position w:val="-4"/>
        </w:rPr>
        <w:object>
          <v:shape id="_x0000_i1268" o:spt="75" type="#_x0000_t75" style="height:13.25pt;width:20.15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563">
            <o:LockedField>false</o:LockedField>
          </o:OLEObject>
        </w:object>
      </w:r>
      <w:r>
        <w:rPr>
          <w:i/>
        </w:rPr>
        <w:t>、</w:t>
      </w:r>
      <w:r>
        <w:rPr>
          <w:i/>
          <w:position w:val="-6"/>
        </w:rPr>
        <w:object>
          <v:shape id="_x0000_i1269" o:spt="75" type="#_x0000_t75" style="height:13.8pt;width:20.75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565">
            <o:LockedField>false</o:LockedField>
          </o:OLEObject>
        </w:object>
      </w:r>
      <w:r>
        <w:t>分别相切于</w:t>
      </w:r>
      <w:r>
        <w:rPr>
          <w:i/>
          <w:position w:val="-4"/>
        </w:rPr>
        <w:object>
          <v:shape id="_x0000_i1270" o:spt="75" type="#_x0000_t75" style="height:13.25pt;width:12.1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567">
            <o:LockedField>false</o:LockedField>
          </o:OLEObject>
        </w:object>
      </w:r>
      <w:r>
        <w:rPr>
          <w:i/>
        </w:rPr>
        <w:t>、</w:t>
      </w:r>
      <w:r>
        <w:rPr>
          <w:i/>
          <w:position w:val="-4"/>
        </w:rPr>
        <w:object>
          <v:shape id="_x0000_i1271" o:spt="75" type="#_x0000_t75" style="height:13.25pt;width:13.25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569">
            <o:LockedField>false</o:LockedField>
          </o:OLEObject>
        </w:object>
      </w:r>
      <w:r>
        <w:t>两点</w:t>
      </w:r>
      <w:r>
        <w:rPr>
          <w:rFonts w:hint="eastAsia"/>
        </w:rPr>
        <w:t>．</w:t>
      </w:r>
    </w:p>
    <w:p>
      <w:pPr>
        <w:spacing w:line="220" w:lineRule="atLeast"/>
      </w:pPr>
      <w:r>
        <w:pict>
          <v:group id="_x0000_s1080" o:spid="_x0000_s1080" o:spt="203" alt="高考资源网(ks5u.com),中国最大的高考网站,您身边的高考专家。" style="height:146.25pt;width:146pt;" coordorigin="6720,10500" coordsize="2920,2925">
            <o:lock v:ext="edit"/>
            <v:group id="_x0000_s1081" o:spid="_x0000_s1081" o:spt="203" style="position:absolute;left:6720;top:10500;height:2925;width:2920;" coordorigin="6720,10500" coordsize="2920,2925">
              <o:lock v:ext="edit"/>
              <v:group id="_x0000_s1082" o:spid="_x0000_s1082" o:spt="203" style="position:absolute;left:7085;top:10500;height:2925;width:2215;" coordorigin="7085,10500" coordsize="2215,2925">
                <o:lock v:ext="edit"/>
                <v:shape id="_x0000_s1083" o:spid="_x0000_s1083" o:spt="75" type="#_x0000_t75" style="position:absolute;left:7085;top:10742;height:2683;width:2215;" filled="f" o:preferrelative="t" stroked="f" coordsize="21600,21600">
                  <v:path/>
                  <v:fill on="f" focussize="0,0"/>
                  <v:stroke on="f" joinstyle="miter"/>
                  <v:imagedata r:id="rId571" o:title=""/>
                  <o:lock v:ext="edit" aspectratio="t"/>
                </v:shape>
                <v:shape id="_x0000_s1084" o:spid="_x0000_s1084" o:spt="202" type="#_x0000_t202" style="position:absolute;left:7785;top:11415;height:405;width:540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G</w:t>
                        </w:r>
                      </w:p>
                    </w:txbxContent>
                  </v:textbox>
                </v:shape>
                <v:shape id="_x0000_s1085" o:spid="_x0000_s1085" o:spt="202" type="#_x0000_t202" style="position:absolute;left:7785;top:10500;height:405;width:540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</v:group>
              <v:shape id="_x0000_s1086" o:spid="_x0000_s1086" o:spt="202" type="#_x0000_t202" style="position:absolute;left:7005;top:11970;height:405;width:54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rFonts w:hint="eastAsia"/>
                          <w:i/>
                        </w:rPr>
                        <w:t>E</w:t>
                      </w:r>
                    </w:p>
                  </w:txbxContent>
                </v:textbox>
              </v:shape>
              <v:shape id="_x0000_s1087" o:spid="_x0000_s1087" o:spt="202" type="#_x0000_t202" style="position:absolute;left:8760;top:11970;height:405;width:54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rFonts w:hint="eastAsia"/>
                          <w:i/>
                        </w:rPr>
                        <w:t>F</w:t>
                      </w:r>
                    </w:p>
                  </w:txbxContent>
                </v:textbox>
              </v:shape>
              <v:shape id="_x0000_s1088" o:spid="_x0000_s1088" o:spt="202" type="#_x0000_t202" style="position:absolute;left:8010;top:12375;height:405;width:54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rFonts w:hint="eastAsia"/>
                          <w:i/>
                        </w:rPr>
                        <w:t>O</w:t>
                      </w:r>
                    </w:p>
                  </w:txbxContent>
                </v:textbox>
              </v:shape>
              <v:shape id="_x0000_s1089" o:spid="_x0000_s1089" o:spt="202" type="#_x0000_t202" style="position:absolute;left:8655;top:12870;height:405;width:54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rFonts w:hint="eastAsia"/>
                          <w:i/>
                        </w:rPr>
                        <w:t>N</w:t>
                      </w:r>
                    </w:p>
                  </w:txbxContent>
                </v:textbox>
              </v:shape>
              <v:shape id="_x0000_s1090" o:spid="_x0000_s1090" o:spt="202" type="#_x0000_t202" style="position:absolute;left:7920;top:12870;height:405;width:54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rFonts w:hint="eastAsia"/>
                          <w:i/>
                        </w:rPr>
                        <w:t>D</w:t>
                      </w:r>
                    </w:p>
                  </w:txbxContent>
                </v:textbox>
              </v:shape>
              <v:shape id="_x0000_s1091" o:spid="_x0000_s1091" o:spt="202" type="#_x0000_t202" style="position:absolute;left:6720;top:12780;height:405;width:54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rFonts w:hint="eastAsia"/>
                          <w:i/>
                        </w:rPr>
                        <w:t>B</w:t>
                      </w:r>
                    </w:p>
                  </w:txbxContent>
                </v:textbox>
              </v:shape>
              <v:shape id="_x0000_s1092" o:spid="_x0000_s1092" o:spt="202" type="#_x0000_t202" style="position:absolute;left:9100;top:12780;height:405;width:54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rFonts w:hint="eastAsia"/>
                          <w:i/>
                        </w:rPr>
                        <w:t>C</w:t>
                      </w:r>
                    </w:p>
                  </w:txbxContent>
                </v:textbox>
              </v:shape>
            </v:group>
            <v:shape id="_x0000_s1093" o:spid="_x0000_s1093" o:spt="202" type="#_x0000_t202" style="position:absolute;left:7085;top:12870;height:405;width:54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i/>
                      </w:rPr>
                    </w:pPr>
                    <w:r>
                      <w:rPr>
                        <w:rFonts w:hint="eastAsia"/>
                        <w:i/>
                      </w:rPr>
                      <w:t>M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t xml:space="preserve"> </w:t>
      </w:r>
    </w:p>
    <w:p>
      <w:pPr>
        <w:spacing w:line="220" w:lineRule="atLeast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hint="eastAsia" w:ascii="宋体" w:hAnsi="宋体"/>
        </w:rPr>
        <w:t>Ⅰ</w:t>
      </w:r>
      <w:r>
        <w:t>）证明：</w:t>
      </w:r>
      <w:r>
        <w:rPr>
          <w:i/>
          <w:position w:val="-6"/>
        </w:rPr>
        <w:object>
          <v:shape id="_x0000_i1272" o:spt="75" type="#_x0000_t75" style="height:13.8pt;width:48.95pt;" o:ole="t" filled="f" o:preferrelative="t" stroked="f" coordsize="21600,21600">
            <v:path/>
            <v:fill on="f" focussize="0,0"/>
            <v:stroke on="f" joinstyle="miter"/>
            <v:imagedata r:id="rId573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572">
            <o:LockedField>false</o:LockedField>
          </o:OLEObject>
        </w:object>
      </w:r>
      <w:r>
        <w:rPr>
          <w:rFonts w:hint="eastAsia" w:ascii="宋体" w:hAnsi="宋体"/>
        </w:rPr>
        <w:t>；</w:t>
      </w:r>
    </w:p>
    <w:p>
      <w:pPr>
        <w:spacing w:line="220" w:lineRule="atLeast"/>
      </w:pPr>
      <w:r>
        <w:rPr>
          <w:rFonts w:ascii="宋体" w:hAnsi="宋体"/>
        </w:rPr>
        <w:t>（</w:t>
      </w:r>
      <w:r>
        <w:rPr>
          <w:rFonts w:hint="eastAsia" w:ascii="宋体" w:hAnsi="宋体"/>
        </w:rPr>
        <w:t>Ⅱ</w:t>
      </w:r>
      <w:r>
        <w:t>） 若</w:t>
      </w:r>
      <w:r>
        <w:rPr>
          <w:i/>
          <w:position w:val="-6"/>
        </w:rPr>
        <w:object>
          <v:shape id="_x0000_i1273" o:spt="75" type="#_x0000_t75" style="height:13.8pt;width:20.75pt;" o:ole="t" filled="f" o:preferrelative="t" stroked="f" coordsize="21600,21600">
            <v:path/>
            <v:fill on="f" focussize="0,0"/>
            <v:stroke on="f" joinstyle="miter"/>
            <v:imagedata r:id="rId575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574">
            <o:LockedField>false</o:LockedField>
          </o:OLEObject>
        </w:object>
      </w:r>
      <w:r>
        <w:t>等于</w:t>
      </w:r>
      <w:r>
        <w:rPr>
          <w:position w:val="-8"/>
        </w:rPr>
        <w:object>
          <v:shape id="_x0000_i1274" o:spt="75" type="#_x0000_t75" style="height:15pt;width:21.9pt;" o:ole="t" filled="f" o:preferrelative="t" stroked="f" coordsize="21600,21600">
            <v:path/>
            <v:fill on="f" focussize="0,0"/>
            <v:stroke on="f" joinstyle="miter"/>
            <v:imagedata r:id="rId577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576">
            <o:LockedField>false</o:LockedField>
          </o:OLEObject>
        </w:object>
      </w:r>
      <w:r>
        <w:t>的半径，且</w:t>
      </w:r>
      <w:r>
        <w:rPr>
          <w:i/>
          <w:position w:val="-8"/>
        </w:rPr>
        <w:object>
          <v:shape id="_x0000_i1275" o:spt="75" type="#_x0000_t75" style="height:17.85pt;width:84.1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578">
            <o:LockedField>false</o:LockedField>
          </o:OLEObject>
        </w:object>
      </w:r>
      <w:r>
        <w:rPr>
          <w:rFonts w:hint="eastAsia"/>
          <w:i/>
        </w:rPr>
        <w:t>，</w:t>
      </w:r>
      <w:r>
        <w:t>求四边形</w:t>
      </w:r>
      <w:r>
        <w:rPr>
          <w:i/>
          <w:position w:val="-6"/>
        </w:rPr>
        <w:object>
          <v:shape id="_x0000_i1276" o:spt="75" type="#_x0000_t75" style="height:13.8pt;width:35.15pt;" o:ole="t" filled="f" o:preferrelative="t" stroked="f" coordsize="21600,21600">
            <v:path/>
            <v:fill on="f" focussize="0,0"/>
            <v:stroke on="f" joinstyle="miter"/>
            <v:imagedata r:id="rId581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580">
            <o:LockedField>false</o:LockedField>
          </o:OLEObject>
        </w:object>
      </w:r>
      <w:r>
        <w:t>的面积</w:t>
      </w:r>
      <w:r>
        <w:rPr>
          <w:rFonts w:hint="eastAsia"/>
        </w:rPr>
        <w:t>．</w:t>
      </w:r>
    </w:p>
    <w:p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ascii="宋体" w:hAnsi="宋体"/>
          <w:color w:val="FF0000"/>
        </w:rPr>
        <w:t>（</w:t>
      </w:r>
      <w:r>
        <w:rPr>
          <w:rFonts w:hint="eastAsia" w:ascii="宋体" w:hAnsi="宋体"/>
          <w:color w:val="FF0000"/>
        </w:rPr>
        <w:t>Ⅰ</w:t>
      </w:r>
      <w:r>
        <w:rPr>
          <w:color w:val="FF0000"/>
        </w:rPr>
        <w:t>）</w:t>
      </w:r>
      <w:r>
        <w:rPr>
          <w:rFonts w:hint="eastAsia"/>
          <w:color w:val="FF0000"/>
        </w:rPr>
        <w:t>详见解析；</w:t>
      </w:r>
      <w:r>
        <w:rPr>
          <w:rFonts w:ascii="宋体" w:hAnsi="宋体"/>
          <w:color w:val="FF0000"/>
        </w:rPr>
        <w:t>（</w:t>
      </w:r>
      <w:r>
        <w:rPr>
          <w:rFonts w:hint="eastAsia" w:ascii="宋体" w:hAnsi="宋体"/>
          <w:color w:val="FF0000"/>
        </w:rPr>
        <w:t>Ⅱ</w:t>
      </w:r>
      <w:r>
        <w:rPr>
          <w:color w:val="FF0000"/>
        </w:rPr>
        <w:t>）</w:t>
      </w:r>
      <w:r>
        <w:rPr>
          <w:color w:val="FF0000"/>
          <w:position w:val="-24"/>
        </w:rPr>
        <w:object>
          <v:shape id="_x0000_i1277" o:spt="75" type="#_x0000_t75" style="height:34pt;width:31.1pt;" o:ole="t" filled="f" o:preferrelative="t" stroked="f" coordsize="21600,21600">
            <v:path/>
            <v:fill on="f" focussize="0,0"/>
            <v:stroke on="f" joinstyle="miter"/>
            <v:imagedata r:id="rId583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58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t>【解析】</w:t>
      </w:r>
    </w:p>
    <w:p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t>试题分析：</w:t>
      </w:r>
      <w:r>
        <w:rPr>
          <w:rFonts w:ascii="宋体" w:hAnsi="宋体"/>
          <w:color w:val="FF0000"/>
        </w:rPr>
        <w:t>（</w:t>
      </w:r>
      <w:r>
        <w:rPr>
          <w:rFonts w:hint="eastAsia" w:ascii="宋体" w:hAnsi="宋体"/>
          <w:color w:val="FF0000"/>
        </w:rPr>
        <w:t>Ⅰ</w:t>
      </w:r>
      <w:r>
        <w:rPr>
          <w:color w:val="FF0000"/>
        </w:rPr>
        <w:t>）</w:t>
      </w:r>
      <w:r>
        <w:rPr>
          <w:rFonts w:hint="eastAsia"/>
          <w:color w:val="FF0000"/>
        </w:rPr>
        <w:t>由已知得</w:t>
      </w:r>
      <w:r>
        <w:rPr>
          <w:color w:val="FF0000"/>
          <w:position w:val="-6"/>
        </w:rPr>
        <w:object>
          <v:shape id="_x0000_i1278" o:spt="75" type="#_x0000_t75" style="height:13.8pt;width:51.25pt;" o:ole="t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84">
            <o:LockedField>false</o:LockedField>
          </o:OLEObject>
        </w:object>
      </w:r>
      <w:r>
        <w:rPr>
          <w:rFonts w:hint="eastAsia"/>
          <w:color w:val="FF0000"/>
        </w:rPr>
        <w:t>，欲证明</w:t>
      </w:r>
      <w:r>
        <w:rPr>
          <w:i/>
          <w:color w:val="FF0000"/>
          <w:position w:val="-6"/>
        </w:rPr>
        <w:object>
          <v:shape id="_x0000_i1279" o:spt="75" type="#_x0000_t75" style="height:13.8pt;width:48.95pt;" o:ole="t" filled="f" o:preferrelative="t" stroked="f" coordsize="21600,21600">
            <v:path/>
            <v:fill on="f" focussize="0,0"/>
            <v:stroke on="f" joinstyle="miter"/>
            <v:imagedata r:id="rId573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86">
            <o:LockedField>false</o:LockedField>
          </o:OLEObject>
        </w:object>
      </w:r>
      <w:r>
        <w:rPr>
          <w:rFonts w:hint="eastAsia"/>
          <w:color w:val="FF0000"/>
        </w:rPr>
        <w:t>，只需证明</w:t>
      </w:r>
      <w:r>
        <w:rPr>
          <w:color w:val="FF0000"/>
          <w:position w:val="-4"/>
        </w:rPr>
        <w:object>
          <v:shape id="_x0000_i1280" o:spt="75" type="#_x0000_t75" style="height:13.25pt;width:51.25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87">
            <o:LockedField>false</o:LockedField>
          </o:OLEObject>
        </w:object>
      </w:r>
      <w:r>
        <w:rPr>
          <w:rFonts w:hint="eastAsia"/>
          <w:color w:val="FF0000"/>
        </w:rPr>
        <w:t>，由切线长定理可得</w:t>
      </w:r>
      <w:r>
        <w:rPr>
          <w:color w:val="FF0000"/>
          <w:position w:val="-4"/>
        </w:rPr>
        <w:object>
          <v:shape id="_x0000_i1281" o:spt="75" type="#_x0000_t75" style="height:13.25pt;width:48.95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89">
            <o:LockedField>false</o:LockedField>
          </o:OLEObject>
        </w:object>
      </w:r>
      <w:r>
        <w:rPr>
          <w:rFonts w:hint="eastAsia"/>
          <w:color w:val="FF0000"/>
        </w:rPr>
        <w:t>，故只需证明</w:t>
      </w:r>
      <w:r>
        <w:rPr>
          <w:color w:val="FF0000"/>
          <w:position w:val="-4"/>
        </w:rPr>
        <w:object>
          <v:shape id="_x0000_i1282" o:spt="75" type="#_x0000_t75" style="height:13.25pt;width:20.7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91">
            <o:LockedField>false</o:LockedField>
          </o:OLEObject>
        </w:object>
      </w:r>
      <w:r>
        <w:rPr>
          <w:rFonts w:hint="eastAsia"/>
          <w:color w:val="FF0000"/>
        </w:rPr>
        <w:t>是角平分线即可；</w:t>
      </w:r>
      <w:r>
        <w:rPr>
          <w:rFonts w:ascii="宋体" w:hAnsi="宋体"/>
          <w:color w:val="FF0000"/>
        </w:rPr>
        <w:t>（</w:t>
      </w:r>
      <w:r>
        <w:rPr>
          <w:rFonts w:hint="eastAsia" w:ascii="宋体" w:hAnsi="宋体"/>
          <w:color w:val="FF0000"/>
        </w:rPr>
        <w:t>Ⅱ</w:t>
      </w:r>
      <w:r>
        <w:rPr>
          <w:color w:val="FF0000"/>
        </w:rPr>
        <w:t>）</w:t>
      </w:r>
      <w:r>
        <w:rPr>
          <w:rFonts w:hint="eastAsia"/>
          <w:color w:val="FF0000"/>
        </w:rPr>
        <w:t>连接</w:t>
      </w:r>
      <w:r>
        <w:rPr>
          <w:color w:val="FF0000"/>
          <w:position w:val="-6"/>
        </w:rPr>
        <w:object>
          <v:shape id="_x0000_i1283" o:spt="75" type="#_x0000_t75" style="height:13.8pt;width:20.15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9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1284" o:spt="75" type="#_x0000_t75" style="height:13.8pt;width:24.2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95">
            <o:LockedField>false</o:LockedField>
          </o:OLEObject>
        </w:object>
      </w:r>
      <w:r>
        <w:rPr>
          <w:rFonts w:hint="eastAsia"/>
          <w:color w:val="FF0000"/>
        </w:rPr>
        <w:t>，在</w:t>
      </w:r>
      <w:r>
        <w:rPr>
          <w:color w:val="FF0000"/>
          <w:position w:val="-6"/>
        </w:rPr>
        <w:object>
          <v:shape id="_x0000_i1285" o:spt="75" type="#_x0000_t75" style="height:13.8pt;width:46.1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97">
            <o:LockedField>false</o:LockedField>
          </o:OLEObject>
        </w:object>
      </w:r>
      <w:r>
        <w:rPr>
          <w:rFonts w:hint="eastAsia"/>
          <w:color w:val="FF0000"/>
        </w:rPr>
        <w:t>中，易求得</w:t>
      </w:r>
      <w:r>
        <w:rPr>
          <w:color w:val="FF0000"/>
          <w:position w:val="-6"/>
        </w:rPr>
        <w:object>
          <v:shape id="_x0000_i1286" o:spt="75" type="#_x0000_t75" style="height:16.15pt;width:63.95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99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color w:val="FF0000"/>
          <w:position w:val="-4"/>
        </w:rPr>
        <w:object>
          <v:shape id="_x0000_i1287" o:spt="75" type="#_x0000_t75" style="height:13.25pt;width:34pt;" o:ole="t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601">
            <o:LockedField>false</o:LockedField>
          </o:OLEObject>
        </w:object>
      </w:r>
      <w:r>
        <w:rPr>
          <w:rFonts w:hint="eastAsia"/>
          <w:color w:val="FF0000"/>
        </w:rPr>
        <w:t>和</w:t>
      </w:r>
      <w:r>
        <w:rPr>
          <w:color w:val="FF0000"/>
          <w:position w:val="-4"/>
        </w:rPr>
        <w:object>
          <v:shape id="_x0000_i1288" o:spt="75" type="#_x0000_t75" style="height:13.25pt;width:34pt;" o:ole="t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603">
            <o:LockedField>false</o:LockedField>
          </o:OLEObject>
        </w:object>
      </w:r>
      <w:r>
        <w:rPr>
          <w:rFonts w:hint="eastAsia"/>
          <w:color w:val="FF0000"/>
        </w:rPr>
        <w:t>都是等边三角形，求得其边长，进而可求其面积．</w:t>
      </w:r>
      <w:r>
        <w:rPr>
          <w:color w:val="FF0000"/>
        </w:rPr>
        <w:t>四边形</w:t>
      </w:r>
      <w:r>
        <w:rPr>
          <w:i/>
          <w:color w:val="FF0000"/>
          <w:position w:val="-6"/>
        </w:rPr>
        <w:object>
          <v:shape id="_x0000_i1289" o:spt="75" type="#_x0000_t75" style="height:13.8pt;width:35.15pt;" o:ole="t" filled="f" o:preferrelative="t" stroked="f" coordsize="21600,21600">
            <v:path/>
            <v:fill on="f" focussize="0,0"/>
            <v:stroke on="f" joinstyle="miter"/>
            <v:imagedata r:id="rId581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604">
            <o:LockedField>false</o:LockedField>
          </o:OLEObject>
        </w:object>
      </w:r>
      <w:r>
        <w:rPr>
          <w:color w:val="FF0000"/>
        </w:rPr>
        <w:t>的面积</w:t>
      </w:r>
      <w:r>
        <w:rPr>
          <w:rFonts w:hint="eastAsia"/>
          <w:color w:val="FF0000"/>
        </w:rPr>
        <w:t>为两个等边三角形面积之差．</w:t>
      </w:r>
    </w:p>
    <w:p>
      <w:pPr>
        <w:spacing w:line="220" w:lineRule="atLeast"/>
        <w:rPr>
          <w:i/>
          <w:color w:val="FF0000"/>
        </w:rPr>
      </w:pPr>
      <w:r>
        <w:rPr>
          <w:rFonts w:hint="eastAsia"/>
          <w:color w:val="FF0000"/>
        </w:rPr>
        <w:t>试题解析：</w:t>
      </w:r>
      <w:r>
        <w:rPr>
          <w:rFonts w:ascii="宋体" w:hAnsi="宋体"/>
          <w:color w:val="FF0000"/>
        </w:rPr>
        <w:t>（</w:t>
      </w:r>
      <w:r>
        <w:rPr>
          <w:rFonts w:hint="eastAsia" w:ascii="宋体" w:hAnsi="宋体"/>
          <w:color w:val="FF0000"/>
        </w:rPr>
        <w:t>Ⅰ</w:t>
      </w:r>
      <w:r>
        <w:rPr>
          <w:color w:val="FF0000"/>
        </w:rPr>
        <w:t>）</w:t>
      </w:r>
      <w:r>
        <w:rPr>
          <w:rFonts w:hint="eastAsia"/>
          <w:color w:val="FF0000"/>
        </w:rPr>
        <w:t>由于</w:t>
      </w:r>
      <w:r>
        <w:rPr>
          <w:color w:val="FF0000"/>
          <w:position w:val="-6"/>
        </w:rPr>
        <w:object>
          <v:shape id="_x0000_i1290" o:spt="75" type="#_x0000_t75" style="height:13.8pt;width:34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605">
            <o:LockedField>false</o:LockedField>
          </o:OLEObject>
        </w:object>
      </w:r>
      <w:r>
        <w:rPr>
          <w:rFonts w:hint="eastAsia"/>
          <w:color w:val="FF0000"/>
        </w:rPr>
        <w:t>是等腰三角形，</w:t>
      </w:r>
      <w:r>
        <w:rPr>
          <w:color w:val="FF0000"/>
          <w:position w:val="-6"/>
        </w:rPr>
        <w:object>
          <v:shape id="_x0000_i1291" o:spt="75" type="#_x0000_t75" style="height:13.8pt;width:51.25pt;" o:ole="t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606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4"/>
        </w:rPr>
        <w:object>
          <v:shape id="_x0000_i1292" o:spt="75" type="#_x0000_t75" style="height:13.25pt;width:20.7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607">
            <o:LockedField>false</o:LockedField>
          </o:OLEObject>
        </w:object>
      </w:r>
      <w:r>
        <w:rPr>
          <w:rFonts w:hint="eastAsia"/>
          <w:color w:val="FF0000"/>
        </w:rPr>
        <w:t>是</w:t>
      </w:r>
      <w:r>
        <w:rPr>
          <w:color w:val="FF0000"/>
          <w:position w:val="-6"/>
        </w:rPr>
        <w:object>
          <v:shape id="_x0000_i1293" o:spt="75" type="#_x0000_t75" style="height:13.8pt;width:36.3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608">
            <o:LockedField>false</o:LockedField>
          </o:OLEObject>
        </w:object>
      </w:r>
      <w:r>
        <w:rPr>
          <w:rFonts w:hint="eastAsia"/>
          <w:color w:val="FF0000"/>
        </w:rPr>
        <w:t>的平分线．又因为</w:t>
      </w:r>
      <w:r>
        <w:rPr>
          <w:color w:val="FF0000"/>
          <w:position w:val="-8"/>
        </w:rPr>
        <w:object>
          <v:shape id="_x0000_i1294" o:spt="75" type="#_x0000_t75" style="height:15pt;width:21.9pt;" o:ole="t" filled="f" o:preferrelative="t" stroked="f" coordsize="21600,21600">
            <v:path/>
            <v:fill on="f" focussize="0,0"/>
            <v:stroke on="f" joinstyle="miter"/>
            <v:imagedata r:id="rId577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610">
            <o:LockedField>false</o:LockedField>
          </o:OLEObject>
        </w:object>
      </w:r>
      <w:r>
        <w:rPr>
          <w:rFonts w:hint="eastAsia"/>
          <w:color w:val="FF0000"/>
        </w:rPr>
        <w:t>分别与</w:t>
      </w:r>
      <w:r>
        <w:rPr>
          <w:i/>
          <w:color w:val="FF0000"/>
          <w:position w:val="-4"/>
        </w:rPr>
        <w:object>
          <v:shape id="_x0000_i1295" o:spt="75" type="#_x0000_t75" style="height:13.25pt;width:20.15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611">
            <o:LockedField>false</o:LockedField>
          </o:OLEObject>
        </w:object>
      </w:r>
      <w:r>
        <w:rPr>
          <w:i/>
          <w:color w:val="FF0000"/>
        </w:rPr>
        <w:t>、</w:t>
      </w:r>
      <w:r>
        <w:rPr>
          <w:i/>
          <w:color w:val="FF0000"/>
          <w:position w:val="-6"/>
        </w:rPr>
        <w:object>
          <v:shape id="_x0000_i1296" o:spt="75" type="#_x0000_t75" style="height:13.8pt;width:20.75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612">
            <o:LockedField>false</o:LockedField>
          </o:OLEObject>
        </w:object>
      </w:r>
      <w:r>
        <w:rPr>
          <w:color w:val="FF0000"/>
        </w:rPr>
        <w:t>相切于</w:t>
      </w:r>
      <w:r>
        <w:rPr>
          <w:i/>
          <w:color w:val="FF0000"/>
          <w:position w:val="-4"/>
        </w:rPr>
        <w:object>
          <v:shape id="_x0000_i1297" o:spt="75" type="#_x0000_t75" style="height:13.25pt;width:12.1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613">
            <o:LockedField>false</o:LockedField>
          </o:OLEObject>
        </w:object>
      </w:r>
      <w:r>
        <w:rPr>
          <w:i/>
          <w:color w:val="FF0000"/>
        </w:rPr>
        <w:t>、</w:t>
      </w:r>
      <w:r>
        <w:rPr>
          <w:i/>
          <w:color w:val="FF0000"/>
          <w:position w:val="-4"/>
        </w:rPr>
        <w:object>
          <v:shape id="_x0000_i1298" o:spt="75" type="#_x0000_t75" style="height:13.25pt;width:13.25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614">
            <o:LockedField>false</o:LockedField>
          </o:OLEObject>
        </w:object>
      </w:r>
      <w:r>
        <w:rPr>
          <w:color w:val="FF0000"/>
        </w:rPr>
        <w:t>两点</w:t>
      </w:r>
      <w:r>
        <w:rPr>
          <w:rFonts w:hint="eastAsia"/>
          <w:color w:val="FF0000"/>
        </w:rPr>
        <w:t>，所以</w:t>
      </w:r>
      <w:r>
        <w:rPr>
          <w:color w:val="FF0000"/>
          <w:position w:val="-4"/>
        </w:rPr>
        <w:object>
          <v:shape id="_x0000_i1299" o:spt="75" type="#_x0000_t75" style="height:13.25pt;width:48.95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615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color w:val="FF0000"/>
          <w:position w:val="-4"/>
        </w:rPr>
        <w:object>
          <v:shape id="_x0000_i1300" o:spt="75" type="#_x0000_t75" style="height:13.25pt;width:51.25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616">
            <o:LockedField>false</o:LockedField>
          </o:OLEObject>
        </w:object>
      </w:r>
      <w:r>
        <w:rPr>
          <w:rFonts w:hint="eastAsia"/>
          <w:color w:val="FF0000"/>
        </w:rPr>
        <w:t>．从而</w:t>
      </w:r>
      <w:r>
        <w:rPr>
          <w:i/>
          <w:color w:val="FF0000"/>
          <w:position w:val="-6"/>
        </w:rPr>
        <w:object>
          <v:shape id="_x0000_i1301" o:spt="75" type="#_x0000_t75" style="height:13.8pt;width:48.95pt;" o:ole="t" filled="f" o:preferrelative="t" stroked="f" coordsize="21600,21600">
            <v:path/>
            <v:fill on="f" focussize="0,0"/>
            <v:stroke on="f" joinstyle="miter"/>
            <v:imagedata r:id="rId573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617">
            <o:LockedField>false</o:LockedField>
          </o:OLEObject>
        </w:object>
      </w:r>
      <w:r>
        <w:rPr>
          <w:rFonts w:hint="eastAsia"/>
          <w:i/>
          <w:color w:val="FF0000"/>
        </w:rPr>
        <w:t>．</w:t>
      </w:r>
    </w:p>
    <w:p>
      <w:pPr>
        <w:spacing w:line="220" w:lineRule="atLeast"/>
        <w:rPr>
          <w:color w:val="FF0000"/>
        </w:rPr>
      </w:pPr>
      <w:r>
        <w:rPr>
          <w:rFonts w:ascii="宋体" w:hAnsi="宋体"/>
          <w:color w:val="FF0000"/>
        </w:rPr>
        <w:t>（</w:t>
      </w:r>
      <w:r>
        <w:rPr>
          <w:rFonts w:hint="eastAsia" w:ascii="宋体" w:hAnsi="宋体"/>
          <w:color w:val="FF0000"/>
        </w:rPr>
        <w:t>Ⅱ</w:t>
      </w:r>
      <w:r>
        <w:rPr>
          <w:color w:val="FF0000"/>
        </w:rPr>
        <w:t>）</w:t>
      </w:r>
      <w:r>
        <w:rPr>
          <w:rFonts w:hint="eastAsia"/>
          <w:color w:val="FF0000"/>
        </w:rPr>
        <w:t>由</w:t>
      </w:r>
      <w:r>
        <w:rPr>
          <w:rFonts w:ascii="宋体" w:hAnsi="宋体"/>
          <w:color w:val="FF0000"/>
        </w:rPr>
        <w:t>（</w:t>
      </w:r>
      <w:r>
        <w:rPr>
          <w:rFonts w:hint="eastAsia" w:ascii="宋体" w:hAnsi="宋体"/>
          <w:color w:val="FF0000"/>
        </w:rPr>
        <w:t>Ⅰ</w:t>
      </w:r>
      <w:r>
        <w:rPr>
          <w:color w:val="FF0000"/>
        </w:rPr>
        <w:t>）</w:t>
      </w:r>
      <w:r>
        <w:rPr>
          <w:rFonts w:hint="eastAsia"/>
          <w:color w:val="FF0000"/>
        </w:rPr>
        <w:t>知，</w:t>
      </w:r>
      <w:r>
        <w:rPr>
          <w:color w:val="FF0000"/>
          <w:position w:val="-4"/>
        </w:rPr>
        <w:object>
          <v:shape id="_x0000_i1302" o:spt="75" type="#_x0000_t75" style="height:13.25pt;width:48.95pt;" o:ole="t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618">
            <o:LockedField>false</o:LockedField>
          </o:OLEObject>
        </w:object>
      </w:r>
      <w:r>
        <w:rPr>
          <w:rFonts w:hint="eastAsia"/>
          <w:color w:val="FF0000"/>
        </w:rPr>
        <w:t>,</w:t>
      </w:r>
      <w:r>
        <w:rPr>
          <w:color w:val="FF0000"/>
          <w:position w:val="-4"/>
        </w:rPr>
        <w:object>
          <v:shape id="_x0000_i1303" o:spt="75" type="#_x0000_t75" style="height:13.25pt;width:51.25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620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color w:val="FF0000"/>
          <w:position w:val="-4"/>
        </w:rPr>
        <w:object>
          <v:shape id="_x0000_i1304" o:spt="75" type="#_x0000_t75" style="height:13.25pt;width:20.75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621">
            <o:LockedField>false</o:LockedField>
          </o:OLEObject>
        </w:object>
      </w:r>
      <w:r>
        <w:rPr>
          <w:rFonts w:hint="eastAsia"/>
          <w:color w:val="FF0000"/>
        </w:rPr>
        <w:t>是</w:t>
      </w:r>
      <w:r>
        <w:rPr>
          <w:color w:val="FF0000"/>
          <w:position w:val="-4"/>
        </w:rPr>
        <w:object>
          <v:shape id="_x0000_i1305" o:spt="75" type="#_x0000_t75" style="height:13.25pt;width:20.15pt;" o:ole="t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623">
            <o:LockedField>false</o:LockedField>
          </o:OLEObject>
        </w:object>
      </w:r>
      <w:r>
        <w:rPr>
          <w:rFonts w:hint="eastAsia"/>
          <w:color w:val="FF0000"/>
        </w:rPr>
        <w:t>的垂直平分线，又</w:t>
      </w:r>
      <w:r>
        <w:rPr>
          <w:color w:val="FF0000"/>
          <w:position w:val="-4"/>
        </w:rPr>
        <w:object>
          <v:shape id="_x0000_i1306" o:spt="75" type="#_x0000_t75" style="height:13.25pt;width:20.15pt;" o:ole="t" filled="f" o:preferrelative="t" stroked="f" coordsize="21600,21600">
            <v:path/>
            <v:fill on="f" focussize="0,0"/>
            <v:stroke on="f" joinstyle="miter"/>
            <v:imagedata r:id="rId626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625">
            <o:LockedField>false</o:LockedField>
          </o:OLEObject>
        </w:object>
      </w:r>
      <w:r>
        <w:rPr>
          <w:rFonts w:hint="eastAsia"/>
          <w:color w:val="FF0000"/>
        </w:rPr>
        <w:t>是</w:t>
      </w:r>
      <w:r>
        <w:rPr>
          <w:color w:val="FF0000"/>
          <w:position w:val="-8"/>
        </w:rPr>
        <w:object>
          <v:shape id="_x0000_i1307" o:spt="75" type="#_x0000_t75" style="height:15pt;width:21.9pt;" o:ole="t" filled="f" o:preferrelative="t" stroked="f" coordsize="21600,21600">
            <v:path/>
            <v:fill on="f" focussize="0,0"/>
            <v:stroke on="f" joinstyle="miter"/>
            <v:imagedata r:id="rId577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627">
            <o:LockedField>false</o:LockedField>
          </o:OLEObject>
        </w:object>
      </w:r>
      <w:r>
        <w:rPr>
          <w:rFonts w:hint="eastAsia"/>
          <w:color w:val="FF0000"/>
        </w:rPr>
        <w:t>的弦，所以</w:t>
      </w:r>
      <w:r>
        <w:rPr>
          <w:color w:val="FF0000"/>
          <w:position w:val="-6"/>
        </w:rPr>
        <w:object>
          <v:shape id="_x0000_i1308" o:spt="75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629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628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4"/>
        </w:rPr>
        <w:object>
          <v:shape id="_x0000_i1309" o:spt="75" type="#_x0000_t75" style="height:13.25pt;width:20.75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630">
            <o:LockedField>false</o:LockedField>
          </o:OLEObject>
        </w:object>
      </w:r>
      <w:r>
        <w:rPr>
          <w:rFonts w:hint="eastAsia"/>
          <w:color w:val="FF0000"/>
        </w:rPr>
        <w:t>上．连接</w:t>
      </w:r>
      <w:r>
        <w:rPr>
          <w:color w:val="FF0000"/>
          <w:position w:val="-6"/>
        </w:rPr>
        <w:object>
          <v:shape id="_x0000_i1310" o:spt="75" type="#_x0000_t75" style="height:13.8pt;width:20.15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63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1311" o:spt="75" type="#_x0000_t75" style="height:13.8pt;width:24.2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633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6"/>
        </w:rPr>
        <w:object>
          <v:shape id="_x0000_i1312" o:spt="75" type="#_x0000_t75" style="height:13.8pt;width:50.1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634">
            <o:LockedField>false</o:LockedField>
          </o:OLEObject>
        </w:object>
      </w:r>
      <w:r>
        <w:rPr>
          <w:rFonts w:hint="eastAsia"/>
          <w:color w:val="FF0000"/>
        </w:rPr>
        <w:t>．由</w:t>
      </w:r>
      <w:r>
        <w:rPr>
          <w:i/>
          <w:color w:val="FF0000"/>
          <w:position w:val="-6"/>
        </w:rPr>
        <w:object>
          <v:shape id="_x0000_i1313" o:spt="75" type="#_x0000_t75" style="height:13.8pt;width:20.75pt;" o:ole="t" filled="f" o:preferrelative="t" stroked="f" coordsize="21600,21600">
            <v:path/>
            <v:fill on="f" focussize="0,0"/>
            <v:stroke on="f" joinstyle="miter"/>
            <v:imagedata r:id="rId575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636">
            <o:LockedField>false</o:LockedField>
          </o:OLEObject>
        </w:object>
      </w:r>
      <w:r>
        <w:rPr>
          <w:color w:val="FF0000"/>
        </w:rPr>
        <w:t>等于</w:t>
      </w:r>
      <w:r>
        <w:rPr>
          <w:color w:val="FF0000"/>
          <w:position w:val="-8"/>
        </w:rPr>
        <w:object>
          <v:shape id="_x0000_i1314" o:spt="75" type="#_x0000_t75" style="height:15pt;width:21.9pt;" o:ole="t" filled="f" o:preferrelative="t" stroked="f" coordsize="21600,21600">
            <v:path/>
            <v:fill on="f" focussize="0,0"/>
            <v:stroke on="f" joinstyle="miter"/>
            <v:imagedata r:id="rId577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637">
            <o:LockedField>false</o:LockedField>
          </o:OLEObject>
        </w:object>
      </w:r>
      <w:r>
        <w:rPr>
          <w:color w:val="FF0000"/>
        </w:rPr>
        <w:t>的半径</w:t>
      </w:r>
      <w:r>
        <w:rPr>
          <w:rFonts w:hint="eastAsia"/>
          <w:color w:val="FF0000"/>
        </w:rPr>
        <w:t>得</w:t>
      </w:r>
      <w:r>
        <w:rPr>
          <w:color w:val="FF0000"/>
          <w:position w:val="-6"/>
        </w:rPr>
        <w:object>
          <v:shape id="_x0000_i1315" o:spt="75" type="#_x0000_t75" style="height:13.8pt;width:54.7pt;" o:ole="t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638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6"/>
        </w:rPr>
        <w:object>
          <v:shape id="_x0000_i1316" o:spt="75" type="#_x0000_t75" style="height:16.15pt;width:63.95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640">
            <o:LockedField>false</o:LockedField>
          </o:OLEObject>
        </w:object>
      </w:r>
      <w:r>
        <w:rPr>
          <w:rFonts w:hint="eastAsia"/>
          <w:color w:val="FF0000"/>
        </w:rPr>
        <w:t>．所以</w:t>
      </w:r>
      <w:r>
        <w:rPr>
          <w:color w:val="FF0000"/>
          <w:position w:val="-6"/>
        </w:rPr>
        <w:object>
          <v:shape id="_x0000_i1317" o:spt="75" type="#_x0000_t75" style="height:13.8pt;width:34pt;" o:ole="t" filled="f" o:preferrelative="t" stroked="f" coordsize="21600,21600">
            <v:path/>
            <v:fill on="f" focussize="0,0"/>
            <v:stroke on="f" joinstyle="miter"/>
            <v:imagedata r:id="rId642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641">
            <o:LockedField>false</o:LockedField>
          </o:OLEObject>
        </w:object>
      </w:r>
      <w:r>
        <w:rPr>
          <w:rFonts w:hint="eastAsia"/>
          <w:color w:val="FF0000"/>
        </w:rPr>
        <w:t>和</w:t>
      </w:r>
      <w:r>
        <w:rPr>
          <w:color w:val="FF0000"/>
          <w:position w:val="-4"/>
        </w:rPr>
        <w:object>
          <v:shape id="_x0000_i1318" o:spt="75" type="#_x0000_t75" style="height:13.25pt;width:34pt;" o:ole="t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643">
            <o:LockedField>false</o:LockedField>
          </o:OLEObject>
        </w:object>
      </w:r>
      <w:r>
        <w:rPr>
          <w:rFonts w:hint="eastAsia"/>
          <w:color w:val="FF0000"/>
        </w:rPr>
        <w:t>都是等边三角形．因为</w:t>
      </w:r>
      <w:r>
        <w:rPr>
          <w:color w:val="FF0000"/>
          <w:position w:val="-8"/>
        </w:rPr>
        <w:object>
          <v:shape id="_x0000_i1319" o:spt="75" type="#_x0000_t75" style="height:17.85pt;width:53pt;" o:ole="t" filled="f" o:preferrelative="t" stroked="f" coordsize="21600,21600">
            <v:path/>
            <v:fill on="f" focussize="0,0"/>
            <v:stroke on="f" joinstyle="miter"/>
            <v:imagedata r:id="rId645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644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6"/>
        </w:rPr>
        <w:object>
          <v:shape id="_x0000_i1320" o:spt="75" type="#_x0000_t75" style="height:13.8pt;width:39.15pt;" o:ole="t" filled="f" o:preferrelative="t" stroked="f" coordsize="21600,21600">
            <v:path/>
            <v:fill on="f" focussize="0,0"/>
            <v:stroke on="f" joinstyle="miter"/>
            <v:imagedata r:id="rId647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64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1321" o:spt="75" type="#_x0000_t75" style="height:13.8pt;width:38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64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color w:val="FF0000"/>
          <w:position w:val="-6"/>
        </w:rPr>
        <w:object>
          <v:shape id="_x0000_i1322" o:spt="75" type="#_x0000_t75" style="height:13.8pt;width:70.25pt;" o:ole="t" filled="f" o:preferrelative="t" stroked="f" coordsize="21600,21600">
            <v:path/>
            <v:fill on="f" focussize="0,0"/>
            <v:stroke on="f" joinstyle="miter"/>
            <v:imagedata r:id="rId651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65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1323" o:spt="75" type="#_x0000_t75" style="height:31.1pt;width:92.15pt;" o:ole="t" filled="f" o:preferrelative="t" stroked="f" coordsize="21600,21600">
            <v:path/>
            <v:fill on="f" focussize="0,0"/>
            <v:stroke on="f" joinstyle="miter"/>
            <v:imagedata r:id="rId653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652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6"/>
        </w:rPr>
        <w:object>
          <v:shape id="_x0000_i1324" o:spt="75" type="#_x0000_t75" style="height:13.8pt;width:36.85pt;" o:ole="t" filled="f" o:preferrelative="t" stroked="f" coordsize="21600,21600">
            <v:path/>
            <v:fill on="f" focussize="0,0"/>
            <v:stroke on="f" joinstyle="miter"/>
            <v:imagedata r:id="rId655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654">
            <o:LockedField>false</o:LockedField>
          </o:OLEObject>
        </w:object>
      </w:r>
      <w:r>
        <w:rPr>
          <w:rFonts w:hint="eastAsia"/>
          <w:color w:val="FF0000"/>
        </w:rPr>
        <w:t>．于是</w:t>
      </w:r>
      <w:r>
        <w:rPr>
          <w:color w:val="FF0000"/>
          <w:position w:val="-6"/>
        </w:rPr>
        <w:object>
          <v:shape id="_x0000_i1325" o:spt="75" type="#_x0000_t75" style="height:13.8pt;width:38pt;" o:ole="t" filled="f" o:preferrelative="t" stroked="f" coordsize="21600,21600">
            <v:path/>
            <v:fill on="f" focussize="0,0"/>
            <v:stroke on="f" joinstyle="miter"/>
            <v:imagedata r:id="rId657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65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1326" o:spt="75" type="#_x0000_t75" style="height:34pt;width:58.75pt;" o:ole="t" filled="f" o:preferrelative="t" stroked="f" coordsize="21600,21600">
            <v:path/>
            <v:fill on="f" focussize="0,0"/>
            <v:stroke on="f" joinstyle="miter"/>
            <v:imagedata r:id="rId659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658">
            <o:LockedField>false</o:LockedField>
          </o:OLEObject>
        </w:object>
      </w:r>
      <w:r>
        <w:rPr>
          <w:rFonts w:hint="eastAsia"/>
          <w:color w:val="FF0000"/>
        </w:rPr>
        <w:t>．所以</w:t>
      </w:r>
      <w:r>
        <w:rPr>
          <w:color w:val="FF0000"/>
        </w:rPr>
        <w:t>四边形</w:t>
      </w:r>
      <w:r>
        <w:rPr>
          <w:i/>
          <w:color w:val="FF0000"/>
          <w:position w:val="-6"/>
        </w:rPr>
        <w:object>
          <v:shape id="_x0000_i1327" o:spt="75" type="#_x0000_t75" style="height:13.8pt;width:35.15pt;" o:ole="t" filled="f" o:preferrelative="t" stroked="f" coordsize="21600,21600">
            <v:path/>
            <v:fill on="f" focussize="0,0"/>
            <v:stroke on="f" joinstyle="miter"/>
            <v:imagedata r:id="rId581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660">
            <o:LockedField>false</o:LockedField>
          </o:OLEObject>
        </w:object>
      </w:r>
      <w:r>
        <w:rPr>
          <w:color w:val="FF0000"/>
        </w:rPr>
        <w:t>的面积</w:t>
      </w:r>
      <w:r>
        <w:rPr>
          <w:color w:val="FF0000"/>
          <w:position w:val="-24"/>
        </w:rPr>
        <w:object>
          <v:shape id="_x0000_i1328" o:spt="75" type="#_x0000_t75" style="height:34pt;width:213.1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66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r>
        <w:drawing>
          <wp:inline distT="0" distB="0" distL="0" distR="0">
            <wp:extent cx="1236345" cy="1221740"/>
            <wp:effectExtent l="0" t="0" r="1905" b="16510"/>
            <wp:docPr id="181" name="图片 488" descr="X7U34LU`6IKR(NI~XX5MN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488" descr="X7U34LU`6IKR(NI~XX5MNL5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lum contrast="3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考点：1．等腰三角形的性质；2、圆的切线长定理；3、圆的切线的性质．</w:t>
      </w:r>
    </w:p>
    <w:p>
      <w:pPr>
        <w:pStyle w:val="2"/>
      </w:pPr>
      <w:r>
        <w:t>23</w:t>
      </w:r>
      <w:r>
        <w:rPr>
          <w:rFonts w:hint="eastAsia"/>
        </w:rPr>
        <w:t>．</w:t>
      </w:r>
      <w:r>
        <w:t>（本小题满分10分）选修4-4：坐标系与参数方程</w:t>
      </w:r>
    </w:p>
    <w:p>
      <w:pPr>
        <w:spacing w:line="220" w:lineRule="atLeast"/>
        <w:ind w:firstLine="525" w:firstLineChars="250"/>
      </w:pPr>
      <w:r>
        <w:t>在直角坐标系</w:t>
      </w:r>
      <w:r>
        <w:rPr>
          <w:i/>
          <w:position w:val="-10"/>
        </w:rPr>
        <w:object>
          <v:shape id="_x0000_i1329" o:spt="75" type="#_x0000_t75" style="height:13.25pt;width:20.75pt;" o:ole="t" filled="f" o:preferrelative="t" stroked="f" coordsize="21600,21600">
            <v:path/>
            <v:fill on="f" focussize="0,0"/>
            <v:stroke on="f" joinstyle="miter"/>
            <v:imagedata r:id="rId665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664">
            <o:LockedField>false</o:LockedField>
          </o:OLEObject>
        </w:object>
      </w:r>
      <w:r>
        <w:t>中，曲线</w:t>
      </w:r>
      <w:r>
        <w:rPr>
          <w:position w:val="-30"/>
        </w:rPr>
        <w:object>
          <v:shape id="_x0000_i1330" o:spt="75" type="#_x0000_t75" style="height:36.3pt;width:80.05pt;" o:ole="t" filled="f" o:preferrelative="t" stroked="f" coordsize="21600,21600">
            <v:path/>
            <v:fill on="f" focussize="0,0"/>
            <v:stroke on="f" joinstyle="miter"/>
            <v:imagedata r:id="rId667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666">
            <o:LockedField>false</o:LockedField>
          </o:OLEObject>
        </w:object>
      </w:r>
      <w:r>
        <w:rPr>
          <w:rFonts w:hint="eastAsia"/>
        </w:rPr>
        <w:t>（</w:t>
      </w:r>
      <w:r>
        <w:rPr>
          <w:position w:val="-6"/>
        </w:rPr>
        <w:object>
          <v:shape id="_x0000_i1331" o:spt="75" type="#_x0000_t75" style="height:12.1pt;width:6.9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668">
            <o:LockedField>false</o:LockedField>
          </o:OLEObject>
        </w:object>
      </w:r>
      <w:r>
        <w:rPr>
          <w:rFonts w:hint="eastAsia"/>
        </w:rPr>
        <w:t>为参数，</w:t>
      </w:r>
      <w:r>
        <w:rPr>
          <w:position w:val="-6"/>
        </w:rPr>
        <w:object>
          <v:shape id="_x0000_i1332" o:spt="75" type="#_x0000_t75" style="height:13.8pt;width:24.75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670">
            <o:LockedField>false</o:LockedField>
          </o:OLEObject>
        </w:object>
      </w:r>
      <w:r>
        <w:rPr>
          <w:rFonts w:hint="eastAsia"/>
        </w:rPr>
        <w:t>），其中</w:t>
      </w:r>
      <w:r>
        <w:rPr>
          <w:position w:val="-6"/>
        </w:rPr>
        <w:object>
          <v:shape id="_x0000_i1333" o:spt="75" type="#_x0000_t75" style="height:13.8pt;width:48.95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672">
            <o:LockedField>false</o:LockedField>
          </o:OLEObject>
        </w:object>
      </w:r>
      <w:r>
        <w:t>，在以</w:t>
      </w:r>
      <w:r>
        <w:rPr>
          <w:position w:val="-6"/>
        </w:rPr>
        <w:object>
          <v:shape id="_x0000_i1334" o:spt="75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674">
            <o:LockedField>false</o:LockedField>
          </o:OLEObject>
        </w:object>
      </w:r>
      <w:r>
        <w:t>为极点，</w:t>
      </w:r>
      <w:r>
        <w:rPr>
          <w:position w:val="-6"/>
        </w:rPr>
        <w:object>
          <v:shape id="_x0000_i1335" o:spt="75" type="#_x0000_t75" style="height:10.95pt;width:9.8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76">
            <o:LockedField>false</o:LockedField>
          </o:OLEObject>
        </w:object>
      </w:r>
      <w:r>
        <w:t>轴正半轴为极轴的极坐标系中，曲线</w:t>
      </w:r>
      <w:r>
        <w:rPr>
          <w:position w:val="-12"/>
        </w:rPr>
        <w:object>
          <v:shape id="_x0000_i1336" o:spt="75" type="#_x0000_t75" style="height:17.85pt;width:73.15pt;" o:ole="t" filled="f" o:preferrelative="t" stroked="f" coordsize="21600,21600">
            <v:path/>
            <v:fill on="f" focussize="0,0"/>
            <v:stroke on="f" joinstyle="miter"/>
            <v:imagedata r:id="rId679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78">
            <o:LockedField>false</o:LockedField>
          </o:OLEObject>
        </w:object>
      </w:r>
      <w:r>
        <w:t>，曲线</w:t>
      </w:r>
      <w:r>
        <w:rPr>
          <w:position w:val="-12"/>
        </w:rPr>
        <w:object>
          <v:shape id="_x0000_i1337" o:spt="75" type="#_x0000_t75" style="height:20.15pt;width:89.3pt;" o:ole="t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80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220" w:lineRule="atLeast"/>
      </w:pPr>
      <w:r>
        <w:rPr>
          <w:rFonts w:ascii="宋体" w:hAnsi="宋体"/>
        </w:rPr>
        <w:t>（</w:t>
      </w:r>
      <w:r>
        <w:rPr>
          <w:rFonts w:hint="eastAsia" w:ascii="宋体" w:hAnsi="宋体"/>
        </w:rPr>
        <w:t>Ⅰ</w:t>
      </w:r>
      <w:r>
        <w:t>）.求</w:t>
      </w:r>
      <w:r>
        <w:rPr>
          <w:position w:val="-12"/>
        </w:rPr>
        <w:object>
          <v:shape id="_x0000_i1338" o:spt="75" type="#_x0000_t75" style="height:17.85pt;width:1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82">
            <o:LockedField>false</o:LockedField>
          </o:OLEObject>
        </w:object>
      </w:r>
      <w:r>
        <w:t>与</w:t>
      </w:r>
      <w:r>
        <w:rPr>
          <w:position w:val="-12"/>
        </w:rPr>
        <w:object>
          <v:shape id="_x0000_i1339" o:spt="75" type="#_x0000_t75" style="height:17.85pt;width:13.8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84">
            <o:LockedField>false</o:LockedField>
          </o:OLEObject>
        </w:object>
      </w:r>
      <w:r>
        <w:t>交点的直角坐标</w:t>
      </w:r>
      <w:r>
        <w:rPr>
          <w:rFonts w:hint="eastAsia"/>
        </w:rPr>
        <w:t>；</w:t>
      </w:r>
    </w:p>
    <w:p>
      <w:pPr>
        <w:spacing w:line="220" w:lineRule="atLeast"/>
      </w:pPr>
      <w:r>
        <w:rPr>
          <w:rFonts w:ascii="宋体" w:hAnsi="宋体"/>
        </w:rPr>
        <w:t>（</w:t>
      </w:r>
      <w:r>
        <w:rPr>
          <w:rFonts w:hint="eastAsia" w:ascii="宋体" w:hAnsi="宋体"/>
        </w:rPr>
        <w:t>Ⅱ</w:t>
      </w:r>
      <w:r>
        <w:t>）.若</w:t>
      </w:r>
      <w:r>
        <w:rPr>
          <w:position w:val="-12"/>
        </w:rPr>
        <w:object>
          <v:shape id="_x0000_i1340" o:spt="75" type="#_x0000_t75" style="height:17.85pt;width:1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86">
            <o:LockedField>false</o:LockedField>
          </o:OLEObject>
        </w:object>
      </w:r>
      <w:r>
        <w:t>与</w:t>
      </w:r>
      <w:r>
        <w:rPr>
          <w:position w:val="-12"/>
        </w:rPr>
        <w:object>
          <v:shape id="_x0000_i1341" o:spt="75" type="#_x0000_t75" style="height:17.85pt;width:13.8pt;" o:ole="t" filled="f" o:preferrelative="t" stroked="f" coordsize="21600,21600">
            <v:path/>
            <v:fill on="f" focussize="0,0"/>
            <v:stroke on="f" joinstyle="miter"/>
            <v:imagedata r:id="rId688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87">
            <o:LockedField>false</o:LockedField>
          </o:OLEObject>
        </w:object>
      </w:r>
      <w:r>
        <w:t>相交于点</w:t>
      </w:r>
      <w:r>
        <w:rPr>
          <w:position w:val="-4"/>
        </w:rPr>
        <w:object>
          <v:shape id="_x0000_i1342" o:spt="75" type="#_x0000_t75" style="height:13.25pt;width:12.1pt;" o:ole="t" filled="f" o:preferrelative="t" stroked="f" coordsize="21600,21600">
            <v:path/>
            <v:fill on="f" focussize="0,0"/>
            <v:stroke on="f" joinstyle="miter"/>
            <v:imagedata r:id="rId690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89">
            <o:LockedField>false</o:LockedField>
          </o:OLEObject>
        </w:object>
      </w:r>
      <w:r>
        <w:t>，</w:t>
      </w:r>
      <w:r>
        <w:rPr>
          <w:position w:val="-12"/>
        </w:rPr>
        <w:object>
          <v:shape id="_x0000_i1343" o:spt="75" type="#_x0000_t75" style="height:17.85pt;width:15pt;" o:ole="t" filled="f" o:preferrelative="t" stroked="f" coordsize="21600,21600">
            <v:path/>
            <v:fill on="f" focussize="0,0"/>
            <v:stroke on="f" joinstyle="miter"/>
            <v:imagedata r:id="rId692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91">
            <o:LockedField>false</o:LockedField>
          </o:OLEObject>
        </w:object>
      </w:r>
      <w:r>
        <w:t>与</w:t>
      </w:r>
      <w:r>
        <w:rPr>
          <w:position w:val="-12"/>
        </w:rPr>
        <w:object>
          <v:shape id="_x0000_i1344" o:spt="75" type="#_x0000_t75" style="height:17.85pt;width:13.8pt;" o:ole="t" filled="f" o:preferrelative="t" stroked="f" coordsize="21600,21600">
            <v:path/>
            <v:fill on="f" focussize="0,0"/>
            <v:stroke on="f" joinstyle="miter"/>
            <v:imagedata r:id="rId688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93">
            <o:LockedField>false</o:LockedField>
          </o:OLEObject>
        </w:object>
      </w:r>
      <w:r>
        <w:t>相交于点</w:t>
      </w:r>
      <w:r>
        <w:rPr>
          <w:position w:val="-4"/>
        </w:rPr>
        <w:object>
          <v:shape id="_x0000_i1345" o:spt="75" type="#_x0000_t75" style="height:13.25pt;width:12.1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94">
            <o:LockedField>false</o:LockedField>
          </o:OLEObject>
        </w:object>
      </w:r>
      <w:r>
        <w:t>，求</w:t>
      </w:r>
      <w:r>
        <w:rPr>
          <w:position w:val="-14"/>
        </w:rPr>
        <w:object>
          <v:shape id="_x0000_i1346" o:spt="75" type="#_x0000_t75" style="height:20.15pt;width:24.2pt;" o:ole="t" filled="f" o:preferrelative="t" stroked="f" coordsize="21600,21600">
            <v:path/>
            <v:fill on="f" focussize="0,0"/>
            <v:stroke on="f" joinstyle="miter"/>
            <v:imagedata r:id="rId697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96">
            <o:LockedField>false</o:LockedField>
          </o:OLEObject>
        </w:object>
      </w:r>
      <w:r>
        <w:t>的最大值</w:t>
      </w:r>
      <w:r>
        <w:rPr>
          <w:rFonts w:hint="eastAsia"/>
        </w:rPr>
        <w:t>．</w:t>
      </w:r>
    </w:p>
    <w:p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ascii="宋体" w:hAnsi="宋体"/>
          <w:color w:val="FF0000"/>
        </w:rPr>
        <w:t>（</w:t>
      </w:r>
      <w:r>
        <w:rPr>
          <w:rFonts w:hint="eastAsia" w:ascii="宋体" w:hAnsi="宋体"/>
          <w:color w:val="FF0000"/>
        </w:rPr>
        <w:t>Ⅰ</w:t>
      </w:r>
      <w:r>
        <w:rPr>
          <w:color w:val="FF0000"/>
        </w:rPr>
        <w:t>）</w:t>
      </w:r>
      <w:r>
        <w:rPr>
          <w:color w:val="FF0000"/>
          <w:position w:val="-10"/>
        </w:rPr>
        <w:object>
          <v:shape id="_x0000_i1347" o:spt="75" type="#_x0000_t75" style="height:16.15pt;width:28.2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98">
            <o:LockedField>false</o:LockedField>
          </o:OLEObject>
        </w:object>
      </w:r>
      <w:r>
        <w:rPr>
          <w:rFonts w:hint="eastAsia"/>
          <w:color w:val="FF0000"/>
        </w:rPr>
        <w:t>和</w:t>
      </w:r>
      <w:r>
        <w:rPr>
          <w:color w:val="FF0000"/>
          <w:position w:val="-24"/>
        </w:rPr>
        <w:object>
          <v:shape id="_x0000_i1348" o:spt="75" type="#_x0000_t75" style="height:34pt;width:42.05pt;" o:ole="t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700">
            <o:LockedField>false</o:LockedField>
          </o:OLEObject>
        </w:object>
      </w:r>
      <w:r>
        <w:rPr>
          <w:rFonts w:hint="eastAsia"/>
          <w:color w:val="FF0000"/>
        </w:rPr>
        <w:t>；</w:t>
      </w:r>
      <w:r>
        <w:rPr>
          <w:rFonts w:ascii="宋体" w:hAnsi="宋体"/>
          <w:color w:val="FF0000"/>
        </w:rPr>
        <w:t>（</w:t>
      </w:r>
      <w:r>
        <w:rPr>
          <w:rFonts w:hint="eastAsia" w:ascii="宋体" w:hAnsi="宋体"/>
          <w:color w:val="FF0000"/>
        </w:rPr>
        <w:t>Ⅱ</w:t>
      </w:r>
      <w:r>
        <w:rPr>
          <w:color w:val="FF0000"/>
        </w:rPr>
        <w:t>）</w:t>
      </w:r>
      <w:r>
        <w:rPr>
          <w:color w:val="FF0000"/>
          <w:position w:val="-4"/>
        </w:rPr>
        <w:object>
          <v:shape id="_x0000_i1349" o:spt="75" type="#_x0000_t75" style="height:13.25pt;width:9.8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70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t>【解析】</w:t>
      </w:r>
    </w:p>
    <w:p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t>试题分析：</w:t>
      </w:r>
      <w:r>
        <w:rPr>
          <w:rFonts w:ascii="宋体" w:hAnsi="宋体"/>
          <w:color w:val="FF0000"/>
        </w:rPr>
        <w:t>（</w:t>
      </w:r>
      <w:r>
        <w:rPr>
          <w:rFonts w:hint="eastAsia" w:ascii="宋体" w:hAnsi="宋体"/>
          <w:color w:val="FF0000"/>
        </w:rPr>
        <w:t>Ⅰ</w:t>
      </w:r>
      <w:r>
        <w:rPr>
          <w:color w:val="FF0000"/>
        </w:rPr>
        <w:t>）</w:t>
      </w:r>
      <w:r>
        <w:rPr>
          <w:rFonts w:hint="eastAsia"/>
          <w:color w:val="FF0000"/>
        </w:rPr>
        <w:t>将曲线</w:t>
      </w:r>
      <w:r>
        <w:rPr>
          <w:color w:val="FF0000"/>
          <w:position w:val="-12"/>
        </w:rPr>
        <w:object>
          <v:shape id="_x0000_i1350" o:spt="75" type="#_x0000_t75" style="height:17.85pt;width:1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704">
            <o:LockedField>false</o:LockedField>
          </o:OLEObject>
        </w:object>
      </w:r>
      <w:r>
        <w:rPr>
          <w:color w:val="FF0000"/>
        </w:rPr>
        <w:t>与</w:t>
      </w:r>
      <w:r>
        <w:rPr>
          <w:color w:val="FF0000"/>
          <w:position w:val="-12"/>
        </w:rPr>
        <w:object>
          <v:shape id="_x0000_i1351" o:spt="75" type="#_x0000_t75" style="height:17.85pt;width:13.8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705">
            <o:LockedField>false</o:LockedField>
          </o:OLEObject>
        </w:object>
      </w:r>
      <w:r>
        <w:rPr>
          <w:rFonts w:hint="eastAsia"/>
          <w:color w:val="FF0000"/>
        </w:rPr>
        <w:t>的极坐标方程化为直角坐标方程，联立求交点，得其交点的直角坐标，也可以直接联立极坐标方程，求得交点的极坐标，再化为直角坐标；</w:t>
      </w:r>
      <w:r>
        <w:rPr>
          <w:rFonts w:ascii="宋体" w:hAnsi="宋体"/>
          <w:color w:val="FF0000"/>
        </w:rPr>
        <w:t>（</w:t>
      </w:r>
      <w:r>
        <w:rPr>
          <w:rFonts w:hint="eastAsia" w:ascii="宋体" w:hAnsi="宋体"/>
          <w:color w:val="FF0000"/>
        </w:rPr>
        <w:t>Ⅱ</w:t>
      </w:r>
      <w:r>
        <w:rPr>
          <w:color w:val="FF0000"/>
        </w:rPr>
        <w:t>）</w:t>
      </w:r>
      <w:r>
        <w:rPr>
          <w:rFonts w:hint="eastAsia"/>
          <w:color w:val="FF0000"/>
        </w:rPr>
        <w:t>分别联立</w:t>
      </w:r>
      <w:r>
        <w:rPr>
          <w:color w:val="FF0000"/>
          <w:position w:val="-12"/>
        </w:rPr>
        <w:object>
          <v:shape id="_x0000_i1352" o:spt="75" type="#_x0000_t75" style="height:17.85pt;width:1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706">
            <o:LockedField>false</o:LockedField>
          </o:OLEObject>
        </w:object>
      </w:r>
      <w:r>
        <w:rPr>
          <w:color w:val="FF0000"/>
        </w:rPr>
        <w:t>与</w:t>
      </w:r>
      <w:r>
        <w:rPr>
          <w:color w:val="FF0000"/>
          <w:position w:val="-12"/>
        </w:rPr>
        <w:object>
          <v:shape id="_x0000_i1353" o:spt="75" type="#_x0000_t75" style="height:17.85pt;width:13.8pt;" o:ole="t" filled="f" o:preferrelative="t" stroked="f" coordsize="21600,21600">
            <v:path/>
            <v:fill on="f" focussize="0,0"/>
            <v:stroke on="f" joinstyle="miter"/>
            <v:imagedata r:id="rId688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707">
            <o:LockedField>false</o:LockedField>
          </o:OLEObject>
        </w:object>
      </w:r>
      <w:r>
        <w:rPr>
          <w:rFonts w:hint="eastAsia"/>
          <w:color w:val="FF0000"/>
        </w:rPr>
        <w:t>和</w:t>
      </w:r>
      <w:r>
        <w:rPr>
          <w:color w:val="FF0000"/>
          <w:position w:val="-12"/>
        </w:rPr>
        <w:object>
          <v:shape id="_x0000_i1354" o:spt="75" type="#_x0000_t75" style="height:17.85pt;width:15pt;" o:ole="t" filled="f" o:preferrelative="t" stroked="f" coordsize="21600,21600">
            <v:path/>
            <v:fill on="f" focussize="0,0"/>
            <v:stroke on="f" joinstyle="miter"/>
            <v:imagedata r:id="rId692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708">
            <o:LockedField>false</o:LockedField>
          </o:OLEObject>
        </w:object>
      </w:r>
      <w:r>
        <w:rPr>
          <w:color w:val="FF0000"/>
        </w:rPr>
        <w:t>与</w:t>
      </w:r>
      <w:r>
        <w:rPr>
          <w:color w:val="FF0000"/>
          <w:position w:val="-12"/>
        </w:rPr>
        <w:object>
          <v:shape id="_x0000_i1355" o:spt="75" type="#_x0000_t75" style="height:17.85pt;width:13.8pt;" o:ole="t" filled="f" o:preferrelative="t" stroked="f" coordsize="21600,21600">
            <v:path/>
            <v:fill on="f" focussize="0,0"/>
            <v:stroke on="f" joinstyle="miter"/>
            <v:imagedata r:id="rId688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709">
            <o:LockedField>false</o:LockedField>
          </o:OLEObject>
        </w:object>
      </w:r>
      <w:r>
        <w:rPr>
          <w:rFonts w:hint="eastAsia"/>
          <w:color w:val="FF0000"/>
        </w:rPr>
        <w:t>的极坐标方程，求得</w:t>
      </w:r>
      <w:r>
        <w:rPr>
          <w:color w:val="FF0000"/>
          <w:position w:val="-10"/>
        </w:rPr>
        <w:object>
          <v:shape id="_x0000_i1356" o:spt="75" type="#_x0000_t75" style="height:16.15pt;width:24.2pt;" o:ole="t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710">
            <o:LockedField>false</o:LockedField>
          </o:OLEObject>
        </w:object>
      </w:r>
      <w:r>
        <w:rPr>
          <w:rFonts w:hint="eastAsia"/>
          <w:color w:val="FF0000"/>
        </w:rPr>
        <w:t>的极坐标，由极径的概念将</w:t>
      </w:r>
      <w:r>
        <w:rPr>
          <w:color w:val="FF0000"/>
          <w:position w:val="-14"/>
        </w:rPr>
        <w:object>
          <v:shape id="_x0000_i1357" o:spt="75" type="#_x0000_t75" style="height:20.15pt;width:24.2pt;" o:ole="t" filled="f" o:preferrelative="t" stroked="f" coordsize="21600,21600">
            <v:path/>
            <v:fill on="f" focussize="0,0"/>
            <v:stroke on="f" joinstyle="miter"/>
            <v:imagedata r:id="rId697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712">
            <o:LockedField>false</o:LockedField>
          </o:OLEObject>
        </w:object>
      </w:r>
      <w:r>
        <w:rPr>
          <w:rFonts w:hint="eastAsia"/>
          <w:color w:val="FF0000"/>
        </w:rPr>
        <w:t>表示，转化为三角函数的最大值问题处理．</w:t>
      </w:r>
    </w:p>
    <w:p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t>试题解析：</w:t>
      </w:r>
      <w:r>
        <w:rPr>
          <w:rFonts w:ascii="宋体" w:hAnsi="宋体"/>
          <w:color w:val="FF0000"/>
        </w:rPr>
        <w:t>（</w:t>
      </w:r>
      <w:r>
        <w:rPr>
          <w:rFonts w:hint="eastAsia" w:ascii="宋体" w:hAnsi="宋体"/>
          <w:color w:val="FF0000"/>
        </w:rPr>
        <w:t>Ⅰ</w:t>
      </w:r>
      <w:r>
        <w:rPr>
          <w:color w:val="FF0000"/>
        </w:rPr>
        <w:t>）</w:t>
      </w:r>
      <w:r>
        <w:rPr>
          <w:rFonts w:hint="eastAsia"/>
          <w:color w:val="FF0000"/>
        </w:rPr>
        <w:t>曲线</w:t>
      </w:r>
      <w:r>
        <w:rPr>
          <w:color w:val="FF0000"/>
          <w:position w:val="-12"/>
        </w:rPr>
        <w:object>
          <v:shape id="_x0000_i1358" o:spt="75" type="#_x0000_t75" style="height:17.85pt;width:1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713">
            <o:LockedField>false</o:LockedField>
          </o:OLEObject>
        </w:object>
      </w:r>
      <w:r>
        <w:rPr>
          <w:rFonts w:hint="eastAsia"/>
          <w:color w:val="FF0000"/>
        </w:rPr>
        <w:t>的直角坐标方程为</w:t>
      </w:r>
      <w:r>
        <w:rPr>
          <w:color w:val="FF0000"/>
          <w:position w:val="-10"/>
        </w:rPr>
        <w:object>
          <v:shape id="_x0000_i1359" o:spt="75" type="#_x0000_t75" style="height:17.85pt;width:78.9pt;" o:ole="t" filled="f" o:preferrelative="t" stroked="f" coordsize="21600,21600">
            <v:path/>
            <v:fill on="f" focussize="0,0"/>
            <v:stroke on="f" joinstyle="miter"/>
            <v:imagedata r:id="rId715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714">
            <o:LockedField>false</o:LockedField>
          </o:OLEObject>
        </w:object>
      </w:r>
      <w:r>
        <w:rPr>
          <w:rFonts w:hint="eastAsia"/>
          <w:color w:val="FF0000"/>
        </w:rPr>
        <w:t>，曲线</w:t>
      </w:r>
      <w:r>
        <w:rPr>
          <w:color w:val="FF0000"/>
          <w:position w:val="-12"/>
        </w:rPr>
        <w:object>
          <v:shape id="_x0000_i1360" o:spt="75" type="#_x0000_t75" style="height:17.85pt;width:15pt;" o:ole="t" filled="f" o:preferrelative="t" stroked="f" coordsize="21600,21600">
            <v:path/>
            <v:fill on="f" focussize="0,0"/>
            <v:stroke on="f" joinstyle="miter"/>
            <v:imagedata r:id="rId692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716">
            <o:LockedField>false</o:LockedField>
          </o:OLEObject>
        </w:object>
      </w:r>
      <w:r>
        <w:rPr>
          <w:rFonts w:hint="eastAsia"/>
          <w:color w:val="FF0000"/>
        </w:rPr>
        <w:t>的直角坐标方程为</w:t>
      </w:r>
      <w:r>
        <w:rPr>
          <w:color w:val="FF0000"/>
          <w:position w:val="-10"/>
        </w:rPr>
        <w:object>
          <v:shape id="_x0000_i1361" o:spt="75" type="#_x0000_t75" style="height:19pt;width:92.15pt;" o:ole="t" filled="f" o:preferrelative="t" stroked="f" coordsize="21600,21600">
            <v:path/>
            <v:fill on="f" focussize="0,0"/>
            <v:stroke on="f" joinstyle="miter"/>
            <v:imagedata r:id="rId718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717">
            <o:LockedField>false</o:LockedField>
          </o:OLEObject>
        </w:object>
      </w:r>
      <w:r>
        <w:rPr>
          <w:rFonts w:hint="eastAsia"/>
          <w:color w:val="FF0000"/>
        </w:rPr>
        <w:t>．联立</w:t>
      </w:r>
      <w:r>
        <w:rPr>
          <w:color w:val="FF0000"/>
          <w:position w:val="-34"/>
        </w:rPr>
        <w:object>
          <v:shape id="_x0000_i1362" o:spt="75" type="#_x0000_t75" style="height:39.75pt;width:100.8pt;" o:ole="t" filled="f" o:preferrelative="t" stroked="f" coordsize="21600,21600">
            <v:path/>
            <v:fill on="f" focussize="0,0"/>
            <v:stroke on="f" joinstyle="miter"/>
            <v:imagedata r:id="rId720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719">
            <o:LockedField>false</o:LockedField>
          </o:OLEObject>
        </w:object>
      </w:r>
      <w:r>
        <w:rPr>
          <w:rFonts w:hint="eastAsia"/>
          <w:color w:val="FF0000"/>
        </w:rPr>
        <w:t>解得</w:t>
      </w:r>
      <w:r>
        <w:rPr>
          <w:color w:val="FF0000"/>
          <w:position w:val="-30"/>
        </w:rPr>
        <w:object>
          <v:shape id="_x0000_i1363" o:spt="75" type="#_x0000_t75" style="height:36.3pt;width:38pt;" o:ole="t" filled="f" o:preferrelative="t" stroked="f" coordsize="21600,21600">
            <v:path/>
            <v:fill on="f" focussize="0,0"/>
            <v:stroke on="f" joinstyle="miter"/>
            <v:imagedata r:id="rId722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721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color w:val="FF0000"/>
          <w:position w:val="-62"/>
        </w:rPr>
        <w:object>
          <v:shape id="_x0000_i1364" o:spt="75" type="#_x0000_t75" style="height:67.95pt;width:47.8pt;" o:ole="t" filled="f" o:preferrelative="t" stroked="f" coordsize="21600,21600">
            <v:path/>
            <v:fill on="f" focussize="0,0"/>
            <v:stroke on="f" joinstyle="miter"/>
            <v:imagedata r:id="rId724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723">
            <o:LockedField>false</o:LockedField>
          </o:OLEObject>
        </w:object>
      </w:r>
      <w:r>
        <w:rPr>
          <w:rFonts w:hint="eastAsia"/>
          <w:color w:val="FF0000"/>
        </w:rPr>
        <w:t>所以</w:t>
      </w:r>
      <w:r>
        <w:rPr>
          <w:color w:val="FF0000"/>
          <w:position w:val="-12"/>
        </w:rPr>
        <w:object>
          <v:shape id="_x0000_i1365" o:spt="75" type="#_x0000_t75" style="height:17.85pt;width:1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725">
            <o:LockedField>false</o:LockedField>
          </o:OLEObject>
        </w:object>
      </w:r>
      <w:r>
        <w:rPr>
          <w:color w:val="FF0000"/>
        </w:rPr>
        <w:t>与</w:t>
      </w:r>
      <w:r>
        <w:rPr>
          <w:color w:val="FF0000"/>
          <w:position w:val="-12"/>
        </w:rPr>
        <w:object>
          <v:shape id="_x0000_i1366" o:spt="75" type="#_x0000_t75" style="height:17.85pt;width:13.8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726">
            <o:LockedField>false</o:LockedField>
          </o:OLEObject>
        </w:object>
      </w:r>
      <w:r>
        <w:rPr>
          <w:color w:val="FF0000"/>
        </w:rPr>
        <w:t>交点的直角坐标</w:t>
      </w:r>
      <w:r>
        <w:rPr>
          <w:rFonts w:hint="eastAsia"/>
          <w:color w:val="FF0000"/>
        </w:rPr>
        <w:t>为</w:t>
      </w:r>
      <w:r>
        <w:rPr>
          <w:color w:val="FF0000"/>
          <w:position w:val="-10"/>
        </w:rPr>
        <w:object>
          <v:shape id="_x0000_i1367" o:spt="75" type="#_x0000_t75" style="height:16.15pt;width:28.2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727">
            <o:LockedField>false</o:LockedField>
          </o:OLEObject>
        </w:object>
      </w:r>
      <w:r>
        <w:rPr>
          <w:rFonts w:hint="eastAsia"/>
          <w:color w:val="FF0000"/>
        </w:rPr>
        <w:t>和</w:t>
      </w:r>
      <w:r>
        <w:rPr>
          <w:color w:val="FF0000"/>
          <w:position w:val="-24"/>
        </w:rPr>
        <w:object>
          <v:shape id="_x0000_i1368" o:spt="75" type="#_x0000_t75" style="height:34pt;width:42.05pt;" o:ole="t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72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220" w:lineRule="atLeast"/>
        <w:rPr>
          <w:color w:val="FF0000"/>
        </w:rPr>
      </w:pPr>
      <w:r>
        <w:rPr>
          <w:rFonts w:ascii="宋体" w:hAnsi="宋体"/>
          <w:color w:val="FF0000"/>
        </w:rPr>
        <w:t>（</w:t>
      </w:r>
      <w:r>
        <w:rPr>
          <w:rFonts w:hint="eastAsia" w:ascii="宋体" w:hAnsi="宋体"/>
          <w:color w:val="FF0000"/>
        </w:rPr>
        <w:t>Ⅱ</w:t>
      </w:r>
      <w:r>
        <w:rPr>
          <w:color w:val="FF0000"/>
        </w:rPr>
        <w:t>）</w:t>
      </w:r>
      <w:r>
        <w:rPr>
          <w:rFonts w:hint="eastAsia"/>
          <w:color w:val="FF0000"/>
        </w:rPr>
        <w:t>曲线</w:t>
      </w:r>
      <w:r>
        <w:rPr>
          <w:color w:val="FF0000"/>
          <w:position w:val="-12"/>
        </w:rPr>
        <w:object>
          <v:shape id="_x0000_i1369" o:spt="75" type="#_x0000_t75" style="height:17.85pt;width:13.8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729">
            <o:LockedField>false</o:LockedField>
          </o:OLEObject>
        </w:object>
      </w:r>
      <w:r>
        <w:rPr>
          <w:rFonts w:hint="eastAsia"/>
          <w:color w:val="FF0000"/>
        </w:rPr>
        <w:t>的极坐标方程为</w:t>
      </w:r>
      <w:r>
        <w:rPr>
          <w:color w:val="FF0000"/>
          <w:position w:val="-10"/>
        </w:rPr>
        <w:object>
          <v:shape id="_x0000_i1370" o:spt="75" type="#_x0000_t75" style="height:16.15pt;width:96.75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730">
            <o:LockedField>false</o:LockedField>
          </o:OLEObject>
        </w:object>
      </w:r>
      <w:r>
        <w:rPr>
          <w:rFonts w:hint="eastAsia"/>
          <w:color w:val="FF0000"/>
        </w:rPr>
        <w:t>，其中</w:t>
      </w:r>
      <w:r>
        <w:rPr>
          <w:color w:val="FF0000"/>
          <w:position w:val="-6"/>
        </w:rPr>
        <w:object>
          <v:shape id="_x0000_i1371" o:spt="75" type="#_x0000_t75" style="height:13.8pt;width:48.95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732">
            <o:LockedField>false</o:LockedField>
          </o:OLEObject>
        </w:object>
      </w:r>
      <w:r>
        <w:rPr>
          <w:rFonts w:hint="eastAsia"/>
          <w:color w:val="FF0000"/>
        </w:rPr>
        <w:t>．因此</w:t>
      </w:r>
      <w:r>
        <w:rPr>
          <w:color w:val="FF0000"/>
          <w:position w:val="-4"/>
        </w:rPr>
        <w:object>
          <v:shape id="_x0000_i1372" o:spt="75" type="#_x0000_t75" style="height:13.25pt;width:12.1pt;" o:ole="t" filled="f" o:preferrelative="t" stroked="f" coordsize="21600,21600">
            <v:path/>
            <v:fill on="f" focussize="0,0"/>
            <v:stroke on="f" joinstyle="miter"/>
            <v:imagedata r:id="rId734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733">
            <o:LockedField>false</o:LockedField>
          </o:OLEObject>
        </w:object>
      </w:r>
      <w:r>
        <w:rPr>
          <w:rFonts w:hint="eastAsia"/>
          <w:color w:val="FF0000"/>
        </w:rPr>
        <w:t>得到极坐标为</w:t>
      </w:r>
      <w:r>
        <w:rPr>
          <w:color w:val="FF0000"/>
          <w:position w:val="-10"/>
        </w:rPr>
        <w:object>
          <v:shape id="_x0000_i1373" o:spt="75" type="#_x0000_t75" style="height:16.15pt;width:55.85pt;" o:ole="t" filled="f" o:preferrelative="t" stroked="f" coordsize="21600,21600">
            <v:path/>
            <v:fill on="f" focussize="0,0"/>
            <v:stroke on="f" joinstyle="miter"/>
            <v:imagedata r:id="rId736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73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4"/>
        </w:rPr>
        <w:object>
          <v:shape id="_x0000_i1374" o:spt="75" type="#_x0000_t75" style="height:13.25pt;width:12.1pt;" o:ole="t" filled="f" o:preferrelative="t" stroked="f" coordsize="21600,21600">
            <v:path/>
            <v:fill on="f" focussize="0,0"/>
            <v:stroke on="f" joinstyle="miter"/>
            <v:imagedata r:id="rId738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737">
            <o:LockedField>false</o:LockedField>
          </o:OLEObject>
        </w:object>
      </w:r>
      <w:r>
        <w:rPr>
          <w:rFonts w:hint="eastAsia"/>
          <w:color w:val="FF0000"/>
        </w:rPr>
        <w:t>的极坐标为</w:t>
      </w:r>
      <w:r>
        <w:rPr>
          <w:color w:val="FF0000"/>
          <w:position w:val="-10"/>
        </w:rPr>
        <w:object>
          <v:shape id="_x0000_i1375" o:spt="75" type="#_x0000_t75" style="height:19pt;width:72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739">
            <o:LockedField>false</o:LockedField>
          </o:OLEObject>
        </w:object>
      </w:r>
      <w:r>
        <w:rPr>
          <w:rFonts w:hint="eastAsia"/>
          <w:color w:val="FF0000"/>
        </w:rPr>
        <w:t>．所以</w:t>
      </w:r>
      <w:r>
        <w:rPr>
          <w:color w:val="FF0000"/>
          <w:position w:val="-18"/>
        </w:rPr>
        <w:object>
          <v:shape id="_x0000_i1376" o:spt="75" type="#_x0000_t75" style="height:24.2pt;width:129pt;" o:ole="t" filled="f" o:preferrelative="t" stroked="f" coordsize="21600,21600">
            <v:path/>
            <v:fill on="f" focussize="0,0"/>
            <v:stroke on="f" joinstyle="miter"/>
            <v:imagedata r:id="rId742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741">
            <o:LockedField>false</o:LockedField>
          </o:OLEObject>
        </w:object>
      </w:r>
      <w:r>
        <w:rPr>
          <w:color w:val="FF0000"/>
          <w:position w:val="-28"/>
        </w:rPr>
        <w:object>
          <v:shape id="_x0000_i1377" o:spt="75" type="#_x0000_t75" style="height:34pt;width:77.2pt;" o:ole="t" filled="f" o:preferrelative="t" stroked="f" coordsize="21600,21600">
            <v:path/>
            <v:fill on="f" focussize="0,0"/>
            <v:stroke on="f" joinstyle="miter"/>
            <v:imagedata r:id="rId744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743">
            <o:LockedField>false</o:LockedField>
          </o:OLEObject>
        </w:object>
      </w:r>
      <w:r>
        <w:rPr>
          <w:rFonts w:hint="eastAsia"/>
          <w:color w:val="FF0000"/>
        </w:rPr>
        <w:t>，当</w:t>
      </w:r>
      <w:r>
        <w:rPr>
          <w:color w:val="FF0000"/>
          <w:position w:val="-24"/>
        </w:rPr>
        <w:object>
          <v:shape id="_x0000_i1378" o:spt="75" type="#_x0000_t75" style="height:31.1pt;width:39.15pt;" o:ole="t" filled="f" o:preferrelative="t" stroked="f" coordsize="21600,21600">
            <v:path/>
            <v:fill on="f" focussize="0,0"/>
            <v:stroke on="f" joinstyle="miter"/>
            <v:imagedata r:id="rId746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745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4"/>
        </w:rPr>
        <w:object>
          <v:shape id="_x0000_i1379" o:spt="75" type="#_x0000_t75" style="height:20.15pt;width:24.2pt;" o:ole="t" filled="f" o:preferrelative="t" stroked="f" coordsize="21600,21600">
            <v:path/>
            <v:fill on="f" focussize="0,0"/>
            <v:stroke on="f" joinstyle="miter"/>
            <v:imagedata r:id="rId748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747">
            <o:LockedField>false</o:LockedField>
          </o:OLEObject>
        </w:object>
      </w:r>
      <w:r>
        <w:rPr>
          <w:rFonts w:hint="eastAsia"/>
          <w:color w:val="FF0000"/>
        </w:rPr>
        <w:t>取得最大值，最大值为</w:t>
      </w:r>
      <w:r>
        <w:rPr>
          <w:color w:val="FF0000"/>
          <w:position w:val="-4"/>
        </w:rPr>
        <w:object>
          <v:shape id="_x0000_i1380" o:spt="75" type="#_x0000_t75" style="height:13.25pt;width:9.8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74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t>考点：1、极坐标方程和直角坐标方程的转化；2、三角函数的最大值．</w:t>
      </w:r>
    </w:p>
    <w:p>
      <w:pPr>
        <w:pStyle w:val="2"/>
      </w:pPr>
      <w:r>
        <w:t>24</w:t>
      </w:r>
      <w:r>
        <w:rPr>
          <w:rFonts w:hint="eastAsia"/>
        </w:rPr>
        <w:t>．</w:t>
      </w:r>
      <w:r>
        <w:t>（本小题满分10分）选修4-5不等式选讲</w:t>
      </w:r>
    </w:p>
    <w:p>
      <w:pPr>
        <w:spacing w:line="220" w:lineRule="atLeast"/>
        <w:ind w:firstLine="105" w:firstLineChars="50"/>
      </w:pPr>
      <w:r>
        <w:t>设</w:t>
      </w:r>
      <w:r>
        <w:rPr>
          <w:i/>
          <w:position w:val="-10"/>
        </w:rPr>
        <w:object>
          <v:shape id="_x0000_i1381" o:spt="75" type="#_x0000_t75" style="height:16.15pt;width:42.05pt;" o:ole="t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750">
            <o:LockedField>false</o:LockedField>
          </o:OLEObject>
        </w:object>
      </w:r>
      <w:r>
        <w:t>均为正数，且</w:t>
      </w:r>
      <w:r>
        <w:rPr>
          <w:position w:val="-6"/>
        </w:rPr>
        <w:object>
          <v:shape id="_x0000_i1382" o:spt="75" type="#_x0000_t75" style="height:13.8pt;width:62.2pt;" o:ole="t" filled="f" o:preferrelative="t" stroked="f" coordsize="21600,21600">
            <v:path/>
            <v:fill on="f" focussize="0,0"/>
            <v:stroke on="f" joinstyle="miter"/>
            <v:imagedata r:id="rId753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752">
            <o:LockedField>false</o:LockedField>
          </o:OLEObject>
        </w:object>
      </w:r>
      <w:r>
        <w:rPr>
          <w:rFonts w:hint="eastAsia"/>
        </w:rPr>
        <w:t>，</w:t>
      </w:r>
      <w:r>
        <w:t>证明：</w:t>
      </w:r>
    </w:p>
    <w:p>
      <w:pPr>
        <w:spacing w:line="220" w:lineRule="atLeast"/>
      </w:pPr>
      <w:r>
        <w:rPr>
          <w:rFonts w:ascii="宋体" w:hAnsi="宋体"/>
        </w:rPr>
        <w:t>（</w:t>
      </w:r>
      <w:r>
        <w:rPr>
          <w:rFonts w:hint="eastAsia" w:ascii="宋体" w:hAnsi="宋体"/>
        </w:rPr>
        <w:t>Ⅰ</w:t>
      </w:r>
      <w:r>
        <w:t>）</w:t>
      </w:r>
      <w:r>
        <w:rPr>
          <w:rFonts w:hint="eastAsia"/>
        </w:rPr>
        <w:t>若</w:t>
      </w:r>
      <w:r>
        <w:rPr>
          <w:position w:val="-6"/>
        </w:rPr>
        <w:object>
          <v:shape id="_x0000_i1383" o:spt="75" type="#_x0000_t75" style="height:13.8pt;width:39.75pt;" o:ole="t" filled="f" o:preferrelative="t" stroked="f" coordsize="21600,21600">
            <v:path/>
            <v:fill on="f" focussize="0,0"/>
            <v:stroke on="f" joinstyle="miter"/>
            <v:imagedata r:id="rId755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754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8"/>
        </w:rPr>
        <w:object>
          <v:shape id="_x0000_i1384" o:spt="75" type="#_x0000_t75" style="height:17.85pt;width:97.9pt;" o:ole="t" filled="f" o:preferrelative="t" stroked="f" coordsize="21600,21600">
            <v:path/>
            <v:fill on="f" focussize="0,0"/>
            <v:stroke on="f" joinstyle="miter"/>
            <v:imagedata r:id="rId757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756">
            <o:LockedField>false</o:LockedField>
          </o:OLEObject>
        </w:object>
      </w:r>
      <w:r>
        <w:rPr>
          <w:rFonts w:hint="eastAsia"/>
        </w:rPr>
        <w:t>；</w:t>
      </w:r>
    </w:p>
    <w:p>
      <w:pPr>
        <w:spacing w:line="220" w:lineRule="atLeast"/>
      </w:pPr>
      <w:r>
        <w:rPr>
          <w:rFonts w:ascii="宋体" w:hAnsi="宋体"/>
        </w:rPr>
        <w:t>（</w:t>
      </w:r>
      <w:r>
        <w:rPr>
          <w:rFonts w:hint="eastAsia" w:ascii="宋体" w:hAnsi="宋体"/>
        </w:rPr>
        <w:t>Ⅱ</w:t>
      </w:r>
      <w:r>
        <w:t>）</w:t>
      </w:r>
      <w:r>
        <w:rPr>
          <w:position w:val="-8"/>
        </w:rPr>
        <w:object>
          <v:shape id="_x0000_i1385" o:spt="75" type="#_x0000_t75" style="height:17.85pt;width:97.9pt;" o:ole="t" filled="f" o:preferrelative="t" stroked="f" coordsize="21600,21600">
            <v:path/>
            <v:fill on="f" focussize="0,0"/>
            <v:stroke on="f" joinstyle="miter"/>
            <v:imagedata r:id="rId757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758">
            <o:LockedField>false</o:LockedField>
          </o:OLEObject>
        </w:object>
      </w:r>
      <w:r>
        <w:rPr>
          <w:rFonts w:hint="eastAsia"/>
        </w:rPr>
        <w:t>是</w:t>
      </w:r>
      <w:r>
        <w:rPr>
          <w:position w:val="-14"/>
        </w:rPr>
        <w:object>
          <v:shape id="_x0000_i1386" o:spt="75" type="#_x0000_t75" style="height:20.15pt;width:69.1pt;" o:ole="t" filled="f" o:preferrelative="t" stroked="f" coordsize="21600,21600">
            <v:path/>
            <v:fill on="f" focussize="0,0"/>
            <v:stroke on="f" joinstyle="miter"/>
            <v:imagedata r:id="rId760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759">
            <o:LockedField>false</o:LockedField>
          </o:OLEObject>
        </w:object>
      </w:r>
      <w:r>
        <w:rPr>
          <w:rFonts w:hint="eastAsia"/>
        </w:rPr>
        <w:t>的充要条件．</w:t>
      </w:r>
    </w:p>
    <w:p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ascii="宋体" w:hAnsi="宋体"/>
          <w:color w:val="FF0000"/>
        </w:rPr>
        <w:t>（</w:t>
      </w:r>
      <w:r>
        <w:rPr>
          <w:rFonts w:hint="eastAsia" w:ascii="宋体" w:hAnsi="宋体"/>
          <w:color w:val="FF0000"/>
        </w:rPr>
        <w:t>Ⅰ</w:t>
      </w:r>
      <w:r>
        <w:rPr>
          <w:color w:val="FF0000"/>
        </w:rPr>
        <w:t>）</w:t>
      </w:r>
      <w:r>
        <w:rPr>
          <w:rFonts w:hint="eastAsia"/>
          <w:color w:val="FF0000"/>
        </w:rPr>
        <w:t>详见解析；</w:t>
      </w:r>
      <w:r>
        <w:rPr>
          <w:rFonts w:ascii="宋体" w:hAnsi="宋体"/>
          <w:color w:val="FF0000"/>
        </w:rPr>
        <w:t>（</w:t>
      </w:r>
      <w:r>
        <w:rPr>
          <w:rFonts w:hint="eastAsia" w:ascii="宋体" w:hAnsi="宋体"/>
          <w:color w:val="FF0000"/>
        </w:rPr>
        <w:t>Ⅱ</w:t>
      </w:r>
      <w:r>
        <w:rPr>
          <w:color w:val="FF0000"/>
        </w:rPr>
        <w:t>）</w:t>
      </w:r>
      <w:r>
        <w:rPr>
          <w:rFonts w:hint="eastAsia"/>
          <w:color w:val="FF0000"/>
        </w:rPr>
        <w:t>详见解析．</w:t>
      </w:r>
    </w:p>
    <w:p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drawing>
          <wp:inline distT="0" distB="0" distL="0" distR="0">
            <wp:extent cx="5797550" cy="2435860"/>
            <wp:effectExtent l="0" t="0" r="12700" b="2540"/>
            <wp:docPr id="182" name="图片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547"/>
                    <pic:cNvPicPr>
                      <a:picLocks noChangeAspect="1" noChangeArrowheads="1"/>
                    </pic:cNvPicPr>
                  </pic:nvPicPr>
                  <pic:blipFill>
                    <a:blip r:embed="rId7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7860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考点：推理证明．</w:t>
      </w:r>
    </w:p>
    <w:p>
      <w:pPr>
        <w:spacing w:line="360" w:lineRule="auto"/>
        <w:rPr>
          <w:rFonts w:ascii="宋体" w:hAnsi="宋体"/>
          <w:szCs w:val="21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720" w:footer="720" w:gutter="0"/>
      <w:pgNumType w:fmt="decimal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rPr>
        <w:rFonts w:ascii="宋体" w:hAnsi="宋体" w:cs="Arial"/>
        <w:color w:val="9C9A9C"/>
        <w:sz w:val="18"/>
      </w:rPr>
    </w:pPr>
    <w:r>
      <w:rPr>
        <w:rFonts w:ascii="Times New Roman" w:hAnsi="Times New Roman" w:eastAsia="宋体" w:cs="Times New Roman"/>
        <w:kern w:val="2"/>
        <w:sz w:val="18"/>
        <w:szCs w:val="24"/>
        <w:lang w:val="en-US" w:eastAsia="zh-CN" w:bidi="ar-SA"/>
      </w:rPr>
      <w:pict>
        <v:shape id="文本框 36" o:spid="_x0000_s2049" o:spt="202" type="#_x0000_t202" style="position:absolute;left:0pt;margin-top:-21pt;height:165pt;width:144pt;mso-position-horizontal:center;mso-position-horizontal-relative:margin;mso-wrap-style:none;z-index:251658240;mso-width-relative:page;mso-height-relative:page;" fillcolor="#FFFFFF" filled="f" o:preferrelative="t" stroked="f" coordsize="21600,21600">
          <v:path/>
          <v:fill on="f" color2="#FFFFFF" focussize="0,0"/>
          <v:stroke on="f"/>
          <v:imagedata gain="65536f" blacklevel="0f" gamma="0" o:title=""/>
          <o:lock v:ext="edit" position="f" selection="f" grouping="f" rotation="f" cropping="f" text="f" aspectratio="f"/>
          <v:textbox inset="0mm,0mm,0mm,0mm" style="mso-fit-shape-to-text:t;">
            <w:txbxContent>
              <w:p>
                <w:pPr>
                  <w:snapToGrid w:val="0"/>
                  <w:rPr>
                    <w:rFonts w:hint="eastAsia" w:eastAsia="宋体"/>
                    <w:sz w:val="18"/>
                    <w:lang w:eastAsia="zh-CN"/>
                  </w:rPr>
                </w:pPr>
                <w:r>
                  <w:rPr>
                    <w:rFonts w:hint="eastAsia"/>
                    <w:sz w:val="18"/>
                    <w:lang w:eastAsia="zh-CN"/>
                  </w:rPr>
                  <w:fldChar w:fldCharType="begin"/>
                </w:r>
                <w:r>
                  <w:rPr>
                    <w:rFonts w:hint="eastAsia"/>
                    <w:sz w:val="1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separate"/>
                </w:r>
                <w:r>
                  <w:rPr>
                    <w:sz w:val="18"/>
                  </w:rPr>
                  <w:t>1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7E85B2"/>
    <w:multiLevelType w:val="singleLevel"/>
    <w:tmpl w:val="557E85B2"/>
    <w:lvl w:ilvl="0" w:tentative="0">
      <w:start w:val="3"/>
      <w:numFmt w:val="decimal"/>
      <w:suff w:val="nothing"/>
      <w:lvlText w:val="%1."/>
      <w:lvlJc w:val="left"/>
    </w:lvl>
  </w:abstractNum>
  <w:abstractNum w:abstractNumId="1">
    <w:nsid w:val="557E8F10"/>
    <w:multiLevelType w:val="singleLevel"/>
    <w:tmpl w:val="557E8F10"/>
    <w:lvl w:ilvl="0" w:tentative="0">
      <w:start w:val="10"/>
      <w:numFmt w:val="decimal"/>
      <w:suff w:val="nothing"/>
      <w:lvlText w:val="%1."/>
      <w:lvlJc w:val="left"/>
    </w:lvl>
  </w:abstractNum>
  <w:abstractNum w:abstractNumId="2">
    <w:nsid w:val="557E9E04"/>
    <w:multiLevelType w:val="singleLevel"/>
    <w:tmpl w:val="557E9E04"/>
    <w:lvl w:ilvl="0" w:tentative="0">
      <w:start w:val="20"/>
      <w:numFmt w:val="decimal"/>
      <w:suff w:val="space"/>
      <w:lvlText w:val="%1."/>
      <w:lvlJc w:val="left"/>
    </w:lvl>
  </w:abstractNum>
  <w:abstractNum w:abstractNumId="3">
    <w:nsid w:val="557E9E9C"/>
    <w:multiLevelType w:val="singleLevel"/>
    <w:tmpl w:val="557E9E9C"/>
    <w:lvl w:ilvl="0" w:tentative="0">
      <w:start w:val="6"/>
      <w:numFmt w:val="decimal"/>
      <w:suff w:val="nothing"/>
      <w:lvlText w:val="%1."/>
      <w:lvlJc w:val="left"/>
    </w:lvl>
  </w:abstractNum>
  <w:abstractNum w:abstractNumId="4">
    <w:nsid w:val="557E9ED3"/>
    <w:multiLevelType w:val="singleLevel"/>
    <w:tmpl w:val="557E9ED3"/>
    <w:lvl w:ilvl="0" w:tentative="0">
      <w:start w:val="9"/>
      <w:numFmt w:val="decimal"/>
      <w:suff w:val="nothing"/>
      <w:lvlText w:val="%1."/>
      <w:lvlJc w:val="left"/>
    </w:lvl>
  </w:abstractNum>
  <w:abstractNum w:abstractNumId="5">
    <w:nsid w:val="62C60DC1"/>
    <w:multiLevelType w:val="multilevel"/>
    <w:tmpl w:val="62C60DC1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0460732"/>
    <w:multiLevelType w:val="multilevel"/>
    <w:tmpl w:val="70460732"/>
    <w:lvl w:ilvl="0" w:tentative="0">
      <w:start w:val="1"/>
      <w:numFmt w:val="upperLetter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25326"/>
    <w:rsid w:val="0027292A"/>
    <w:rsid w:val="0039635D"/>
    <w:rsid w:val="003C4034"/>
    <w:rsid w:val="00590190"/>
    <w:rsid w:val="00707F4A"/>
    <w:rsid w:val="00762094"/>
    <w:rsid w:val="00981C12"/>
    <w:rsid w:val="009D55AC"/>
    <w:rsid w:val="00AB2A19"/>
    <w:rsid w:val="00B85482"/>
    <w:rsid w:val="00BA3C9F"/>
    <w:rsid w:val="00C36E80"/>
    <w:rsid w:val="00DD740B"/>
    <w:rsid w:val="00EE0547"/>
    <w:rsid w:val="00F24AFA"/>
    <w:rsid w:val="00F25326"/>
    <w:rsid w:val="0E205012"/>
    <w:rsid w:val="16512185"/>
    <w:rsid w:val="1C026605"/>
    <w:rsid w:val="1CFA483A"/>
    <w:rsid w:val="2591551F"/>
    <w:rsid w:val="2BAD6141"/>
    <w:rsid w:val="32757B77"/>
    <w:rsid w:val="33650EE0"/>
    <w:rsid w:val="34C43043"/>
    <w:rsid w:val="3F6B17E2"/>
    <w:rsid w:val="420C2541"/>
    <w:rsid w:val="427F54F3"/>
    <w:rsid w:val="455134CA"/>
    <w:rsid w:val="5FDE012C"/>
    <w:rsid w:val="6CD46A9B"/>
    <w:rsid w:val="70EF55D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Times New Roman"/>
      <w:sz w:val="18"/>
      <w:szCs w:val="18"/>
      <w:lang w:eastAsia="zh-TW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9">
    <w:name w:val="頁尾 字元"/>
    <w:basedOn w:val="6"/>
    <w:link w:val="3"/>
    <w:qFormat/>
    <w:uiPriority w:val="0"/>
    <w:rPr>
      <w:kern w:val="2"/>
      <w:sz w:val="18"/>
      <w:szCs w:val="18"/>
    </w:rPr>
  </w:style>
  <w:style w:type="character" w:customStyle="1" w:styleId="10">
    <w:name w:val="頁首 字元"/>
    <w:basedOn w:val="6"/>
    <w:link w:val="4"/>
    <w:qFormat/>
    <w:uiPriority w:val="0"/>
    <w:rPr>
      <w:kern w:val="2"/>
      <w:sz w:val="18"/>
      <w:szCs w:val="18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70.wmf"/><Relationship Id="rId98" Type="http://schemas.openxmlformats.org/officeDocument/2006/relationships/image" Target="media/image69.wmf"/><Relationship Id="rId97" Type="http://schemas.openxmlformats.org/officeDocument/2006/relationships/image" Target="media/image68.wmf"/><Relationship Id="rId96" Type="http://schemas.openxmlformats.org/officeDocument/2006/relationships/image" Target="media/image67.wmf"/><Relationship Id="rId95" Type="http://schemas.openxmlformats.org/officeDocument/2006/relationships/image" Target="media/image66.wmf"/><Relationship Id="rId94" Type="http://schemas.openxmlformats.org/officeDocument/2006/relationships/image" Target="media/image65.wmf"/><Relationship Id="rId93" Type="http://schemas.openxmlformats.org/officeDocument/2006/relationships/image" Target="media/image64.wmf"/><Relationship Id="rId92" Type="http://schemas.openxmlformats.org/officeDocument/2006/relationships/image" Target="media/image63.wmf"/><Relationship Id="rId91" Type="http://schemas.openxmlformats.org/officeDocument/2006/relationships/image" Target="media/image62.wmf"/><Relationship Id="rId90" Type="http://schemas.openxmlformats.org/officeDocument/2006/relationships/image" Target="media/image61.wmf"/><Relationship Id="rId9" Type="http://schemas.openxmlformats.org/officeDocument/2006/relationships/image" Target="media/image3.png"/><Relationship Id="rId89" Type="http://schemas.openxmlformats.org/officeDocument/2006/relationships/image" Target="media/image60.wmf"/><Relationship Id="rId88" Type="http://schemas.openxmlformats.org/officeDocument/2006/relationships/image" Target="media/image59.wmf"/><Relationship Id="rId87" Type="http://schemas.openxmlformats.org/officeDocument/2006/relationships/image" Target="media/image58.wmf"/><Relationship Id="rId86" Type="http://schemas.openxmlformats.org/officeDocument/2006/relationships/image" Target="media/image57.wmf"/><Relationship Id="rId85" Type="http://schemas.openxmlformats.org/officeDocument/2006/relationships/image" Target="media/image56.wmf"/><Relationship Id="rId84" Type="http://schemas.openxmlformats.org/officeDocument/2006/relationships/image" Target="media/image55.wmf"/><Relationship Id="rId83" Type="http://schemas.openxmlformats.org/officeDocument/2006/relationships/image" Target="media/image54.wmf"/><Relationship Id="rId82" Type="http://schemas.openxmlformats.org/officeDocument/2006/relationships/image" Target="media/image53.png"/><Relationship Id="rId81" Type="http://schemas.openxmlformats.org/officeDocument/2006/relationships/image" Target="media/image52.png"/><Relationship Id="rId80" Type="http://schemas.openxmlformats.org/officeDocument/2006/relationships/image" Target="media/image51.emf"/><Relationship Id="rId8" Type="http://schemas.openxmlformats.org/officeDocument/2006/relationships/image" Target="media/image2.wmf"/><Relationship Id="rId79" Type="http://schemas.openxmlformats.org/officeDocument/2006/relationships/image" Target="media/image50.wmf"/><Relationship Id="rId78" Type="http://schemas.openxmlformats.org/officeDocument/2006/relationships/image" Target="media/image49.wmf"/><Relationship Id="rId77" Type="http://schemas.openxmlformats.org/officeDocument/2006/relationships/image" Target="media/image48.wmf"/><Relationship Id="rId764" Type="http://schemas.openxmlformats.org/officeDocument/2006/relationships/fontTable" Target="fontTable.xml"/><Relationship Id="rId763" Type="http://schemas.openxmlformats.org/officeDocument/2006/relationships/numbering" Target="numbering.xml"/><Relationship Id="rId762" Type="http://schemas.openxmlformats.org/officeDocument/2006/relationships/customXml" Target="../customXml/item1.xml"/><Relationship Id="rId761" Type="http://schemas.openxmlformats.org/officeDocument/2006/relationships/image" Target="media/image394.png"/><Relationship Id="rId760" Type="http://schemas.openxmlformats.org/officeDocument/2006/relationships/image" Target="media/image393.wmf"/><Relationship Id="rId76" Type="http://schemas.openxmlformats.org/officeDocument/2006/relationships/image" Target="media/image47.wmf"/><Relationship Id="rId759" Type="http://schemas.openxmlformats.org/officeDocument/2006/relationships/oleObject" Target="embeddings/oleObject362.bin"/><Relationship Id="rId758" Type="http://schemas.openxmlformats.org/officeDocument/2006/relationships/oleObject" Target="embeddings/oleObject361.bin"/><Relationship Id="rId757" Type="http://schemas.openxmlformats.org/officeDocument/2006/relationships/image" Target="media/image392.wmf"/><Relationship Id="rId756" Type="http://schemas.openxmlformats.org/officeDocument/2006/relationships/oleObject" Target="embeddings/oleObject360.bin"/><Relationship Id="rId755" Type="http://schemas.openxmlformats.org/officeDocument/2006/relationships/image" Target="media/image391.wmf"/><Relationship Id="rId754" Type="http://schemas.openxmlformats.org/officeDocument/2006/relationships/oleObject" Target="embeddings/oleObject359.bin"/><Relationship Id="rId753" Type="http://schemas.openxmlformats.org/officeDocument/2006/relationships/image" Target="media/image390.wmf"/><Relationship Id="rId752" Type="http://schemas.openxmlformats.org/officeDocument/2006/relationships/oleObject" Target="embeddings/oleObject358.bin"/><Relationship Id="rId751" Type="http://schemas.openxmlformats.org/officeDocument/2006/relationships/image" Target="media/image389.wmf"/><Relationship Id="rId750" Type="http://schemas.openxmlformats.org/officeDocument/2006/relationships/oleObject" Target="embeddings/oleObject357.bin"/><Relationship Id="rId75" Type="http://schemas.openxmlformats.org/officeDocument/2006/relationships/image" Target="media/image46.wmf"/><Relationship Id="rId749" Type="http://schemas.openxmlformats.org/officeDocument/2006/relationships/oleObject" Target="embeddings/oleObject356.bin"/><Relationship Id="rId748" Type="http://schemas.openxmlformats.org/officeDocument/2006/relationships/image" Target="media/image388.wmf"/><Relationship Id="rId747" Type="http://schemas.openxmlformats.org/officeDocument/2006/relationships/oleObject" Target="embeddings/oleObject355.bin"/><Relationship Id="rId746" Type="http://schemas.openxmlformats.org/officeDocument/2006/relationships/image" Target="media/image387.wmf"/><Relationship Id="rId745" Type="http://schemas.openxmlformats.org/officeDocument/2006/relationships/oleObject" Target="embeddings/oleObject354.bin"/><Relationship Id="rId744" Type="http://schemas.openxmlformats.org/officeDocument/2006/relationships/image" Target="media/image386.wmf"/><Relationship Id="rId743" Type="http://schemas.openxmlformats.org/officeDocument/2006/relationships/oleObject" Target="embeddings/oleObject353.bin"/><Relationship Id="rId742" Type="http://schemas.openxmlformats.org/officeDocument/2006/relationships/image" Target="media/image385.wmf"/><Relationship Id="rId741" Type="http://schemas.openxmlformats.org/officeDocument/2006/relationships/oleObject" Target="embeddings/oleObject352.bin"/><Relationship Id="rId740" Type="http://schemas.openxmlformats.org/officeDocument/2006/relationships/image" Target="media/image384.wmf"/><Relationship Id="rId74" Type="http://schemas.openxmlformats.org/officeDocument/2006/relationships/image" Target="media/image45.png"/><Relationship Id="rId739" Type="http://schemas.openxmlformats.org/officeDocument/2006/relationships/oleObject" Target="embeddings/oleObject351.bin"/><Relationship Id="rId738" Type="http://schemas.openxmlformats.org/officeDocument/2006/relationships/image" Target="media/image383.wmf"/><Relationship Id="rId737" Type="http://schemas.openxmlformats.org/officeDocument/2006/relationships/oleObject" Target="embeddings/oleObject350.bin"/><Relationship Id="rId736" Type="http://schemas.openxmlformats.org/officeDocument/2006/relationships/image" Target="media/image382.wmf"/><Relationship Id="rId735" Type="http://schemas.openxmlformats.org/officeDocument/2006/relationships/oleObject" Target="embeddings/oleObject349.bin"/><Relationship Id="rId734" Type="http://schemas.openxmlformats.org/officeDocument/2006/relationships/image" Target="media/image381.wmf"/><Relationship Id="rId733" Type="http://schemas.openxmlformats.org/officeDocument/2006/relationships/oleObject" Target="embeddings/oleObject348.bin"/><Relationship Id="rId732" Type="http://schemas.openxmlformats.org/officeDocument/2006/relationships/oleObject" Target="embeddings/oleObject347.bin"/><Relationship Id="rId731" Type="http://schemas.openxmlformats.org/officeDocument/2006/relationships/image" Target="media/image380.wmf"/><Relationship Id="rId730" Type="http://schemas.openxmlformats.org/officeDocument/2006/relationships/oleObject" Target="embeddings/oleObject346.bin"/><Relationship Id="rId73" Type="http://schemas.openxmlformats.org/officeDocument/2006/relationships/image" Target="media/image44.wmf"/><Relationship Id="rId729" Type="http://schemas.openxmlformats.org/officeDocument/2006/relationships/oleObject" Target="embeddings/oleObject345.bin"/><Relationship Id="rId728" Type="http://schemas.openxmlformats.org/officeDocument/2006/relationships/oleObject" Target="embeddings/oleObject344.bin"/><Relationship Id="rId727" Type="http://schemas.openxmlformats.org/officeDocument/2006/relationships/oleObject" Target="embeddings/oleObject343.bin"/><Relationship Id="rId726" Type="http://schemas.openxmlformats.org/officeDocument/2006/relationships/oleObject" Target="embeddings/oleObject342.bin"/><Relationship Id="rId725" Type="http://schemas.openxmlformats.org/officeDocument/2006/relationships/oleObject" Target="embeddings/oleObject341.bin"/><Relationship Id="rId724" Type="http://schemas.openxmlformats.org/officeDocument/2006/relationships/image" Target="media/image379.wmf"/><Relationship Id="rId723" Type="http://schemas.openxmlformats.org/officeDocument/2006/relationships/oleObject" Target="embeddings/oleObject340.bin"/><Relationship Id="rId722" Type="http://schemas.openxmlformats.org/officeDocument/2006/relationships/image" Target="media/image378.wmf"/><Relationship Id="rId721" Type="http://schemas.openxmlformats.org/officeDocument/2006/relationships/oleObject" Target="embeddings/oleObject339.bin"/><Relationship Id="rId720" Type="http://schemas.openxmlformats.org/officeDocument/2006/relationships/image" Target="media/image377.wmf"/><Relationship Id="rId72" Type="http://schemas.openxmlformats.org/officeDocument/2006/relationships/image" Target="media/image43.wmf"/><Relationship Id="rId719" Type="http://schemas.openxmlformats.org/officeDocument/2006/relationships/oleObject" Target="embeddings/oleObject338.bin"/><Relationship Id="rId718" Type="http://schemas.openxmlformats.org/officeDocument/2006/relationships/image" Target="media/image376.wmf"/><Relationship Id="rId717" Type="http://schemas.openxmlformats.org/officeDocument/2006/relationships/oleObject" Target="embeddings/oleObject337.bin"/><Relationship Id="rId716" Type="http://schemas.openxmlformats.org/officeDocument/2006/relationships/oleObject" Target="embeddings/oleObject336.bin"/><Relationship Id="rId715" Type="http://schemas.openxmlformats.org/officeDocument/2006/relationships/image" Target="media/image375.wmf"/><Relationship Id="rId714" Type="http://schemas.openxmlformats.org/officeDocument/2006/relationships/oleObject" Target="embeddings/oleObject335.bin"/><Relationship Id="rId713" Type="http://schemas.openxmlformats.org/officeDocument/2006/relationships/oleObject" Target="embeddings/oleObject334.bin"/><Relationship Id="rId712" Type="http://schemas.openxmlformats.org/officeDocument/2006/relationships/oleObject" Target="embeddings/oleObject333.bin"/><Relationship Id="rId711" Type="http://schemas.openxmlformats.org/officeDocument/2006/relationships/image" Target="media/image374.wmf"/><Relationship Id="rId710" Type="http://schemas.openxmlformats.org/officeDocument/2006/relationships/oleObject" Target="embeddings/oleObject332.bin"/><Relationship Id="rId71" Type="http://schemas.openxmlformats.org/officeDocument/2006/relationships/image" Target="media/image42.wmf"/><Relationship Id="rId709" Type="http://schemas.openxmlformats.org/officeDocument/2006/relationships/oleObject" Target="embeddings/oleObject331.bin"/><Relationship Id="rId708" Type="http://schemas.openxmlformats.org/officeDocument/2006/relationships/oleObject" Target="embeddings/oleObject330.bin"/><Relationship Id="rId707" Type="http://schemas.openxmlformats.org/officeDocument/2006/relationships/oleObject" Target="embeddings/oleObject329.bin"/><Relationship Id="rId706" Type="http://schemas.openxmlformats.org/officeDocument/2006/relationships/oleObject" Target="embeddings/oleObject328.bin"/><Relationship Id="rId705" Type="http://schemas.openxmlformats.org/officeDocument/2006/relationships/oleObject" Target="embeddings/oleObject327.bin"/><Relationship Id="rId704" Type="http://schemas.openxmlformats.org/officeDocument/2006/relationships/oleObject" Target="embeddings/oleObject326.bin"/><Relationship Id="rId703" Type="http://schemas.openxmlformats.org/officeDocument/2006/relationships/image" Target="media/image373.wmf"/><Relationship Id="rId702" Type="http://schemas.openxmlformats.org/officeDocument/2006/relationships/oleObject" Target="embeddings/oleObject325.bin"/><Relationship Id="rId701" Type="http://schemas.openxmlformats.org/officeDocument/2006/relationships/image" Target="media/image372.wmf"/><Relationship Id="rId700" Type="http://schemas.openxmlformats.org/officeDocument/2006/relationships/oleObject" Target="embeddings/oleObject324.bin"/><Relationship Id="rId70" Type="http://schemas.openxmlformats.org/officeDocument/2006/relationships/image" Target="media/image41.wmf"/><Relationship Id="rId7" Type="http://schemas.openxmlformats.org/officeDocument/2006/relationships/oleObject" Target="embeddings/oleObject1.bin"/><Relationship Id="rId699" Type="http://schemas.openxmlformats.org/officeDocument/2006/relationships/image" Target="media/image371.wmf"/><Relationship Id="rId698" Type="http://schemas.openxmlformats.org/officeDocument/2006/relationships/oleObject" Target="embeddings/oleObject323.bin"/><Relationship Id="rId697" Type="http://schemas.openxmlformats.org/officeDocument/2006/relationships/image" Target="media/image370.wmf"/><Relationship Id="rId696" Type="http://schemas.openxmlformats.org/officeDocument/2006/relationships/oleObject" Target="embeddings/oleObject322.bin"/><Relationship Id="rId695" Type="http://schemas.openxmlformats.org/officeDocument/2006/relationships/image" Target="media/image369.wmf"/><Relationship Id="rId694" Type="http://schemas.openxmlformats.org/officeDocument/2006/relationships/oleObject" Target="embeddings/oleObject321.bin"/><Relationship Id="rId693" Type="http://schemas.openxmlformats.org/officeDocument/2006/relationships/oleObject" Target="embeddings/oleObject320.bin"/><Relationship Id="rId692" Type="http://schemas.openxmlformats.org/officeDocument/2006/relationships/image" Target="media/image368.wmf"/><Relationship Id="rId691" Type="http://schemas.openxmlformats.org/officeDocument/2006/relationships/oleObject" Target="embeddings/oleObject319.bin"/><Relationship Id="rId690" Type="http://schemas.openxmlformats.org/officeDocument/2006/relationships/image" Target="media/image367.wmf"/><Relationship Id="rId69" Type="http://schemas.openxmlformats.org/officeDocument/2006/relationships/image" Target="media/image40.wmf"/><Relationship Id="rId689" Type="http://schemas.openxmlformats.org/officeDocument/2006/relationships/oleObject" Target="embeddings/oleObject318.bin"/><Relationship Id="rId688" Type="http://schemas.openxmlformats.org/officeDocument/2006/relationships/image" Target="media/image366.wmf"/><Relationship Id="rId687" Type="http://schemas.openxmlformats.org/officeDocument/2006/relationships/oleObject" Target="embeddings/oleObject317.bin"/><Relationship Id="rId686" Type="http://schemas.openxmlformats.org/officeDocument/2006/relationships/oleObject" Target="embeddings/oleObject316.bin"/><Relationship Id="rId685" Type="http://schemas.openxmlformats.org/officeDocument/2006/relationships/image" Target="media/image365.wmf"/><Relationship Id="rId684" Type="http://schemas.openxmlformats.org/officeDocument/2006/relationships/oleObject" Target="embeddings/oleObject315.bin"/><Relationship Id="rId683" Type="http://schemas.openxmlformats.org/officeDocument/2006/relationships/image" Target="media/image364.wmf"/><Relationship Id="rId682" Type="http://schemas.openxmlformats.org/officeDocument/2006/relationships/oleObject" Target="embeddings/oleObject314.bin"/><Relationship Id="rId681" Type="http://schemas.openxmlformats.org/officeDocument/2006/relationships/image" Target="media/image363.wmf"/><Relationship Id="rId680" Type="http://schemas.openxmlformats.org/officeDocument/2006/relationships/oleObject" Target="embeddings/oleObject313.bin"/><Relationship Id="rId68" Type="http://schemas.openxmlformats.org/officeDocument/2006/relationships/image" Target="media/image39.wmf"/><Relationship Id="rId679" Type="http://schemas.openxmlformats.org/officeDocument/2006/relationships/image" Target="media/image362.wmf"/><Relationship Id="rId678" Type="http://schemas.openxmlformats.org/officeDocument/2006/relationships/oleObject" Target="embeddings/oleObject312.bin"/><Relationship Id="rId677" Type="http://schemas.openxmlformats.org/officeDocument/2006/relationships/image" Target="media/image361.wmf"/><Relationship Id="rId676" Type="http://schemas.openxmlformats.org/officeDocument/2006/relationships/oleObject" Target="embeddings/oleObject311.bin"/><Relationship Id="rId675" Type="http://schemas.openxmlformats.org/officeDocument/2006/relationships/image" Target="media/image360.wmf"/><Relationship Id="rId674" Type="http://schemas.openxmlformats.org/officeDocument/2006/relationships/oleObject" Target="embeddings/oleObject310.bin"/><Relationship Id="rId673" Type="http://schemas.openxmlformats.org/officeDocument/2006/relationships/image" Target="media/image359.wmf"/><Relationship Id="rId672" Type="http://schemas.openxmlformats.org/officeDocument/2006/relationships/oleObject" Target="embeddings/oleObject309.bin"/><Relationship Id="rId671" Type="http://schemas.openxmlformats.org/officeDocument/2006/relationships/image" Target="media/image358.wmf"/><Relationship Id="rId670" Type="http://schemas.openxmlformats.org/officeDocument/2006/relationships/oleObject" Target="embeddings/oleObject308.bin"/><Relationship Id="rId67" Type="http://schemas.openxmlformats.org/officeDocument/2006/relationships/image" Target="media/image38.png"/><Relationship Id="rId669" Type="http://schemas.openxmlformats.org/officeDocument/2006/relationships/image" Target="media/image357.wmf"/><Relationship Id="rId668" Type="http://schemas.openxmlformats.org/officeDocument/2006/relationships/oleObject" Target="embeddings/oleObject307.bin"/><Relationship Id="rId667" Type="http://schemas.openxmlformats.org/officeDocument/2006/relationships/image" Target="media/image356.wmf"/><Relationship Id="rId666" Type="http://schemas.openxmlformats.org/officeDocument/2006/relationships/oleObject" Target="embeddings/oleObject306.bin"/><Relationship Id="rId665" Type="http://schemas.openxmlformats.org/officeDocument/2006/relationships/image" Target="media/image355.wmf"/><Relationship Id="rId664" Type="http://schemas.openxmlformats.org/officeDocument/2006/relationships/oleObject" Target="embeddings/oleObject305.bin"/><Relationship Id="rId663" Type="http://schemas.openxmlformats.org/officeDocument/2006/relationships/image" Target="media/image354.png"/><Relationship Id="rId662" Type="http://schemas.openxmlformats.org/officeDocument/2006/relationships/image" Target="media/image353.wmf"/><Relationship Id="rId661" Type="http://schemas.openxmlformats.org/officeDocument/2006/relationships/oleObject" Target="embeddings/oleObject304.bin"/><Relationship Id="rId660" Type="http://schemas.openxmlformats.org/officeDocument/2006/relationships/oleObject" Target="embeddings/oleObject303.bin"/><Relationship Id="rId66" Type="http://schemas.openxmlformats.org/officeDocument/2006/relationships/image" Target="media/image37.wmf"/><Relationship Id="rId659" Type="http://schemas.openxmlformats.org/officeDocument/2006/relationships/image" Target="media/image352.wmf"/><Relationship Id="rId658" Type="http://schemas.openxmlformats.org/officeDocument/2006/relationships/oleObject" Target="embeddings/oleObject302.bin"/><Relationship Id="rId657" Type="http://schemas.openxmlformats.org/officeDocument/2006/relationships/image" Target="media/image351.wmf"/><Relationship Id="rId656" Type="http://schemas.openxmlformats.org/officeDocument/2006/relationships/oleObject" Target="embeddings/oleObject301.bin"/><Relationship Id="rId655" Type="http://schemas.openxmlformats.org/officeDocument/2006/relationships/image" Target="media/image350.wmf"/><Relationship Id="rId654" Type="http://schemas.openxmlformats.org/officeDocument/2006/relationships/oleObject" Target="embeddings/oleObject300.bin"/><Relationship Id="rId653" Type="http://schemas.openxmlformats.org/officeDocument/2006/relationships/image" Target="media/image349.wmf"/><Relationship Id="rId652" Type="http://schemas.openxmlformats.org/officeDocument/2006/relationships/oleObject" Target="embeddings/oleObject299.bin"/><Relationship Id="rId651" Type="http://schemas.openxmlformats.org/officeDocument/2006/relationships/image" Target="media/image348.wmf"/><Relationship Id="rId650" Type="http://schemas.openxmlformats.org/officeDocument/2006/relationships/oleObject" Target="embeddings/oleObject298.bin"/><Relationship Id="rId65" Type="http://schemas.openxmlformats.org/officeDocument/2006/relationships/image" Target="media/image36.wmf"/><Relationship Id="rId649" Type="http://schemas.openxmlformats.org/officeDocument/2006/relationships/image" Target="media/image347.wmf"/><Relationship Id="rId648" Type="http://schemas.openxmlformats.org/officeDocument/2006/relationships/oleObject" Target="embeddings/oleObject297.bin"/><Relationship Id="rId647" Type="http://schemas.openxmlformats.org/officeDocument/2006/relationships/image" Target="media/image346.wmf"/><Relationship Id="rId646" Type="http://schemas.openxmlformats.org/officeDocument/2006/relationships/oleObject" Target="embeddings/oleObject296.bin"/><Relationship Id="rId645" Type="http://schemas.openxmlformats.org/officeDocument/2006/relationships/image" Target="media/image345.wmf"/><Relationship Id="rId644" Type="http://schemas.openxmlformats.org/officeDocument/2006/relationships/oleObject" Target="embeddings/oleObject295.bin"/><Relationship Id="rId643" Type="http://schemas.openxmlformats.org/officeDocument/2006/relationships/oleObject" Target="embeddings/oleObject294.bin"/><Relationship Id="rId642" Type="http://schemas.openxmlformats.org/officeDocument/2006/relationships/image" Target="media/image344.wmf"/><Relationship Id="rId641" Type="http://schemas.openxmlformats.org/officeDocument/2006/relationships/oleObject" Target="embeddings/oleObject293.bin"/><Relationship Id="rId640" Type="http://schemas.openxmlformats.org/officeDocument/2006/relationships/oleObject" Target="embeddings/oleObject292.bin"/><Relationship Id="rId64" Type="http://schemas.openxmlformats.org/officeDocument/2006/relationships/image" Target="media/image35.png"/><Relationship Id="rId639" Type="http://schemas.openxmlformats.org/officeDocument/2006/relationships/image" Target="media/image343.wmf"/><Relationship Id="rId638" Type="http://schemas.openxmlformats.org/officeDocument/2006/relationships/oleObject" Target="embeddings/oleObject291.bin"/><Relationship Id="rId637" Type="http://schemas.openxmlformats.org/officeDocument/2006/relationships/oleObject" Target="embeddings/oleObject290.bin"/><Relationship Id="rId636" Type="http://schemas.openxmlformats.org/officeDocument/2006/relationships/oleObject" Target="embeddings/oleObject289.bin"/><Relationship Id="rId635" Type="http://schemas.openxmlformats.org/officeDocument/2006/relationships/image" Target="media/image342.wmf"/><Relationship Id="rId634" Type="http://schemas.openxmlformats.org/officeDocument/2006/relationships/oleObject" Target="embeddings/oleObject288.bin"/><Relationship Id="rId633" Type="http://schemas.openxmlformats.org/officeDocument/2006/relationships/oleObject" Target="embeddings/oleObject287.bin"/><Relationship Id="rId632" Type="http://schemas.openxmlformats.org/officeDocument/2006/relationships/oleObject" Target="embeddings/oleObject286.bin"/><Relationship Id="rId631" Type="http://schemas.openxmlformats.org/officeDocument/2006/relationships/image" Target="media/image341.wmf"/><Relationship Id="rId630" Type="http://schemas.openxmlformats.org/officeDocument/2006/relationships/oleObject" Target="embeddings/oleObject285.bin"/><Relationship Id="rId63" Type="http://schemas.openxmlformats.org/officeDocument/2006/relationships/image" Target="media/image34.png"/><Relationship Id="rId629" Type="http://schemas.openxmlformats.org/officeDocument/2006/relationships/image" Target="media/image340.wmf"/><Relationship Id="rId628" Type="http://schemas.openxmlformats.org/officeDocument/2006/relationships/oleObject" Target="embeddings/oleObject284.bin"/><Relationship Id="rId627" Type="http://schemas.openxmlformats.org/officeDocument/2006/relationships/oleObject" Target="embeddings/oleObject283.bin"/><Relationship Id="rId626" Type="http://schemas.openxmlformats.org/officeDocument/2006/relationships/image" Target="media/image339.wmf"/><Relationship Id="rId625" Type="http://schemas.openxmlformats.org/officeDocument/2006/relationships/oleObject" Target="embeddings/oleObject282.bin"/><Relationship Id="rId624" Type="http://schemas.openxmlformats.org/officeDocument/2006/relationships/image" Target="media/image338.wmf"/><Relationship Id="rId623" Type="http://schemas.openxmlformats.org/officeDocument/2006/relationships/oleObject" Target="embeddings/oleObject281.bin"/><Relationship Id="rId622" Type="http://schemas.openxmlformats.org/officeDocument/2006/relationships/image" Target="media/image337.wmf"/><Relationship Id="rId621" Type="http://schemas.openxmlformats.org/officeDocument/2006/relationships/oleObject" Target="embeddings/oleObject280.bin"/><Relationship Id="rId620" Type="http://schemas.openxmlformats.org/officeDocument/2006/relationships/oleObject" Target="embeddings/oleObject279.bin"/><Relationship Id="rId62" Type="http://schemas.openxmlformats.org/officeDocument/2006/relationships/image" Target="media/image33.wmf"/><Relationship Id="rId619" Type="http://schemas.openxmlformats.org/officeDocument/2006/relationships/image" Target="media/image336.wmf"/><Relationship Id="rId618" Type="http://schemas.openxmlformats.org/officeDocument/2006/relationships/oleObject" Target="embeddings/oleObject278.bin"/><Relationship Id="rId617" Type="http://schemas.openxmlformats.org/officeDocument/2006/relationships/oleObject" Target="embeddings/oleObject277.bin"/><Relationship Id="rId616" Type="http://schemas.openxmlformats.org/officeDocument/2006/relationships/oleObject" Target="embeddings/oleObject276.bin"/><Relationship Id="rId615" Type="http://schemas.openxmlformats.org/officeDocument/2006/relationships/oleObject" Target="embeddings/oleObject275.bin"/><Relationship Id="rId614" Type="http://schemas.openxmlformats.org/officeDocument/2006/relationships/oleObject" Target="embeddings/oleObject274.bin"/><Relationship Id="rId613" Type="http://schemas.openxmlformats.org/officeDocument/2006/relationships/oleObject" Target="embeddings/oleObject273.bin"/><Relationship Id="rId612" Type="http://schemas.openxmlformats.org/officeDocument/2006/relationships/oleObject" Target="embeddings/oleObject272.bin"/><Relationship Id="rId611" Type="http://schemas.openxmlformats.org/officeDocument/2006/relationships/oleObject" Target="embeddings/oleObject271.bin"/><Relationship Id="rId610" Type="http://schemas.openxmlformats.org/officeDocument/2006/relationships/oleObject" Target="embeddings/oleObject270.bin"/><Relationship Id="rId61" Type="http://schemas.openxmlformats.org/officeDocument/2006/relationships/image" Target="media/image32.wmf"/><Relationship Id="rId609" Type="http://schemas.openxmlformats.org/officeDocument/2006/relationships/image" Target="media/image335.wmf"/><Relationship Id="rId608" Type="http://schemas.openxmlformats.org/officeDocument/2006/relationships/oleObject" Target="embeddings/oleObject269.bin"/><Relationship Id="rId607" Type="http://schemas.openxmlformats.org/officeDocument/2006/relationships/oleObject" Target="embeddings/oleObject268.bin"/><Relationship Id="rId606" Type="http://schemas.openxmlformats.org/officeDocument/2006/relationships/oleObject" Target="embeddings/oleObject267.bin"/><Relationship Id="rId605" Type="http://schemas.openxmlformats.org/officeDocument/2006/relationships/oleObject" Target="embeddings/oleObject266.bin"/><Relationship Id="rId604" Type="http://schemas.openxmlformats.org/officeDocument/2006/relationships/oleObject" Target="embeddings/oleObject265.bin"/><Relationship Id="rId603" Type="http://schemas.openxmlformats.org/officeDocument/2006/relationships/oleObject" Target="embeddings/oleObject264.bin"/><Relationship Id="rId602" Type="http://schemas.openxmlformats.org/officeDocument/2006/relationships/image" Target="media/image334.wmf"/><Relationship Id="rId601" Type="http://schemas.openxmlformats.org/officeDocument/2006/relationships/oleObject" Target="embeddings/oleObject263.bin"/><Relationship Id="rId600" Type="http://schemas.openxmlformats.org/officeDocument/2006/relationships/image" Target="media/image333.wmf"/><Relationship Id="rId60" Type="http://schemas.openxmlformats.org/officeDocument/2006/relationships/image" Target="media/image31.png"/><Relationship Id="rId6" Type="http://schemas.openxmlformats.org/officeDocument/2006/relationships/image" Target="media/image1.png"/><Relationship Id="rId599" Type="http://schemas.openxmlformats.org/officeDocument/2006/relationships/oleObject" Target="embeddings/oleObject262.bin"/><Relationship Id="rId598" Type="http://schemas.openxmlformats.org/officeDocument/2006/relationships/image" Target="media/image332.wmf"/><Relationship Id="rId597" Type="http://schemas.openxmlformats.org/officeDocument/2006/relationships/oleObject" Target="embeddings/oleObject261.bin"/><Relationship Id="rId596" Type="http://schemas.openxmlformats.org/officeDocument/2006/relationships/image" Target="media/image331.wmf"/><Relationship Id="rId595" Type="http://schemas.openxmlformats.org/officeDocument/2006/relationships/oleObject" Target="embeddings/oleObject260.bin"/><Relationship Id="rId594" Type="http://schemas.openxmlformats.org/officeDocument/2006/relationships/image" Target="media/image330.wmf"/><Relationship Id="rId593" Type="http://schemas.openxmlformats.org/officeDocument/2006/relationships/oleObject" Target="embeddings/oleObject259.bin"/><Relationship Id="rId592" Type="http://schemas.openxmlformats.org/officeDocument/2006/relationships/image" Target="media/image329.wmf"/><Relationship Id="rId591" Type="http://schemas.openxmlformats.org/officeDocument/2006/relationships/oleObject" Target="embeddings/oleObject258.bin"/><Relationship Id="rId590" Type="http://schemas.openxmlformats.org/officeDocument/2006/relationships/image" Target="media/image328.wmf"/><Relationship Id="rId59" Type="http://schemas.openxmlformats.org/officeDocument/2006/relationships/oleObject" Target="embeddings/oleObject24.bin"/><Relationship Id="rId589" Type="http://schemas.openxmlformats.org/officeDocument/2006/relationships/oleObject" Target="embeddings/oleObject257.bin"/><Relationship Id="rId588" Type="http://schemas.openxmlformats.org/officeDocument/2006/relationships/image" Target="media/image327.wmf"/><Relationship Id="rId587" Type="http://schemas.openxmlformats.org/officeDocument/2006/relationships/oleObject" Target="embeddings/oleObject256.bin"/><Relationship Id="rId586" Type="http://schemas.openxmlformats.org/officeDocument/2006/relationships/oleObject" Target="embeddings/oleObject255.bin"/><Relationship Id="rId585" Type="http://schemas.openxmlformats.org/officeDocument/2006/relationships/image" Target="media/image326.wmf"/><Relationship Id="rId584" Type="http://schemas.openxmlformats.org/officeDocument/2006/relationships/oleObject" Target="embeddings/oleObject254.bin"/><Relationship Id="rId583" Type="http://schemas.openxmlformats.org/officeDocument/2006/relationships/image" Target="media/image325.wmf"/><Relationship Id="rId582" Type="http://schemas.openxmlformats.org/officeDocument/2006/relationships/oleObject" Target="embeddings/oleObject253.bin"/><Relationship Id="rId581" Type="http://schemas.openxmlformats.org/officeDocument/2006/relationships/image" Target="media/image324.wmf"/><Relationship Id="rId580" Type="http://schemas.openxmlformats.org/officeDocument/2006/relationships/oleObject" Target="embeddings/oleObject252.bin"/><Relationship Id="rId58" Type="http://schemas.openxmlformats.org/officeDocument/2006/relationships/oleObject" Target="embeddings/oleObject23.bin"/><Relationship Id="rId579" Type="http://schemas.openxmlformats.org/officeDocument/2006/relationships/image" Target="media/image323.wmf"/><Relationship Id="rId578" Type="http://schemas.openxmlformats.org/officeDocument/2006/relationships/oleObject" Target="embeddings/oleObject251.bin"/><Relationship Id="rId577" Type="http://schemas.openxmlformats.org/officeDocument/2006/relationships/image" Target="media/image322.wmf"/><Relationship Id="rId576" Type="http://schemas.openxmlformats.org/officeDocument/2006/relationships/oleObject" Target="embeddings/oleObject250.bin"/><Relationship Id="rId575" Type="http://schemas.openxmlformats.org/officeDocument/2006/relationships/image" Target="media/image321.wmf"/><Relationship Id="rId574" Type="http://schemas.openxmlformats.org/officeDocument/2006/relationships/oleObject" Target="embeddings/oleObject249.bin"/><Relationship Id="rId573" Type="http://schemas.openxmlformats.org/officeDocument/2006/relationships/image" Target="media/image320.wmf"/><Relationship Id="rId572" Type="http://schemas.openxmlformats.org/officeDocument/2006/relationships/oleObject" Target="embeddings/oleObject248.bin"/><Relationship Id="rId571" Type="http://schemas.openxmlformats.org/officeDocument/2006/relationships/image" Target="media/image319.png"/><Relationship Id="rId570" Type="http://schemas.openxmlformats.org/officeDocument/2006/relationships/image" Target="media/image318.wmf"/><Relationship Id="rId57" Type="http://schemas.openxmlformats.org/officeDocument/2006/relationships/oleObject" Target="embeddings/oleObject22.bin"/><Relationship Id="rId569" Type="http://schemas.openxmlformats.org/officeDocument/2006/relationships/oleObject" Target="embeddings/oleObject247.bin"/><Relationship Id="rId568" Type="http://schemas.openxmlformats.org/officeDocument/2006/relationships/image" Target="media/image317.wmf"/><Relationship Id="rId567" Type="http://schemas.openxmlformats.org/officeDocument/2006/relationships/oleObject" Target="embeddings/oleObject246.bin"/><Relationship Id="rId566" Type="http://schemas.openxmlformats.org/officeDocument/2006/relationships/image" Target="media/image316.wmf"/><Relationship Id="rId565" Type="http://schemas.openxmlformats.org/officeDocument/2006/relationships/oleObject" Target="embeddings/oleObject245.bin"/><Relationship Id="rId564" Type="http://schemas.openxmlformats.org/officeDocument/2006/relationships/image" Target="media/image315.wmf"/><Relationship Id="rId563" Type="http://schemas.openxmlformats.org/officeDocument/2006/relationships/oleObject" Target="embeddings/oleObject244.bin"/><Relationship Id="rId562" Type="http://schemas.openxmlformats.org/officeDocument/2006/relationships/image" Target="media/image314.wmf"/><Relationship Id="rId561" Type="http://schemas.openxmlformats.org/officeDocument/2006/relationships/oleObject" Target="embeddings/oleObject243.bin"/><Relationship Id="rId560" Type="http://schemas.openxmlformats.org/officeDocument/2006/relationships/image" Target="media/image313.wmf"/><Relationship Id="rId56" Type="http://schemas.openxmlformats.org/officeDocument/2006/relationships/image" Target="media/image30.wmf"/><Relationship Id="rId559" Type="http://schemas.openxmlformats.org/officeDocument/2006/relationships/oleObject" Target="embeddings/oleObject242.bin"/><Relationship Id="rId558" Type="http://schemas.openxmlformats.org/officeDocument/2006/relationships/image" Target="media/image312.wmf"/><Relationship Id="rId557" Type="http://schemas.openxmlformats.org/officeDocument/2006/relationships/oleObject" Target="embeddings/oleObject241.bin"/><Relationship Id="rId556" Type="http://schemas.openxmlformats.org/officeDocument/2006/relationships/image" Target="media/image311.wmf"/><Relationship Id="rId555" Type="http://schemas.openxmlformats.org/officeDocument/2006/relationships/oleObject" Target="embeddings/oleObject240.bin"/><Relationship Id="rId554" Type="http://schemas.openxmlformats.org/officeDocument/2006/relationships/image" Target="media/image310.wmf"/><Relationship Id="rId553" Type="http://schemas.openxmlformats.org/officeDocument/2006/relationships/oleObject" Target="embeddings/oleObject239.bin"/><Relationship Id="rId552" Type="http://schemas.openxmlformats.org/officeDocument/2006/relationships/image" Target="media/image309.wmf"/><Relationship Id="rId551" Type="http://schemas.openxmlformats.org/officeDocument/2006/relationships/oleObject" Target="embeddings/oleObject238.bin"/><Relationship Id="rId550" Type="http://schemas.openxmlformats.org/officeDocument/2006/relationships/oleObject" Target="embeddings/oleObject237.bin"/><Relationship Id="rId55" Type="http://schemas.openxmlformats.org/officeDocument/2006/relationships/oleObject" Target="embeddings/oleObject21.bin"/><Relationship Id="rId549" Type="http://schemas.openxmlformats.org/officeDocument/2006/relationships/image" Target="media/image308.wmf"/><Relationship Id="rId548" Type="http://schemas.openxmlformats.org/officeDocument/2006/relationships/oleObject" Target="embeddings/oleObject236.bin"/><Relationship Id="rId547" Type="http://schemas.openxmlformats.org/officeDocument/2006/relationships/image" Target="media/image307.wmf"/><Relationship Id="rId546" Type="http://schemas.openxmlformats.org/officeDocument/2006/relationships/oleObject" Target="embeddings/oleObject235.bin"/><Relationship Id="rId545" Type="http://schemas.openxmlformats.org/officeDocument/2006/relationships/image" Target="media/image306.png"/><Relationship Id="rId544" Type="http://schemas.openxmlformats.org/officeDocument/2006/relationships/oleObject" Target="embeddings/oleObject234.bin"/><Relationship Id="rId543" Type="http://schemas.openxmlformats.org/officeDocument/2006/relationships/image" Target="media/image305.wmf"/><Relationship Id="rId542" Type="http://schemas.openxmlformats.org/officeDocument/2006/relationships/oleObject" Target="embeddings/oleObject233.bin"/><Relationship Id="rId541" Type="http://schemas.openxmlformats.org/officeDocument/2006/relationships/image" Target="media/image304.wmf"/><Relationship Id="rId540" Type="http://schemas.openxmlformats.org/officeDocument/2006/relationships/oleObject" Target="embeddings/oleObject232.bin"/><Relationship Id="rId54" Type="http://schemas.openxmlformats.org/officeDocument/2006/relationships/oleObject" Target="embeddings/oleObject20.bin"/><Relationship Id="rId539" Type="http://schemas.openxmlformats.org/officeDocument/2006/relationships/image" Target="media/image303.wmf"/><Relationship Id="rId538" Type="http://schemas.openxmlformats.org/officeDocument/2006/relationships/oleObject" Target="embeddings/oleObject231.bin"/><Relationship Id="rId537" Type="http://schemas.openxmlformats.org/officeDocument/2006/relationships/image" Target="media/image302.wmf"/><Relationship Id="rId536" Type="http://schemas.openxmlformats.org/officeDocument/2006/relationships/oleObject" Target="embeddings/oleObject230.bin"/><Relationship Id="rId535" Type="http://schemas.openxmlformats.org/officeDocument/2006/relationships/image" Target="media/image301.wmf"/><Relationship Id="rId534" Type="http://schemas.openxmlformats.org/officeDocument/2006/relationships/oleObject" Target="embeddings/oleObject229.bin"/><Relationship Id="rId533" Type="http://schemas.openxmlformats.org/officeDocument/2006/relationships/image" Target="media/image300.wmf"/><Relationship Id="rId532" Type="http://schemas.openxmlformats.org/officeDocument/2006/relationships/oleObject" Target="embeddings/oleObject228.bin"/><Relationship Id="rId531" Type="http://schemas.openxmlformats.org/officeDocument/2006/relationships/image" Target="media/image299.wmf"/><Relationship Id="rId530" Type="http://schemas.openxmlformats.org/officeDocument/2006/relationships/oleObject" Target="embeddings/oleObject227.bin"/><Relationship Id="rId53" Type="http://schemas.openxmlformats.org/officeDocument/2006/relationships/image" Target="media/image29.wmf"/><Relationship Id="rId529" Type="http://schemas.openxmlformats.org/officeDocument/2006/relationships/oleObject" Target="embeddings/oleObject226.bin"/><Relationship Id="rId528" Type="http://schemas.openxmlformats.org/officeDocument/2006/relationships/oleObject" Target="embeddings/oleObject225.bin"/><Relationship Id="rId527" Type="http://schemas.openxmlformats.org/officeDocument/2006/relationships/oleObject" Target="embeddings/oleObject224.bin"/><Relationship Id="rId526" Type="http://schemas.openxmlformats.org/officeDocument/2006/relationships/image" Target="media/image298.wmf"/><Relationship Id="rId525" Type="http://schemas.openxmlformats.org/officeDocument/2006/relationships/oleObject" Target="embeddings/oleObject223.bin"/><Relationship Id="rId524" Type="http://schemas.openxmlformats.org/officeDocument/2006/relationships/image" Target="media/image297.wmf"/><Relationship Id="rId523" Type="http://schemas.openxmlformats.org/officeDocument/2006/relationships/oleObject" Target="embeddings/oleObject222.bin"/><Relationship Id="rId522" Type="http://schemas.openxmlformats.org/officeDocument/2006/relationships/image" Target="media/image296.wmf"/><Relationship Id="rId521" Type="http://schemas.openxmlformats.org/officeDocument/2006/relationships/oleObject" Target="embeddings/oleObject221.bin"/><Relationship Id="rId520" Type="http://schemas.openxmlformats.org/officeDocument/2006/relationships/image" Target="media/image295.wmf"/><Relationship Id="rId52" Type="http://schemas.openxmlformats.org/officeDocument/2006/relationships/oleObject" Target="embeddings/oleObject19.bin"/><Relationship Id="rId519" Type="http://schemas.openxmlformats.org/officeDocument/2006/relationships/oleObject" Target="embeddings/oleObject220.bin"/><Relationship Id="rId518" Type="http://schemas.openxmlformats.org/officeDocument/2006/relationships/image" Target="media/image294.wmf"/><Relationship Id="rId517" Type="http://schemas.openxmlformats.org/officeDocument/2006/relationships/oleObject" Target="embeddings/oleObject219.bin"/><Relationship Id="rId516" Type="http://schemas.openxmlformats.org/officeDocument/2006/relationships/image" Target="media/image293.wmf"/><Relationship Id="rId515" Type="http://schemas.openxmlformats.org/officeDocument/2006/relationships/oleObject" Target="embeddings/oleObject218.bin"/><Relationship Id="rId514" Type="http://schemas.openxmlformats.org/officeDocument/2006/relationships/image" Target="media/image292.wmf"/><Relationship Id="rId513" Type="http://schemas.openxmlformats.org/officeDocument/2006/relationships/oleObject" Target="embeddings/oleObject217.bin"/><Relationship Id="rId512" Type="http://schemas.openxmlformats.org/officeDocument/2006/relationships/image" Target="media/image291.wmf"/><Relationship Id="rId511" Type="http://schemas.openxmlformats.org/officeDocument/2006/relationships/oleObject" Target="embeddings/oleObject216.bin"/><Relationship Id="rId510" Type="http://schemas.openxmlformats.org/officeDocument/2006/relationships/image" Target="media/image290.wmf"/><Relationship Id="rId51" Type="http://schemas.openxmlformats.org/officeDocument/2006/relationships/image" Target="media/image28.wmf"/><Relationship Id="rId509" Type="http://schemas.openxmlformats.org/officeDocument/2006/relationships/oleObject" Target="embeddings/oleObject215.bin"/><Relationship Id="rId508" Type="http://schemas.openxmlformats.org/officeDocument/2006/relationships/image" Target="media/image289.wmf"/><Relationship Id="rId507" Type="http://schemas.openxmlformats.org/officeDocument/2006/relationships/oleObject" Target="embeddings/oleObject214.bin"/><Relationship Id="rId506" Type="http://schemas.openxmlformats.org/officeDocument/2006/relationships/oleObject" Target="embeddings/oleObject213.bin"/><Relationship Id="rId505" Type="http://schemas.openxmlformats.org/officeDocument/2006/relationships/oleObject" Target="embeddings/oleObject212.bin"/><Relationship Id="rId504" Type="http://schemas.openxmlformats.org/officeDocument/2006/relationships/oleObject" Target="embeddings/oleObject211.bin"/><Relationship Id="rId503" Type="http://schemas.openxmlformats.org/officeDocument/2006/relationships/oleObject" Target="embeddings/oleObject210.bin"/><Relationship Id="rId502" Type="http://schemas.openxmlformats.org/officeDocument/2006/relationships/image" Target="media/image288.wmf"/><Relationship Id="rId501" Type="http://schemas.openxmlformats.org/officeDocument/2006/relationships/oleObject" Target="embeddings/oleObject209.bin"/><Relationship Id="rId500" Type="http://schemas.openxmlformats.org/officeDocument/2006/relationships/image" Target="media/image287.wmf"/><Relationship Id="rId50" Type="http://schemas.openxmlformats.org/officeDocument/2006/relationships/oleObject" Target="embeddings/oleObject18.bin"/><Relationship Id="rId5" Type="http://schemas.openxmlformats.org/officeDocument/2006/relationships/theme" Target="theme/theme1.xml"/><Relationship Id="rId499" Type="http://schemas.openxmlformats.org/officeDocument/2006/relationships/oleObject" Target="embeddings/oleObject208.bin"/><Relationship Id="rId498" Type="http://schemas.openxmlformats.org/officeDocument/2006/relationships/image" Target="media/image286.wmf"/><Relationship Id="rId497" Type="http://schemas.openxmlformats.org/officeDocument/2006/relationships/oleObject" Target="embeddings/oleObject207.bin"/><Relationship Id="rId496" Type="http://schemas.openxmlformats.org/officeDocument/2006/relationships/image" Target="media/image285.wmf"/><Relationship Id="rId495" Type="http://schemas.openxmlformats.org/officeDocument/2006/relationships/oleObject" Target="embeddings/oleObject206.bin"/><Relationship Id="rId494" Type="http://schemas.openxmlformats.org/officeDocument/2006/relationships/image" Target="media/image284.wmf"/><Relationship Id="rId493" Type="http://schemas.openxmlformats.org/officeDocument/2006/relationships/oleObject" Target="embeddings/oleObject205.bin"/><Relationship Id="rId492" Type="http://schemas.openxmlformats.org/officeDocument/2006/relationships/image" Target="media/image283.wmf"/><Relationship Id="rId491" Type="http://schemas.openxmlformats.org/officeDocument/2006/relationships/oleObject" Target="embeddings/oleObject204.bin"/><Relationship Id="rId490" Type="http://schemas.openxmlformats.org/officeDocument/2006/relationships/image" Target="media/image282.wmf"/><Relationship Id="rId49" Type="http://schemas.openxmlformats.org/officeDocument/2006/relationships/image" Target="media/image27.wmf"/><Relationship Id="rId489" Type="http://schemas.openxmlformats.org/officeDocument/2006/relationships/oleObject" Target="embeddings/oleObject203.bin"/><Relationship Id="rId488" Type="http://schemas.openxmlformats.org/officeDocument/2006/relationships/oleObject" Target="embeddings/oleObject202.bin"/><Relationship Id="rId487" Type="http://schemas.openxmlformats.org/officeDocument/2006/relationships/image" Target="media/image281.wmf"/><Relationship Id="rId486" Type="http://schemas.openxmlformats.org/officeDocument/2006/relationships/oleObject" Target="embeddings/oleObject201.bin"/><Relationship Id="rId485" Type="http://schemas.openxmlformats.org/officeDocument/2006/relationships/image" Target="media/image280.wmf"/><Relationship Id="rId484" Type="http://schemas.openxmlformats.org/officeDocument/2006/relationships/oleObject" Target="embeddings/oleObject200.bin"/><Relationship Id="rId483" Type="http://schemas.openxmlformats.org/officeDocument/2006/relationships/oleObject" Target="embeddings/oleObject199.bin"/><Relationship Id="rId482" Type="http://schemas.openxmlformats.org/officeDocument/2006/relationships/image" Target="media/image279.wmf"/><Relationship Id="rId481" Type="http://schemas.openxmlformats.org/officeDocument/2006/relationships/oleObject" Target="embeddings/oleObject198.bin"/><Relationship Id="rId480" Type="http://schemas.openxmlformats.org/officeDocument/2006/relationships/image" Target="media/image278.wmf"/><Relationship Id="rId48" Type="http://schemas.openxmlformats.org/officeDocument/2006/relationships/oleObject" Target="embeddings/oleObject17.bin"/><Relationship Id="rId479" Type="http://schemas.openxmlformats.org/officeDocument/2006/relationships/oleObject" Target="embeddings/oleObject197.bin"/><Relationship Id="rId478" Type="http://schemas.openxmlformats.org/officeDocument/2006/relationships/oleObject" Target="embeddings/oleObject196.bin"/><Relationship Id="rId477" Type="http://schemas.openxmlformats.org/officeDocument/2006/relationships/oleObject" Target="embeddings/oleObject195.bin"/><Relationship Id="rId476" Type="http://schemas.openxmlformats.org/officeDocument/2006/relationships/image" Target="media/image277.wmf"/><Relationship Id="rId475" Type="http://schemas.openxmlformats.org/officeDocument/2006/relationships/oleObject" Target="embeddings/oleObject194.bin"/><Relationship Id="rId474" Type="http://schemas.openxmlformats.org/officeDocument/2006/relationships/image" Target="media/image276.wmf"/><Relationship Id="rId473" Type="http://schemas.openxmlformats.org/officeDocument/2006/relationships/oleObject" Target="embeddings/oleObject193.bin"/><Relationship Id="rId472" Type="http://schemas.openxmlformats.org/officeDocument/2006/relationships/image" Target="media/image275.wmf"/><Relationship Id="rId471" Type="http://schemas.openxmlformats.org/officeDocument/2006/relationships/oleObject" Target="embeddings/oleObject192.bin"/><Relationship Id="rId470" Type="http://schemas.openxmlformats.org/officeDocument/2006/relationships/image" Target="media/image274.wmf"/><Relationship Id="rId47" Type="http://schemas.openxmlformats.org/officeDocument/2006/relationships/image" Target="media/image26.wmf"/><Relationship Id="rId469" Type="http://schemas.openxmlformats.org/officeDocument/2006/relationships/oleObject" Target="embeddings/oleObject191.bin"/><Relationship Id="rId468" Type="http://schemas.openxmlformats.org/officeDocument/2006/relationships/image" Target="media/image273.wmf"/><Relationship Id="rId467" Type="http://schemas.openxmlformats.org/officeDocument/2006/relationships/oleObject" Target="embeddings/oleObject190.bin"/><Relationship Id="rId466" Type="http://schemas.openxmlformats.org/officeDocument/2006/relationships/image" Target="media/image272.wmf"/><Relationship Id="rId465" Type="http://schemas.openxmlformats.org/officeDocument/2006/relationships/oleObject" Target="embeddings/oleObject189.bin"/><Relationship Id="rId464" Type="http://schemas.openxmlformats.org/officeDocument/2006/relationships/image" Target="media/image271.wmf"/><Relationship Id="rId463" Type="http://schemas.openxmlformats.org/officeDocument/2006/relationships/oleObject" Target="embeddings/oleObject188.bin"/><Relationship Id="rId462" Type="http://schemas.openxmlformats.org/officeDocument/2006/relationships/image" Target="media/image270.wmf"/><Relationship Id="rId461" Type="http://schemas.openxmlformats.org/officeDocument/2006/relationships/oleObject" Target="embeddings/oleObject187.bin"/><Relationship Id="rId460" Type="http://schemas.openxmlformats.org/officeDocument/2006/relationships/image" Target="media/image269.wmf"/><Relationship Id="rId46" Type="http://schemas.openxmlformats.org/officeDocument/2006/relationships/oleObject" Target="embeddings/oleObject16.bin"/><Relationship Id="rId459" Type="http://schemas.openxmlformats.org/officeDocument/2006/relationships/oleObject" Target="embeddings/oleObject186.bin"/><Relationship Id="rId458" Type="http://schemas.openxmlformats.org/officeDocument/2006/relationships/image" Target="media/image268.wmf"/><Relationship Id="rId457" Type="http://schemas.openxmlformats.org/officeDocument/2006/relationships/oleObject" Target="embeddings/oleObject185.bin"/><Relationship Id="rId456" Type="http://schemas.openxmlformats.org/officeDocument/2006/relationships/oleObject" Target="embeddings/oleObject184.bin"/><Relationship Id="rId455" Type="http://schemas.openxmlformats.org/officeDocument/2006/relationships/oleObject" Target="embeddings/oleObject183.bin"/><Relationship Id="rId454" Type="http://schemas.openxmlformats.org/officeDocument/2006/relationships/oleObject" Target="embeddings/oleObject182.bin"/><Relationship Id="rId453" Type="http://schemas.openxmlformats.org/officeDocument/2006/relationships/oleObject" Target="embeddings/oleObject181.bin"/><Relationship Id="rId452" Type="http://schemas.openxmlformats.org/officeDocument/2006/relationships/oleObject" Target="embeddings/oleObject180.bin"/><Relationship Id="rId451" Type="http://schemas.openxmlformats.org/officeDocument/2006/relationships/oleObject" Target="embeddings/oleObject179.bin"/><Relationship Id="rId450" Type="http://schemas.openxmlformats.org/officeDocument/2006/relationships/image" Target="media/image267.wmf"/><Relationship Id="rId45" Type="http://schemas.openxmlformats.org/officeDocument/2006/relationships/image" Target="media/image25.png"/><Relationship Id="rId449" Type="http://schemas.openxmlformats.org/officeDocument/2006/relationships/oleObject" Target="embeddings/oleObject178.bin"/><Relationship Id="rId448" Type="http://schemas.openxmlformats.org/officeDocument/2006/relationships/image" Target="media/image266.wmf"/><Relationship Id="rId447" Type="http://schemas.openxmlformats.org/officeDocument/2006/relationships/oleObject" Target="embeddings/oleObject177.bin"/><Relationship Id="rId446" Type="http://schemas.openxmlformats.org/officeDocument/2006/relationships/oleObject" Target="embeddings/oleObject176.bin"/><Relationship Id="rId445" Type="http://schemas.openxmlformats.org/officeDocument/2006/relationships/image" Target="media/image265.wmf"/><Relationship Id="rId444" Type="http://schemas.openxmlformats.org/officeDocument/2006/relationships/oleObject" Target="embeddings/oleObject175.bin"/><Relationship Id="rId443" Type="http://schemas.openxmlformats.org/officeDocument/2006/relationships/image" Target="media/image264.wmf"/><Relationship Id="rId442" Type="http://schemas.openxmlformats.org/officeDocument/2006/relationships/oleObject" Target="embeddings/oleObject174.bin"/><Relationship Id="rId441" Type="http://schemas.openxmlformats.org/officeDocument/2006/relationships/image" Target="media/image263.wmf"/><Relationship Id="rId440" Type="http://schemas.openxmlformats.org/officeDocument/2006/relationships/oleObject" Target="embeddings/oleObject173.bin"/><Relationship Id="rId44" Type="http://schemas.openxmlformats.org/officeDocument/2006/relationships/image" Target="media/image24.png"/><Relationship Id="rId439" Type="http://schemas.openxmlformats.org/officeDocument/2006/relationships/image" Target="media/image262.wmf"/><Relationship Id="rId438" Type="http://schemas.openxmlformats.org/officeDocument/2006/relationships/oleObject" Target="embeddings/oleObject172.bin"/><Relationship Id="rId437" Type="http://schemas.openxmlformats.org/officeDocument/2006/relationships/image" Target="media/image261.wmf"/><Relationship Id="rId436" Type="http://schemas.openxmlformats.org/officeDocument/2006/relationships/oleObject" Target="embeddings/oleObject171.bin"/><Relationship Id="rId435" Type="http://schemas.openxmlformats.org/officeDocument/2006/relationships/image" Target="media/image260.wmf"/><Relationship Id="rId434" Type="http://schemas.openxmlformats.org/officeDocument/2006/relationships/oleObject" Target="embeddings/oleObject170.bin"/><Relationship Id="rId433" Type="http://schemas.openxmlformats.org/officeDocument/2006/relationships/image" Target="media/image259.wmf"/><Relationship Id="rId432" Type="http://schemas.openxmlformats.org/officeDocument/2006/relationships/oleObject" Target="embeddings/oleObject169.bin"/><Relationship Id="rId431" Type="http://schemas.openxmlformats.org/officeDocument/2006/relationships/image" Target="media/image258.wmf"/><Relationship Id="rId430" Type="http://schemas.openxmlformats.org/officeDocument/2006/relationships/oleObject" Target="embeddings/oleObject168.bin"/><Relationship Id="rId43" Type="http://schemas.openxmlformats.org/officeDocument/2006/relationships/image" Target="media/image23.png"/><Relationship Id="rId429" Type="http://schemas.openxmlformats.org/officeDocument/2006/relationships/image" Target="media/image257.wmf"/><Relationship Id="rId428" Type="http://schemas.openxmlformats.org/officeDocument/2006/relationships/oleObject" Target="embeddings/oleObject167.bin"/><Relationship Id="rId427" Type="http://schemas.openxmlformats.org/officeDocument/2006/relationships/image" Target="media/image256.wmf"/><Relationship Id="rId426" Type="http://schemas.openxmlformats.org/officeDocument/2006/relationships/oleObject" Target="embeddings/oleObject166.bin"/><Relationship Id="rId425" Type="http://schemas.openxmlformats.org/officeDocument/2006/relationships/image" Target="media/image255.wmf"/><Relationship Id="rId424" Type="http://schemas.openxmlformats.org/officeDocument/2006/relationships/oleObject" Target="embeddings/oleObject165.bin"/><Relationship Id="rId423" Type="http://schemas.openxmlformats.org/officeDocument/2006/relationships/oleObject" Target="embeddings/oleObject164.bin"/><Relationship Id="rId422" Type="http://schemas.openxmlformats.org/officeDocument/2006/relationships/oleObject" Target="embeddings/oleObject163.bin"/><Relationship Id="rId421" Type="http://schemas.openxmlformats.org/officeDocument/2006/relationships/image" Target="media/image254.wmf"/><Relationship Id="rId420" Type="http://schemas.openxmlformats.org/officeDocument/2006/relationships/oleObject" Target="embeddings/oleObject162.bin"/><Relationship Id="rId42" Type="http://schemas.openxmlformats.org/officeDocument/2006/relationships/image" Target="media/image22.wmf"/><Relationship Id="rId419" Type="http://schemas.openxmlformats.org/officeDocument/2006/relationships/image" Target="media/image253.wmf"/><Relationship Id="rId418" Type="http://schemas.openxmlformats.org/officeDocument/2006/relationships/oleObject" Target="embeddings/oleObject161.bin"/><Relationship Id="rId417" Type="http://schemas.openxmlformats.org/officeDocument/2006/relationships/image" Target="media/image252.wmf"/><Relationship Id="rId416" Type="http://schemas.openxmlformats.org/officeDocument/2006/relationships/oleObject" Target="embeddings/oleObject160.bin"/><Relationship Id="rId415" Type="http://schemas.openxmlformats.org/officeDocument/2006/relationships/oleObject" Target="embeddings/oleObject159.bin"/><Relationship Id="rId414" Type="http://schemas.openxmlformats.org/officeDocument/2006/relationships/oleObject" Target="embeddings/oleObject158.bin"/><Relationship Id="rId413" Type="http://schemas.openxmlformats.org/officeDocument/2006/relationships/oleObject" Target="embeddings/oleObject157.bin"/><Relationship Id="rId412" Type="http://schemas.openxmlformats.org/officeDocument/2006/relationships/image" Target="media/image251.wmf"/><Relationship Id="rId411" Type="http://schemas.openxmlformats.org/officeDocument/2006/relationships/oleObject" Target="embeddings/oleObject156.bin"/><Relationship Id="rId410" Type="http://schemas.openxmlformats.org/officeDocument/2006/relationships/image" Target="media/image250.wmf"/><Relationship Id="rId41" Type="http://schemas.openxmlformats.org/officeDocument/2006/relationships/oleObject" Target="embeddings/oleObject15.bin"/><Relationship Id="rId409" Type="http://schemas.openxmlformats.org/officeDocument/2006/relationships/oleObject" Target="embeddings/oleObject155.bin"/><Relationship Id="rId408" Type="http://schemas.openxmlformats.org/officeDocument/2006/relationships/image" Target="media/image249.wmf"/><Relationship Id="rId407" Type="http://schemas.openxmlformats.org/officeDocument/2006/relationships/oleObject" Target="embeddings/oleObject154.bin"/><Relationship Id="rId406" Type="http://schemas.openxmlformats.org/officeDocument/2006/relationships/image" Target="media/image248.wmf"/><Relationship Id="rId405" Type="http://schemas.openxmlformats.org/officeDocument/2006/relationships/oleObject" Target="embeddings/oleObject153.bin"/><Relationship Id="rId404" Type="http://schemas.openxmlformats.org/officeDocument/2006/relationships/oleObject" Target="embeddings/oleObject152.bin"/><Relationship Id="rId403" Type="http://schemas.openxmlformats.org/officeDocument/2006/relationships/image" Target="media/image247.wmf"/><Relationship Id="rId402" Type="http://schemas.openxmlformats.org/officeDocument/2006/relationships/oleObject" Target="embeddings/oleObject151.bin"/><Relationship Id="rId401" Type="http://schemas.openxmlformats.org/officeDocument/2006/relationships/image" Target="media/image246.wmf"/><Relationship Id="rId400" Type="http://schemas.openxmlformats.org/officeDocument/2006/relationships/oleObject" Target="embeddings/oleObject150.bin"/><Relationship Id="rId40" Type="http://schemas.openxmlformats.org/officeDocument/2006/relationships/image" Target="media/image21.png"/><Relationship Id="rId4" Type="http://schemas.openxmlformats.org/officeDocument/2006/relationships/footer" Target="footer1.xml"/><Relationship Id="rId399" Type="http://schemas.openxmlformats.org/officeDocument/2006/relationships/image" Target="media/image245.wmf"/><Relationship Id="rId398" Type="http://schemas.openxmlformats.org/officeDocument/2006/relationships/oleObject" Target="embeddings/oleObject149.bin"/><Relationship Id="rId397" Type="http://schemas.openxmlformats.org/officeDocument/2006/relationships/image" Target="media/image244.wmf"/><Relationship Id="rId396" Type="http://schemas.openxmlformats.org/officeDocument/2006/relationships/oleObject" Target="embeddings/oleObject148.bin"/><Relationship Id="rId395" Type="http://schemas.openxmlformats.org/officeDocument/2006/relationships/image" Target="media/image243.wmf"/><Relationship Id="rId394" Type="http://schemas.openxmlformats.org/officeDocument/2006/relationships/oleObject" Target="embeddings/oleObject147.bin"/><Relationship Id="rId393" Type="http://schemas.openxmlformats.org/officeDocument/2006/relationships/image" Target="media/image242.wmf"/><Relationship Id="rId392" Type="http://schemas.openxmlformats.org/officeDocument/2006/relationships/oleObject" Target="embeddings/oleObject146.bin"/><Relationship Id="rId391" Type="http://schemas.openxmlformats.org/officeDocument/2006/relationships/image" Target="media/image241.wmf"/><Relationship Id="rId390" Type="http://schemas.openxmlformats.org/officeDocument/2006/relationships/oleObject" Target="embeddings/oleObject145.bin"/><Relationship Id="rId39" Type="http://schemas.openxmlformats.org/officeDocument/2006/relationships/image" Target="media/image20.png"/><Relationship Id="rId389" Type="http://schemas.openxmlformats.org/officeDocument/2006/relationships/image" Target="media/image240.wmf"/><Relationship Id="rId388" Type="http://schemas.openxmlformats.org/officeDocument/2006/relationships/oleObject" Target="embeddings/oleObject144.bin"/><Relationship Id="rId387" Type="http://schemas.openxmlformats.org/officeDocument/2006/relationships/image" Target="media/image239.wmf"/><Relationship Id="rId386" Type="http://schemas.openxmlformats.org/officeDocument/2006/relationships/oleObject" Target="embeddings/oleObject143.bin"/><Relationship Id="rId385" Type="http://schemas.openxmlformats.org/officeDocument/2006/relationships/image" Target="media/image238.wmf"/><Relationship Id="rId384" Type="http://schemas.openxmlformats.org/officeDocument/2006/relationships/oleObject" Target="embeddings/oleObject142.bin"/><Relationship Id="rId383" Type="http://schemas.openxmlformats.org/officeDocument/2006/relationships/image" Target="media/image237.wmf"/><Relationship Id="rId382" Type="http://schemas.openxmlformats.org/officeDocument/2006/relationships/oleObject" Target="embeddings/oleObject141.bin"/><Relationship Id="rId381" Type="http://schemas.openxmlformats.org/officeDocument/2006/relationships/image" Target="media/image236.wmf"/><Relationship Id="rId380" Type="http://schemas.openxmlformats.org/officeDocument/2006/relationships/oleObject" Target="embeddings/oleObject140.bin"/><Relationship Id="rId38" Type="http://schemas.openxmlformats.org/officeDocument/2006/relationships/image" Target="media/image19.png"/><Relationship Id="rId379" Type="http://schemas.openxmlformats.org/officeDocument/2006/relationships/image" Target="media/image235.wmf"/><Relationship Id="rId378" Type="http://schemas.openxmlformats.org/officeDocument/2006/relationships/oleObject" Target="embeddings/oleObject139.bin"/><Relationship Id="rId377" Type="http://schemas.openxmlformats.org/officeDocument/2006/relationships/oleObject" Target="embeddings/oleObject138.bin"/><Relationship Id="rId376" Type="http://schemas.openxmlformats.org/officeDocument/2006/relationships/image" Target="media/image234.wmf"/><Relationship Id="rId375" Type="http://schemas.openxmlformats.org/officeDocument/2006/relationships/oleObject" Target="embeddings/oleObject137.bin"/><Relationship Id="rId374" Type="http://schemas.openxmlformats.org/officeDocument/2006/relationships/image" Target="media/image233.wmf"/><Relationship Id="rId373" Type="http://schemas.openxmlformats.org/officeDocument/2006/relationships/oleObject" Target="embeddings/oleObject136.bin"/><Relationship Id="rId372" Type="http://schemas.openxmlformats.org/officeDocument/2006/relationships/image" Target="media/image232.wmf"/><Relationship Id="rId371" Type="http://schemas.openxmlformats.org/officeDocument/2006/relationships/oleObject" Target="embeddings/oleObject135.bin"/><Relationship Id="rId370" Type="http://schemas.openxmlformats.org/officeDocument/2006/relationships/image" Target="media/image231.emf"/><Relationship Id="rId37" Type="http://schemas.openxmlformats.org/officeDocument/2006/relationships/image" Target="media/image18.wmf"/><Relationship Id="rId369" Type="http://schemas.openxmlformats.org/officeDocument/2006/relationships/oleObject" Target="embeddings/oleObject134.bin"/><Relationship Id="rId368" Type="http://schemas.openxmlformats.org/officeDocument/2006/relationships/oleObject" Target="embeddings/oleObject133.bin"/><Relationship Id="rId367" Type="http://schemas.openxmlformats.org/officeDocument/2006/relationships/oleObject" Target="embeddings/oleObject132.bin"/><Relationship Id="rId366" Type="http://schemas.openxmlformats.org/officeDocument/2006/relationships/image" Target="media/image230.wmf"/><Relationship Id="rId365" Type="http://schemas.openxmlformats.org/officeDocument/2006/relationships/oleObject" Target="embeddings/oleObject131.bin"/><Relationship Id="rId364" Type="http://schemas.openxmlformats.org/officeDocument/2006/relationships/image" Target="media/image229.wmf"/><Relationship Id="rId363" Type="http://schemas.openxmlformats.org/officeDocument/2006/relationships/oleObject" Target="embeddings/oleObject130.bin"/><Relationship Id="rId362" Type="http://schemas.openxmlformats.org/officeDocument/2006/relationships/image" Target="media/image228.wmf"/><Relationship Id="rId361" Type="http://schemas.openxmlformats.org/officeDocument/2006/relationships/oleObject" Target="embeddings/oleObject129.bin"/><Relationship Id="rId360" Type="http://schemas.openxmlformats.org/officeDocument/2006/relationships/image" Target="media/image227.wmf"/><Relationship Id="rId36" Type="http://schemas.openxmlformats.org/officeDocument/2006/relationships/oleObject" Target="embeddings/oleObject14.bin"/><Relationship Id="rId359" Type="http://schemas.openxmlformats.org/officeDocument/2006/relationships/oleObject" Target="embeddings/oleObject128.bin"/><Relationship Id="rId358" Type="http://schemas.openxmlformats.org/officeDocument/2006/relationships/image" Target="media/image226.wmf"/><Relationship Id="rId357" Type="http://schemas.openxmlformats.org/officeDocument/2006/relationships/oleObject" Target="embeddings/oleObject127.bin"/><Relationship Id="rId356" Type="http://schemas.openxmlformats.org/officeDocument/2006/relationships/oleObject" Target="embeddings/oleObject126.bin"/><Relationship Id="rId355" Type="http://schemas.openxmlformats.org/officeDocument/2006/relationships/image" Target="media/image225.wmf"/><Relationship Id="rId354" Type="http://schemas.openxmlformats.org/officeDocument/2006/relationships/oleObject" Target="embeddings/oleObject125.bin"/><Relationship Id="rId353" Type="http://schemas.openxmlformats.org/officeDocument/2006/relationships/image" Target="media/image224.wmf"/><Relationship Id="rId352" Type="http://schemas.openxmlformats.org/officeDocument/2006/relationships/oleObject" Target="embeddings/oleObject124.bin"/><Relationship Id="rId351" Type="http://schemas.openxmlformats.org/officeDocument/2006/relationships/image" Target="media/image223.wmf"/><Relationship Id="rId350" Type="http://schemas.openxmlformats.org/officeDocument/2006/relationships/oleObject" Target="embeddings/oleObject123.bin"/><Relationship Id="rId35" Type="http://schemas.openxmlformats.org/officeDocument/2006/relationships/image" Target="media/image17.wmf"/><Relationship Id="rId349" Type="http://schemas.openxmlformats.org/officeDocument/2006/relationships/image" Target="media/image222.wmf"/><Relationship Id="rId348" Type="http://schemas.openxmlformats.org/officeDocument/2006/relationships/oleObject" Target="embeddings/oleObject122.bin"/><Relationship Id="rId347" Type="http://schemas.openxmlformats.org/officeDocument/2006/relationships/image" Target="media/image221.wmf"/><Relationship Id="rId346" Type="http://schemas.openxmlformats.org/officeDocument/2006/relationships/oleObject" Target="embeddings/oleObject121.bin"/><Relationship Id="rId345" Type="http://schemas.openxmlformats.org/officeDocument/2006/relationships/image" Target="media/image220.wmf"/><Relationship Id="rId344" Type="http://schemas.openxmlformats.org/officeDocument/2006/relationships/oleObject" Target="embeddings/oleObject120.bin"/><Relationship Id="rId343" Type="http://schemas.openxmlformats.org/officeDocument/2006/relationships/image" Target="media/image219.wmf"/><Relationship Id="rId342" Type="http://schemas.openxmlformats.org/officeDocument/2006/relationships/oleObject" Target="embeddings/oleObject119.bin"/><Relationship Id="rId341" Type="http://schemas.openxmlformats.org/officeDocument/2006/relationships/oleObject" Target="embeddings/oleObject118.bin"/><Relationship Id="rId340" Type="http://schemas.openxmlformats.org/officeDocument/2006/relationships/oleObject" Target="embeddings/oleObject117.bin"/><Relationship Id="rId34" Type="http://schemas.openxmlformats.org/officeDocument/2006/relationships/oleObject" Target="embeddings/oleObject13.bin"/><Relationship Id="rId339" Type="http://schemas.openxmlformats.org/officeDocument/2006/relationships/oleObject" Target="embeddings/oleObject116.bin"/><Relationship Id="rId338" Type="http://schemas.openxmlformats.org/officeDocument/2006/relationships/oleObject" Target="embeddings/oleObject115.bin"/><Relationship Id="rId337" Type="http://schemas.openxmlformats.org/officeDocument/2006/relationships/image" Target="media/image218.wmf"/><Relationship Id="rId336" Type="http://schemas.openxmlformats.org/officeDocument/2006/relationships/oleObject" Target="embeddings/oleObject114.bin"/><Relationship Id="rId335" Type="http://schemas.openxmlformats.org/officeDocument/2006/relationships/image" Target="media/image217.wmf"/><Relationship Id="rId334" Type="http://schemas.openxmlformats.org/officeDocument/2006/relationships/oleObject" Target="embeddings/oleObject113.bin"/><Relationship Id="rId333" Type="http://schemas.openxmlformats.org/officeDocument/2006/relationships/image" Target="media/image216.wmf"/><Relationship Id="rId332" Type="http://schemas.openxmlformats.org/officeDocument/2006/relationships/oleObject" Target="embeddings/oleObject112.bin"/><Relationship Id="rId331" Type="http://schemas.openxmlformats.org/officeDocument/2006/relationships/oleObject" Target="embeddings/oleObject111.bin"/><Relationship Id="rId330" Type="http://schemas.openxmlformats.org/officeDocument/2006/relationships/image" Target="media/image215.wmf"/><Relationship Id="rId33" Type="http://schemas.openxmlformats.org/officeDocument/2006/relationships/image" Target="media/image16.wmf"/><Relationship Id="rId329" Type="http://schemas.openxmlformats.org/officeDocument/2006/relationships/oleObject" Target="embeddings/oleObject110.bin"/><Relationship Id="rId328" Type="http://schemas.openxmlformats.org/officeDocument/2006/relationships/image" Target="media/image214.wmf"/><Relationship Id="rId327" Type="http://schemas.openxmlformats.org/officeDocument/2006/relationships/oleObject" Target="embeddings/oleObject109.bin"/><Relationship Id="rId326" Type="http://schemas.openxmlformats.org/officeDocument/2006/relationships/image" Target="media/image213.wmf"/><Relationship Id="rId325" Type="http://schemas.openxmlformats.org/officeDocument/2006/relationships/oleObject" Target="embeddings/oleObject108.bin"/><Relationship Id="rId324" Type="http://schemas.openxmlformats.org/officeDocument/2006/relationships/image" Target="media/image212.wmf"/><Relationship Id="rId323" Type="http://schemas.openxmlformats.org/officeDocument/2006/relationships/oleObject" Target="embeddings/oleObject107.bin"/><Relationship Id="rId322" Type="http://schemas.openxmlformats.org/officeDocument/2006/relationships/oleObject" Target="embeddings/oleObject106.bin"/><Relationship Id="rId321" Type="http://schemas.openxmlformats.org/officeDocument/2006/relationships/oleObject" Target="embeddings/oleObject105.bin"/><Relationship Id="rId320" Type="http://schemas.openxmlformats.org/officeDocument/2006/relationships/oleObject" Target="embeddings/oleObject104.bin"/><Relationship Id="rId32" Type="http://schemas.openxmlformats.org/officeDocument/2006/relationships/oleObject" Target="embeddings/oleObject12.bin"/><Relationship Id="rId319" Type="http://schemas.openxmlformats.org/officeDocument/2006/relationships/image" Target="media/image211.wmf"/><Relationship Id="rId318" Type="http://schemas.openxmlformats.org/officeDocument/2006/relationships/oleObject" Target="embeddings/oleObject103.bin"/><Relationship Id="rId317" Type="http://schemas.openxmlformats.org/officeDocument/2006/relationships/oleObject" Target="embeddings/oleObject102.bin"/><Relationship Id="rId316" Type="http://schemas.openxmlformats.org/officeDocument/2006/relationships/oleObject" Target="embeddings/oleObject101.bin"/><Relationship Id="rId315" Type="http://schemas.openxmlformats.org/officeDocument/2006/relationships/image" Target="media/image210.wmf"/><Relationship Id="rId314" Type="http://schemas.openxmlformats.org/officeDocument/2006/relationships/oleObject" Target="embeddings/oleObject100.bin"/><Relationship Id="rId313" Type="http://schemas.openxmlformats.org/officeDocument/2006/relationships/image" Target="media/image209.wmf"/><Relationship Id="rId312" Type="http://schemas.openxmlformats.org/officeDocument/2006/relationships/oleObject" Target="embeddings/oleObject99.bin"/><Relationship Id="rId311" Type="http://schemas.openxmlformats.org/officeDocument/2006/relationships/image" Target="media/image208.wmf"/><Relationship Id="rId310" Type="http://schemas.openxmlformats.org/officeDocument/2006/relationships/oleObject" Target="embeddings/oleObject98.bin"/><Relationship Id="rId31" Type="http://schemas.openxmlformats.org/officeDocument/2006/relationships/image" Target="media/image15.wmf"/><Relationship Id="rId309" Type="http://schemas.openxmlformats.org/officeDocument/2006/relationships/image" Target="media/image207.wmf"/><Relationship Id="rId308" Type="http://schemas.openxmlformats.org/officeDocument/2006/relationships/oleObject" Target="embeddings/oleObject97.bin"/><Relationship Id="rId307" Type="http://schemas.openxmlformats.org/officeDocument/2006/relationships/image" Target="media/image206.wmf"/><Relationship Id="rId306" Type="http://schemas.openxmlformats.org/officeDocument/2006/relationships/oleObject" Target="embeddings/oleObject96.bin"/><Relationship Id="rId305" Type="http://schemas.openxmlformats.org/officeDocument/2006/relationships/oleObject" Target="embeddings/oleObject95.bin"/><Relationship Id="rId304" Type="http://schemas.openxmlformats.org/officeDocument/2006/relationships/image" Target="media/image205.wmf"/><Relationship Id="rId303" Type="http://schemas.openxmlformats.org/officeDocument/2006/relationships/oleObject" Target="embeddings/oleObject94.bin"/><Relationship Id="rId302" Type="http://schemas.openxmlformats.org/officeDocument/2006/relationships/oleObject" Target="embeddings/oleObject93.bin"/><Relationship Id="rId301" Type="http://schemas.openxmlformats.org/officeDocument/2006/relationships/image" Target="media/image204.wmf"/><Relationship Id="rId300" Type="http://schemas.openxmlformats.org/officeDocument/2006/relationships/oleObject" Target="embeddings/oleObject92.bin"/><Relationship Id="rId30" Type="http://schemas.openxmlformats.org/officeDocument/2006/relationships/oleObject" Target="embeddings/oleObject11.bin"/><Relationship Id="rId3" Type="http://schemas.openxmlformats.org/officeDocument/2006/relationships/header" Target="header1.xml"/><Relationship Id="rId299" Type="http://schemas.openxmlformats.org/officeDocument/2006/relationships/image" Target="media/image203.png"/><Relationship Id="rId298" Type="http://schemas.openxmlformats.org/officeDocument/2006/relationships/image" Target="media/image202.wmf"/><Relationship Id="rId297" Type="http://schemas.openxmlformats.org/officeDocument/2006/relationships/oleObject" Target="embeddings/oleObject91.bin"/><Relationship Id="rId296" Type="http://schemas.openxmlformats.org/officeDocument/2006/relationships/oleObject" Target="embeddings/oleObject90.bin"/><Relationship Id="rId295" Type="http://schemas.openxmlformats.org/officeDocument/2006/relationships/oleObject" Target="embeddings/oleObject89.bin"/><Relationship Id="rId294" Type="http://schemas.openxmlformats.org/officeDocument/2006/relationships/image" Target="media/image201.wmf"/><Relationship Id="rId293" Type="http://schemas.openxmlformats.org/officeDocument/2006/relationships/oleObject" Target="embeddings/oleObject88.bin"/><Relationship Id="rId292" Type="http://schemas.openxmlformats.org/officeDocument/2006/relationships/image" Target="media/image200.wmf"/><Relationship Id="rId291" Type="http://schemas.openxmlformats.org/officeDocument/2006/relationships/oleObject" Target="embeddings/oleObject87.bin"/><Relationship Id="rId290" Type="http://schemas.openxmlformats.org/officeDocument/2006/relationships/image" Target="media/image199.wmf"/><Relationship Id="rId29" Type="http://schemas.openxmlformats.org/officeDocument/2006/relationships/image" Target="media/image14.wmf"/><Relationship Id="rId289" Type="http://schemas.openxmlformats.org/officeDocument/2006/relationships/oleObject" Target="embeddings/oleObject86.bin"/><Relationship Id="rId288" Type="http://schemas.openxmlformats.org/officeDocument/2006/relationships/image" Target="media/image198.wmf"/><Relationship Id="rId287" Type="http://schemas.openxmlformats.org/officeDocument/2006/relationships/oleObject" Target="embeddings/oleObject85.bin"/><Relationship Id="rId286" Type="http://schemas.openxmlformats.org/officeDocument/2006/relationships/image" Target="media/image197.wmf"/><Relationship Id="rId285" Type="http://schemas.openxmlformats.org/officeDocument/2006/relationships/oleObject" Target="embeddings/oleObject84.bin"/><Relationship Id="rId284" Type="http://schemas.openxmlformats.org/officeDocument/2006/relationships/image" Target="media/image196.wmf"/><Relationship Id="rId283" Type="http://schemas.openxmlformats.org/officeDocument/2006/relationships/oleObject" Target="embeddings/oleObject83.bin"/><Relationship Id="rId282" Type="http://schemas.openxmlformats.org/officeDocument/2006/relationships/image" Target="media/image195.wmf"/><Relationship Id="rId281" Type="http://schemas.openxmlformats.org/officeDocument/2006/relationships/oleObject" Target="embeddings/oleObject82.bin"/><Relationship Id="rId280" Type="http://schemas.openxmlformats.org/officeDocument/2006/relationships/image" Target="media/image194.wmf"/><Relationship Id="rId28" Type="http://schemas.openxmlformats.org/officeDocument/2006/relationships/oleObject" Target="embeddings/oleObject10.bin"/><Relationship Id="rId279" Type="http://schemas.openxmlformats.org/officeDocument/2006/relationships/oleObject" Target="embeddings/oleObject81.bin"/><Relationship Id="rId278" Type="http://schemas.openxmlformats.org/officeDocument/2006/relationships/image" Target="media/image193.wmf"/><Relationship Id="rId277" Type="http://schemas.openxmlformats.org/officeDocument/2006/relationships/oleObject" Target="embeddings/oleObject80.bin"/><Relationship Id="rId276" Type="http://schemas.openxmlformats.org/officeDocument/2006/relationships/image" Target="media/image192.wmf"/><Relationship Id="rId275" Type="http://schemas.openxmlformats.org/officeDocument/2006/relationships/oleObject" Target="embeddings/oleObject79.bin"/><Relationship Id="rId274" Type="http://schemas.openxmlformats.org/officeDocument/2006/relationships/image" Target="media/image191.wmf"/><Relationship Id="rId273" Type="http://schemas.openxmlformats.org/officeDocument/2006/relationships/oleObject" Target="embeddings/oleObject78.bin"/><Relationship Id="rId272" Type="http://schemas.openxmlformats.org/officeDocument/2006/relationships/image" Target="media/image190.wmf"/><Relationship Id="rId271" Type="http://schemas.openxmlformats.org/officeDocument/2006/relationships/oleObject" Target="embeddings/oleObject77.bin"/><Relationship Id="rId270" Type="http://schemas.openxmlformats.org/officeDocument/2006/relationships/oleObject" Target="embeddings/oleObject76.bin"/><Relationship Id="rId27" Type="http://schemas.openxmlformats.org/officeDocument/2006/relationships/image" Target="media/image13.wmf"/><Relationship Id="rId269" Type="http://schemas.openxmlformats.org/officeDocument/2006/relationships/image" Target="media/image189.wmf"/><Relationship Id="rId268" Type="http://schemas.openxmlformats.org/officeDocument/2006/relationships/oleObject" Target="embeddings/oleObject75.bin"/><Relationship Id="rId267" Type="http://schemas.openxmlformats.org/officeDocument/2006/relationships/oleObject" Target="embeddings/oleObject74.bin"/><Relationship Id="rId266" Type="http://schemas.openxmlformats.org/officeDocument/2006/relationships/image" Target="media/image188.wmf"/><Relationship Id="rId265" Type="http://schemas.openxmlformats.org/officeDocument/2006/relationships/oleObject" Target="embeddings/oleObject73.bin"/><Relationship Id="rId264" Type="http://schemas.openxmlformats.org/officeDocument/2006/relationships/image" Target="media/image187.wmf"/><Relationship Id="rId263" Type="http://schemas.openxmlformats.org/officeDocument/2006/relationships/oleObject" Target="embeddings/oleObject72.bin"/><Relationship Id="rId262" Type="http://schemas.openxmlformats.org/officeDocument/2006/relationships/image" Target="media/image186.wmf"/><Relationship Id="rId261" Type="http://schemas.openxmlformats.org/officeDocument/2006/relationships/oleObject" Target="embeddings/oleObject71.bin"/><Relationship Id="rId260" Type="http://schemas.openxmlformats.org/officeDocument/2006/relationships/image" Target="media/image185.wmf"/><Relationship Id="rId26" Type="http://schemas.openxmlformats.org/officeDocument/2006/relationships/oleObject" Target="embeddings/oleObject9.bin"/><Relationship Id="rId259" Type="http://schemas.openxmlformats.org/officeDocument/2006/relationships/oleObject" Target="embeddings/oleObject70.bin"/><Relationship Id="rId258" Type="http://schemas.openxmlformats.org/officeDocument/2006/relationships/image" Target="media/image184.wmf"/><Relationship Id="rId257" Type="http://schemas.openxmlformats.org/officeDocument/2006/relationships/oleObject" Target="embeddings/oleObject69.bin"/><Relationship Id="rId256" Type="http://schemas.openxmlformats.org/officeDocument/2006/relationships/image" Target="media/image183.wmf"/><Relationship Id="rId255" Type="http://schemas.openxmlformats.org/officeDocument/2006/relationships/oleObject" Target="embeddings/oleObject68.bin"/><Relationship Id="rId254" Type="http://schemas.openxmlformats.org/officeDocument/2006/relationships/image" Target="media/image182.wmf"/><Relationship Id="rId253" Type="http://schemas.openxmlformats.org/officeDocument/2006/relationships/oleObject" Target="embeddings/oleObject67.bin"/><Relationship Id="rId252" Type="http://schemas.openxmlformats.org/officeDocument/2006/relationships/oleObject" Target="embeddings/oleObject66.bin"/><Relationship Id="rId251" Type="http://schemas.openxmlformats.org/officeDocument/2006/relationships/oleObject" Target="embeddings/oleObject65.bin"/><Relationship Id="rId250" Type="http://schemas.openxmlformats.org/officeDocument/2006/relationships/oleObject" Target="embeddings/oleObject64.bin"/><Relationship Id="rId25" Type="http://schemas.openxmlformats.org/officeDocument/2006/relationships/image" Target="media/image12.png"/><Relationship Id="rId249" Type="http://schemas.openxmlformats.org/officeDocument/2006/relationships/image" Target="media/image181.wmf"/><Relationship Id="rId248" Type="http://schemas.openxmlformats.org/officeDocument/2006/relationships/oleObject" Target="embeddings/oleObject63.bin"/><Relationship Id="rId247" Type="http://schemas.openxmlformats.org/officeDocument/2006/relationships/image" Target="media/image180.wmf"/><Relationship Id="rId246" Type="http://schemas.openxmlformats.org/officeDocument/2006/relationships/oleObject" Target="embeddings/oleObject62.bin"/><Relationship Id="rId245" Type="http://schemas.openxmlformats.org/officeDocument/2006/relationships/image" Target="media/image179.wmf"/><Relationship Id="rId244" Type="http://schemas.openxmlformats.org/officeDocument/2006/relationships/oleObject" Target="embeddings/oleObject61.bin"/><Relationship Id="rId243" Type="http://schemas.openxmlformats.org/officeDocument/2006/relationships/image" Target="media/image178.wmf"/><Relationship Id="rId242" Type="http://schemas.openxmlformats.org/officeDocument/2006/relationships/oleObject" Target="embeddings/oleObject60.bin"/><Relationship Id="rId241" Type="http://schemas.openxmlformats.org/officeDocument/2006/relationships/image" Target="media/image177.wmf"/><Relationship Id="rId240" Type="http://schemas.openxmlformats.org/officeDocument/2006/relationships/oleObject" Target="embeddings/oleObject59.bin"/><Relationship Id="rId24" Type="http://schemas.openxmlformats.org/officeDocument/2006/relationships/image" Target="media/image11.wmf"/><Relationship Id="rId239" Type="http://schemas.openxmlformats.org/officeDocument/2006/relationships/oleObject" Target="embeddings/oleObject58.bin"/><Relationship Id="rId238" Type="http://schemas.openxmlformats.org/officeDocument/2006/relationships/oleObject" Target="embeddings/oleObject57.bin"/><Relationship Id="rId237" Type="http://schemas.openxmlformats.org/officeDocument/2006/relationships/oleObject" Target="embeddings/oleObject56.bin"/><Relationship Id="rId236" Type="http://schemas.openxmlformats.org/officeDocument/2006/relationships/image" Target="media/image176.wmf"/><Relationship Id="rId235" Type="http://schemas.openxmlformats.org/officeDocument/2006/relationships/oleObject" Target="embeddings/oleObject55.bin"/><Relationship Id="rId234" Type="http://schemas.openxmlformats.org/officeDocument/2006/relationships/image" Target="media/image175.wmf"/><Relationship Id="rId233" Type="http://schemas.openxmlformats.org/officeDocument/2006/relationships/oleObject" Target="embeddings/oleObject54.bin"/><Relationship Id="rId232" Type="http://schemas.openxmlformats.org/officeDocument/2006/relationships/image" Target="media/image174.wmf"/><Relationship Id="rId231" Type="http://schemas.openxmlformats.org/officeDocument/2006/relationships/oleObject" Target="embeddings/oleObject53.bin"/><Relationship Id="rId230" Type="http://schemas.openxmlformats.org/officeDocument/2006/relationships/image" Target="media/image173.wmf"/><Relationship Id="rId23" Type="http://schemas.openxmlformats.org/officeDocument/2006/relationships/oleObject" Target="embeddings/oleObject8.bin"/><Relationship Id="rId229" Type="http://schemas.openxmlformats.org/officeDocument/2006/relationships/oleObject" Target="embeddings/oleObject52.bin"/><Relationship Id="rId228" Type="http://schemas.openxmlformats.org/officeDocument/2006/relationships/image" Target="media/image172.png"/><Relationship Id="rId227" Type="http://schemas.openxmlformats.org/officeDocument/2006/relationships/image" Target="media/image171.wmf"/><Relationship Id="rId226" Type="http://schemas.openxmlformats.org/officeDocument/2006/relationships/oleObject" Target="embeddings/oleObject51.bin"/><Relationship Id="rId225" Type="http://schemas.openxmlformats.org/officeDocument/2006/relationships/image" Target="media/image170.wmf"/><Relationship Id="rId224" Type="http://schemas.openxmlformats.org/officeDocument/2006/relationships/oleObject" Target="embeddings/oleObject50.bin"/><Relationship Id="rId223" Type="http://schemas.openxmlformats.org/officeDocument/2006/relationships/image" Target="media/image169.wmf"/><Relationship Id="rId222" Type="http://schemas.openxmlformats.org/officeDocument/2006/relationships/oleObject" Target="embeddings/oleObject49.bin"/><Relationship Id="rId221" Type="http://schemas.openxmlformats.org/officeDocument/2006/relationships/image" Target="media/image168.wmf"/><Relationship Id="rId220" Type="http://schemas.openxmlformats.org/officeDocument/2006/relationships/oleObject" Target="embeddings/oleObject48.bin"/><Relationship Id="rId22" Type="http://schemas.openxmlformats.org/officeDocument/2006/relationships/image" Target="media/image10.wmf"/><Relationship Id="rId219" Type="http://schemas.openxmlformats.org/officeDocument/2006/relationships/image" Target="media/image167.wmf"/><Relationship Id="rId218" Type="http://schemas.openxmlformats.org/officeDocument/2006/relationships/oleObject" Target="embeddings/oleObject47.bin"/><Relationship Id="rId217" Type="http://schemas.openxmlformats.org/officeDocument/2006/relationships/image" Target="media/image166.wmf"/><Relationship Id="rId216" Type="http://schemas.openxmlformats.org/officeDocument/2006/relationships/oleObject" Target="embeddings/oleObject46.bin"/><Relationship Id="rId215" Type="http://schemas.openxmlformats.org/officeDocument/2006/relationships/image" Target="media/image165.wmf"/><Relationship Id="rId214" Type="http://schemas.openxmlformats.org/officeDocument/2006/relationships/oleObject" Target="embeddings/oleObject45.bin"/><Relationship Id="rId213" Type="http://schemas.openxmlformats.org/officeDocument/2006/relationships/image" Target="media/image164.wmf"/><Relationship Id="rId212" Type="http://schemas.openxmlformats.org/officeDocument/2006/relationships/oleObject" Target="embeddings/oleObject44.bin"/><Relationship Id="rId211" Type="http://schemas.openxmlformats.org/officeDocument/2006/relationships/image" Target="media/image163.wmf"/><Relationship Id="rId210" Type="http://schemas.openxmlformats.org/officeDocument/2006/relationships/oleObject" Target="embeddings/oleObject43.bin"/><Relationship Id="rId21" Type="http://schemas.openxmlformats.org/officeDocument/2006/relationships/oleObject" Target="embeddings/oleObject7.bin"/><Relationship Id="rId209" Type="http://schemas.openxmlformats.org/officeDocument/2006/relationships/image" Target="media/image162.wmf"/><Relationship Id="rId208" Type="http://schemas.openxmlformats.org/officeDocument/2006/relationships/oleObject" Target="embeddings/oleObject42.bin"/><Relationship Id="rId207" Type="http://schemas.openxmlformats.org/officeDocument/2006/relationships/image" Target="media/image161.wmf"/><Relationship Id="rId206" Type="http://schemas.openxmlformats.org/officeDocument/2006/relationships/oleObject" Target="embeddings/oleObject41.bin"/><Relationship Id="rId205" Type="http://schemas.openxmlformats.org/officeDocument/2006/relationships/image" Target="media/image160.wmf"/><Relationship Id="rId204" Type="http://schemas.openxmlformats.org/officeDocument/2006/relationships/oleObject" Target="embeddings/oleObject40.bin"/><Relationship Id="rId203" Type="http://schemas.openxmlformats.org/officeDocument/2006/relationships/image" Target="media/image159.wmf"/><Relationship Id="rId202" Type="http://schemas.openxmlformats.org/officeDocument/2006/relationships/oleObject" Target="embeddings/oleObject39.bin"/><Relationship Id="rId201" Type="http://schemas.openxmlformats.org/officeDocument/2006/relationships/image" Target="media/image158.png"/><Relationship Id="rId200" Type="http://schemas.openxmlformats.org/officeDocument/2006/relationships/image" Target="media/image157.wmf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9" Type="http://schemas.openxmlformats.org/officeDocument/2006/relationships/oleObject" Target="embeddings/oleObject38.bin"/><Relationship Id="rId198" Type="http://schemas.openxmlformats.org/officeDocument/2006/relationships/image" Target="media/image156.wmf"/><Relationship Id="rId197" Type="http://schemas.openxmlformats.org/officeDocument/2006/relationships/oleObject" Target="embeddings/oleObject37.bin"/><Relationship Id="rId196" Type="http://schemas.openxmlformats.org/officeDocument/2006/relationships/image" Target="media/image155.wmf"/><Relationship Id="rId195" Type="http://schemas.openxmlformats.org/officeDocument/2006/relationships/oleObject" Target="embeddings/oleObject36.bin"/><Relationship Id="rId194" Type="http://schemas.openxmlformats.org/officeDocument/2006/relationships/image" Target="media/image154.wmf"/><Relationship Id="rId193" Type="http://schemas.openxmlformats.org/officeDocument/2006/relationships/oleObject" Target="embeddings/oleObject35.bin"/><Relationship Id="rId192" Type="http://schemas.openxmlformats.org/officeDocument/2006/relationships/image" Target="media/image153.wmf"/><Relationship Id="rId191" Type="http://schemas.openxmlformats.org/officeDocument/2006/relationships/oleObject" Target="embeddings/oleObject34.bin"/><Relationship Id="rId190" Type="http://schemas.openxmlformats.org/officeDocument/2006/relationships/image" Target="media/image152.wmf"/><Relationship Id="rId19" Type="http://schemas.openxmlformats.org/officeDocument/2006/relationships/image" Target="media/image8.wmf"/><Relationship Id="rId189" Type="http://schemas.openxmlformats.org/officeDocument/2006/relationships/oleObject" Target="embeddings/oleObject33.bin"/><Relationship Id="rId188" Type="http://schemas.openxmlformats.org/officeDocument/2006/relationships/image" Target="media/image151.wmf"/><Relationship Id="rId187" Type="http://schemas.openxmlformats.org/officeDocument/2006/relationships/oleObject" Target="embeddings/oleObject32.bin"/><Relationship Id="rId186" Type="http://schemas.openxmlformats.org/officeDocument/2006/relationships/image" Target="media/image150.wmf"/><Relationship Id="rId185" Type="http://schemas.openxmlformats.org/officeDocument/2006/relationships/oleObject" Target="embeddings/oleObject31.bin"/><Relationship Id="rId184" Type="http://schemas.openxmlformats.org/officeDocument/2006/relationships/image" Target="media/image149.wmf"/><Relationship Id="rId183" Type="http://schemas.openxmlformats.org/officeDocument/2006/relationships/oleObject" Target="embeddings/oleObject30.bin"/><Relationship Id="rId182" Type="http://schemas.openxmlformats.org/officeDocument/2006/relationships/image" Target="media/image148.wmf"/><Relationship Id="rId181" Type="http://schemas.openxmlformats.org/officeDocument/2006/relationships/oleObject" Target="embeddings/oleObject29.bin"/><Relationship Id="rId180" Type="http://schemas.openxmlformats.org/officeDocument/2006/relationships/image" Target="media/image147.wmf"/><Relationship Id="rId18" Type="http://schemas.openxmlformats.org/officeDocument/2006/relationships/oleObject" Target="embeddings/oleObject6.bin"/><Relationship Id="rId179" Type="http://schemas.openxmlformats.org/officeDocument/2006/relationships/oleObject" Target="embeddings/oleObject28.bin"/><Relationship Id="rId178" Type="http://schemas.openxmlformats.org/officeDocument/2006/relationships/image" Target="media/image146.wmf"/><Relationship Id="rId177" Type="http://schemas.openxmlformats.org/officeDocument/2006/relationships/oleObject" Target="embeddings/oleObject27.bin"/><Relationship Id="rId176" Type="http://schemas.openxmlformats.org/officeDocument/2006/relationships/image" Target="media/image145.wmf"/><Relationship Id="rId175" Type="http://schemas.openxmlformats.org/officeDocument/2006/relationships/oleObject" Target="embeddings/oleObject26.bin"/><Relationship Id="rId174" Type="http://schemas.openxmlformats.org/officeDocument/2006/relationships/image" Target="media/image144.wmf"/><Relationship Id="rId173" Type="http://schemas.openxmlformats.org/officeDocument/2006/relationships/oleObject" Target="embeddings/oleObject25.bin"/><Relationship Id="rId172" Type="http://schemas.openxmlformats.org/officeDocument/2006/relationships/image" Target="media/image143.wmf"/><Relationship Id="rId171" Type="http://schemas.openxmlformats.org/officeDocument/2006/relationships/image" Target="media/image142.wmf"/><Relationship Id="rId170" Type="http://schemas.openxmlformats.org/officeDocument/2006/relationships/image" Target="media/image141.wmf"/><Relationship Id="rId17" Type="http://schemas.openxmlformats.org/officeDocument/2006/relationships/image" Target="media/image7.wmf"/><Relationship Id="rId169" Type="http://schemas.openxmlformats.org/officeDocument/2006/relationships/image" Target="media/image140.wmf"/><Relationship Id="rId168" Type="http://schemas.openxmlformats.org/officeDocument/2006/relationships/image" Target="media/image139.wmf"/><Relationship Id="rId167" Type="http://schemas.openxmlformats.org/officeDocument/2006/relationships/image" Target="media/image138.wmf"/><Relationship Id="rId166" Type="http://schemas.openxmlformats.org/officeDocument/2006/relationships/image" Target="media/image137.wmf"/><Relationship Id="rId165" Type="http://schemas.openxmlformats.org/officeDocument/2006/relationships/image" Target="media/image136.wmf"/><Relationship Id="rId164" Type="http://schemas.openxmlformats.org/officeDocument/2006/relationships/image" Target="media/image135.wmf"/><Relationship Id="rId163" Type="http://schemas.openxmlformats.org/officeDocument/2006/relationships/image" Target="media/image134.wmf"/><Relationship Id="rId162" Type="http://schemas.openxmlformats.org/officeDocument/2006/relationships/image" Target="media/image133.wmf"/><Relationship Id="rId161" Type="http://schemas.openxmlformats.org/officeDocument/2006/relationships/image" Target="media/image132.wmf"/><Relationship Id="rId160" Type="http://schemas.openxmlformats.org/officeDocument/2006/relationships/image" Target="media/image131.wmf"/><Relationship Id="rId16" Type="http://schemas.openxmlformats.org/officeDocument/2006/relationships/oleObject" Target="embeddings/oleObject5.bin"/><Relationship Id="rId159" Type="http://schemas.openxmlformats.org/officeDocument/2006/relationships/image" Target="media/image130.wmf"/><Relationship Id="rId158" Type="http://schemas.openxmlformats.org/officeDocument/2006/relationships/image" Target="media/image129.wmf"/><Relationship Id="rId157" Type="http://schemas.openxmlformats.org/officeDocument/2006/relationships/image" Target="media/image128.wmf"/><Relationship Id="rId156" Type="http://schemas.openxmlformats.org/officeDocument/2006/relationships/image" Target="media/image127.wmf"/><Relationship Id="rId155" Type="http://schemas.openxmlformats.org/officeDocument/2006/relationships/image" Target="media/image126.wmf"/><Relationship Id="rId154" Type="http://schemas.openxmlformats.org/officeDocument/2006/relationships/image" Target="media/image125.wmf"/><Relationship Id="rId153" Type="http://schemas.openxmlformats.org/officeDocument/2006/relationships/image" Target="media/image124.wmf"/><Relationship Id="rId152" Type="http://schemas.openxmlformats.org/officeDocument/2006/relationships/image" Target="media/image123.wmf"/><Relationship Id="rId151" Type="http://schemas.openxmlformats.org/officeDocument/2006/relationships/image" Target="media/image122.wmf"/><Relationship Id="rId150" Type="http://schemas.openxmlformats.org/officeDocument/2006/relationships/image" Target="media/image121.wmf"/><Relationship Id="rId15" Type="http://schemas.openxmlformats.org/officeDocument/2006/relationships/image" Target="media/image6.wmf"/><Relationship Id="rId149" Type="http://schemas.openxmlformats.org/officeDocument/2006/relationships/image" Target="media/image120.wmf"/><Relationship Id="rId148" Type="http://schemas.openxmlformats.org/officeDocument/2006/relationships/image" Target="media/image119.wmf"/><Relationship Id="rId147" Type="http://schemas.openxmlformats.org/officeDocument/2006/relationships/image" Target="media/image118.emf"/><Relationship Id="rId146" Type="http://schemas.openxmlformats.org/officeDocument/2006/relationships/image" Target="media/image117.png"/><Relationship Id="rId145" Type="http://schemas.openxmlformats.org/officeDocument/2006/relationships/image" Target="media/image116.wmf"/><Relationship Id="rId144" Type="http://schemas.openxmlformats.org/officeDocument/2006/relationships/image" Target="media/image115.wmf"/><Relationship Id="rId143" Type="http://schemas.openxmlformats.org/officeDocument/2006/relationships/image" Target="media/image114.wmf"/><Relationship Id="rId142" Type="http://schemas.openxmlformats.org/officeDocument/2006/relationships/image" Target="media/image113.wmf"/><Relationship Id="rId141" Type="http://schemas.openxmlformats.org/officeDocument/2006/relationships/image" Target="media/image112.wmf"/><Relationship Id="rId140" Type="http://schemas.openxmlformats.org/officeDocument/2006/relationships/image" Target="media/image111.wmf"/><Relationship Id="rId14" Type="http://schemas.openxmlformats.org/officeDocument/2006/relationships/oleObject" Target="embeddings/oleObject4.bin"/><Relationship Id="rId139" Type="http://schemas.openxmlformats.org/officeDocument/2006/relationships/image" Target="media/image110.wmf"/><Relationship Id="rId138" Type="http://schemas.openxmlformats.org/officeDocument/2006/relationships/image" Target="media/image109.wmf"/><Relationship Id="rId137" Type="http://schemas.openxmlformats.org/officeDocument/2006/relationships/image" Target="media/image108.wmf"/><Relationship Id="rId136" Type="http://schemas.openxmlformats.org/officeDocument/2006/relationships/image" Target="media/image107.wmf"/><Relationship Id="rId135" Type="http://schemas.openxmlformats.org/officeDocument/2006/relationships/image" Target="media/image106.wmf"/><Relationship Id="rId134" Type="http://schemas.openxmlformats.org/officeDocument/2006/relationships/image" Target="media/image105.wmf"/><Relationship Id="rId133" Type="http://schemas.openxmlformats.org/officeDocument/2006/relationships/image" Target="media/image104.wmf"/><Relationship Id="rId132" Type="http://schemas.openxmlformats.org/officeDocument/2006/relationships/image" Target="media/image103.wmf"/><Relationship Id="rId131" Type="http://schemas.openxmlformats.org/officeDocument/2006/relationships/image" Target="media/image102.wmf"/><Relationship Id="rId130" Type="http://schemas.openxmlformats.org/officeDocument/2006/relationships/image" Target="media/image101.wmf"/><Relationship Id="rId13" Type="http://schemas.openxmlformats.org/officeDocument/2006/relationships/image" Target="media/image5.wmf"/><Relationship Id="rId129" Type="http://schemas.openxmlformats.org/officeDocument/2006/relationships/image" Target="media/image100.wmf"/><Relationship Id="rId128" Type="http://schemas.openxmlformats.org/officeDocument/2006/relationships/image" Target="media/image99.wmf"/><Relationship Id="rId127" Type="http://schemas.openxmlformats.org/officeDocument/2006/relationships/image" Target="media/image98.wmf"/><Relationship Id="rId126" Type="http://schemas.openxmlformats.org/officeDocument/2006/relationships/image" Target="media/image97.wmf"/><Relationship Id="rId125" Type="http://schemas.openxmlformats.org/officeDocument/2006/relationships/image" Target="media/image96.wmf"/><Relationship Id="rId124" Type="http://schemas.openxmlformats.org/officeDocument/2006/relationships/image" Target="media/image95.wmf"/><Relationship Id="rId123" Type="http://schemas.openxmlformats.org/officeDocument/2006/relationships/image" Target="media/image94.wmf"/><Relationship Id="rId122" Type="http://schemas.openxmlformats.org/officeDocument/2006/relationships/image" Target="media/image93.wmf"/><Relationship Id="rId121" Type="http://schemas.openxmlformats.org/officeDocument/2006/relationships/image" Target="media/image92.wmf"/><Relationship Id="rId120" Type="http://schemas.openxmlformats.org/officeDocument/2006/relationships/image" Target="media/image91.wmf"/><Relationship Id="rId12" Type="http://schemas.openxmlformats.org/officeDocument/2006/relationships/oleObject" Target="embeddings/oleObject3.bin"/><Relationship Id="rId119" Type="http://schemas.openxmlformats.org/officeDocument/2006/relationships/image" Target="media/image90.wmf"/><Relationship Id="rId118" Type="http://schemas.openxmlformats.org/officeDocument/2006/relationships/image" Target="media/image89.wmf"/><Relationship Id="rId117" Type="http://schemas.openxmlformats.org/officeDocument/2006/relationships/image" Target="media/image88.wmf"/><Relationship Id="rId116" Type="http://schemas.openxmlformats.org/officeDocument/2006/relationships/image" Target="media/image87.png"/><Relationship Id="rId115" Type="http://schemas.openxmlformats.org/officeDocument/2006/relationships/image" Target="media/image86.png"/><Relationship Id="rId114" Type="http://schemas.openxmlformats.org/officeDocument/2006/relationships/image" Target="media/image85.png"/><Relationship Id="rId113" Type="http://schemas.openxmlformats.org/officeDocument/2006/relationships/image" Target="media/image84.png"/><Relationship Id="rId112" Type="http://schemas.openxmlformats.org/officeDocument/2006/relationships/image" Target="media/image83.wmf"/><Relationship Id="rId111" Type="http://schemas.openxmlformats.org/officeDocument/2006/relationships/image" Target="media/image82.wmf"/><Relationship Id="rId110" Type="http://schemas.openxmlformats.org/officeDocument/2006/relationships/image" Target="media/image81.wmf"/><Relationship Id="rId11" Type="http://schemas.openxmlformats.org/officeDocument/2006/relationships/image" Target="media/image4.wmf"/><Relationship Id="rId109" Type="http://schemas.openxmlformats.org/officeDocument/2006/relationships/image" Target="media/image80.wmf"/><Relationship Id="rId108" Type="http://schemas.openxmlformats.org/officeDocument/2006/relationships/image" Target="media/image79.png"/><Relationship Id="rId107" Type="http://schemas.openxmlformats.org/officeDocument/2006/relationships/image" Target="media/image78.png"/><Relationship Id="rId106" Type="http://schemas.openxmlformats.org/officeDocument/2006/relationships/image" Target="media/image77.wmf"/><Relationship Id="rId105" Type="http://schemas.openxmlformats.org/officeDocument/2006/relationships/image" Target="media/image76.wmf"/><Relationship Id="rId104" Type="http://schemas.openxmlformats.org/officeDocument/2006/relationships/image" Target="media/image75.png"/><Relationship Id="rId103" Type="http://schemas.openxmlformats.org/officeDocument/2006/relationships/image" Target="media/image74.png"/><Relationship Id="rId102" Type="http://schemas.openxmlformats.org/officeDocument/2006/relationships/image" Target="media/image73.png"/><Relationship Id="rId101" Type="http://schemas.openxmlformats.org/officeDocument/2006/relationships/image" Target="media/image72.emf"/><Relationship Id="rId100" Type="http://schemas.openxmlformats.org/officeDocument/2006/relationships/image" Target="media/image71.w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  <customShpInfo spid="_x0000_s1026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27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40"/>
    <customShpInfo spid="_x0000_s1064"/>
    <customShpInfo spid="_x0000_s1065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67"/>
    <customShpInfo spid="_x0000_s1075"/>
    <customShpInfo spid="_x0000_s1076"/>
    <customShpInfo spid="_x0000_s1077"/>
    <customShpInfo spid="_x0000_s1078"/>
    <customShpInfo spid="_x0000_s1066"/>
    <customShpInfo spid="_x0000_s1079"/>
    <customShpInfo spid="_x0000_s1083"/>
    <customShpInfo spid="_x0000_s1084"/>
    <customShpInfo spid="_x0000_s1085"/>
    <customShpInfo spid="_x0000_s1082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81"/>
    <customShpInfo spid="_x0000_s1093"/>
    <customShpInfo spid="_x0000_s108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UPC</Company>
  <Pages>1</Pages>
  <Words>677</Words>
  <Characters>3860</Characters>
  <Lines>32</Lines>
  <Paragraphs>9</Paragraphs>
  <TotalTime>6</TotalTime>
  <ScaleCrop>false</ScaleCrop>
  <LinksUpToDate>false</LinksUpToDate>
  <CharactersWithSpaces>0</CharactersWithSpaces>
  <Application>WPS Office_11.1.0.8808_F1E327BC-269C-435d-A152-05C5408002CA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教育</cp:category>
  <dcterms:created xsi:type="dcterms:W3CDTF">2015-06-28T13:30:00Z</dcterms:created>
  <dc:creator>CHINA EDUCATION</dc:creator>
  <dc:description>Elvis Revise</dc:description>
  <cp:lastModifiedBy>死神</cp:lastModifiedBy>
  <cp:lastPrinted>2015-04-21T02:54:00Z</cp:lastPrinted>
  <dcterms:modified xsi:type="dcterms:W3CDTF">2019-07-18T07:41:56Z</dcterms:modified>
  <dc:title>2014年普通高等学校招生全国统一考试 理科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