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text" w:horzAnchor="margin" w:tblpY="-25"/>
        <w:tblOverlap w:val="never"/>
        <w:tblW w:w="82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1575"/>
        <w:gridCol w:w="2570"/>
        <w:gridCol w:w="2795"/>
      </w:tblGrid>
      <w:tr w14:paraId="55491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79" w:type="dxa"/>
            <w:noWrap w:val="0"/>
            <w:vAlign w:val="top"/>
          </w:tcPr>
          <w:p w14:paraId="58EE66FF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textAlignment w:val="baseline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课题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 xml:space="preserve">       </w:t>
            </w:r>
          </w:p>
        </w:tc>
        <w:tc>
          <w:tcPr>
            <w:tcW w:w="6940" w:type="dxa"/>
            <w:gridSpan w:val="3"/>
            <w:noWrap w:val="0"/>
            <w:vAlign w:val="top"/>
          </w:tcPr>
          <w:p w14:paraId="2B72E00A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720" w:firstLineChars="300"/>
              <w:jc w:val="both"/>
              <w:textAlignment w:val="baseline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复习课</w:t>
            </w:r>
          </w:p>
        </w:tc>
      </w:tr>
      <w:tr w14:paraId="31DBE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54" w:type="dxa"/>
            <w:gridSpan w:val="2"/>
            <w:noWrap w:val="0"/>
            <w:vAlign w:val="center"/>
          </w:tcPr>
          <w:p w14:paraId="7791DD7B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授课时间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2570" w:type="dxa"/>
            <w:noWrap w:val="0"/>
            <w:vAlign w:val="center"/>
          </w:tcPr>
          <w:p w14:paraId="6E425342">
            <w:pPr>
              <w:jc w:val="both"/>
              <w:textAlignment w:val="baseline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课型：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练习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课</w:t>
            </w:r>
          </w:p>
        </w:tc>
        <w:tc>
          <w:tcPr>
            <w:tcW w:w="2795" w:type="dxa"/>
            <w:noWrap w:val="0"/>
            <w:vAlign w:val="center"/>
          </w:tcPr>
          <w:p w14:paraId="63EA823A">
            <w:pPr>
              <w:jc w:val="both"/>
              <w:textAlignment w:val="baseline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课时：1课时</w:t>
            </w:r>
          </w:p>
        </w:tc>
      </w:tr>
      <w:tr w14:paraId="7F21A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309FBC4B">
            <w:pPr>
              <w:pStyle w:val="2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textAlignment w:val="baseline"/>
              <w:outlineLvl w:val="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1.核心素养目标：</w:t>
            </w:r>
          </w:p>
          <w:p w14:paraId="6781D679">
            <w:pPr>
              <w:pStyle w:val="2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textAlignment w:val="baseline"/>
              <w:outlineLvl w:val="2"/>
              <w:rPr>
                <w:rFonts w:hint="eastAsia" w:ascii="宋体" w:hAnsi="宋体" w:eastAsia="宋体" w:cs="宋体"/>
                <w:b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①</w:t>
            </w:r>
            <w:r>
              <w:rPr>
                <w:rFonts w:hint="eastAsia" w:ascii="宋体" w:hAnsi="宋体" w:cs="宋体"/>
                <w:b w:val="0"/>
                <w:sz w:val="24"/>
                <w:szCs w:val="24"/>
                <w:lang w:eastAsia="zh-CN"/>
              </w:rPr>
              <w:t>文化自</w:t>
            </w:r>
            <w:r>
              <w:rPr>
                <w:rFonts w:hint="eastAsia" w:ascii="宋体" w:hAnsi="宋体" w:eastAsia="宋体" w:cs="宋体"/>
                <w:b w:val="0"/>
                <w:kern w:val="2"/>
                <w:sz w:val="24"/>
                <w:szCs w:val="24"/>
                <w:lang w:val="en-US" w:eastAsia="zh-CN" w:bidi="ar-SA"/>
              </w:rPr>
              <w:t>信：传承汉字文化，严守用字规范，积淀文字文化素养。</w:t>
            </w:r>
          </w:p>
          <w:p w14:paraId="47BED933"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lang w:eastAsia="zh-CN"/>
              </w:rPr>
              <w:t>语言运用</w:t>
            </w: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：</w:t>
            </w:r>
            <w:r>
              <w:rPr>
                <w:rFonts w:ascii="宋体" w:hAnsi="宋体" w:eastAsia="宋体" w:cs="宋体"/>
                <w:sz w:val="24"/>
                <w:szCs w:val="24"/>
              </w:rPr>
              <w:t>读准字音、写对字形、悟透字义，夯实语文基础。</w:t>
            </w:r>
          </w:p>
          <w:p w14:paraId="7A294B1C">
            <w:pPr>
              <w:spacing w:line="240" w:lineRule="auto"/>
              <w:rPr>
                <w:rFonts w:hint="eastAsia" w:ascii="宋体" w:hAnsi="宋体" w:eastAsia="宋体" w:cs="宋体"/>
                <w:b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③</w:t>
            </w: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lang w:eastAsia="zh-CN"/>
              </w:rPr>
              <w:t>思维能力</w:t>
            </w: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：</w:t>
            </w:r>
            <w:r>
              <w:rPr>
                <w:rFonts w:ascii="宋体" w:hAnsi="宋体" w:eastAsia="宋体" w:cs="宋体"/>
                <w:sz w:val="24"/>
                <w:szCs w:val="24"/>
              </w:rPr>
              <w:t>读准字音、写对字形、悟透字义，夯实语文基础。</w:t>
            </w:r>
          </w:p>
          <w:p w14:paraId="074401D5">
            <w:pPr>
              <w:spacing w:line="240" w:lineRule="auto"/>
              <w:rPr>
                <w:rFonts w:hint="eastAsia" w:ascii="宋体" w:hAnsi="宋体" w:eastAsia="宋体" w:cs="宋体"/>
                <w:b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④</w:t>
            </w:r>
            <w:r>
              <w:rPr>
                <w:rFonts w:hint="eastAsia" w:ascii="宋体" w:hAnsi="宋体" w:eastAsia="宋体" w:cs="宋体"/>
                <w:b w:val="0"/>
                <w:sz w:val="24"/>
                <w:szCs w:val="24"/>
                <w:lang w:eastAsia="zh-CN"/>
              </w:rPr>
              <w:t>审美创造</w:t>
            </w: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：</w:t>
            </w:r>
            <w:r>
              <w:rPr>
                <w:rFonts w:ascii="宋体" w:hAnsi="宋体" w:eastAsia="宋体" w:cs="宋体"/>
                <w:sz w:val="24"/>
                <w:szCs w:val="24"/>
              </w:rPr>
              <w:t>书写美观端正，品味文字之美，精准巧用词语。</w:t>
            </w:r>
          </w:p>
        </w:tc>
      </w:tr>
      <w:tr w14:paraId="0B3AF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209B132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2.教学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重点：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熟练掌握本册易读错字、多音字、平翘舌、前后鼻音，做到读音准确无误。精准辨析形近字、同音字、易错成语，快速找出并改正错别字。</w:t>
            </w:r>
          </w:p>
          <w:p w14:paraId="0AD3384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教学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难点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区分读音相近、字形相似的易混字词，避免习惯性读错、写错。克服日常书写陋习，在习作与答题中做到全程规范用字、无错别字。</w:t>
            </w:r>
          </w:p>
        </w:tc>
      </w:tr>
      <w:tr w14:paraId="31CD8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404BEC7E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baseline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教学准备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PPT</w:t>
            </w:r>
          </w:p>
        </w:tc>
      </w:tr>
      <w:tr w14:paraId="43E71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5FC7D0B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学习活动设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计：</w:t>
            </w:r>
          </w:p>
        </w:tc>
      </w:tr>
      <w:tr w14:paraId="6F234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6323A390"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环节一：</w:t>
            </w:r>
          </w:p>
          <w:p w14:paraId="7BDD9860"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一、看</w:t>
            </w:r>
            <w:r>
              <w:rPr>
                <w:rFonts w:hint="eastAsia"/>
              </w:rPr>
              <w:t>拼音</w:t>
            </w:r>
            <w:r>
              <w:rPr>
                <w:rFonts w:hint="eastAsia"/>
                <w:lang w:eastAsia="zh-CN"/>
              </w:rPr>
              <w:t>，写</w:t>
            </w:r>
            <w:r>
              <w:rPr>
                <w:rFonts w:hint="eastAsia"/>
              </w:rPr>
              <w:t>词语</w:t>
            </w:r>
          </w:p>
          <w:p w14:paraId="151FCEFA">
            <w:pPr>
              <w:keepNext w:val="0"/>
              <w:keepLines w:val="0"/>
              <w:widowControl/>
              <w:suppressLineNumbers w:val="0"/>
              <w:jc w:val="left"/>
              <w:rPr>
                <w:b w:val="0"/>
                <w:bCs w:val="0"/>
                <w:sz w:val="22"/>
                <w:szCs w:val="28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wàn xiàng gēng xīn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wàn bù dé yǐ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jié rán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tōng xiāo  </w:t>
            </w:r>
          </w:p>
          <w:p w14:paraId="5FB0968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（               ）（           ） （      ）   （      ）</w:t>
            </w:r>
          </w:p>
          <w:p w14:paraId="03DAF672">
            <w:pPr>
              <w:keepNext w:val="0"/>
              <w:keepLines w:val="0"/>
              <w:widowControl/>
              <w:suppressLineNumbers w:val="0"/>
              <w:jc w:val="left"/>
              <w:rPr>
                <w:b w:val="0"/>
                <w:bCs w:val="0"/>
                <w:sz w:val="22"/>
                <w:szCs w:val="28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jiàn duàn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là bā zhōu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fèi téng  jiǎo huo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zhǒng zhàng </w:t>
            </w:r>
          </w:p>
          <w:p w14:paraId="0D2750F1"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（    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（      ）（    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</w:t>
            </w:r>
          </w:p>
          <w:p w14:paraId="4F4DE34B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qī liáng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fáng yù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jì mò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kǒng jù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dǎo méi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qīn xí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（   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 （     ）（      ）（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</w:t>
            </w:r>
          </w:p>
          <w:p w14:paraId="2344103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xīn píng qì hé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chóng jiàn tiān rì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qīng fù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kuān wèi </w:t>
            </w:r>
          </w:p>
          <w:p w14:paraId="6652448C">
            <w:pPr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（        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  （     ） （      ）</w:t>
            </w:r>
          </w:p>
          <w:p w14:paraId="734874FA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Kōng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xū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nuó yí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pái huái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chì luǒ luǒ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míng mèi  </w:t>
            </w:r>
          </w:p>
          <w:p w14:paraId="16AC56F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（  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（       ） （      ）    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</w:t>
            </w:r>
          </w:p>
          <w:p w14:paraId="18AD1DA3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bō nòng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fān xiāng dǎo guì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dān ge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jīng huāng </w:t>
            </w:r>
          </w:p>
          <w:p w14:paraId="78AA4C21">
            <w:pPr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（   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  （        ） （       ）</w:t>
            </w:r>
          </w:p>
          <w:p w14:paraId="747A26E9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án jùn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pì jìng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cán bào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fěi tú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wǔ hú sì hǎi  </w:t>
            </w:r>
          </w:p>
          <w:p w14:paraId="57BCC8F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（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（       ） （      ）    （      ）</w:t>
            </w:r>
          </w:p>
          <w:p w14:paraId="2C5DA8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s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ǐ dé qí suǒ   āi sī     yā pò    chè dǐ      xīng wàng</w:t>
            </w:r>
          </w:p>
          <w:p w14:paraId="6D09C0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（      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（    ） （      ）   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</w:t>
            </w:r>
          </w:p>
          <w:p w14:paraId="45A47F46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sī kōng jiàn guàn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jiàn wēi zhī zhù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mǐn ruì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wén xiàn</w:t>
            </w:r>
          </w:p>
          <w:p w14:paraId="07EAF1F3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（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（       ） （      ）    </w:t>
            </w:r>
          </w:p>
          <w:p w14:paraId="06FEC605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xī shuài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hóng liàng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dān diào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chǐ lún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wéi kǒng </w:t>
            </w:r>
          </w:p>
          <w:p w14:paraId="402C5138"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（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） （       ） （      ） （     ） （     ）</w:t>
            </w:r>
          </w:p>
        </w:tc>
      </w:tr>
      <w:tr w14:paraId="5703A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36200B5A">
            <w:pPr>
              <w:pStyle w:val="2"/>
              <w:ind w:left="0" w:leftChars="0" w:firstLine="0" w:firstLineChars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环节二：</w:t>
            </w:r>
            <w:r>
              <w:rPr>
                <w:rFonts w:hint="eastAsia"/>
                <w:lang w:eastAsia="zh-CN"/>
              </w:rPr>
              <w:t>选择题</w:t>
            </w:r>
          </w:p>
          <w:p w14:paraId="13B8B0B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1.下列加点字注音都正确的一项是（ ）</w:t>
            </w:r>
          </w:p>
          <w:p w14:paraId="1FE9C89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坚劲（jìn） 焚烧（fén） 宪兵（xiàn） 战壕（háo）</w:t>
            </w:r>
          </w:p>
          <w:p w14:paraId="245BB02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军阀（fá） 埋头（mái） 侦探（zhēn） 暂时（zhàn）</w:t>
            </w:r>
          </w:p>
          <w:p w14:paraId="2CAD306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娱乐（yú） 匍匐（pú） 皮靴（xuē） 勉强（qiǎng）</w:t>
            </w:r>
          </w:p>
          <w:p w14:paraId="4C591FE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凹地（āo） 炊烟（chuī） 追悼（dào） 葬礼（zàng）</w:t>
            </w:r>
          </w:p>
          <w:p w14:paraId="2E5ED7D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 下列加点字读音完全正确的一项是（ ）</w:t>
            </w:r>
          </w:p>
          <w:p w14:paraId="7DF81AE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焚烧（fén） 迁移（qiān） 牺牲（xī）</w:t>
            </w:r>
          </w:p>
          <w:p w14:paraId="15E69C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瞅见（chǒu） 靴子（xuē） 炊事员（cuī）</w:t>
            </w:r>
          </w:p>
          <w:p w14:paraId="050FCE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执行（zhí） 押送（yā） 魔鬼（mó）</w:t>
            </w:r>
          </w:p>
          <w:p w14:paraId="768A024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彻底（chè） 泰山（tài） 批评（pī）</w:t>
            </w:r>
          </w:p>
          <w:p w14:paraId="7B78F2A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3.下列加点字读音和词语书写完全正确的一项是（ ）</w:t>
            </w:r>
          </w:p>
          <w:p w14:paraId="0942F54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开凿（záo） 鸿毛（hóng） 稚嫩 精兵减政</w:t>
            </w:r>
          </w:p>
          <w:p w14:paraId="71311CB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迁徙（qiān） 暂时（zàn） 皮靴 昂首挺胸</w:t>
            </w:r>
          </w:p>
          <w:p w14:paraId="013355A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焚烧（fén） 悼念（zhuó） 剥削 死得其所</w:t>
            </w:r>
          </w:p>
          <w:p w14:paraId="5F9B697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安葬（zàng） 军阀（fá） 偏避 五湖四海</w:t>
            </w:r>
          </w:p>
          <w:p w14:paraId="254DB73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.下列加点字读音完全正确的一项是（ ）</w:t>
            </w:r>
          </w:p>
          <w:p w14:paraId="23267B5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皮靴（xuē） 魔（mó）法 执（zhí）意</w:t>
            </w:r>
          </w:p>
          <w:p w14:paraId="72F7A2D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战壕（háo） 偏僻（bì） 啃咬（kěn）</w:t>
            </w:r>
          </w:p>
          <w:p w14:paraId="78CB229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短暂（zhàn） 鸿毛（hóng） 苦刑（xíng）</w:t>
            </w:r>
          </w:p>
          <w:p w14:paraId="6CE7443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侦探（zhēng） 铭记（míng） 炊烟（chuī）</w:t>
            </w:r>
          </w:p>
          <w:p w14:paraId="6334105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.下列加点字读音全部正确的一项是（ ）</w:t>
            </w:r>
          </w:p>
          <w:p w14:paraId="68F1FF5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压迫（pò） 批（pī）评 目标（biāo）</w:t>
            </w:r>
          </w:p>
          <w:p w14:paraId="14D4CC7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牺牲（shēng） 寄托（tuō） 哀思（āi）</w:t>
            </w:r>
          </w:p>
          <w:p w14:paraId="5497FA8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制度（dù） 彻底（chè） 泰（dài）山</w:t>
            </w:r>
          </w:p>
          <w:p w14:paraId="088B658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鸿毛（hóng） 送葬（zàng） 追悼（diào）</w:t>
            </w:r>
          </w:p>
          <w:p w14:paraId="14A995B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.下列四组词语中读音完全正确的一组是（ ）</w:t>
            </w:r>
          </w:p>
          <w:p w14:paraId="1D22761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菜畦（qí） 眨眼（zhǎ） 分外（fèn） 磅礴（páng）</w:t>
            </w:r>
          </w:p>
          <w:p w14:paraId="22389F4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间断（jiàn） 入场券（quàn） 剥削（xuē） 苦刑（xín）</w:t>
            </w:r>
          </w:p>
          <w:p w14:paraId="6E2B4E0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搅和（huo） 徘徊（huí） 不禁（jīn） 锲（qì）而不舍</w:t>
            </w:r>
          </w:p>
          <w:p w14:paraId="5F7E946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兴旺（xīng） 炽（zhì）热 蜜饯（jiàn） 依偎（wēi）</w:t>
            </w:r>
          </w:p>
          <w:p w14:paraId="22BB61F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.下列加点字读音全部正确的一项是（ ）</w:t>
            </w:r>
          </w:p>
          <w:p w14:paraId="25A6BC5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唾沫（tuò） 骡马（luó） 万象更新（gèng）</w:t>
            </w:r>
          </w:p>
          <w:p w14:paraId="1C532D6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搅和（huo） 间断（jiàn） 含情脉脉（mò）</w:t>
            </w:r>
          </w:p>
          <w:p w14:paraId="5E97CA7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坚劲（jìn） 掺和（chān） 锲而不舍（qì）</w:t>
            </w:r>
          </w:p>
          <w:p w14:paraId="08597AC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挪移（ná） 栖息（xī） 烈火焚烧（fén）</w:t>
            </w:r>
          </w:p>
          <w:p w14:paraId="007AB6A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字形辨析</w:t>
            </w:r>
          </w:p>
          <w:p w14:paraId="3E043B5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1.下列词语中，没有错别字的一组是（ ）</w:t>
            </w:r>
          </w:p>
          <w:p w14:paraId="31CA8B5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千均一发 寄托哀思 通宵达旦 零七八碎</w:t>
            </w:r>
          </w:p>
          <w:p w14:paraId="7608D37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截然不同 大名鼎鼎 万象更新 兴汪发达</w:t>
            </w:r>
          </w:p>
          <w:p w14:paraId="16127E6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天涯海角 与世隔绝 困苦万状 不毛之地</w:t>
            </w:r>
          </w:p>
          <w:p w14:paraId="184C053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无可耐何 怒气冲冲 搅尽脑汁 稳如泰山</w:t>
            </w:r>
          </w:p>
          <w:p w14:paraId="3B89F32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.下列词语的书写全部正确的一项是（ ）</w:t>
            </w:r>
          </w:p>
          <w:p w14:paraId="2FCB50C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脉洛 僻静 摩掌 偏僻 怒气冲冲</w:t>
            </w:r>
          </w:p>
          <w:p w14:paraId="2261477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瓢泼 增援 彻底 标志 一佣而入</w:t>
            </w:r>
          </w:p>
          <w:p w14:paraId="1A8A3BF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挺进 严俊 变迁 饮烟 接二连三</w:t>
            </w:r>
          </w:p>
          <w:p w14:paraId="384115B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焚烧 批评 搜查 硬盘 轻于鸿毛</w:t>
            </w:r>
          </w:p>
          <w:p w14:paraId="07B138B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.下列词语书写完全正确的一项是（ ）</w:t>
            </w:r>
          </w:p>
          <w:p w14:paraId="52F2DD5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避勉牺牲 寄托 精兵减政</w:t>
            </w:r>
          </w:p>
          <w:p w14:paraId="4D33429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严俊 炊烟 绞刑 死得其所</w:t>
            </w:r>
          </w:p>
          <w:p w14:paraId="67DC0CD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批评 剧烈 残暴 五湖四海</w:t>
            </w:r>
          </w:p>
          <w:p w14:paraId="5896049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执行 送葬 乱蓬蓬 千均一发</w:t>
            </w:r>
          </w:p>
          <w:p w14:paraId="1279A8C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.下列词语书写完全正确的一组是（ ）</w:t>
            </w:r>
          </w:p>
          <w:p w14:paraId="515F70C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革命 彻底 压迫 死的其所</w:t>
            </w:r>
          </w:p>
          <w:p w14:paraId="5388A5F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目标 牺牲 寄托 精兵减政</w:t>
            </w:r>
          </w:p>
          <w:p w14:paraId="1BDC7BD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责任 制度 避免 重于泰山</w:t>
            </w:r>
          </w:p>
          <w:p w14:paraId="386242EA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严俊 哀思 皮靴 千均一发</w:t>
            </w:r>
          </w:p>
          <w:p w14:paraId="6576020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5.下列词语中，书写有误的一项是（ ）</w:t>
            </w:r>
          </w:p>
          <w:p w14:paraId="3559498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耽搁 泡沫 沉郁 漫长 休止</w:t>
            </w:r>
          </w:p>
          <w:p w14:paraId="3D6DED2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惊惶 亲吻 依偎 挽回 荒凉</w:t>
            </w:r>
          </w:p>
          <w:p w14:paraId="5A76404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空虚 不禁 挪移 觉察 叹息</w:t>
            </w:r>
          </w:p>
          <w:p w14:paraId="73A7CB7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徘回 微风 何曾 游丝 赤裸裸</w:t>
            </w:r>
          </w:p>
          <w:p w14:paraId="54DC87A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6.下列词语中，没有错别字的一项是（ ）</w:t>
            </w:r>
          </w:p>
          <w:p w14:paraId="48D5A9B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流落 凄凉 防卸 寂寞 宴会</w:t>
            </w:r>
          </w:p>
          <w:p w14:paraId="4B9A2FB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恐惧 倒霉 忧伤 书籍 缺乏</w:t>
            </w:r>
          </w:p>
          <w:p w14:paraId="6991D12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处境 理志 控制 心平气和 抛弃</w:t>
            </w:r>
          </w:p>
          <w:p w14:paraId="2853602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重见天日 抵抗 侵袭 倾覆 宽慰</w:t>
            </w:r>
          </w:p>
          <w:p w14:paraId="0E0F569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下列字音、字形完全正确的一项是（ ）</w:t>
            </w:r>
          </w:p>
          <w:p w14:paraId="216512B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蜜饯（qián） 撬棒（qiāo） 觉查 焉知非福</w:t>
            </w:r>
          </w:p>
          <w:p w14:paraId="34B2B8C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火炽（zhì） 吞噬（shì） 剥削 暴露无遗</w:t>
            </w:r>
          </w:p>
          <w:p w14:paraId="154E289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华罗庚（huà） 敦厚（dūn） 浪漫 不可思议</w:t>
            </w:r>
          </w:p>
          <w:p w14:paraId="4CE39F7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头涔涔（céng） 急遽（jù） 潮讯 全神贯注</w:t>
            </w:r>
          </w:p>
          <w:p w14:paraId="0E0CBB6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.下列加点字的读音和词语书写完全正确的一项是（ ）</w:t>
            </w:r>
          </w:p>
          <w:p w14:paraId="608E7C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棉袍（báo） 经纬（wěi） 骆驼</w:t>
            </w:r>
          </w:p>
          <w:p w14:paraId="33A7F13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军阀（fá） 蝎子（xiē） 抛弃</w:t>
            </w:r>
          </w:p>
          <w:p w14:paraId="2141D97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鄙视（bǐ） 炊烟（cuī） 寄拖</w:t>
            </w:r>
          </w:p>
          <w:p w14:paraId="471BECF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可恶（wù） 侦探（zhēn） 维恐</w:t>
            </w:r>
          </w:p>
          <w:p w14:paraId="3731EEB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.下列字音、字形完全正确的一项是（ ）</w:t>
            </w:r>
          </w:p>
          <w:p w14:paraId="54DB044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蜜饯（qián） 撬棒（qiāo） 觉查 焉知非福</w:t>
            </w:r>
          </w:p>
          <w:p w14:paraId="36E5E33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火炽（zhì） 吞噬（shì） 剥削 暴露无遗</w:t>
            </w:r>
          </w:p>
          <w:p w14:paraId="3CB650A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华罗庚（huà） 敦厚（dūn） 浪漫 不可思议</w:t>
            </w:r>
          </w:p>
          <w:p w14:paraId="6D1D7FC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头涔涔（céng） 急遽（jù） 潮讯 全神贯注</w:t>
            </w:r>
          </w:p>
          <w:p w14:paraId="5581287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.下面词语的注音和书写完全正确的一项是（ ）</w:t>
            </w:r>
          </w:p>
          <w:p w14:paraId="67F2C58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惊惶（huáng） 领域（yù） 严峻 万像更新</w:t>
            </w:r>
          </w:p>
          <w:p w14:paraId="44B002A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B. 残（cán）暴 剥削（xuē） 拨弄 重见天日</w:t>
            </w:r>
          </w:p>
          <w:p w14:paraId="74ABAAB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C. 僻（bì）静 幼稚（zhì） 恐惧 然眉之急</w:t>
            </w:r>
          </w:p>
          <w:p w14:paraId="4BC5972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D. 彻（chè）底 倾覆（fù） 书藉 万不得以</w:t>
            </w:r>
          </w:p>
          <w:p w14:paraId="6FB545E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三、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查字典</w:t>
            </w:r>
          </w:p>
          <w:p w14:paraId="1452EF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1.“醋”：部首是____，除去部首还有____画，读音是____。在“吃醋”一词中，它的意思是（ ）；在“米醋”一词中，它的意思是（ ）。</w:t>
            </w:r>
          </w:p>
          <w:p w14:paraId="0C70B4A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一种酸味调味品 B. 嫉妒的情绪</w:t>
            </w:r>
          </w:p>
          <w:p w14:paraId="5FD7AA8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2.“熬”：部首是____，除去部首还有____画，读音是____。在“熬粥”一词中，它的意思是（ ）；在“熬夜”一词中，它的意思是（ ）。</w:t>
            </w:r>
          </w:p>
          <w:p w14:paraId="4F28B07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长时间煮 B. 忍受、坚持</w:t>
            </w:r>
          </w:p>
          <w:p w14:paraId="5CF8D34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3.“御”：部首是____，除去部首还有____画，读音是____。在“防御”一词中，它的意思是（ ）；在“御驾亲征”一词中，它的意思是（ ）。</w:t>
            </w:r>
          </w:p>
          <w:p w14:paraId="465FCF5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抵挡、保护 B. 封建社会指与皇帝有关的</w:t>
            </w:r>
          </w:p>
          <w:p w14:paraId="3C676CD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4.“霉”：部首是____，除去部首还有____画，读音是____。在“倒霉”一词中，它的意思是（ ）；在“发霉”一词中，它的意思是（ ）。</w:t>
            </w:r>
          </w:p>
          <w:p w14:paraId="1AE3130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A. 不利、不顺利 B. 东西因霉菌而变质</w:t>
            </w:r>
          </w:p>
          <w:p w14:paraId="541403F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四、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多义字辨析（给同一个字选择不同义项）</w:t>
            </w:r>
          </w:p>
          <w:p w14:paraId="1E82C1E1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1.“彻”① 贯通，深透 ② 完全，到底</w:t>
            </w:r>
          </w:p>
          <w:p w14:paraId="3252B7E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“彻底”的“彻”：____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“响彻云霄”的“彻”：____</w:t>
            </w:r>
          </w:p>
          <w:p w14:paraId="29188F7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2.“僻”① 偏僻，距离中心地区远的 ② 不常见的 ③ 性情古怪，不合群 “僻静”的“僻”：____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  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“孤僻”的“僻”：____</w:t>
            </w:r>
          </w:p>
          <w:p w14:paraId="4FD1FB73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3.“惶”① 恐惧 ② 不安</w:t>
            </w:r>
          </w:p>
          <w:p w14:paraId="01445DD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“惊惶”的“惶”：____</w:t>
            </w:r>
          </w:p>
        </w:tc>
      </w:tr>
      <w:tr w14:paraId="2FD1F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5E9F0E5D">
            <w:pPr>
              <w:spacing w:beforeLines="0" w:afterLines="0" w:line="240" w:lineRule="auto"/>
              <w:rPr>
                <w:rFonts w:hint="eastAsia"/>
              </w:rPr>
            </w:pPr>
            <w:r>
              <w:rPr>
                <w:rFonts w:hint="eastAsia"/>
              </w:rPr>
              <w:t>5.作业</w:t>
            </w:r>
            <w:r>
              <w:rPr>
                <w:rFonts w:hint="eastAsia"/>
                <w:lang w:val="zh-CN" w:eastAsia="zh-CN"/>
              </w:rPr>
              <w:t>设计</w:t>
            </w:r>
          </w:p>
          <w:p w14:paraId="103E11B5">
            <w:pPr>
              <w:spacing w:beforeLines="0" w:afterLines="0" w:line="240" w:lineRule="auto"/>
              <w:rPr>
                <w:rFonts w:hint="eastAsia"/>
                <w:lang w:val="zh-CN" w:eastAsia="zh-CN"/>
              </w:rPr>
            </w:pPr>
            <w:r>
              <w:rPr>
                <w:rFonts w:hint="eastAsia"/>
                <w:lang w:val="zh-CN"/>
              </w:rPr>
              <w:t>1</w:t>
            </w:r>
            <w:r>
              <w:rPr>
                <w:rFonts w:hint="eastAsia"/>
                <w:lang w:val="zh-CN" w:eastAsia="zh-CN"/>
              </w:rPr>
              <w:t>、基础类作业：完成书上练习题。</w:t>
            </w:r>
          </w:p>
          <w:p w14:paraId="3CE00B1D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beforeLines="0" w:afterLines="0" w:line="240" w:lineRule="auto"/>
              <w:jc w:val="left"/>
              <w:rPr>
                <w:rFonts w:hint="eastAsia" w:ascii="宋体" w:hAnsi="宋体" w:eastAsia="宋体" w:cs="宋体"/>
                <w:b w:val="0"/>
                <w:sz w:val="24"/>
                <w:szCs w:val="24"/>
                <w:lang w:eastAsia="zh-CN"/>
              </w:rPr>
            </w:pPr>
            <w:r>
              <w:rPr>
                <w:rFonts w:hint="eastAsia"/>
                <w:lang w:val="zh-CN" w:eastAsia="zh-CN"/>
              </w:rPr>
              <w:t>2、发展性作业：</w:t>
            </w:r>
          </w:p>
        </w:tc>
      </w:tr>
      <w:tr w14:paraId="75BC9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7F04CA4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/>
              </w:rPr>
            </w:pPr>
            <w:r>
              <w:rPr>
                <w:rFonts w:hint="eastAsia"/>
              </w:rPr>
              <w:t xml:space="preserve">6.板书设计      </w:t>
            </w:r>
            <w:r>
              <w:rPr>
                <w:rFonts w:hint="eastAsia"/>
                <w:lang w:val="en-US" w:eastAsia="zh-CN"/>
              </w:rPr>
              <w:t xml:space="preserve">          </w:t>
            </w:r>
          </w:p>
          <w:p w14:paraId="2A5DDE06">
            <w:pPr>
              <w:rPr>
                <w:rFonts w:hint="eastAsia"/>
              </w:rPr>
            </w:pPr>
          </w:p>
          <w:p w14:paraId="62A3794E">
            <w:pPr>
              <w:pStyle w:val="2"/>
              <w:rPr>
                <w:rFonts w:hint="eastAsia"/>
              </w:rPr>
            </w:pPr>
          </w:p>
        </w:tc>
      </w:tr>
      <w:tr w14:paraId="4DE67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19" w:type="dxa"/>
            <w:gridSpan w:val="4"/>
            <w:noWrap w:val="0"/>
            <w:vAlign w:val="top"/>
          </w:tcPr>
          <w:p w14:paraId="5509518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baseline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7.教学反思与改进</w:t>
            </w:r>
          </w:p>
          <w:p w14:paraId="3B71A424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成功之处：</w:t>
            </w:r>
          </w:p>
          <w:p w14:paraId="66FE9FDE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FCB6FC4">
            <w:pPr>
              <w:pStyle w:val="3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BC35FFB">
            <w:pPr>
              <w:pStyle w:val="3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477F77D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不足之处：</w:t>
            </w:r>
          </w:p>
          <w:p w14:paraId="0B553E0D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7E8DDA9">
            <w:pPr>
              <w:pStyle w:val="3"/>
              <w:spacing w:line="24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ACCF560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B20922F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BED5EB7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改进之处：</w:t>
            </w:r>
          </w:p>
          <w:p w14:paraId="0E94FAC0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D2171A8">
            <w:pPr>
              <w:pStyle w:val="3"/>
              <w:spacing w:line="240" w:lineRule="auto"/>
              <w:ind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95A7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7BADE3BB">
      <w:pPr>
        <w:tabs>
          <w:tab w:val="left" w:pos="928"/>
        </w:tabs>
        <w:jc w:val="left"/>
        <w:rPr>
          <w:rFonts w:hint="eastAsia" w:ascii="宋体" w:hAnsi="宋体" w:eastAsia="宋体" w:cs="宋体"/>
          <w:sz w:val="24"/>
          <w:szCs w:val="24"/>
        </w:rPr>
      </w:pPr>
    </w:p>
    <w:p w14:paraId="696BFC1C">
      <w:pPr>
        <w:tabs>
          <w:tab w:val="left" w:pos="928"/>
        </w:tabs>
        <w:jc w:val="left"/>
        <w:rPr>
          <w:rFonts w:hint="eastAsia" w:ascii="宋体" w:hAnsi="宋体" w:eastAsia="宋体" w:cs="宋体"/>
          <w:sz w:val="24"/>
          <w:szCs w:val="24"/>
        </w:rPr>
      </w:pPr>
    </w:p>
    <w:p w14:paraId="7F4A713F"/>
    <w:p w14:paraId="4681EA77"/>
    <w:p w14:paraId="7CAAD35F"/>
    <w:p w14:paraId="67908EEB"/>
    <w:p w14:paraId="18ECF20F">
      <w:pP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0AE5FB"/>
    <w:multiLevelType w:val="singleLevel"/>
    <w:tmpl w:val="120AE5F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6991AC1"/>
    <w:rsid w:val="09A9190E"/>
    <w:rsid w:val="0B291028"/>
    <w:rsid w:val="123C1772"/>
    <w:rsid w:val="20C76991"/>
    <w:rsid w:val="236C5D40"/>
    <w:rsid w:val="38C9349C"/>
    <w:rsid w:val="448C2DAF"/>
    <w:rsid w:val="4A9D48EE"/>
    <w:rsid w:val="618172C6"/>
    <w:rsid w:val="6CF0168B"/>
    <w:rsid w:val="6FCF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ind w:firstLine="880" w:firstLineChars="200"/>
      <w:outlineLvl w:val="2"/>
    </w:pPr>
    <w:rPr>
      <w:rFonts w:ascii="Times New Roman" w:hAnsi="Times New Roman" w:eastAsia="宋体" w:cs="Times New Roman"/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Plain Text"/>
    <w:basedOn w:val="1"/>
    <w:qFormat/>
    <w:uiPriority w:val="99"/>
    <w:rPr>
      <w:rFonts w:ascii="宋体" w:hAnsi="Courier New" w:eastAsia="宋体" w:cs="Courier New"/>
      <w:szCs w:val="21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theme="minorBidi"/>
      <w:sz w:val="18"/>
      <w:szCs w:val="20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 w:eastAsia="宋体" w:cstheme="minorBidi"/>
      <w:sz w:val="18"/>
      <w:szCs w:val="20"/>
    </w:rPr>
  </w:style>
  <w:style w:type="paragraph" w:styleId="7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ingDing\main\current\Normal.wpt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2386</Words>
  <Characters>3044</Characters>
  <Lines>0</Lines>
  <Paragraphs>0</Paragraphs>
  <TotalTime>18</TotalTime>
  <ScaleCrop>false</ScaleCrop>
  <LinksUpToDate>false</LinksUpToDate>
  <CharactersWithSpaces>3990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2024-11-20T15:10:00Z</dcterms:created>
  <dc:creator>Administrator</dc:creator>
  <cp:lastModifiedBy>Administrator</cp:lastModifiedBy>
  <cp:lastPrinted>2026-06-01T01:26:00Z</cp:lastPrinted>
  <dcterms:modified xsi:type="dcterms:W3CDTF">2026-06-18T17:27:47Z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66212B6658E14D7EA489E2E4BE542C02_11</vt:lpwstr>
  </property>
  <property fmtid="{D5CDD505-2E9C-101B-9397-08002B2CF9AE}" pid="4" name="KSOTemplateDocerSaveRecord">
    <vt:lpwstr>eyJoZGlkIjoiMzM2MDczNGJjYWFkNWI5NDc5ODM0MDYxN2NjMzA1YTcifQ==</vt:lpwstr>
  </property>
</Properties>
</file>