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440"/>
        <w:gridCol w:w="26"/>
        <w:gridCol w:w="1979"/>
        <w:gridCol w:w="806"/>
        <w:gridCol w:w="17"/>
        <w:gridCol w:w="1600"/>
        <w:gridCol w:w="867"/>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b/>
                <w:color w:val="000000" w:themeColor="text1"/>
                <w14:textFill>
                  <w14:solidFill>
                    <w14:schemeClr w14:val="tx1"/>
                  </w14:solidFill>
                </w14:textFill>
              </w:rPr>
            </w:pPr>
            <w:r>
              <w:rPr>
                <w:rFonts w:hint="eastAsia"/>
                <w:b/>
                <w:color w:val="000000" w:themeColor="text1"/>
                <w:lang w:val="en-US" w:eastAsia="zh-CN"/>
                <w14:textFill>
                  <w14:solidFill>
                    <w14:schemeClr w14:val="tx1"/>
                  </w14:solidFill>
                </w14:textFill>
              </w:rPr>
              <w:t>单元整体设计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1850"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单元名称</w:t>
            </w:r>
          </w:p>
        </w:tc>
        <w:tc>
          <w:tcPr>
            <w:tcW w:w="7456"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ind w:firstLine="2160" w:firstLineChars="900"/>
              <w:jc w:val="both"/>
              <w:rPr>
                <w:b/>
                <w:color w:val="000000" w:themeColor="text1"/>
                <w14:textFill>
                  <w14:solidFill>
                    <w14:schemeClr w14:val="tx1"/>
                  </w14:solidFill>
                </w14:textFill>
              </w:rPr>
            </w:pPr>
            <w:r>
              <w:rPr>
                <w:rFonts w:hint="eastAsia"/>
                <w:sz w:val="24"/>
              </w:rPr>
              <w:t>“造型</w:t>
            </w:r>
            <w:r>
              <w:rPr>
                <w:rFonts w:ascii="宋体" w:hAnsi="宋体"/>
                <w:color w:val="000000"/>
                <w:kern w:val="0"/>
                <w:sz w:val="24"/>
              </w:rPr>
              <w:t>·</w:t>
            </w:r>
            <w:r>
              <w:rPr>
                <w:rFonts w:hint="eastAsia"/>
                <w:color w:val="000000"/>
                <w:kern w:val="0"/>
                <w:sz w:val="24"/>
              </w:rPr>
              <w:t>表现</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1、单元教材分析：</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本单元通过《基本形体的切割》体的改变、《点的集合》中的点的聚集成形、《远去的路》的线透视、《线与造型》中线的组合成型，是对造型要素的再学习和巩固拓展，学习任务主要引导学生运用传统与现代的工具、材料和媒介，以及所习得的美术知识、技能和思维方式，创作平面、立体或动态等表现形式的美术作品，提升创意表达能力。本单元既是对基本技能的学习和练习，也是对自己的认识自然的一种表现</w:t>
            </w:r>
          </w:p>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2、教学目标：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在教学中要关注学生的主体性和参与性，重视适合小学生的心理和认识发展规律，激发少年儿童的活泼、朝气和对艺术的向往与憧憬。了解“实用与美观相结合”的设计原则，为班级、学校的活动设计物品，体会设计能改善和美化我们的生活。</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能利用不同的工具、材料和技能，制作传统工艺品，学习工艺师敬业、专注和精益求精的工匠精神。</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3、教学重点：</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1、主要是引导学生学习在六面体或圆柱体上进行切挖。培养学生空间想象力和造型能力提高学生的中国画知识和会话能力。</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 xml:space="preserve">2、表现生活中的有趣情境，有意义的事和自己喜欢的人物，表达自己的情感。 </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3、引导学生进一步体验周围生活和大自然的美感，激发学生美术表现和美术创造的欲望。</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4、教学难点：</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1、学生逻辑思维能力的培养，空间想象能力的培养。</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2、欣赏情节性比较强的中外作品，认识该美术作品的艺术特点，尊重文化的多样性，增强文化自信。</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3、用水墨、生活中的物品等表现周围的事物，表达自己的兴趣与愿望。</w:t>
            </w:r>
          </w:p>
          <w:p>
            <w:pPr>
              <w:pStyle w:val="2"/>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p>
          <w:p>
            <w:pP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p>
          <w:p>
            <w:pPr>
              <w:pStyle w:val="2"/>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p>
          <w:p>
            <w:pP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p>
          <w:p>
            <w:pPr>
              <w:pStyle w:val="2"/>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p>
          <w:p>
            <w:pPr>
              <w:pStyle w:val="2"/>
              <w:ind w:left="0" w:leftChars="0" w:firstLine="0" w:firstLineChars="0"/>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p>
          <w:p>
            <w:pPr>
              <w:rPr>
                <w:rFonts w:hint="eastAsia"/>
                <w:color w:val="000000" w:themeColor="text1"/>
                <w:lang w:val="en-US" w:eastAsia="zh-CN"/>
                <w14:textFill>
                  <w14:solidFill>
                    <w14:schemeClr w14:val="tx1"/>
                  </w14:solidFill>
                </w14:textFill>
              </w:rPr>
            </w:pPr>
          </w:p>
          <w:p>
            <w:pPr>
              <w:pStyle w:val="2"/>
              <w:rPr>
                <w:rFonts w:hint="eastAsia"/>
                <w:color w:val="000000" w:themeColor="text1"/>
                <w:lang w:val="en-US" w:eastAsia="zh-CN"/>
                <w14:textFill>
                  <w14:solidFill>
                    <w14:schemeClr w14:val="tx1"/>
                  </w14:solidFill>
                </w14:textFill>
              </w:rPr>
            </w:pPr>
          </w:p>
          <w:p>
            <w:pPr>
              <w:rPr>
                <w:rFonts w:hint="eastAsia"/>
                <w:lang w:val="en-US" w:eastAsia="zh-CN"/>
              </w:rPr>
            </w:pPr>
          </w:p>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182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7482" w:type="dxa"/>
            <w:gridSpan w:val="8"/>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14:textFill>
                  <w14:solidFill>
                    <w14:schemeClr w14:val="tx1"/>
                  </w14:solidFill>
                </w14:textFill>
              </w:rPr>
            </w:pPr>
            <w:r>
              <w:rPr>
                <w:rFonts w:hint="eastAsia" w:ascii="宋体" w:hAnsi="宋体" w:eastAsia="宋体" w:cs="宋体"/>
                <w:b/>
                <w:bCs/>
                <w:i w:val="0"/>
                <w:caps w:val="0"/>
                <w:color w:val="000000" w:themeColor="text1"/>
                <w:spacing w:val="0"/>
                <w:w w:val="100"/>
                <w:sz w:val="28"/>
                <w:szCs w:val="28"/>
                <w:lang w:val="en-US" w:eastAsia="zh-CN"/>
                <w14:textFill>
                  <w14:solidFill>
                    <w14:schemeClr w14:val="tx1"/>
                  </w14:solidFill>
                </w14:textFill>
              </w:rPr>
              <w:t>第一课：基本形体切挖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核心素养目标：</w:t>
            </w:r>
          </w:p>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审美感知：</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 xml:space="preserve"> 生活中的各种生活用品和房屋，交通工具学习工具的外形和基础是基本形体来源的，所以我们提高自己的想象力，基本形体使用我们还有创造那些生活用品和建筑，交通工具请同学们思考画出自己的想法分享全班的学生了解什么是切挖。</w:t>
            </w:r>
          </w:p>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艺术表现：</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 xml:space="preserve"> 生活中的各种生活用品和房屋，交通工具学习工具等等的外形和基础是基本形体来源的所以我们提高自己的想象力，基本形体使用我们还有创造那些生活用品和建筑，交通工具请同学们思考画出自己的想法分享全班的学生，分组讨论。</w:t>
            </w:r>
          </w:p>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创意实践：</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将基本形体的某一部分切除或挖空，出现了新的造型，这样可以培养我们的空间想象力和造型能力，分组组织学生自己带来的刻刀，一切适合切挖的材料如雕塑泥，泡沫，蔬菜水果等材料互相使用合理分工按计划制作。</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文化理解：</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 xml:space="preserve">我国是历史悠久文明的国家有很多著名历史文化遗产比如北京故宫，长城等中国的古建筑，是中国传统文化艺术审美的精华所在，在古老广袤的土地上，古建筑如同一颗颗无价的珍宝点缀在大地上，成为历史最深厚的见证者！中国古建筑不仅是艺术、是生活、更是中华文明的大智慧！我们要珍惜传统文化历史文化遗产，让我们我国灿烂的文化熠熠生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思政元素：</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通过对体的认识，培养学生正确认识客观世界的能力，为树立学生正确的世界观打好基础。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1" w:hangingChars="800"/>
              <w:textAlignment w:val="auto"/>
              <w:rPr>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重难点：</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（1）理解日常生活中的物体是有哪些基本体形切挖的。（2）各个体形的切挖变化及整体的把握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（老师）切挖作品，多媒体教学设备。</w:t>
            </w:r>
          </w:p>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（学生的）刻刀，一切适合切挖的材料如雕塑泥，泡沫，蔬菜水果等。</w:t>
            </w:r>
          </w:p>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color w:val="000000" w:themeColor="text1"/>
                <w14:textFill>
                  <w14:solidFill>
                    <w14:schemeClr w14:val="tx1"/>
                  </w14:solidFill>
                </w14:textFill>
              </w:rPr>
              <w:t>环节一：</w:t>
            </w:r>
            <w:r>
              <w:rPr>
                <w:color w:val="000000" w:themeColor="text1"/>
                <w14:textFill>
                  <w14:solidFill>
                    <w14:schemeClr w14:val="tx1"/>
                  </w14:solidFill>
                </w14:textFill>
              </w:rPr>
              <w:t xml:space="preserve"> </w:t>
            </w: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1．图片导入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教师语言：同学们，老师这里有几种几何形体，你能快速地说出它们的名字吗？</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【课件出示正方体、圆柱体、锥体、球体】</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教师小结：我们生活中很多东西，如椅子、汽车等，都是从基本形体变化而来的。</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2．出示课题</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教师语言：将基本形体的某一部分切除或挖空，使这个基本形体成为一个新的造型就是形体切挖。</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【出示图片】</w:t>
            </w:r>
          </w:p>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切除的部分可以是规则形体，也可以是不规则形体，如凯旋门是在六面体上切除一个规则的拱形门，而矮凳是在圆柱体基础上切挖掉一个不规则形体。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教室活动：</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那么这些几何形体是怎样变成那些物体的呢？今天咱们就来学习它们的制作方法，基本形体的“切”“挖”。（出示课题图片）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课题：《基本形体切挖》</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回忆以前学过哪些基本形？</w:t>
            </w:r>
          </w:p>
          <w:p>
            <w:pPr>
              <w:rPr>
                <w:color w:val="000000" w:themeColor="text1"/>
                <w14:textFill>
                  <w14:solidFill>
                    <w14:schemeClr w14:val="tx1"/>
                  </w14:solidFill>
                </w14:textFill>
              </w:rPr>
            </w:pPr>
          </w:p>
        </w:tc>
        <w:tc>
          <w:tcPr>
            <w:tcW w:w="3054"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生：答</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圆柱体，六面形，长方体，正方体，球体，八边形，三角形等等</w:t>
            </w: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r>
              <w:rPr>
                <w:rFonts w:hint="eastAsia"/>
                <w:b w:val="0"/>
                <w:i w:val="0"/>
                <w:caps w:val="0"/>
                <w:color w:val="000000" w:themeColor="text1"/>
                <w:spacing w:val="0"/>
                <w:w w:val="100"/>
                <w:sz w:val="20"/>
                <w:lang w:val="en-US" w:eastAsia="zh-CN"/>
                <w14:textFill>
                  <w14:solidFill>
                    <w14:schemeClr w14:val="tx1"/>
                  </w14:solidFill>
                </w14:textFill>
              </w:rPr>
              <w:t>培养学生自己探究知识的能力，</w:t>
            </w:r>
            <w:r>
              <w:rPr>
                <w:rFonts w:hint="eastAsia" w:ascii="等线" w:hAnsi="等线" w:eastAsia="等线" w:cs="宋体"/>
                <w:b w:val="0"/>
                <w:i w:val="0"/>
                <w:caps w:val="0"/>
                <w:color w:val="000000" w:themeColor="text1"/>
                <w:spacing w:val="0"/>
                <w:w w:val="100"/>
                <w:kern w:val="2"/>
                <w:sz w:val="20"/>
                <w:szCs w:val="24"/>
                <w:lang w:val="en-US" w:eastAsia="zh-CN" w:bidi="ar-SA"/>
                <w14:textFill>
                  <w14:solidFill>
                    <w14:schemeClr w14:val="tx1"/>
                  </w14:solidFill>
                </w14:textFill>
              </w:rPr>
              <w:t>给学生探讨想象创造和学习空间</w:t>
            </w:r>
            <w:r>
              <w:rPr>
                <w:rFonts w:hint="eastAsia" w:cs="宋体"/>
                <w:b w:val="0"/>
                <w:i w:val="0"/>
                <w:caps w:val="0"/>
                <w:color w:val="000000" w:themeColor="text1"/>
                <w:spacing w:val="0"/>
                <w:w w:val="100"/>
                <w:kern w:val="2"/>
                <w:sz w:val="20"/>
                <w:szCs w:val="24"/>
                <w:lang w:val="en-US" w:eastAsia="zh-CN" w:bidi="ar-SA"/>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w:t>
            </w:r>
            <w:r>
              <w:rPr>
                <w:b/>
                <w:color w:val="000000" w:themeColor="text1"/>
                <w14:textFill>
                  <w14:solidFill>
                    <w14:schemeClr w14:val="tx1"/>
                  </w14:solidFill>
                </w14:textFill>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（二）讲授新课</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1．形体切挖的文化</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教师语言：我们的祖先在很久以前就开始运用切挖的技法来创作了，让我们一起了解一下吧。（播放形体切挖的文化视频）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文化内容：自古以来切挖就和雕刻密不可分。中国古代玉器加工的过程中，人们通过摩擦和切割，来开玉。利用冲砣这种工具，把方块或方条的玉料，切出转角，挖空玉器的内膛后再进一步雕刻装饰，制作成精美的玉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流行于美国、欧洲的烟斗，就是将立方体的木头，切成L型主体之后再用直刀和弯刀交替挖出烟道孔及烟嘴。接着再打磨上色制作而成的。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在荷兰，人们把木头切成正方体，之后挖空制成鞋底厚实、鞋头上翘的船形鞋。即可御寒防冻，又舒适耐穿。流传至今，已有几百年的历史。</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现在，形体切挖已经被广泛地应用到我们的生活中，雕塑、建筑、日用品等都有着它的身影。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spacing w:line="440" w:lineRule="exact"/>
              <w:jc w:val="left"/>
              <w:textAlignment w:val="baseline"/>
              <w:rPr>
                <w:rFonts w:hint="eastAsia" w:asciiTheme="minorEastAsia" w:hAnsiTheme="minorEastAsia" w:eastAsiaTheme="minorEastAsia"/>
                <w:b/>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b/>
                <w:color w:val="000000" w:themeColor="text1"/>
                <w:sz w:val="28"/>
                <w:szCs w:val="28"/>
                <w:lang w:val="en-US" w:eastAsia="zh-CN"/>
                <w14:textFill>
                  <w14:solidFill>
                    <w14:schemeClr w14:val="tx1"/>
                  </w14:solidFill>
                </w14:textFill>
              </w:rPr>
              <w:t>2．认识切挖</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1）什么是“切”“挖”</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你们知道什么是“切”“挖”吗？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【出示图片】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column">
                    <wp:posOffset>67945</wp:posOffset>
                  </wp:positionH>
                  <wp:positionV relativeFrom="paragraph">
                    <wp:posOffset>54610</wp:posOffset>
                  </wp:positionV>
                  <wp:extent cx="3977640" cy="791845"/>
                  <wp:effectExtent l="0" t="0" r="3810" b="8255"/>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3977640" cy="791845"/>
                          </a:xfrm>
                          <a:prstGeom prst="rect">
                            <a:avLst/>
                          </a:prstGeom>
                          <a:noFill/>
                          <a:ln>
                            <a:noFill/>
                          </a:ln>
                        </pic:spPr>
                      </pic:pic>
                    </a:graphicData>
                  </a:graphic>
                </wp:anchor>
              </w:drawing>
            </w: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教师提问：立方体和圆柱体是我们最熟悉的形体之一。我们就以立方体和圆柱体为例，来体验形体切挖。同学们，想一想生活中有哪些运用形体切挖制作的造型呢？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【出示视频】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老师总结：我们周围随处可见几何形体切挖后形成的新造型。</w:t>
            </w:r>
          </w:p>
          <w:p>
            <w:pPr>
              <w:keepNext w:val="0"/>
              <w:keepLines w:val="0"/>
              <w:pageBreakBefore w:val="0"/>
              <w:widowControl w:val="0"/>
              <w:numPr>
                <w:ilvl w:val="0"/>
                <w:numId w:val="1"/>
              </w:numPr>
              <w:shd w:val="clear" w:color="000000" w:fill="auto"/>
              <w:kinsoku/>
              <w:wordWrap/>
              <w:overflowPunct/>
              <w:topLinePunct w:val="0"/>
              <w:autoSpaceDE/>
              <w:autoSpaceDN/>
              <w:bidi w:val="0"/>
              <w:adjustRightInd/>
              <w:snapToGrid/>
              <w:spacing w:line="360" w:lineRule="exact"/>
              <w:jc w:val="left"/>
              <w:textAlignment w:val="auto"/>
              <w:rPr>
                <w:rFonts w:hint="eastAsia"/>
                <w:color w:val="000000" w:themeColor="text1"/>
                <w:lang w:val="en-US" w:eastAsia="zh-CN"/>
                <w14:textFill>
                  <w14:solidFill>
                    <w14:schemeClr w14:val="tx1"/>
                  </w14:solidFill>
                </w14:textFill>
              </w:rPr>
            </w:pPr>
            <w:r>
              <w:rPr>
                <w:rFonts w:hint="eastAsia"/>
                <w:b w:val="0"/>
                <w:i w:val="0"/>
                <w:caps w:val="0"/>
                <w:color w:val="000000" w:themeColor="text1"/>
                <w:spacing w:val="0"/>
                <w:w w:val="100"/>
                <w:sz w:val="20"/>
                <w:lang w:val="en-US" w:eastAsia="zh-CN"/>
                <w14:textFill>
                  <w14:solidFill>
                    <w14:schemeClr w14:val="tx1"/>
                  </w14:solidFill>
                </w14:textFill>
              </w:rPr>
              <w:drawing>
                <wp:anchor distT="0" distB="0" distL="114300" distR="114300" simplePos="0" relativeHeight="251661312" behindDoc="0" locked="0" layoutInCell="1" allowOverlap="1">
                  <wp:simplePos x="0" y="0"/>
                  <wp:positionH relativeFrom="column">
                    <wp:posOffset>1802765</wp:posOffset>
                  </wp:positionH>
                  <wp:positionV relativeFrom="paragraph">
                    <wp:posOffset>111125</wp:posOffset>
                  </wp:positionV>
                  <wp:extent cx="777875" cy="741045"/>
                  <wp:effectExtent l="0" t="0" r="3175" b="1905"/>
                  <wp:wrapSquare wrapText="bothSides"/>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7"/>
                          <a:srcRect l="13752" t="10835" r="16877" b="1111"/>
                          <a:stretch>
                            <a:fillRect/>
                          </a:stretch>
                        </pic:blipFill>
                        <pic:spPr>
                          <a:xfrm>
                            <a:off x="0" y="0"/>
                            <a:ext cx="777875" cy="741045"/>
                          </a:xfrm>
                          <a:prstGeom prst="rect">
                            <a:avLst/>
                          </a:prstGeom>
                          <a:noFill/>
                          <a:ln w="9525">
                            <a:noFill/>
                          </a:ln>
                        </pic:spPr>
                      </pic:pic>
                    </a:graphicData>
                  </a:graphic>
                </wp:anchor>
              </w:drawing>
            </w:r>
            <w:r>
              <w:rPr>
                <w:rFonts w:hint="eastAsia"/>
                <w:b w:val="0"/>
                <w:i w:val="0"/>
                <w:caps w:val="0"/>
                <w:color w:val="000000" w:themeColor="text1"/>
                <w:spacing w:val="0"/>
                <w:w w:val="100"/>
                <w:sz w:val="20"/>
                <w:lang w:val="en-US" w:eastAsia="zh-CN"/>
                <w14:textFill>
                  <w14:solidFill>
                    <w14:schemeClr w14:val="tx1"/>
                  </w14:solidFill>
                </w14:textFill>
              </w:rPr>
              <w:drawing>
                <wp:anchor distT="0" distB="0" distL="114300" distR="114300" simplePos="0" relativeHeight="251663360" behindDoc="0" locked="0" layoutInCell="1" allowOverlap="1">
                  <wp:simplePos x="0" y="0"/>
                  <wp:positionH relativeFrom="column">
                    <wp:posOffset>1207770</wp:posOffset>
                  </wp:positionH>
                  <wp:positionV relativeFrom="paragraph">
                    <wp:posOffset>172085</wp:posOffset>
                  </wp:positionV>
                  <wp:extent cx="542925" cy="701675"/>
                  <wp:effectExtent l="0" t="0" r="9525" b="3175"/>
                  <wp:wrapSquare wrapText="bothSides"/>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8"/>
                          <a:srcRect t="20559" b="8613"/>
                          <a:stretch>
                            <a:fillRect/>
                          </a:stretch>
                        </pic:blipFill>
                        <pic:spPr>
                          <a:xfrm>
                            <a:off x="0" y="0"/>
                            <a:ext cx="542925" cy="701675"/>
                          </a:xfrm>
                          <a:prstGeom prst="rect">
                            <a:avLst/>
                          </a:prstGeom>
                          <a:noFill/>
                          <a:ln w="9525">
                            <a:noFill/>
                          </a:ln>
                        </pic:spPr>
                      </pic:pic>
                    </a:graphicData>
                  </a:graphic>
                </wp:anchor>
              </w:drawing>
            </w:r>
            <w:r>
              <w:rPr>
                <w:rFonts w:hint="eastAsia"/>
                <w:b w:val="0"/>
                <w:i w:val="0"/>
                <w:caps w:val="0"/>
                <w:color w:val="000000" w:themeColor="text1"/>
                <w:spacing w:val="0"/>
                <w:w w:val="100"/>
                <w:sz w:val="20"/>
                <w:lang w:val="en-US" w:eastAsia="zh-CN"/>
                <w14:textFill>
                  <w14:solidFill>
                    <w14:schemeClr w14:val="tx1"/>
                  </w14:solidFill>
                </w14:textFill>
              </w:rPr>
              <w:drawing>
                <wp:anchor distT="0" distB="0" distL="114300" distR="114300" simplePos="0" relativeHeight="251660288" behindDoc="0" locked="0" layoutInCell="1" allowOverlap="1">
                  <wp:simplePos x="0" y="0"/>
                  <wp:positionH relativeFrom="column">
                    <wp:posOffset>215265</wp:posOffset>
                  </wp:positionH>
                  <wp:positionV relativeFrom="paragraph">
                    <wp:posOffset>71755</wp:posOffset>
                  </wp:positionV>
                  <wp:extent cx="673100" cy="841375"/>
                  <wp:effectExtent l="0" t="0" r="12700" b="15875"/>
                  <wp:wrapSquare wrapText="bothSides"/>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9"/>
                          <a:srcRect l="24170" t="14169" r="29587" b="8891"/>
                          <a:stretch>
                            <a:fillRect/>
                          </a:stretch>
                        </pic:blipFill>
                        <pic:spPr>
                          <a:xfrm>
                            <a:off x="0" y="0"/>
                            <a:ext cx="673100" cy="841375"/>
                          </a:xfrm>
                          <a:prstGeom prst="rect">
                            <a:avLst/>
                          </a:prstGeom>
                          <a:noFill/>
                          <a:ln w="9525">
                            <a:noFill/>
                          </a:ln>
                        </pic:spPr>
                      </pic:pic>
                    </a:graphicData>
                  </a:graphic>
                </wp:anchor>
              </w:drawing>
            </w: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下面的图片你发现了哪些几何形或形体？</w:t>
            </w:r>
            <w:r>
              <w:rPr>
                <w:rFonts w:hint="eastAsia"/>
                <w:b w:val="0"/>
                <w:i w:val="0"/>
                <w:caps w:val="0"/>
                <w:color w:val="000000" w:themeColor="text1"/>
                <w:spacing w:val="0"/>
                <w:w w:val="100"/>
                <w:sz w:val="20"/>
                <w:lang w:val="en-US" w:eastAsia="zh-CN"/>
                <w14:textFill>
                  <w14:solidFill>
                    <w14:schemeClr w14:val="tx1"/>
                  </w14:solidFill>
                </w14:textFill>
              </w:rPr>
              <w:drawing>
                <wp:anchor distT="0" distB="0" distL="114300" distR="114300" simplePos="0" relativeHeight="251662336" behindDoc="0" locked="0" layoutInCell="1" allowOverlap="1">
                  <wp:simplePos x="0" y="0"/>
                  <wp:positionH relativeFrom="column">
                    <wp:posOffset>2977515</wp:posOffset>
                  </wp:positionH>
                  <wp:positionV relativeFrom="paragraph">
                    <wp:posOffset>32385</wp:posOffset>
                  </wp:positionV>
                  <wp:extent cx="815975" cy="782955"/>
                  <wp:effectExtent l="0" t="0" r="3175" b="17145"/>
                  <wp:wrapSquare wrapText="bothSides"/>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0"/>
                          <a:srcRect l="10626" r="12085"/>
                          <a:stretch>
                            <a:fillRect/>
                          </a:stretch>
                        </pic:blipFill>
                        <pic:spPr>
                          <a:xfrm>
                            <a:off x="0" y="0"/>
                            <a:ext cx="815975" cy="782955"/>
                          </a:xfrm>
                          <a:prstGeom prst="rect">
                            <a:avLst/>
                          </a:prstGeom>
                          <a:noFill/>
                          <a:ln w="9525">
                            <a:noFill/>
                          </a:ln>
                        </pic:spPr>
                      </pic:pic>
                    </a:graphicData>
                  </a:graphic>
                </wp:anchor>
              </w:drawing>
            </w:r>
          </w:p>
          <w:p>
            <w:pPr>
              <w:pStyle w:val="2"/>
              <w:rPr>
                <w:rFonts w:hint="eastAsia"/>
                <w:color w:val="000000" w:themeColor="text1"/>
                <w:lang w:val="en-US" w:eastAsia="zh-CN"/>
                <w14:textFill>
                  <w14:solidFill>
                    <w14:schemeClr w14:val="tx1"/>
                  </w14:solidFill>
                </w14:textFill>
              </w:rPr>
            </w:pPr>
          </w:p>
          <w:p>
            <w:pPr>
              <w:spacing w:line="440" w:lineRule="exact"/>
              <w:jc w:val="left"/>
              <w:textAlignment w:val="baseline"/>
              <w:rPr>
                <w:rFonts w:hint="default" w:asciiTheme="minorEastAsia" w:hAnsiTheme="minorEastAsia" w:eastAsiaTheme="minorEastAsia"/>
                <w:b/>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b/>
                <w:color w:val="000000" w:themeColor="text1"/>
                <w:sz w:val="28"/>
                <w:szCs w:val="28"/>
                <w:lang w:val="en-US" w:eastAsia="zh-CN"/>
                <w14:textFill>
                  <w14:solidFill>
                    <w14:schemeClr w14:val="tx1"/>
                  </w14:solidFill>
                </w14:textFill>
              </w:rPr>
              <w:t>3.切挖图片欣赏：</w:t>
            </w:r>
          </w:p>
          <w:p>
            <w:pPr>
              <w:keepLines w:val="0"/>
              <w:widowControl w:val="0"/>
              <w:snapToGrid/>
              <w:spacing w:before="0" w:beforeAutospacing="0" w:after="0" w:afterAutospacing="0" w:line="380" w:lineRule="exact"/>
              <w:jc w:val="left"/>
              <w:textAlignment w:val="baseline"/>
              <w:rPr>
                <w:rFonts w:hint="eastAsia"/>
                <w:b w:val="0"/>
                <w:i w:val="0"/>
                <w:caps w:val="0"/>
                <w:color w:val="000000" w:themeColor="text1"/>
                <w:spacing w:val="0"/>
                <w:w w:val="100"/>
                <w:sz w:val="20"/>
                <w:lang w:val="en-US" w:eastAsia="zh-CN"/>
                <w14:textFill>
                  <w14:solidFill>
                    <w14:schemeClr w14:val="tx1"/>
                  </w14:solidFill>
                </w14:textFill>
              </w:rPr>
            </w:pPr>
            <w:r>
              <w:rPr>
                <w:color w:val="000000" w:themeColor="text1"/>
                <w14:textFill>
                  <w14:solidFill>
                    <w14:schemeClr w14:val="tx1"/>
                  </w14:solidFill>
                </w14:textFill>
              </w:rPr>
              <w:drawing>
                <wp:anchor distT="0" distB="0" distL="114300" distR="114300" simplePos="0" relativeHeight="251667456" behindDoc="0" locked="0" layoutInCell="1" allowOverlap="1">
                  <wp:simplePos x="0" y="0"/>
                  <wp:positionH relativeFrom="column">
                    <wp:posOffset>2861945</wp:posOffset>
                  </wp:positionH>
                  <wp:positionV relativeFrom="paragraph">
                    <wp:posOffset>113665</wp:posOffset>
                  </wp:positionV>
                  <wp:extent cx="866140" cy="589280"/>
                  <wp:effectExtent l="0" t="0" r="10160" b="1270"/>
                  <wp:wrapSquare wrapText="bothSides"/>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pic:cNvPicPr>
                            <a:picLocks noChangeAspect="1"/>
                          </pic:cNvPicPr>
                        </pic:nvPicPr>
                        <pic:blipFill>
                          <a:blip r:embed="rId11"/>
                          <a:stretch>
                            <a:fillRect/>
                          </a:stretch>
                        </pic:blipFill>
                        <pic:spPr>
                          <a:xfrm>
                            <a:off x="0" y="0"/>
                            <a:ext cx="866140" cy="589280"/>
                          </a:xfrm>
                          <a:prstGeom prst="rect">
                            <a:avLst/>
                          </a:prstGeom>
                          <a:noFill/>
                          <a:ln w="9525">
                            <a:noFill/>
                          </a:ln>
                        </pic:spPr>
                      </pic:pic>
                    </a:graphicData>
                  </a:graphic>
                </wp:anchor>
              </w:drawing>
            </w:r>
            <w:r>
              <w:rPr>
                <w:color w:val="000000" w:themeColor="text1"/>
                <w14:textFill>
                  <w14:solidFill>
                    <w14:schemeClr w14:val="tx1"/>
                  </w14:solidFill>
                </w14:textFill>
              </w:rPr>
              <w:drawing>
                <wp:anchor distT="0" distB="0" distL="114300" distR="114300" simplePos="0" relativeHeight="251664384" behindDoc="0" locked="0" layoutInCell="1" allowOverlap="1">
                  <wp:simplePos x="0" y="0"/>
                  <wp:positionH relativeFrom="column">
                    <wp:posOffset>1816735</wp:posOffset>
                  </wp:positionH>
                  <wp:positionV relativeFrom="paragraph">
                    <wp:posOffset>55880</wp:posOffset>
                  </wp:positionV>
                  <wp:extent cx="807720" cy="695960"/>
                  <wp:effectExtent l="0" t="0" r="11430" b="8890"/>
                  <wp:wrapSquare wrapText="bothSides"/>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2"/>
                          <a:srcRect t="24171" b="21949"/>
                          <a:stretch>
                            <a:fillRect/>
                          </a:stretch>
                        </pic:blipFill>
                        <pic:spPr>
                          <a:xfrm>
                            <a:off x="0" y="0"/>
                            <a:ext cx="807720" cy="695960"/>
                          </a:xfrm>
                          <a:prstGeom prst="rect">
                            <a:avLst/>
                          </a:prstGeom>
                          <a:noFill/>
                          <a:ln w="9525">
                            <a:noFill/>
                          </a:ln>
                        </pic:spPr>
                      </pic:pic>
                    </a:graphicData>
                  </a:graphic>
                </wp:anchor>
              </w:drawing>
            </w:r>
            <w:r>
              <w:rPr>
                <w:color w:val="000000" w:themeColor="text1"/>
                <w14:textFill>
                  <w14:solidFill>
                    <w14:schemeClr w14:val="tx1"/>
                  </w14:solidFill>
                </w14:textFill>
              </w:rPr>
              <w:drawing>
                <wp:anchor distT="0" distB="0" distL="114300" distR="114300" simplePos="0" relativeHeight="251666432" behindDoc="0" locked="0" layoutInCell="1" allowOverlap="1">
                  <wp:simplePos x="0" y="0"/>
                  <wp:positionH relativeFrom="column">
                    <wp:posOffset>882650</wp:posOffset>
                  </wp:positionH>
                  <wp:positionV relativeFrom="paragraph">
                    <wp:posOffset>28575</wp:posOffset>
                  </wp:positionV>
                  <wp:extent cx="824230" cy="754380"/>
                  <wp:effectExtent l="0" t="0" r="13970" b="7620"/>
                  <wp:wrapSquare wrapText="bothSides"/>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a:picLocks noChangeAspect="1"/>
                          </pic:cNvPicPr>
                        </pic:nvPicPr>
                        <pic:blipFill>
                          <a:blip r:embed="rId13"/>
                          <a:srcRect l="5001" t="13058" r="5209" b="8613"/>
                          <a:stretch>
                            <a:fillRect/>
                          </a:stretch>
                        </pic:blipFill>
                        <pic:spPr>
                          <a:xfrm>
                            <a:off x="0" y="0"/>
                            <a:ext cx="824230" cy="754380"/>
                          </a:xfrm>
                          <a:prstGeom prst="rect">
                            <a:avLst/>
                          </a:prstGeom>
                          <a:noFill/>
                          <a:ln w="9525">
                            <a:noFill/>
                          </a:ln>
                        </pic:spPr>
                      </pic:pic>
                    </a:graphicData>
                  </a:graphic>
                </wp:anchor>
              </w:drawing>
            </w:r>
            <w:r>
              <w:rPr>
                <w:color w:val="000000" w:themeColor="text1"/>
                <w14:textFill>
                  <w14:solidFill>
                    <w14:schemeClr w14:val="tx1"/>
                  </w14:solidFill>
                </w14:textFill>
              </w:rPr>
              <w:drawing>
                <wp:anchor distT="0" distB="0" distL="114300" distR="114300" simplePos="0" relativeHeight="251665408" behindDoc="1" locked="0" layoutInCell="1" allowOverlap="1">
                  <wp:simplePos x="0" y="0"/>
                  <wp:positionH relativeFrom="column">
                    <wp:posOffset>71755</wp:posOffset>
                  </wp:positionH>
                  <wp:positionV relativeFrom="paragraph">
                    <wp:posOffset>88900</wp:posOffset>
                  </wp:positionV>
                  <wp:extent cx="628650" cy="601345"/>
                  <wp:effectExtent l="0" t="0" r="38100" b="8255"/>
                  <wp:wrapTight wrapText="bothSides">
                    <wp:wrapPolygon>
                      <wp:start x="0" y="0"/>
                      <wp:lineTo x="0" y="21212"/>
                      <wp:lineTo x="20945" y="21212"/>
                      <wp:lineTo x="20945" y="0"/>
                      <wp:lineTo x="0" y="0"/>
                    </wp:wrapPolygon>
                  </wp:wrapTight>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pic:cNvPicPr>
                            <a:picLocks noChangeAspect="1"/>
                          </pic:cNvPicPr>
                        </pic:nvPicPr>
                        <pic:blipFill>
                          <a:blip r:embed="rId14"/>
                          <a:srcRect l="15836" t="15558" r="10210" b="9168"/>
                          <a:stretch>
                            <a:fillRect/>
                          </a:stretch>
                        </pic:blipFill>
                        <pic:spPr>
                          <a:xfrm>
                            <a:off x="0" y="0"/>
                            <a:ext cx="628650" cy="601345"/>
                          </a:xfrm>
                          <a:prstGeom prst="rect">
                            <a:avLst/>
                          </a:prstGeom>
                          <a:noFill/>
                          <a:ln w="9525">
                            <a:noFill/>
                          </a:ln>
                        </pic:spPr>
                      </pic:pic>
                    </a:graphicData>
                  </a:graphic>
                </wp:anchor>
              </w:drawing>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default"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师：老师使用萝雕出小型汽车的模型制作当中给学生讲解制作的每一步重要部分注意事项最后使用刻刀等工具注意安全等内容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师：好现在大家老师的要求小组合作方式体验今天学习的内容亲自动手作出切挖方式雕出一个汽车模型。</w:t>
            </w:r>
          </w:p>
        </w:tc>
        <w:tc>
          <w:tcPr>
            <w:tcW w:w="3054" w:type="dxa"/>
            <w:gridSpan w:val="3"/>
            <w:tcBorders>
              <w:top w:val="single" w:color="auto" w:sz="4" w:space="0"/>
              <w:left w:val="single" w:color="auto" w:sz="4" w:space="0"/>
              <w:bottom w:val="single" w:color="auto" w:sz="4" w:space="0"/>
              <w:right w:val="single" w:color="auto" w:sz="4" w:space="0"/>
            </w:tcBorders>
            <w:shd w:val="clear" w:color="auto" w:fill="auto"/>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default"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生答</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default"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切挖是从某一基本体中挖出一个或多个基本形体，成为一个新形体。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生答：各种汽车轮子是圆柱体我们切挖方式制作的。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生答：学生小组讨论，每小组代表回答老师问问题，凳子是长方体，茶杯是圆柱体，西瓜是球体等等。</w:t>
            </w:r>
          </w:p>
          <w:p>
            <w:pPr>
              <w:rPr>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numPr>
                <w:ilvl w:val="0"/>
                <w:numId w:val="0"/>
              </w:numPr>
              <w:kinsoku/>
              <w:wordWrap/>
              <w:overflowPunct/>
              <w:topLinePunct w:val="0"/>
              <w:autoSpaceDE/>
              <w:autoSpaceDN/>
              <w:bidi w:val="0"/>
              <w:adjustRightInd/>
              <w:snapToGrid/>
              <w:spacing w:line="440" w:lineRule="exact"/>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环节三：</w:t>
            </w:r>
          </w:p>
          <w:p>
            <w:pPr>
              <w:pStyle w:val="2"/>
              <w:pageBreakBefore w:val="0"/>
              <w:widowControl w:val="0"/>
              <w:numPr>
                <w:ilvl w:val="0"/>
                <w:numId w:val="0"/>
              </w:numPr>
              <w:kinsoku/>
              <w:wordWrap/>
              <w:overflowPunct/>
              <w:topLinePunct w:val="0"/>
              <w:autoSpaceDE/>
              <w:autoSpaceDN/>
              <w:bidi w:val="0"/>
              <w:adjustRightInd/>
              <w:snapToGrid/>
              <w:spacing w:line="440" w:lineRule="exact"/>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三、学生尝试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 提出作画要求：</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  A、用各种蔬菜或橡皮橡皮泥等材料切挖雕像。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  B、画面造型可以抽象的，也可以具体的。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C、小组或者单独制作都可以切挖当中注意安全注意手受伤。 （根据学生情况进行临摹、创作）</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2、学生作画，老师巡回指导。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jc w:val="both"/>
              <w:textAlignment w:val="baseline"/>
              <w:rPr>
                <w:rFonts w:hint="eastAsia" w:asciiTheme="minorEastAsia" w:hAnsiTheme="minorEastAsia" w:eastAsiaTheme="minorEastAsia" w:cstheme="minorEastAsia"/>
                <w:b w:val="0"/>
                <w:i w:val="0"/>
                <w:caps w:val="0"/>
                <w:color w:val="000000" w:themeColor="text1"/>
                <w:spacing w:val="0"/>
                <w:w w:val="100"/>
                <w:sz w:val="24"/>
                <w:szCs w:val="24"/>
                <w:lang w:val="en-US" w:eastAsia="zh-CN"/>
                <w14:textFill>
                  <w14:solidFill>
                    <w14:schemeClr w14:val="tx1"/>
                  </w14:solidFill>
                </w14:textFill>
              </w:rPr>
            </w:pPr>
            <w:r>
              <w:rPr>
                <w:rFonts w:hint="eastAsia" w:asciiTheme="minorEastAsia" w:hAnsiTheme="minorEastAsia" w:eastAsiaTheme="minorEastAsia" w:cstheme="minorEastAsia"/>
                <w:b w:val="0"/>
                <w:i w:val="0"/>
                <w:caps w:val="0"/>
                <w:color w:val="000000" w:themeColor="text1"/>
                <w:spacing w:val="0"/>
                <w:w w:val="100"/>
                <w:sz w:val="24"/>
                <w:szCs w:val="24"/>
                <w:lang w:val="en-US" w:eastAsia="zh-CN"/>
                <w14:textFill>
                  <w14:solidFill>
                    <w14:schemeClr w14:val="tx1"/>
                  </w14:solidFill>
                </w14:textFill>
              </w:rPr>
              <w:t>1、教师提出作画要求。</w:t>
            </w:r>
          </w:p>
          <w:p>
            <w:pPr>
              <w:rPr>
                <w:b/>
                <w:color w:val="000000" w:themeColor="text1"/>
                <w14:textFill>
                  <w14:solidFill>
                    <w14:schemeClr w14:val="tx1"/>
                  </w14:solidFill>
                </w14:textFill>
              </w:rPr>
            </w:pPr>
            <w:r>
              <w:rPr>
                <w:rFonts w:hint="eastAsia" w:asciiTheme="minorEastAsia" w:hAnsiTheme="minorEastAsia" w:eastAsiaTheme="minorEastAsia" w:cstheme="minorEastAsia"/>
                <w:b w:val="0"/>
                <w:i w:val="0"/>
                <w:caps w:val="0"/>
                <w:color w:val="000000" w:themeColor="text1"/>
                <w:spacing w:val="0"/>
                <w:w w:val="100"/>
                <w:sz w:val="24"/>
                <w:szCs w:val="24"/>
                <w:lang w:val="en-US" w:eastAsia="zh-CN"/>
                <w14:textFill>
                  <w14:solidFill>
                    <w14:schemeClr w14:val="tx1"/>
                  </w14:solidFill>
                </w14:textFill>
              </w:rPr>
              <w:t>2、</w:t>
            </w:r>
            <w:r>
              <w:rPr>
                <w:rFonts w:hint="eastAsia" w:asciiTheme="minorEastAsia" w:hAnsiTheme="minorEastAsia" w:eastAsiaTheme="minorEastAsia" w:cstheme="minorEastAsia"/>
                <w:b w:val="0"/>
                <w:bCs/>
                <w:color w:val="000000" w:themeColor="text1"/>
                <w:sz w:val="24"/>
                <w:szCs w:val="24"/>
                <w:lang w:val="en-US" w:eastAsia="zh-CN"/>
                <w14:textFill>
                  <w14:solidFill>
                    <w14:schemeClr w14:val="tx1"/>
                  </w14:solidFill>
                </w14:textFill>
              </w:rPr>
              <w:t>指导学生进行绘画尝试</w:t>
            </w:r>
          </w:p>
        </w:tc>
        <w:tc>
          <w:tcPr>
            <w:tcW w:w="3054"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jc w:val="both"/>
              <w:textAlignment w:val="baseline"/>
              <w:rPr>
                <w:rFonts w:hint="eastAsia" w:asciiTheme="minorEastAsia" w:hAnsiTheme="minorEastAsia" w:eastAsiaTheme="minorEastAsia" w:cstheme="minorEastAsia"/>
                <w:b w:val="0"/>
                <w:i w:val="0"/>
                <w:caps w:val="0"/>
                <w:color w:val="000000" w:themeColor="text1"/>
                <w:spacing w:val="0"/>
                <w:w w:val="100"/>
                <w:sz w:val="24"/>
                <w:szCs w:val="24"/>
                <w:lang w:val="en-US" w:eastAsia="zh-CN"/>
                <w14:textFill>
                  <w14:solidFill>
                    <w14:schemeClr w14:val="tx1"/>
                  </w14:solidFill>
                </w14:textFill>
              </w:rPr>
            </w:pPr>
            <w:r>
              <w:rPr>
                <w:rFonts w:hint="eastAsia" w:asciiTheme="minorEastAsia" w:hAnsiTheme="minorEastAsia" w:eastAsiaTheme="minorEastAsia" w:cstheme="minorEastAsia"/>
                <w:b w:val="0"/>
                <w:i w:val="0"/>
                <w:caps w:val="0"/>
                <w:color w:val="000000" w:themeColor="text1"/>
                <w:spacing w:val="0"/>
                <w:w w:val="100"/>
                <w:sz w:val="24"/>
                <w:szCs w:val="24"/>
                <w:lang w:val="en-US" w:eastAsia="zh-CN"/>
                <w14:textFill>
                  <w14:solidFill>
                    <w14:schemeClr w14:val="tx1"/>
                  </w14:solidFill>
                </w14:textFill>
              </w:rPr>
              <w:t>1、学生讨论并回答。</w:t>
            </w:r>
          </w:p>
          <w:p>
            <w:pPr>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jc w:val="both"/>
              <w:textAlignment w:val="baseline"/>
              <w:rPr>
                <w:rFonts w:hint="cs" w:cstheme="minorBidi"/>
                <w:b/>
                <w:color w:val="000000" w:themeColor="text1"/>
                <w:lang w:bidi="ug-CN"/>
                <w14:textFill>
                  <w14:solidFill>
                    <w14:schemeClr w14:val="tx1"/>
                  </w14:solidFill>
                </w14:textFill>
              </w:rPr>
            </w:pPr>
            <w:r>
              <w:rPr>
                <w:rFonts w:hint="eastAsia" w:asciiTheme="minorEastAsia" w:hAnsiTheme="minorEastAsia" w:eastAsiaTheme="minorEastAsia" w:cstheme="minorEastAsia"/>
                <w:b w:val="0"/>
                <w:i w:val="0"/>
                <w:caps w:val="0"/>
                <w:color w:val="000000" w:themeColor="text1"/>
                <w:spacing w:val="0"/>
                <w:w w:val="100"/>
                <w:sz w:val="24"/>
                <w:szCs w:val="24"/>
                <w:lang w:val="en-US" w:eastAsia="zh-CN"/>
                <w14:textFill>
                  <w14:solidFill>
                    <w14:schemeClr w14:val="tx1"/>
                  </w14:solidFill>
                </w14:textFill>
              </w:rPr>
              <w:t>2、学生进行尝试绘画彩虹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color w:val="000000" w:themeColor="text1"/>
                <w14:textFill>
                  <w14:solidFill>
                    <w14:schemeClr w14:val="tx1"/>
                  </w14:solidFill>
                </w14:textFill>
              </w:rPr>
              <w:t xml:space="preserve"> </w:t>
            </w:r>
            <w:r>
              <w:rPr>
                <w:rFonts w:hint="eastAsia" w:asciiTheme="minorEastAsia" w:hAnsiTheme="minorEastAsia" w:eastAsiaTheme="minorEastAsia" w:cstheme="minorEastAsia"/>
                <w:b w:val="0"/>
                <w:i w:val="0"/>
                <w:caps w:val="0"/>
                <w:color w:val="000000" w:themeColor="text1"/>
                <w:spacing w:val="0"/>
                <w:w w:val="100"/>
                <w:kern w:val="2"/>
                <w:sz w:val="24"/>
                <w:szCs w:val="24"/>
                <w:lang w:val="en-US" w:eastAsia="zh-CN" w:bidi="ar-SA"/>
                <w14:textFill>
                  <w14:solidFill>
                    <w14:schemeClr w14:val="tx1"/>
                  </w14:solidFill>
                </w14:textFill>
              </w:rPr>
              <w:t>通过尝试</w:t>
            </w:r>
            <w:r>
              <w:rPr>
                <w:rFonts w:hint="eastAsia" w:cs="Microsoft Uighur" w:asciiTheme="minorEastAsia" w:hAnsiTheme="minorEastAsia"/>
                <w:b w:val="0"/>
                <w:i w:val="0"/>
                <w:caps w:val="0"/>
                <w:color w:val="000000" w:themeColor="text1"/>
                <w:spacing w:val="0"/>
                <w:w w:val="100"/>
                <w:kern w:val="2"/>
                <w:sz w:val="24"/>
                <w:szCs w:val="24"/>
                <w:lang w:val="en-US" w:eastAsia="zh-CN" w:bidi="ug-CN"/>
                <w14:textFill>
                  <w14:solidFill>
                    <w14:schemeClr w14:val="tx1"/>
                  </w14:solidFill>
                </w14:textFill>
              </w:rPr>
              <w:t>雕塑</w:t>
            </w:r>
            <w:r>
              <w:rPr>
                <w:rFonts w:hint="eastAsia" w:asciiTheme="minorEastAsia" w:hAnsiTheme="minorEastAsia" w:eastAsiaTheme="minorEastAsia" w:cstheme="minorEastAsia"/>
                <w:b w:val="0"/>
                <w:i w:val="0"/>
                <w:caps w:val="0"/>
                <w:color w:val="000000" w:themeColor="text1"/>
                <w:spacing w:val="0"/>
                <w:w w:val="100"/>
                <w:kern w:val="2"/>
                <w:sz w:val="24"/>
                <w:szCs w:val="24"/>
                <w:lang w:val="en-US" w:eastAsia="zh-CN" w:bidi="ar-SA"/>
                <w14:textFill>
                  <w14:solidFill>
                    <w14:schemeClr w14:val="tx1"/>
                  </w14:solidFill>
                </w14:textFill>
              </w:rPr>
              <w:t>，加深学生对</w:t>
            </w:r>
            <w:r>
              <w:rPr>
                <w:rFonts w:hint="eastAsia" w:asciiTheme="minorEastAsia" w:hAnsiTheme="minorEastAsia" w:cstheme="minorEastAsia"/>
                <w:b w:val="0"/>
                <w:i w:val="0"/>
                <w:caps w:val="0"/>
                <w:color w:val="000000" w:themeColor="text1"/>
                <w:spacing w:val="0"/>
                <w:w w:val="100"/>
                <w:kern w:val="2"/>
                <w:sz w:val="24"/>
                <w:szCs w:val="24"/>
                <w:lang w:val="en-US" w:eastAsia="zh-CN" w:bidi="ar-SA"/>
                <w14:textFill>
                  <w14:solidFill>
                    <w14:schemeClr w14:val="tx1"/>
                  </w14:solidFill>
                </w14:textFill>
              </w:rPr>
              <w:t>雕塑</w:t>
            </w:r>
            <w:r>
              <w:rPr>
                <w:rFonts w:hint="eastAsia" w:asciiTheme="minorEastAsia" w:hAnsiTheme="minorEastAsia" w:eastAsiaTheme="minorEastAsia" w:cstheme="minorEastAsia"/>
                <w:b w:val="0"/>
                <w:i w:val="0"/>
                <w:caps w:val="0"/>
                <w:color w:val="000000" w:themeColor="text1"/>
                <w:spacing w:val="0"/>
                <w:w w:val="100"/>
                <w:kern w:val="2"/>
                <w:sz w:val="24"/>
                <w:szCs w:val="24"/>
                <w:lang w:val="en-US" w:eastAsia="zh-CN" w:bidi="ar-SA"/>
                <w14:textFill>
                  <w14:solidFill>
                    <w14:schemeClr w14:val="tx1"/>
                  </w14:solidFill>
                </w14:textFill>
              </w:rPr>
              <w:t>的理解，掌握基本的美术语言表达能力。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kinsoku/>
              <w:wordWrap/>
              <w:overflowPunct/>
              <w:topLinePunct w:val="0"/>
              <w:autoSpaceDE/>
              <w:autoSpaceDN/>
              <w:bidi w:val="0"/>
              <w:adjustRightInd/>
              <w:snapToGrid/>
              <w:spacing w:line="360" w:lineRule="exact"/>
              <w:ind w:left="0" w:leftChars="0" w:firstLine="0" w:firstLineChars="0"/>
              <w:rPr>
                <w:rFonts w:hint="default"/>
                <w:color w:val="000000" w:themeColor="text1"/>
                <w:lang w:val="en-US" w:eastAsia="zh-CN"/>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作业设计：</w:t>
            </w:r>
            <w:r>
              <w:rPr>
                <w:rFonts w:hint="eastAsia"/>
                <w:b/>
                <w:color w:val="000000" w:themeColor="text1"/>
                <w:sz w:val="24"/>
                <w:szCs w:val="24"/>
                <w:lang w:val="en-US" w:eastAsia="zh-CN"/>
                <w14:textFill>
                  <w14:solidFill>
                    <w14:schemeClr w14:val="tx1"/>
                  </w14:solidFill>
                </w14:textFill>
              </w:rPr>
              <w:t>（</w:t>
            </w: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1）作业完成时间是20分钟</w:t>
            </w:r>
          </w:p>
          <w:p>
            <w:pPr>
              <w:keepLines w:val="0"/>
              <w:pageBreakBefore w:val="0"/>
              <w:widowControl w:val="0"/>
              <w:kinsoku/>
              <w:wordWrap/>
              <w:overflowPunct/>
              <w:topLinePunct w:val="0"/>
              <w:autoSpaceDE/>
              <w:autoSpaceDN/>
              <w:bidi w:val="0"/>
              <w:adjustRightInd/>
              <w:snapToGrid/>
              <w:spacing w:before="0" w:beforeAutospacing="0" w:after="0" w:afterAutospacing="0" w:line="360" w:lineRule="exact"/>
              <w:jc w:val="left"/>
              <w:textAlignment w:val="baseline"/>
              <w:rPr>
                <w:rFonts w:hint="eastAsia"/>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（2）.出示作业要求</w:t>
            </w:r>
            <w:r>
              <w:rPr>
                <w:rFonts w:hint="eastAsia"/>
                <w:b/>
                <w:bCs/>
                <w:color w:val="000000" w:themeColor="text1"/>
                <w:lang w:val="en-US" w:eastAsia="zh-CN"/>
                <w14:textFill>
                  <w14:solidFill>
                    <w14:schemeClr w14:val="tx1"/>
                  </w14:solidFill>
                </w14:textFill>
              </w:rPr>
              <w:t>：</w:t>
            </w:r>
            <w:r>
              <w:rPr>
                <w:rFonts w:hint="eastAsia"/>
                <w:color w:val="000000" w:themeColor="text1"/>
                <w:lang w:val="en-US" w:eastAsia="zh-CN"/>
                <w14:textFill>
                  <w14:solidFill>
                    <w14:schemeClr w14:val="tx1"/>
                  </w14:solidFill>
                </w14:textFill>
              </w:rPr>
              <w:t>根据自己带的材料，发挥想象，创作一件作品。要求在造型上有变化，有新意。</w:t>
            </w:r>
          </w:p>
          <w:p>
            <w:pPr>
              <w:keepLines w:val="0"/>
              <w:pageBreakBefore w:val="0"/>
              <w:widowControl w:val="0"/>
              <w:kinsoku/>
              <w:wordWrap/>
              <w:overflowPunct/>
              <w:topLinePunct w:val="0"/>
              <w:autoSpaceDE/>
              <w:autoSpaceDN/>
              <w:bidi w:val="0"/>
              <w:adjustRightInd/>
              <w:snapToGrid/>
              <w:spacing w:before="0" w:beforeAutospacing="0" w:after="0" w:afterAutospacing="0" w:line="360" w:lineRule="exact"/>
              <w:jc w:val="left"/>
              <w:textAlignment w:val="baseline"/>
              <w:rPr>
                <w:rFonts w:hint="eastAsia" w:cs="宋体"/>
                <w:color w:val="000000" w:themeColor="text1"/>
                <w:kern w:val="2"/>
                <w:sz w:val="21"/>
                <w:szCs w:val="24"/>
                <w:lang w:val="en-US" w:eastAsia="zh-CN" w:bidi="ar-SA"/>
                <w14:textFill>
                  <w14:solidFill>
                    <w14:schemeClr w14:val="tx1"/>
                  </w14:solidFill>
                </w14:textFill>
              </w:rPr>
            </w:pPr>
            <w:r>
              <w:rPr>
                <w:rFonts w:hint="eastAsia"/>
                <w:color w:val="000000" w:themeColor="text1"/>
                <w:lang w:val="en-US" w:eastAsia="zh-CN"/>
                <w14:textFill>
                  <w14:solidFill>
                    <w14:schemeClr w14:val="tx1"/>
                  </w14:solidFill>
                </w14:textFill>
              </w:rPr>
              <w:t>（3）全班学生分成9个小组每个小组合作方式完成作业，</w:t>
            </w:r>
            <w:r>
              <w:rPr>
                <w:rFonts w:hint="eastAsia" w:cs="宋体"/>
                <w:color w:val="000000" w:themeColor="text1"/>
                <w:kern w:val="2"/>
                <w:sz w:val="21"/>
                <w:szCs w:val="24"/>
                <w:lang w:val="en-US" w:eastAsia="zh-CN" w:bidi="ar-SA"/>
                <w14:textFill>
                  <w14:solidFill>
                    <w14:schemeClr w14:val="tx1"/>
                  </w14:solidFill>
                </w14:textFill>
              </w:rPr>
              <w:t>老师播放音乐学生</w:t>
            </w:r>
            <w:r>
              <w:rPr>
                <w:rFonts w:hint="eastAsia" w:ascii="等线" w:hAnsi="等线" w:eastAsia="等线" w:cs="宋体"/>
                <w:color w:val="000000" w:themeColor="text1"/>
                <w:kern w:val="2"/>
                <w:sz w:val="21"/>
                <w:szCs w:val="24"/>
                <w:lang w:val="en-US" w:eastAsia="zh-CN" w:bidi="ar-SA"/>
                <w14:textFill>
                  <w14:solidFill>
                    <w14:schemeClr w14:val="tx1"/>
                  </w14:solidFill>
                </w14:textFill>
              </w:rPr>
              <w:t>听轻音乐</w:t>
            </w:r>
            <w:r>
              <w:rPr>
                <w:rFonts w:hint="eastAsia" w:cs="宋体"/>
                <w:color w:val="000000" w:themeColor="text1"/>
                <w:kern w:val="2"/>
                <w:sz w:val="21"/>
                <w:szCs w:val="24"/>
                <w:lang w:val="en-US" w:eastAsia="zh-CN" w:bidi="ar-SA"/>
                <w14:textFill>
                  <w14:solidFill>
                    <w14:schemeClr w14:val="tx1"/>
                  </w14:solidFill>
                </w14:textFill>
              </w:rPr>
              <w:t>，老师指导学生作品跟他们不懂得问题解决与学生进行交流找到对简单最合适创造思路，</w:t>
            </w:r>
          </w:p>
          <w:p>
            <w:pPr>
              <w:rPr>
                <w:b/>
                <w:color w:val="000000" w:themeColor="text1"/>
                <w14:textFill>
                  <w14:solidFill>
                    <w14:schemeClr w14:val="tx1"/>
                  </w14:solidFill>
                </w14:textFill>
              </w:rPr>
            </w:pPr>
            <w:r>
              <w:rPr>
                <w:rFonts w:hint="eastAsia" w:cs="宋体"/>
                <w:color w:val="000000" w:themeColor="text1"/>
                <w:kern w:val="2"/>
                <w:sz w:val="21"/>
                <w:szCs w:val="24"/>
                <w:lang w:val="en-US" w:eastAsia="zh-CN" w:bidi="ar-SA"/>
                <w14:textFill>
                  <w14:solidFill>
                    <w14:schemeClr w14:val="tx1"/>
                  </w14:solidFill>
                </w14:textFill>
              </w:rPr>
              <w:t>老师鼓励学生提高学生的自信依靠自己的能力。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spacing w:line="440" w:lineRule="exact"/>
              <w:jc w:val="left"/>
              <w:textAlignment w:val="baseline"/>
              <w:rPr>
                <w:rFonts w:hint="eastAsia" w:asciiTheme="minorEastAsia" w:hAnsiTheme="minorEastAsia" w:eastAsiaTheme="minorEastAsia"/>
                <w:b/>
                <w:color w:val="000000" w:themeColor="text1"/>
                <w:sz w:val="28"/>
                <w:szCs w:val="28"/>
                <w:lang w:val="en-US" w:eastAsia="zh-CN"/>
                <w14:textFill>
                  <w14:solidFill>
                    <w14:schemeClr w14:val="tx1"/>
                  </w14:solidFill>
                </w14:textFill>
              </w:rPr>
            </w:pPr>
            <w:r>
              <w:rPr>
                <w:color w:val="000000" w:themeColor="text1"/>
                <w:sz w:val="21"/>
                <w14:textFill>
                  <w14:solidFill>
                    <w14:schemeClr w14:val="tx1"/>
                  </w14:solidFill>
                </w14:textFill>
              </w:rPr>
              <mc:AlternateContent>
                <mc:Choice Requires="wps">
                  <w:drawing>
                    <wp:anchor distT="0" distB="0" distL="114300" distR="114300" simplePos="0" relativeHeight="251669504" behindDoc="0" locked="0" layoutInCell="1" allowOverlap="1">
                      <wp:simplePos x="0" y="0"/>
                      <wp:positionH relativeFrom="column">
                        <wp:posOffset>3220085</wp:posOffset>
                      </wp:positionH>
                      <wp:positionV relativeFrom="paragraph">
                        <wp:posOffset>241935</wp:posOffset>
                      </wp:positionV>
                      <wp:extent cx="1967230" cy="461645"/>
                      <wp:effectExtent l="0" t="0" r="0" b="0"/>
                      <wp:wrapSquare wrapText="bothSides"/>
                      <wp:docPr id="2" name="文本框 2"/>
                      <wp:cNvGraphicFramePr/>
                      <a:graphic xmlns:a="http://schemas.openxmlformats.org/drawingml/2006/main">
                        <a:graphicData uri="http://schemas.microsoft.com/office/word/2010/wordprocessingShape">
                          <wps:wsp>
                            <wps:cNvSpPr txBox="1"/>
                            <wps:spPr>
                              <a:xfrm>
                                <a:off x="0" y="0"/>
                                <a:ext cx="1967230" cy="4616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Lines w:val="0"/>
                                    <w:widowControl w:val="0"/>
                                    <w:numPr>
                                      <w:ilvl w:val="0"/>
                                      <w:numId w:val="0"/>
                                    </w:numPr>
                                    <w:snapToGrid/>
                                    <w:spacing w:before="0" w:beforeAutospacing="0" w:after="0" w:afterAutospacing="0" w:line="380" w:lineRule="exact"/>
                                    <w:ind w:leftChars="0" w:firstLine="723" w:firstLineChars="200"/>
                                    <w:jc w:val="left"/>
                                    <w:textAlignment w:val="baseline"/>
                                    <w:rPr>
                                      <w:rFonts w:hint="default"/>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t xml:space="preserve"> 艺术展厅</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3.55pt;margin-top:19.05pt;height:36.35pt;width:154.9pt;mso-wrap-distance-bottom:0pt;mso-wrap-distance-left:9pt;mso-wrap-distance-right:9pt;mso-wrap-distance-top:0pt;z-index:251669504;mso-width-relative:page;mso-height-relative:page;" filled="f" stroked="f" coordsize="21600,21600" o:gfxdata="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&#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C42MvNoAAAAKAQAADwAAAAAAAAABACAAAAAiAAAAZHJz&#10;L2Rvd25yZXYueG1sUEsBAhQAFAAAAAgAh07iQMaoLa47AgAAZgQAAA4AAAAAAAAAAQAgAAAAKQEA&#10;AGRycy9lMm9Eb2MueG1sUEsFBgAAAAAGAAYAWQEAANYFAAAAAA==&#10;">
                      <v:fill on="f" focussize="0,0"/>
                      <v:stroke on="f" weight="0.5pt"/>
                      <v:imagedata o:title=""/>
                      <o:lock v:ext="edit" aspectratio="f"/>
                      <v:textbox>
                        <w:txbxContent>
                          <w:p>
                            <w:pPr>
                              <w:keepLines w:val="0"/>
                              <w:widowControl w:val="0"/>
                              <w:numPr>
                                <w:ilvl w:val="0"/>
                                <w:numId w:val="0"/>
                              </w:numPr>
                              <w:snapToGrid/>
                              <w:spacing w:before="0" w:beforeAutospacing="0" w:after="0" w:afterAutospacing="0" w:line="380" w:lineRule="exact"/>
                              <w:ind w:leftChars="0" w:firstLine="723" w:firstLineChars="200"/>
                              <w:jc w:val="left"/>
                              <w:textAlignment w:val="baseline"/>
                              <w:rPr>
                                <w:rFonts w:hint="default"/>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t xml:space="preserve"> 艺术展厅</w:t>
                            </w:r>
                          </w:p>
                        </w:txbxContent>
                      </v:textbox>
                      <w10:wrap type="square"/>
                    </v:shape>
                  </w:pict>
                </mc:Fallback>
              </mc:AlternateContent>
            </w:r>
            <w:r>
              <w:rPr>
                <w:rFonts w:hint="eastAsia" w:asciiTheme="minorEastAsia" w:hAnsiTheme="minorEastAsia" w:eastAsiaTheme="minorEastAsia"/>
                <w:b/>
                <w:color w:val="000000" w:themeColor="text1"/>
                <w:sz w:val="28"/>
                <w:szCs w:val="28"/>
                <w:lang w:val="en-US" w:eastAsia="zh-CN"/>
                <w14:textFill>
                  <w14:solidFill>
                    <w14:schemeClr w14:val="tx1"/>
                  </w14:solidFill>
                </w14:textFill>
              </w:rPr>
              <w:t>10.板书设计</w:t>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课题：第一课：基本形体切挖                  </w:t>
            </w:r>
          </w:p>
          <w:p>
            <w:pPr>
              <w:pStyle w:val="2"/>
              <w:ind w:firstLine="402"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r>
              <w:rPr>
                <w:color w:val="000000" w:themeColor="text1"/>
                <w:sz w:val="20"/>
                <w14:textFill>
                  <w14:solidFill>
                    <w14:schemeClr w14:val="tx1"/>
                  </w14:solidFill>
                </w14:textFill>
              </w:rPr>
              <mc:AlternateContent>
                <mc:Choice Requires="wps">
                  <w:drawing>
                    <wp:anchor distT="0" distB="0" distL="114300" distR="114300" simplePos="0" relativeHeight="251678720" behindDoc="0" locked="0" layoutInCell="1" allowOverlap="1">
                      <wp:simplePos x="0" y="0"/>
                      <wp:positionH relativeFrom="column">
                        <wp:posOffset>158750</wp:posOffset>
                      </wp:positionH>
                      <wp:positionV relativeFrom="paragraph">
                        <wp:posOffset>635</wp:posOffset>
                      </wp:positionV>
                      <wp:extent cx="838835" cy="264795"/>
                      <wp:effectExtent l="4445" t="5080" r="13970" b="15875"/>
                      <wp:wrapNone/>
                      <wp:docPr id="3" name="文本框 3"/>
                      <wp:cNvGraphicFramePr/>
                      <a:graphic xmlns:a="http://schemas.openxmlformats.org/drawingml/2006/main">
                        <a:graphicData uri="http://schemas.microsoft.com/office/word/2010/wordprocessingShape">
                          <wps:wsp>
                            <wps:cNvSpPr txBox="1"/>
                            <wps:spPr>
                              <a:xfrm>
                                <a:off x="2620645" y="9304655"/>
                                <a:ext cx="838835" cy="26479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sz w:val="16"/>
                                      <w:szCs w:val="20"/>
                                      <w:lang w:val="en-US" w:eastAsia="zh-CN"/>
                                    </w:rPr>
                                  </w:pPr>
                                  <w:r>
                                    <w:rPr>
                                      <w:rFonts w:hint="eastAsia"/>
                                      <w:sz w:val="16"/>
                                      <w:szCs w:val="20"/>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2.5pt;margin-top:0.05pt;height:20.85pt;width:66.05pt;z-index:251678720;mso-width-relative:page;mso-height-relative:page;" fillcolor="#FFFFFF [3201]" filled="t" stroked="t" coordsize="21600,21600" o:gfxdata="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Jy662HUAAAABgEAAA8AAAAAAAAAAQAgAAAAIgAAAGRycy9kb3ducmV2LnhtbFBLAQIUABQA&#10;AAAIAIdO4kCsHa5QZgIAAMIEAAAOAAAAAAAAAAEAIAAAACMBAABkcnMvZTJvRG9jLnhtbFBLBQYA&#10;AAAABgAGAFkBAAD7BQAAAAA=&#10;">
                      <v:fill on="t" focussize="0,0"/>
                      <v:stroke weight="0.5pt" color="#000000 [3204]" joinstyle="round"/>
                      <v:imagedata o:title=""/>
                      <o:lock v:ext="edit" aspectratio="f"/>
                      <v:textbox>
                        <w:txbxContent>
                          <w:p>
                            <w:pPr>
                              <w:rPr>
                                <w:rFonts w:hint="default" w:eastAsia="等线"/>
                                <w:sz w:val="16"/>
                                <w:szCs w:val="20"/>
                                <w:lang w:val="en-US" w:eastAsia="zh-CN"/>
                              </w:rPr>
                            </w:pPr>
                            <w:r>
                              <w:rPr>
                                <w:rFonts w:hint="eastAsia"/>
                                <w:sz w:val="16"/>
                                <w:szCs w:val="20"/>
                                <w:lang w:val="en-US" w:eastAsia="zh-CN"/>
                              </w:rPr>
                              <w:t>学生作品展区</w:t>
                            </w:r>
                          </w:p>
                        </w:txbxContent>
                      </v:textbox>
                    </v:shape>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7696" behindDoc="0" locked="0" layoutInCell="1" allowOverlap="1">
                      <wp:simplePos x="0" y="0"/>
                      <wp:positionH relativeFrom="column">
                        <wp:posOffset>2548255</wp:posOffset>
                      </wp:positionH>
                      <wp:positionV relativeFrom="paragraph">
                        <wp:posOffset>1162685</wp:posOffset>
                      </wp:positionV>
                      <wp:extent cx="584200" cy="372110"/>
                      <wp:effectExtent l="6350" t="6350" r="19050" b="21590"/>
                      <wp:wrapNone/>
                      <wp:docPr id="18" name="矩形 18"/>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0.65pt;margin-top:91.55pt;height:29.3pt;width:46pt;z-index:251677696;v-text-anchor:middle;mso-width-relative:page;mso-height-relative:page;" fillcolor="#FFFFFF [3201]" filled="t" stroked="t" coordsize="21600,21600" o:gfxdata="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yFrie2gAAAAsBAAAPAAAAAAAAAAEAIAAAACIAAABkcnMv&#10;ZG93bnJldi54bWxQSwECFAAUAAAACACHTuJAZrFN03MCAAD1BAAADgAAAAAAAAABACAAAAApAQAA&#10;ZHJzL2Uyb0RvYy54bWxQSwUGAAAAAAYABgBZAQAADgYAAAAA&#10;">
                      <v:fill on="t" focussize="0,0"/>
                      <v:stroke weight="1pt" color="#70AD47 [3209]" miterlimit="8" joinstyle="miter"/>
                      <v:imagedata o:title=""/>
                      <o:lock v:ext="edit" aspectratio="f"/>
                    </v:rect>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6672" behindDoc="0" locked="0" layoutInCell="1" allowOverlap="1">
                      <wp:simplePos x="0" y="0"/>
                      <wp:positionH relativeFrom="column">
                        <wp:posOffset>1769110</wp:posOffset>
                      </wp:positionH>
                      <wp:positionV relativeFrom="paragraph">
                        <wp:posOffset>1162685</wp:posOffset>
                      </wp:positionV>
                      <wp:extent cx="584200" cy="372110"/>
                      <wp:effectExtent l="6350" t="6350" r="19050" b="21590"/>
                      <wp:wrapNone/>
                      <wp:docPr id="21" name="矩形 21"/>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9.3pt;margin-top:91.55pt;height:29.3pt;width:46pt;z-index:251676672;v-text-anchor:middle;mso-width-relative:page;mso-height-relative:page;" fillcolor="#FFFFFF [3201]" filled="t" stroked="t" coordsize="21600,21600" o:gfxdata="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CcfbtP2QAAAAsBAAAPAAAAAAAAAAEAIAAAACIAAABkcnMv&#10;ZG93bnJldi54bWxQSwECFAAUAAAACACHTuJAAygn3XQCAAD1BAAADgAAAAAAAAABACAAAAAoAQAA&#10;ZHJzL2Uyb0RvYy54bWxQSwUGAAAAAAYABgBZAQAADgYAAAAA&#10;">
                      <v:fill on="t" focussize="0,0"/>
                      <v:stroke weight="1pt" color="#70AD47 [3209]" miterlimit="8" joinstyle="miter"/>
                      <v:imagedata o:title=""/>
                      <o:lock v:ext="edit" aspectratio="f"/>
                    </v:rect>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5648" behindDoc="0" locked="0" layoutInCell="1" allowOverlap="1">
                      <wp:simplePos x="0" y="0"/>
                      <wp:positionH relativeFrom="column">
                        <wp:posOffset>998220</wp:posOffset>
                      </wp:positionH>
                      <wp:positionV relativeFrom="paragraph">
                        <wp:posOffset>1170940</wp:posOffset>
                      </wp:positionV>
                      <wp:extent cx="584200" cy="372110"/>
                      <wp:effectExtent l="6350" t="6350" r="19050" b="21590"/>
                      <wp:wrapNone/>
                      <wp:docPr id="22" name="矩形 22"/>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8.6pt;margin-top:92.2pt;height:29.3pt;width:46pt;z-index:251675648;v-text-anchor:middle;mso-width-relative:page;mso-height-relative:page;" fillcolor="#FFFFFF [3201]" filled="t" stroked="t" coordsize="21600,21600" o:gfxdata="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9vmOb2QAAAAsBAAAPAAAAAAAAAAEAIAAAACIAAABkcnMv&#10;ZG93bnJldi54bWxQSwECFAAUAAAACACHTuJApHMKx3QCAAD1BAAADgAAAAAAAAABACAAAAAoAQAA&#10;ZHJzL2Uyb0RvYy54bWxQSwUGAAAAAAYABgBZAQAADgYAAAAA&#10;">
                      <v:fill on="t" focussize="0,0"/>
                      <v:stroke weight="1pt" color="#70AD47 [3209]" miterlimit="8" joinstyle="miter"/>
                      <v:imagedata o:title=""/>
                      <o:lock v:ext="edit" aspectratio="f"/>
                    </v:rect>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4624" behindDoc="0" locked="0" layoutInCell="1" allowOverlap="1">
                      <wp:simplePos x="0" y="0"/>
                      <wp:positionH relativeFrom="column">
                        <wp:posOffset>226695</wp:posOffset>
                      </wp:positionH>
                      <wp:positionV relativeFrom="paragraph">
                        <wp:posOffset>1170940</wp:posOffset>
                      </wp:positionV>
                      <wp:extent cx="584200" cy="372110"/>
                      <wp:effectExtent l="6350" t="6350" r="19050" b="21590"/>
                      <wp:wrapNone/>
                      <wp:docPr id="23" name="矩形 23"/>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85pt;margin-top:92.2pt;height:29.3pt;width:46pt;z-index:251674624;v-text-anchor:middle;mso-width-relative:page;mso-height-relative:page;" fillcolor="#FFFFFF [3201]" filled="t" stroked="t" coordsize="21600,21600" o:gfxdata="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i14Bf2QAAAAoBAAAPAAAAAAAAAAEAIAAAACIAAABkcnMv&#10;ZG93bnJldi54bWxQSwECFAAUAAAACACHTuJABkc+eHQCAAD1BAAADgAAAAAAAAABACAAAAAoAQAA&#10;ZHJzL2Uyb0RvYy54bWxQSwUGAAAAAAYABgBZAQAADgYAAAAA&#10;">
                      <v:fill on="t" focussize="0,0"/>
                      <v:stroke weight="1pt" color="#70AD47 [3209]" miterlimit="8" joinstyle="miter"/>
                      <v:imagedata o:title=""/>
                      <o:lock v:ext="edit" aspectratio="f"/>
                    </v:rect>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3600" behindDoc="0" locked="0" layoutInCell="1" allowOverlap="1">
                      <wp:simplePos x="0" y="0"/>
                      <wp:positionH relativeFrom="column">
                        <wp:posOffset>2521585</wp:posOffset>
                      </wp:positionH>
                      <wp:positionV relativeFrom="paragraph">
                        <wp:posOffset>383540</wp:posOffset>
                      </wp:positionV>
                      <wp:extent cx="584200" cy="372110"/>
                      <wp:effectExtent l="6350" t="6350" r="19050" b="21590"/>
                      <wp:wrapNone/>
                      <wp:docPr id="24" name="矩形 24"/>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8.55pt;margin-top:30.2pt;height:29.3pt;width:46pt;z-index:251673600;v-text-anchor:middle;mso-width-relative:page;mso-height-relative:page;" fillcolor="#FFFFFF [3201]" filled="t" stroked="t" coordsize="21600,21600" o:gfxdata="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4L0kM2QAAAAoBAAAPAAAAAAAAAAEAIAAAACIAAABkcnMv&#10;ZG93bnJldi54bWxQSwECFAAUAAAACACHTuJA6sRQ83QCAAD1BAAADgAAAAAAAAABACAAAAAoAQAA&#10;ZHJzL2Uyb0RvYy54bWxQSwUGAAAAAAYABgBZAQAADgYAAAAA&#10;">
                      <v:fill on="t" focussize="0,0"/>
                      <v:stroke weight="1pt" color="#70AD47 [3209]" miterlimit="8" joinstyle="miter"/>
                      <v:imagedata o:title=""/>
                      <o:lock v:ext="edit" aspectratio="f"/>
                    </v:rect>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2576" behindDoc="0" locked="0" layoutInCell="1" allowOverlap="1">
                      <wp:simplePos x="0" y="0"/>
                      <wp:positionH relativeFrom="column">
                        <wp:posOffset>1759585</wp:posOffset>
                      </wp:positionH>
                      <wp:positionV relativeFrom="paragraph">
                        <wp:posOffset>383540</wp:posOffset>
                      </wp:positionV>
                      <wp:extent cx="584200" cy="372110"/>
                      <wp:effectExtent l="6350" t="6350" r="19050" b="21590"/>
                      <wp:wrapNone/>
                      <wp:docPr id="25" name="矩形 25"/>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8.55pt;margin-top:30.2pt;height:29.3pt;width:46pt;z-index:251672576;v-text-anchor:middle;mso-width-relative:page;mso-height-relative:page;" fillcolor="#FFFFFF [3201]" filled="t" stroked="t" coordsize="21600,21600" o:gfxdata="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BXZzb52QAAAAoBAAAPAAAAAAAAAAEAIAAAACIAAABkcnMv&#10;ZG93bnJldi54bWxQSwECFAAUAAAACACHTuJASPBkTHQCAAD1BAAADgAAAAAAAAABACAAAAAoAQAA&#10;ZHJzL2Uyb0RvYy54bWxQSwUGAAAAAAYABgBZAQAADgYAAAAA&#10;">
                      <v:fill on="t" focussize="0,0"/>
                      <v:stroke weight="1pt" color="#70AD47 [3209]" miterlimit="8" joinstyle="miter"/>
                      <v:imagedata o:title=""/>
                      <o:lock v:ext="edit" aspectratio="f"/>
                    </v:rect>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1552" behindDoc="0" locked="0" layoutInCell="1" allowOverlap="1">
                      <wp:simplePos x="0" y="0"/>
                      <wp:positionH relativeFrom="column">
                        <wp:posOffset>981075</wp:posOffset>
                      </wp:positionH>
                      <wp:positionV relativeFrom="paragraph">
                        <wp:posOffset>392430</wp:posOffset>
                      </wp:positionV>
                      <wp:extent cx="584200" cy="372110"/>
                      <wp:effectExtent l="6350" t="6350" r="19050" b="21590"/>
                      <wp:wrapNone/>
                      <wp:docPr id="28" name="矩形 28"/>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7.25pt;margin-top:30.9pt;height:29.3pt;width:46pt;z-index:251671552;v-text-anchor:middle;mso-width-relative:page;mso-height-relative:page;" fillcolor="#FFFFFF [3201]" filled="t" stroked="t" coordsize="21600,21600" o:gfxdata="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MMxe3fYAAAACgEAAA8AAAAAAAAAAQAgAAAAIgAAAGRycy9k&#10;b3ducmV2LnhtbFBLAQIUABQAAAAIAIdO4kB2quWbdAIAAPUEAAAOAAAAAAAAAAEAIAAAACcBAABk&#10;cnMvZTJvRG9jLnhtbFBLBQYAAAAABgAGAFkBAAANBgAAAAA=&#10;">
                      <v:fill on="t" focussize="0,0"/>
                      <v:stroke weight="1pt" color="#70AD47 [3209]" miterlimit="8" joinstyle="miter"/>
                      <v:imagedata o:title=""/>
                      <o:lock v:ext="edit" aspectratio="f"/>
                    </v:rect>
                  </w:pict>
                </mc:Fallback>
              </mc:AlternateContent>
            </w:r>
            <w:r>
              <w:rPr>
                <w:color w:val="000000" w:themeColor="text1"/>
                <w:sz w:val="20"/>
                <w14:textFill>
                  <w14:solidFill>
                    <w14:schemeClr w14:val="tx1"/>
                  </w14:solidFill>
                </w14:textFill>
              </w:rPr>
              <mc:AlternateContent>
                <mc:Choice Requires="wps">
                  <w:drawing>
                    <wp:anchor distT="0" distB="0" distL="114300" distR="114300" simplePos="0" relativeHeight="251670528" behindDoc="0" locked="0" layoutInCell="1" allowOverlap="1">
                      <wp:simplePos x="0" y="0"/>
                      <wp:positionH relativeFrom="column">
                        <wp:posOffset>227330</wp:posOffset>
                      </wp:positionH>
                      <wp:positionV relativeFrom="paragraph">
                        <wp:posOffset>408940</wp:posOffset>
                      </wp:positionV>
                      <wp:extent cx="584200" cy="372110"/>
                      <wp:effectExtent l="6350" t="6350" r="19050" b="21590"/>
                      <wp:wrapNone/>
                      <wp:docPr id="29" name="矩形 29"/>
                      <wp:cNvGraphicFramePr/>
                      <a:graphic xmlns:a="http://schemas.openxmlformats.org/drawingml/2006/main">
                        <a:graphicData uri="http://schemas.microsoft.com/office/word/2010/wordprocessingShape">
                          <wps:wsp>
                            <wps:cNvSpPr/>
                            <wps:spPr>
                              <a:xfrm>
                                <a:off x="3433445" y="792480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7.9pt;margin-top:32.2pt;height:29.3pt;width:46pt;z-index:251670528;v-text-anchor:middle;mso-width-relative:page;mso-height-relative:page;" fillcolor="#FFFFFF [3201]" filled="t" stroked="t" coordsize="21600,21600" o:gfxdata="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CtOFZq2AAAAAkBAAAPAAAAAAAAAAEA&#10;IAAAACIAAABkcnMvZG93bnJldi54bWxQSwECFAAUAAAACACHTuJAtarSAIECAAABBQAADgAAAAAA&#10;AAABACAAAAAnAQAAZHJzL2Uyb0RvYy54bWxQSwUGAAAAAAYABgBZAQAAGgYAAAAA&#10;">
                      <v:fill on="t" focussize="0,0"/>
                      <v:stroke weight="1pt" color="#70AD47 [3209]" miterlimit="8" joinstyle="miter"/>
                      <v:imagedata o:title=""/>
                      <o:lock v:ext="edit" aspectratio="f"/>
                    </v:rect>
                  </w:pict>
                </mc:Fallback>
              </mc:AlternateContent>
            </w:r>
            <w:r>
              <w:rPr>
                <w:rFonts w:hint="eastAsia"/>
                <w:b w:val="0"/>
                <w:i w:val="0"/>
                <w:caps w:val="0"/>
                <w:color w:val="000000" w:themeColor="text1"/>
                <w:spacing w:val="0"/>
                <w:w w:val="100"/>
                <w:sz w:val="20"/>
                <w:lang w:val="en-US" w:eastAsia="zh-CN"/>
                <w14:textFill>
                  <w14:solidFill>
                    <w14:schemeClr w14:val="tx1"/>
                  </w14:solidFill>
                </w14:textFill>
              </w:rPr>
              <w:drawing>
                <wp:anchor distT="0" distB="0" distL="114300" distR="114300" simplePos="0" relativeHeight="251668480" behindDoc="0" locked="0" layoutInCell="1" allowOverlap="1">
                  <wp:simplePos x="0" y="0"/>
                  <wp:positionH relativeFrom="column">
                    <wp:posOffset>120015</wp:posOffset>
                  </wp:positionH>
                  <wp:positionV relativeFrom="paragraph">
                    <wp:posOffset>323850</wp:posOffset>
                  </wp:positionV>
                  <wp:extent cx="1823720" cy="918845"/>
                  <wp:effectExtent l="0" t="0" r="5080" b="14605"/>
                  <wp:wrapSquare wrapText="bothSides"/>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6"/>
                          <a:stretch>
                            <a:fillRect/>
                          </a:stretch>
                        </pic:blipFill>
                        <pic:spPr>
                          <a:xfrm>
                            <a:off x="0" y="0"/>
                            <a:ext cx="1823720" cy="918845"/>
                          </a:xfrm>
                          <a:prstGeom prst="rect">
                            <a:avLst/>
                          </a:prstGeom>
                          <a:noFill/>
                          <a:ln>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bl>
    <w:p>
      <w:pPr>
        <w:rPr>
          <w:rFonts w:hint="eastAsia"/>
        </w:rPr>
      </w:pPr>
    </w:p>
    <w:p>
      <w:pPr>
        <w:pStyle w:val="2"/>
        <w:rPr>
          <w:rFonts w:hint="eastAsia"/>
        </w:rPr>
      </w:pPr>
    </w:p>
    <w:p>
      <w:pPr>
        <w:rPr>
          <w:rFonts w:hint="eastAsia"/>
        </w:rPr>
      </w:pPr>
    </w:p>
    <w:p>
      <w:pPr>
        <w:pStyle w:val="2"/>
        <w:ind w:left="0" w:leftChars="0" w:firstLine="0" w:firstLineChars="0"/>
        <w:rPr>
          <w:rFonts w:hint="eastAsia"/>
        </w:rPr>
      </w:pPr>
    </w:p>
    <w:p>
      <w:pPr>
        <w:pStyle w:val="2"/>
        <w:ind w:left="0" w:leftChars="0" w:firstLine="0" w:firstLineChars="0"/>
        <w:rPr>
          <w:rFonts w:hint="eastAsia"/>
        </w:rPr>
      </w:pPr>
    </w:p>
    <w:p>
      <w:pPr>
        <w:rPr>
          <w:rFonts w:hint="eastAsia"/>
        </w:rPr>
      </w:pPr>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440"/>
        <w:gridCol w:w="2005"/>
        <w:gridCol w:w="806"/>
        <w:gridCol w:w="17"/>
        <w:gridCol w:w="1600"/>
        <w:gridCol w:w="5"/>
        <w:gridCol w:w="862"/>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2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7482" w:type="dxa"/>
            <w:gridSpan w:val="8"/>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14:textFill>
                  <w14:solidFill>
                    <w14:schemeClr w14:val="tx1"/>
                  </w14:solidFill>
                </w14:textFill>
              </w:rPr>
            </w:pPr>
            <w:r>
              <w:rPr>
                <w:rFonts w:hint="eastAsia"/>
                <w:b/>
                <w:color w:val="000000" w:themeColor="text1"/>
                <w:lang w:val="en-US" w:eastAsia="zh-CN"/>
                <w14:textFill>
                  <w14:solidFill>
                    <w14:schemeClr w14:val="tx1"/>
                  </w14:solidFill>
                </w14:textFill>
              </w:rPr>
              <w:t>第二课：点的集合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核心素养目标：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审美感知：</w:t>
            </w:r>
            <w:r>
              <w:rPr>
                <w:rFonts w:hint="eastAsia" w:ascii="等线" w:hAnsi="等线" w:eastAsia="等线" w:cs="宋体"/>
                <w:b w:val="0"/>
                <w:i w:val="0"/>
                <w:caps w:val="0"/>
                <w:spacing w:val="0"/>
                <w:w w:val="100"/>
                <w:kern w:val="2"/>
                <w:sz w:val="21"/>
                <w:szCs w:val="24"/>
                <w:lang w:val="en-US" w:eastAsia="zh-CN" w:bidi="ar-SA"/>
              </w:rPr>
              <w:t>《点的集合》属于新课程标准中“造型·表现”和“设计·应用”学习领域的课程。点是本课讲解的重点，通过对点这一元素的学习可以为学生今后更好的创作打下基础。</w:t>
            </w:r>
          </w:p>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艺术表现：</w:t>
            </w:r>
            <w:r>
              <w:rPr>
                <w:rFonts w:hint="eastAsia" w:ascii="等线" w:hAnsi="等线" w:eastAsia="等线" w:cs="宋体"/>
                <w:b w:val="0"/>
                <w:i w:val="0"/>
                <w:caps w:val="0"/>
                <w:spacing w:val="0"/>
                <w:w w:val="100"/>
                <w:kern w:val="2"/>
                <w:sz w:val="21"/>
                <w:szCs w:val="24"/>
                <w:lang w:val="en-US" w:eastAsia="zh-CN" w:bidi="ar-SA"/>
              </w:rPr>
              <w:t>点是造型艺术中最基本的元素，点的形式多样，多彩各异它在绘画艺术最重要的艺术最关键的表现方法，如果我们仔细观察，会在自然界中找到各种各样的点。</w:t>
            </w:r>
          </w:p>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创意实践：</w:t>
            </w:r>
            <w:r>
              <w:rPr>
                <w:rFonts w:hint="eastAsia" w:ascii="等线" w:hAnsi="等线" w:eastAsia="等线" w:cs="宋体"/>
                <w:b w:val="0"/>
                <w:i w:val="0"/>
                <w:caps w:val="0"/>
                <w:spacing w:val="0"/>
                <w:w w:val="100"/>
                <w:kern w:val="2"/>
                <w:sz w:val="21"/>
                <w:szCs w:val="24"/>
                <w:lang w:val="en-US" w:eastAsia="zh-CN" w:bidi="ar-SA"/>
              </w:rPr>
              <w:t>点可以是圆的，可以是不规则的，可以是任何形状的。因此，在教学中设计引导学生体会点的不同变化，给人以不同的感觉；引导学生了解圆点排列组合成的不同图形，产生的不同效果，感受其魅力；鼓励学生创作由点组成的艺术作品，体验艺术创作的乐趣。</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文化理解：</w:t>
            </w:r>
            <w:r>
              <w:rPr>
                <w:rFonts w:hint="eastAsia" w:ascii="等线" w:hAnsi="等线" w:eastAsia="等线" w:cs="宋体"/>
                <w:b w:val="0"/>
                <w:i w:val="0"/>
                <w:caps w:val="0"/>
                <w:spacing w:val="0"/>
                <w:w w:val="100"/>
                <w:kern w:val="2"/>
                <w:sz w:val="21"/>
                <w:szCs w:val="24"/>
                <w:lang w:val="en-US" w:eastAsia="zh-CN" w:bidi="ar-SA"/>
              </w:rPr>
              <w:t>我国是多民族 多文化的文明国家各民族有自己的独特文化艺术这节课我给学生讲解点为主讲解中华传统文化特征和不一样的形式提高学生的爱国教育意识。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bCs/>
                <w:i w:val="0"/>
                <w:caps w:val="0"/>
                <w:spacing w:val="0"/>
                <w:w w:val="100"/>
                <w:kern w:val="2"/>
                <w:sz w:val="21"/>
                <w:szCs w:val="24"/>
                <w:lang w:val="en-US" w:eastAsia="zh-CN" w:bidi="ar-SA"/>
              </w:rPr>
              <w:t>思政元素：</w:t>
            </w:r>
            <w:r>
              <w:rPr>
                <w:rFonts w:hint="eastAsia" w:ascii="等线" w:hAnsi="等线" w:eastAsia="等线" w:cs="宋体"/>
                <w:b w:val="0"/>
                <w:i w:val="0"/>
                <w:caps w:val="0"/>
                <w:spacing w:val="0"/>
                <w:w w:val="100"/>
                <w:kern w:val="2"/>
                <w:sz w:val="21"/>
                <w:szCs w:val="24"/>
                <w:lang w:val="en-US" w:eastAsia="zh-CN" w:bidi="ar-SA"/>
              </w:rPr>
              <w:t>通过点的聚散变化组成的形，教育学生团结的力量，培养学生的团队精神和中华民族共同体的意识。</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360" w:lineRule="exact"/>
              <w:jc w:val="left"/>
              <w:textAlignment w:val="baseline"/>
              <w:rPr>
                <w:rFonts w:hint="default" w:ascii="等线" w:hAnsi="等线" w:eastAsia="等线" w:cs="宋体"/>
                <w:b w:val="0"/>
                <w:i w:val="0"/>
                <w:caps w:val="0"/>
                <w:spacing w:val="0"/>
                <w:w w:val="100"/>
                <w:kern w:val="2"/>
                <w:sz w:val="21"/>
                <w:szCs w:val="24"/>
                <w:lang w:val="en-US" w:eastAsia="zh-CN" w:bidi="ar-SA"/>
              </w:rPr>
            </w:pPr>
            <w:r>
              <w:rPr>
                <w:rFonts w:hint="eastAsia"/>
                <w:b/>
                <w:color w:val="000000" w:themeColor="text1"/>
                <w14:textFill>
                  <w14:solidFill>
                    <w14:schemeClr w14:val="tx1"/>
                  </w14:solidFill>
                </w14:textFill>
              </w:rPr>
              <w:t>重难点：</w:t>
            </w:r>
            <w:r>
              <w:rPr>
                <w:rFonts w:hint="eastAsia" w:ascii="等线" w:hAnsi="等线" w:eastAsia="等线" w:cs="宋体"/>
                <w:b w:val="0"/>
                <w:i w:val="0"/>
                <w:caps w:val="0"/>
                <w:spacing w:val="0"/>
                <w:w w:val="100"/>
                <w:kern w:val="2"/>
                <w:sz w:val="21"/>
                <w:szCs w:val="24"/>
                <w:lang w:val="en-US" w:eastAsia="zh-CN" w:bidi="ar-SA"/>
              </w:rPr>
              <w:t>明白点是最基本的造型元素及其在各类画种中的重要作用。</w:t>
            </w:r>
          </w:p>
          <w:p>
            <w:pPr>
              <w:keepNext w:val="0"/>
              <w:keepLines w:val="0"/>
              <w:pageBreakBefore w:val="0"/>
              <w:widowControl w:val="0"/>
              <w:kinsoku/>
              <w:wordWrap/>
              <w:overflowPunct/>
              <w:topLinePunct w:val="0"/>
              <w:autoSpaceDE/>
              <w:autoSpaceDN/>
              <w:bidi w:val="0"/>
              <w:adjustRightInd/>
              <w:snapToGrid/>
              <w:spacing w:line="360" w:lineRule="exact"/>
              <w:ind w:left="1680" w:leftChars="400" w:hanging="840" w:hangingChars="400"/>
              <w:textAlignment w:val="auto"/>
              <w:rPr>
                <w:color w:val="000000" w:themeColor="text1"/>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合理利用点组合的规律、疏密变化，使画面呈现协调的彩。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ascii="等线" w:hAnsi="等线" w:eastAsia="等线" w:cs="宋体"/>
                <w:b w:val="0"/>
                <w:i w:val="0"/>
                <w:caps w:val="0"/>
                <w:spacing w:val="0"/>
                <w:w w:val="100"/>
                <w:kern w:val="2"/>
                <w:sz w:val="21"/>
                <w:szCs w:val="24"/>
                <w:lang w:val="en-US" w:eastAsia="zh-CN" w:bidi="ar-SA"/>
              </w:rPr>
              <w:t>教师：多媒体课件、作画工具。</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1050" w:firstLineChars="500"/>
              <w:textAlignment w:val="auto"/>
              <w:rPr>
                <w:color w:val="000000" w:themeColor="text1"/>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学生：水粉或水彩颜料、彩笔、画纸。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sz w:val="20"/>
                <w:szCs w:val="20"/>
              </w:rPr>
            </w:pPr>
            <w:r>
              <w:rPr>
                <w:rFonts w:hint="eastAsia"/>
                <w:b/>
                <w:color w:val="000000" w:themeColor="text1"/>
                <w14:textFill>
                  <w14:solidFill>
                    <w14:schemeClr w14:val="tx1"/>
                  </w14:solidFill>
                </w14:textFill>
              </w:rPr>
              <w:t>环节一：</w:t>
            </w:r>
            <w:r>
              <w:rPr>
                <w:rFonts w:hint="eastAsia"/>
                <w:b/>
                <w:color w:val="000000"/>
                <w:sz w:val="20"/>
                <w:szCs w:val="20"/>
              </w:rPr>
              <w:t>（一）图片导入</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sz w:val="20"/>
                <w:szCs w:val="20"/>
              </w:rPr>
            </w:pPr>
            <w:r>
              <w:rPr>
                <w:rFonts w:hint="eastAsia"/>
                <w:b/>
                <w:color w:val="000000"/>
                <w:sz w:val="20"/>
                <w:szCs w:val="20"/>
              </w:rPr>
              <w:t>1．图片导入</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教师语言：今天老师给大家带来了一位画家朋友，法国著名画家修拉。他的画有趣极了。请你看看他的画有什么独特之处？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课件出示《大碗岛的星期天下午》</w:t>
            </w:r>
          </w:p>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教师语言：我们来看看细节，这是点彩派后期代表乔治·修拉的代表作《大碗岛的星期天下午》。这种风格叫做点彩画法，通过很多小点来造型，使画面产生一种色彩混合的效果。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教室活动：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spacing w:val="0"/>
                <w:w w:val="100"/>
                <w:kern w:val="2"/>
                <w:sz w:val="21"/>
                <w:szCs w:val="24"/>
                <w:lang w:val="en-US" w:eastAsia="zh-CN" w:bidi="ar-SA"/>
              </w:rPr>
            </w:pPr>
            <w:r>
              <w:rPr>
                <w:rFonts w:hint="eastAsia" w:ascii="等线" w:hAnsi="等线" w:eastAsia="等线" w:cs="宋体"/>
                <w:b/>
                <w:bCs/>
                <w:i w:val="0"/>
                <w:caps w:val="0"/>
                <w:spacing w:val="0"/>
                <w:w w:val="100"/>
                <w:kern w:val="2"/>
                <w:sz w:val="21"/>
                <w:szCs w:val="24"/>
                <w:lang w:val="en-US" w:eastAsia="zh-CN" w:bidi="ar-SA"/>
              </w:rPr>
              <w:t>2．出示课题</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教师语言：点在画家手中就好像被施了魔法一样，他们集合起来，组成了一幅幅绚丽多彩的画，今天我们一起来学习点的集合。（出示课题图片）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课题：点的集合</w:t>
            </w:r>
          </w:p>
          <w:p>
            <w:pPr>
              <w:rPr>
                <w:color w:val="000000" w:themeColor="text1"/>
                <w14:textFill>
                  <w14:solidFill>
                    <w14:schemeClr w14:val="tx1"/>
                  </w14:solidFill>
                </w14:textFill>
              </w:rPr>
            </w:pP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keepLines w:val="0"/>
              <w:widowControl w:val="0"/>
              <w:snapToGrid/>
              <w:spacing w:before="0" w:beforeAutospacing="0" w:after="0" w:afterAutospacing="0" w:line="380" w:lineRule="exact"/>
              <w:jc w:val="left"/>
              <w:textAlignment w:val="baseline"/>
              <w:rPr>
                <w:rFonts w:hint="eastAsia"/>
                <w:lang w:val="en-US" w:eastAsia="zh-CN"/>
              </w:rPr>
            </w:pPr>
            <w:r>
              <w:rPr>
                <w:rFonts w:hint="eastAsia"/>
                <w:lang w:val="en-US" w:eastAsia="zh-CN"/>
              </w:rPr>
              <w:t>生：边看ppt课件边看课本初步理解老师讲的点有关的示范图。</w:t>
            </w: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r>
              <w:rPr>
                <w:rFonts w:hint="eastAsia"/>
                <w:b w:val="0"/>
                <w:i w:val="0"/>
                <w:caps w:val="0"/>
                <w:color w:val="000000" w:themeColor="text1"/>
                <w:spacing w:val="0"/>
                <w:w w:val="100"/>
                <w:sz w:val="20"/>
                <w:lang w:val="en-US" w:eastAsia="zh-CN"/>
                <w14:textFill>
                  <w14:solidFill>
                    <w14:schemeClr w14:val="tx1"/>
                  </w14:solidFill>
                </w14:textFill>
              </w:rPr>
              <w:t>培养学生自己探究知识的能力，</w:t>
            </w:r>
            <w:r>
              <w:rPr>
                <w:rFonts w:hint="eastAsia" w:ascii="等线" w:hAnsi="等线" w:eastAsia="等线" w:cs="宋体"/>
                <w:b w:val="0"/>
                <w:i w:val="0"/>
                <w:caps w:val="0"/>
                <w:color w:val="000000" w:themeColor="text1"/>
                <w:spacing w:val="0"/>
                <w:w w:val="100"/>
                <w:kern w:val="2"/>
                <w:sz w:val="20"/>
                <w:szCs w:val="24"/>
                <w:lang w:val="en-US" w:eastAsia="zh-CN" w:bidi="ar-SA"/>
                <w14:textFill>
                  <w14:solidFill>
                    <w14:schemeClr w14:val="tx1"/>
                  </w14:solidFill>
                </w14:textFill>
              </w:rPr>
              <w:t>给学生探讨想象创造和学习空间</w:t>
            </w:r>
            <w:r>
              <w:rPr>
                <w:rFonts w:hint="eastAsia" w:cs="宋体"/>
                <w:b w:val="0"/>
                <w:i w:val="0"/>
                <w:caps w:val="0"/>
                <w:color w:val="000000" w:themeColor="text1"/>
                <w:spacing w:val="0"/>
                <w:w w:val="100"/>
                <w:kern w:val="2"/>
                <w:sz w:val="20"/>
                <w:szCs w:val="24"/>
                <w:lang w:val="en-US" w:eastAsia="zh-CN" w:bidi="ar-SA"/>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w:t>
            </w:r>
            <w:r>
              <w:rPr>
                <w:b/>
                <w:color w:val="000000" w:themeColor="text1"/>
                <w14:textFill>
                  <w14:solidFill>
                    <w14:schemeClr w14:val="tx1"/>
                  </w14:solidFill>
                </w14:textFill>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spacing w:val="0"/>
                <w:w w:val="100"/>
                <w:kern w:val="2"/>
                <w:sz w:val="21"/>
                <w:szCs w:val="24"/>
                <w:lang w:val="en-US" w:eastAsia="zh-CN" w:bidi="ar-SA"/>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w:t>
            </w:r>
            <w:r>
              <w:rPr>
                <w:rFonts w:hint="eastAsia" w:ascii="等线" w:hAnsi="等线" w:eastAsia="等线" w:cs="宋体"/>
                <w:b/>
                <w:bCs/>
                <w:i w:val="0"/>
                <w:caps w:val="0"/>
                <w:spacing w:val="0"/>
                <w:w w:val="100"/>
                <w:kern w:val="2"/>
                <w:sz w:val="21"/>
                <w:szCs w:val="24"/>
                <w:lang w:val="en-US" w:eastAsia="zh-CN" w:bidi="ar-SA"/>
              </w:rPr>
              <w:t>（二）讲授新课</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spacing w:val="0"/>
                <w:w w:val="100"/>
                <w:kern w:val="2"/>
                <w:sz w:val="21"/>
                <w:szCs w:val="24"/>
                <w:lang w:val="en-US" w:eastAsia="zh-CN" w:bidi="ar-SA"/>
              </w:rPr>
            </w:pPr>
            <w:r>
              <w:rPr>
                <w:rFonts w:hint="eastAsia" w:ascii="等线" w:hAnsi="等线" w:eastAsia="等线" w:cs="宋体"/>
                <w:b/>
                <w:bCs/>
                <w:i w:val="0"/>
                <w:caps w:val="0"/>
                <w:spacing w:val="0"/>
                <w:w w:val="100"/>
                <w:kern w:val="2"/>
                <w:sz w:val="21"/>
                <w:szCs w:val="24"/>
                <w:lang w:val="en-US" w:eastAsia="zh-CN" w:bidi="ar-SA"/>
              </w:rPr>
              <w:t>1．点的文化</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教师语言：点是最基本的造型元素，我们的祖先在很久以前就发现了这个美丽的符号，让我们一起了解一下吧。（播放点的文化视频）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文化内容：古人早已用点来记录生活了。这是我国北方的贺兰山岩画，描绘的是狩猎的场景。</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内蒙古的曼德拉岩画中斑点与家畜、骑者出现在同一画面。记载了当时的社会风貌。在澳大利亚，最早的居民土著人喜欢使用自制的颜料和画笔创作点画儿。点画儿是艺术创作，也是土著人之间的一种沟通方式。用点构成以动植物或自然现象为主题的点画儿，已成为最为人熟悉的土著艺术之一。</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b/>
                <w:color w:val="000000" w:themeColor="text1"/>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现在，点已经成了我们生活中不可或缺的一部分，雕塑、家装、服饰等都有着点的身影。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r>
              <w:rPr>
                <w:rFonts w:hint="eastAsia"/>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1、教师引导学生不同的点给人带来的感受。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2、让学生欣赏名家作品，体会作品带来的情感。</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3）点的画法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A．单个点的画法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教师语言：你还能想到哪些不同形状的点？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【出示学生联想的点】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教师语言：在同学们的共同努力下，我们知道了这么多点的不同画法。快给自己鼓鼓掌吧。</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B．组合点的画法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教师语言：如果多个点组合到一起又会是什么效果呢？不同画法的点会组合成很多有趣的图案。我们来看一下。</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【出示图片】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pPr>
            <w:r>
              <w:rPr>
                <w:rFonts w:hint="eastAsia" w:ascii="等线" w:hAnsi="等线" w:eastAsia="等线" w:cs="宋体"/>
                <w:b w:val="0"/>
                <w:i w:val="0"/>
                <w:caps w:val="0"/>
                <w:spacing w:val="0"/>
                <w:w w:val="100"/>
                <w:kern w:val="2"/>
                <w:sz w:val="21"/>
                <w:szCs w:val="24"/>
                <w:lang w:val="en-US" w:eastAsia="zh-CN" w:bidi="ar-SA"/>
              </w:rPr>
              <w:t>教师小结：点的组合有许多种，可以有圆点组合、大小点组合、不同形状点的组合。点的分布可以疏密均衡或分布不均，都能形成不同的视觉效果。</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rPr>
                <w:color w:val="000000" w:themeColor="text1"/>
                <w14:textFill>
                  <w14:solidFill>
                    <w14:schemeClr w14:val="tx1"/>
                  </w14:solidFill>
                </w14:textFill>
              </w:rPr>
            </w:pPr>
            <w:r>
              <w:rPr>
                <w:rFonts w:hint="eastAsia"/>
                <w:color w:val="000000" w:themeColor="text1"/>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1、学生观察图片，讨论点给人的感觉。</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rPr>
                <w:color w:val="000000" w:themeColor="text1"/>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2、欣赏名家作品，了解作画家所用点色的含义和内心的情感表达，用自己的话说一说。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r>
              <w:rPr>
                <w:rFonts w:hint="eastAsia" w:asciiTheme="minorEastAsia" w:hAnsiTheme="minorEastAsia" w:eastAsiaTheme="minorEastAsia" w:cstheme="minorEastAsia"/>
                <w:b w:val="0"/>
                <w:bCs/>
                <w:i w:val="0"/>
                <w:caps w:val="0"/>
                <w:spacing w:val="0"/>
                <w:w w:val="100"/>
                <w:kern w:val="2"/>
                <w:sz w:val="24"/>
                <w:szCs w:val="24"/>
                <w:lang w:val="en-US" w:eastAsia="zh-CN" w:bidi="ar-SA"/>
              </w:rPr>
              <w:t>通过学生的学习，让学生以观察、讨论、欣赏、评述等方式表达对</w:t>
            </w:r>
            <w:r>
              <w:rPr>
                <w:rFonts w:hint="eastAsia" w:asciiTheme="minorEastAsia" w:hAnsiTheme="minorEastAsia" w:cstheme="minorEastAsia"/>
                <w:b w:val="0"/>
                <w:bCs/>
                <w:i w:val="0"/>
                <w:caps w:val="0"/>
                <w:spacing w:val="0"/>
                <w:w w:val="100"/>
                <w:kern w:val="2"/>
                <w:sz w:val="24"/>
                <w:szCs w:val="24"/>
                <w:lang w:val="en-US" w:eastAsia="zh-CN" w:bidi="ar-SA"/>
              </w:rPr>
              <w:t>《点》</w:t>
            </w:r>
            <w:r>
              <w:rPr>
                <w:rFonts w:hint="eastAsia" w:asciiTheme="minorEastAsia" w:hAnsiTheme="minorEastAsia" w:eastAsiaTheme="minorEastAsia" w:cstheme="minorEastAsia"/>
                <w:b w:val="0"/>
                <w:bCs/>
                <w:i w:val="0"/>
                <w:caps w:val="0"/>
                <w:spacing w:val="0"/>
                <w:w w:val="100"/>
                <w:kern w:val="2"/>
                <w:sz w:val="24"/>
                <w:szCs w:val="24"/>
                <w:lang w:val="en-US" w:eastAsia="zh-CN" w:bidi="ar-SA"/>
              </w:rPr>
              <w:t>的感受和认识，培养学生的观察能力、审美能力和语言表达能力。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numPr>
                <w:ilvl w:val="0"/>
                <w:numId w:val="0"/>
              </w:numPr>
              <w:kinsoku/>
              <w:wordWrap/>
              <w:overflowPunct/>
              <w:topLinePunct w:val="0"/>
              <w:autoSpaceDE/>
              <w:autoSpaceDN/>
              <w:bidi w:val="0"/>
              <w:adjustRightInd/>
              <w:snapToGrid/>
              <w:spacing w:line="440" w:lineRule="exact"/>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环节三：</w:t>
            </w:r>
          </w:p>
          <w:p>
            <w:pPr>
              <w:pStyle w:val="2"/>
              <w:pageBreakBefore w:val="0"/>
              <w:widowControl w:val="0"/>
              <w:numPr>
                <w:ilvl w:val="0"/>
                <w:numId w:val="0"/>
              </w:numPr>
              <w:kinsoku/>
              <w:wordWrap/>
              <w:overflowPunct/>
              <w:topLinePunct w:val="0"/>
              <w:autoSpaceDE/>
              <w:autoSpaceDN/>
              <w:bidi w:val="0"/>
              <w:adjustRightInd/>
              <w:snapToGrid/>
              <w:spacing w:line="440" w:lineRule="exact"/>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三、学生尝试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 提出作画要求：</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  A、用各种画笔或棉签等材料花去教材里的或自己喜欢的物体的画面。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  B、画面造型可以抽象的，也可以具体的。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C、小组或者单独制作都可以大小和比例适当颜色搭配外观漂亮。 （根据学生情况进行临摹、创作）</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2、学生作画，老师巡回指导。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1、教师提出作画要求。</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2、指导学生进行绘画尝试</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1、学生讨论并回答。</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cs" w:cstheme="minorBidi"/>
                <w:b/>
                <w:color w:val="000000" w:themeColor="text1"/>
                <w:lang w:bidi="ug-CN"/>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2、学生进行尝试用颜料绘画点的集合。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Theme="minorEastAsia" w:hAnsiTheme="minorEastAsia" w:eastAsiaTheme="minorEastAsia" w:cstheme="minorEastAsia"/>
                <w:b w:val="0"/>
                <w:i w:val="0"/>
                <w:caps w:val="0"/>
                <w:spacing w:val="0"/>
                <w:w w:val="100"/>
                <w:kern w:val="2"/>
                <w:sz w:val="24"/>
                <w:szCs w:val="24"/>
                <w:lang w:val="en-US" w:eastAsia="zh-CN" w:bidi="ar-SA"/>
              </w:rPr>
              <w:t>通过学生的尝试，提高学生对色彩的进一步是认识，培养学生的绘画表现能力。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ageBreakBefore w:val="0"/>
              <w:widowControl w:val="0"/>
              <w:kinsoku/>
              <w:wordWrap/>
              <w:overflowPunct/>
              <w:topLinePunct w:val="0"/>
              <w:autoSpaceDE/>
              <w:autoSpaceDN/>
              <w:bidi w:val="0"/>
              <w:adjustRightInd/>
              <w:snapToGrid/>
              <w:spacing w:before="0" w:beforeAutospacing="0" w:after="0" w:afterAutospacing="0" w:line="440" w:lineRule="exact"/>
              <w:jc w:val="both"/>
              <w:textAlignment w:val="baseline"/>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环节四：</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四、展示与评价</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自评：说说自己是怎样画出来的这些图画？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互评：说一说谁画出来的点的集合好看。</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教师进行补充评价，评价以鼓励为主。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1、教师让学生进行自评和互评。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2、教师对评价进行补充，并去认可学生的努力。</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1、学生进行作品评价。</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2、学生选出最好看的一幅作品。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Lines w:val="0"/>
              <w:pageBreakBefore w:val="0"/>
              <w:widowControl w:val="0"/>
              <w:kinsoku/>
              <w:wordWrap/>
              <w:overflowPunct/>
              <w:topLinePunct w:val="0"/>
              <w:autoSpaceDE/>
              <w:autoSpaceDN/>
              <w:bidi w:val="0"/>
              <w:adjustRightInd/>
              <w:snapToGrid/>
              <w:spacing w:before="0" w:beforeAutospacing="0" w:after="0" w:afterAutospacing="0" w:line="440" w:lineRule="exact"/>
              <w:jc w:val="both"/>
              <w:textAlignment w:val="baseline"/>
              <w:rPr>
                <w:rFonts w:hint="eastAsia"/>
                <w:lang w:val="en-US" w:eastAsia="zh-CN"/>
              </w:rPr>
            </w:pPr>
            <w:r>
              <w:rPr>
                <w:rFonts w:hint="eastAsia"/>
                <w:lang w:val="en-US" w:eastAsia="zh-CN"/>
              </w:rPr>
              <w:t>活动意图：</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提升学生对美术作品的审美感知，提高学生的口语表达能力和评价能力。</w:t>
            </w: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kinsoku/>
              <w:wordWrap/>
              <w:overflowPunct/>
              <w:topLinePunct w:val="0"/>
              <w:autoSpaceDE/>
              <w:autoSpaceDN/>
              <w:bidi w:val="0"/>
              <w:adjustRightInd/>
              <w:snapToGrid/>
              <w:spacing w:line="360" w:lineRule="exact"/>
              <w:ind w:left="0" w:leftChars="0" w:firstLine="0" w:firstLineChars="0"/>
              <w:rPr>
                <w:rFonts w:hint="default"/>
                <w:color w:val="000000" w:themeColor="text1"/>
                <w:lang w:val="en-US" w:eastAsia="zh-CN"/>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作业设计：</w:t>
            </w: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ascii="等线" w:hAnsi="等线" w:eastAsia="等线" w:cs="宋体"/>
                <w:b w:val="0"/>
                <w:i w:val="0"/>
                <w:caps w:val="0"/>
                <w:spacing w:val="0"/>
                <w:w w:val="100"/>
                <w:kern w:val="2"/>
                <w:sz w:val="21"/>
                <w:szCs w:val="24"/>
                <w:lang w:val="en-US" w:eastAsia="zh-CN" w:bidi="ar-SA"/>
              </w:rPr>
              <w:t>作业完成时间是20分钟    这一环节是学生充分展示个性、表现自我、相互交流、体验乐趣的过程。学生能否根据课上所学知识与技能，将画面的艺术效果表现出来，是这一环节的根本。在此过程中，教师随时给予指导和肯定，使学生的画面及时保留较好的效果。学生操作的过程是对知识技能加深与掌握的过程，在此过程中，学生可选择自己感兴趣的点画方式进行作画。因为本课从技法.上讲相对有一定的难度,所以，学生也可选择或参考课本中的作品进行临摹。</w:t>
            </w:r>
          </w:p>
          <w:p>
            <w:pPr>
              <w:rPr>
                <w:b/>
                <w:color w:val="000000" w:themeColor="text1"/>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作业要求：1.选择点画方法之一进行创造或临摹。2.作品颜色搭配比例适当。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keepLines w:val="0"/>
              <w:widowControl w:val="0"/>
              <w:numPr>
                <w:ilvl w:val="0"/>
                <w:numId w:val="2"/>
              </w:numPr>
              <w:snapToGrid/>
              <w:spacing w:before="0" w:beforeAutospacing="0" w:after="0" w:afterAutospacing="0" w:line="380" w:lineRule="exact"/>
              <w:ind w:left="-880" w:leftChars="0" w:firstLine="880" w:firstLineChars="0"/>
              <w:jc w:val="left"/>
              <w:textAlignment w:val="baseline"/>
              <w:rPr>
                <w:rFonts w:hint="eastAsia"/>
                <w:lang w:val="en-US" w:eastAsia="zh-CN"/>
              </w:rPr>
            </w:pPr>
            <w:r>
              <w:rPr>
                <w:sz w:val="21"/>
              </w:rPr>
              <mc:AlternateContent>
                <mc:Choice Requires="wps">
                  <w:drawing>
                    <wp:anchor distT="0" distB="0" distL="114300" distR="114300" simplePos="0" relativeHeight="251679744" behindDoc="0" locked="0" layoutInCell="1" allowOverlap="1">
                      <wp:simplePos x="0" y="0"/>
                      <wp:positionH relativeFrom="column">
                        <wp:posOffset>3392805</wp:posOffset>
                      </wp:positionH>
                      <wp:positionV relativeFrom="paragraph">
                        <wp:posOffset>102235</wp:posOffset>
                      </wp:positionV>
                      <wp:extent cx="1967230" cy="461645"/>
                      <wp:effectExtent l="0" t="0" r="0" b="0"/>
                      <wp:wrapSquare wrapText="bothSides"/>
                      <wp:docPr id="42" name="文本框 42"/>
                      <wp:cNvGraphicFramePr/>
                      <a:graphic xmlns:a="http://schemas.openxmlformats.org/drawingml/2006/main">
                        <a:graphicData uri="http://schemas.microsoft.com/office/word/2010/wordprocessingShape">
                          <wps:wsp>
                            <wps:cNvSpPr txBox="1"/>
                            <wps:spPr>
                              <a:xfrm>
                                <a:off x="0" y="0"/>
                                <a:ext cx="1967230" cy="4616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Lines w:val="0"/>
                                    <w:widowControl w:val="0"/>
                                    <w:numPr>
                                      <w:ilvl w:val="0"/>
                                      <w:numId w:val="0"/>
                                    </w:numPr>
                                    <w:snapToGrid/>
                                    <w:spacing w:before="0" w:beforeAutospacing="0" w:after="0" w:afterAutospacing="0" w:line="380" w:lineRule="exact"/>
                                    <w:ind w:leftChars="0" w:firstLine="723" w:firstLineChars="200"/>
                                    <w:jc w:val="left"/>
                                    <w:textAlignment w:val="baseline"/>
                                    <w:rPr>
                                      <w:rFonts w:hint="default"/>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t xml:space="preserve"> 艺术展厅</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7.15pt;margin-top:8.05pt;height:36.35pt;width:154.9pt;mso-wrap-distance-bottom:0pt;mso-wrap-distance-left:9pt;mso-wrap-distance-right:9pt;mso-wrap-distance-top:0pt;z-index:251679744;mso-width-relative:page;mso-height-relative:page;" filled="f" stroked="f" coordsize="21600,21600" o:gfxdata="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&#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krmujZAAAACQEAAA8AAAAAAAAAAQAgAAAAIgAAAGRy&#10;cy9kb3ducmV2LnhtbFBLAQIUABQAAAAIAIdO4kCrYWAhPQIAAGgEAAAOAAAAAAAAAAEAIAAAACgB&#10;AABkcnMvZTJvRG9jLnhtbFBLBQYAAAAABgAGAFkBAADXBQAAAAA=&#10;">
                      <v:fill on="f" focussize="0,0"/>
                      <v:stroke on="f" weight="0.5pt"/>
                      <v:imagedata o:title=""/>
                      <o:lock v:ext="edit" aspectratio="f"/>
                      <v:textbox>
                        <w:txbxContent>
                          <w:p>
                            <w:pPr>
                              <w:keepLines w:val="0"/>
                              <w:widowControl w:val="0"/>
                              <w:numPr>
                                <w:ilvl w:val="0"/>
                                <w:numId w:val="0"/>
                              </w:numPr>
                              <w:snapToGrid/>
                              <w:spacing w:before="0" w:beforeAutospacing="0" w:after="0" w:afterAutospacing="0" w:line="380" w:lineRule="exact"/>
                              <w:ind w:leftChars="0" w:firstLine="723" w:firstLineChars="200"/>
                              <w:jc w:val="left"/>
                              <w:textAlignment w:val="baseline"/>
                              <w:rPr>
                                <w:rFonts w:hint="default"/>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t xml:space="preserve"> 艺术展厅</w:t>
                            </w:r>
                          </w:p>
                        </w:txbxContent>
                      </v:textbox>
                      <w10:wrap type="square"/>
                    </v:shape>
                  </w:pict>
                </mc:Fallback>
              </mc:AlternateContent>
            </w:r>
            <w:r>
              <w:rPr>
                <w:rFonts w:hint="eastAsia"/>
                <w:lang w:val="en-US" w:eastAsia="zh-CN"/>
              </w:rPr>
              <w:t>板书设计</w:t>
            </w:r>
          </w:p>
          <w:p>
            <w:pPr>
              <w:keepLines w:val="0"/>
              <w:widowControl w:val="0"/>
              <w:numPr>
                <w:ilvl w:val="0"/>
                <w:numId w:val="0"/>
              </w:numPr>
              <w:snapToGrid/>
              <w:spacing w:before="0" w:beforeAutospacing="0" w:after="0" w:afterAutospacing="0" w:line="380" w:lineRule="exact"/>
              <w:ind w:leftChars="0" w:firstLine="400" w:firstLineChars="200"/>
              <w:jc w:val="left"/>
              <w:textAlignment w:val="baseline"/>
              <w:rPr>
                <w:rFonts w:hint="default"/>
                <w:lang w:val="en-US" w:eastAsia="zh-CN"/>
              </w:rPr>
            </w:pPr>
            <w:r>
              <w:rPr>
                <w:sz w:val="20"/>
              </w:rPr>
              <mc:AlternateContent>
                <mc:Choice Requires="wps">
                  <w:drawing>
                    <wp:anchor distT="0" distB="0" distL="114300" distR="114300" simplePos="0" relativeHeight="251688960" behindDoc="0" locked="0" layoutInCell="1" allowOverlap="1">
                      <wp:simplePos x="0" y="0"/>
                      <wp:positionH relativeFrom="column">
                        <wp:posOffset>2418715</wp:posOffset>
                      </wp:positionH>
                      <wp:positionV relativeFrom="paragraph">
                        <wp:posOffset>190500</wp:posOffset>
                      </wp:positionV>
                      <wp:extent cx="1715135" cy="391160"/>
                      <wp:effectExtent l="0" t="0" r="0" b="0"/>
                      <wp:wrapNone/>
                      <wp:docPr id="55" name="文本框 55"/>
                      <wp:cNvGraphicFramePr/>
                      <a:graphic xmlns:a="http://schemas.openxmlformats.org/drawingml/2006/main">
                        <a:graphicData uri="http://schemas.microsoft.com/office/word/2010/wordprocessingShape">
                          <wps:wsp>
                            <wps:cNvSpPr txBox="1"/>
                            <wps:spPr>
                              <a:xfrm>
                                <a:off x="2620645" y="9304655"/>
                                <a:ext cx="1715135" cy="39116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45pt;margin-top:15pt;height:30.8pt;width:135.05pt;z-index:251688960;mso-width-relative:page;mso-height-relative:page;" filled="f" stroked="f" coordsize="21600,21600" o:gfxdata="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uxLYY2QAAAAkBAAAPAAAAAAAA&#10;AAEAIAAAACIAAABkcnMvZG93bnJldi54bWxQSwECFAAUAAAACACHTuJABYihiUoCAAB0BAAADgAA&#10;AAAAAAABACAAAAAoAQAAZHJzL2Uyb0RvYy54bWxQSwUGAAAAAAYABgBZAQAA5AUAAAAA&#10;">
                      <v:fill on="f"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lang w:val="en-US" w:eastAsia="zh-CN"/>
              </w:rPr>
              <w:t>课题：</w:t>
            </w:r>
            <w:r>
              <w:rPr>
                <w:rFonts w:hint="eastAsia" w:cs="宋体"/>
                <w:b w:val="0"/>
                <w:i w:val="0"/>
                <w:caps w:val="0"/>
                <w:spacing w:val="0"/>
                <w:w w:val="100"/>
                <w:kern w:val="2"/>
                <w:sz w:val="21"/>
                <w:szCs w:val="24"/>
                <w:lang w:val="en-US" w:eastAsia="zh-CN" w:bidi="ar-SA"/>
              </w:rPr>
              <w:t>第二课：</w:t>
            </w:r>
            <w:r>
              <w:rPr>
                <w:rFonts w:hint="eastAsia" w:ascii="等线" w:hAnsi="等线" w:eastAsia="等线" w:cs="宋体"/>
                <w:b w:val="0"/>
                <w:i w:val="0"/>
                <w:caps w:val="0"/>
                <w:spacing w:val="0"/>
                <w:w w:val="100"/>
                <w:kern w:val="2"/>
                <w:sz w:val="21"/>
                <w:szCs w:val="24"/>
                <w:lang w:val="en-US" w:eastAsia="zh-CN" w:bidi="ar-SA"/>
              </w:rPr>
              <w:t>点的集合</w:t>
            </w: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r>
              <w:drawing>
                <wp:anchor distT="0" distB="0" distL="114300" distR="114300" simplePos="0" relativeHeight="251689984" behindDoc="0" locked="0" layoutInCell="1" allowOverlap="1">
                  <wp:simplePos x="0" y="0"/>
                  <wp:positionH relativeFrom="column">
                    <wp:posOffset>165100</wp:posOffset>
                  </wp:positionH>
                  <wp:positionV relativeFrom="paragraph">
                    <wp:posOffset>437515</wp:posOffset>
                  </wp:positionV>
                  <wp:extent cx="1789430" cy="1032510"/>
                  <wp:effectExtent l="0" t="0" r="1270" b="15240"/>
                  <wp:wrapSquare wrapText="bothSides"/>
                  <wp:docPr id="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
                          <pic:cNvPicPr>
                            <a:picLocks noChangeAspect="1"/>
                          </pic:cNvPicPr>
                        </pic:nvPicPr>
                        <pic:blipFill>
                          <a:blip r:embed="rId15"/>
                          <a:stretch>
                            <a:fillRect/>
                          </a:stretch>
                        </pic:blipFill>
                        <pic:spPr>
                          <a:xfrm>
                            <a:off x="0" y="0"/>
                            <a:ext cx="1789430" cy="1032510"/>
                          </a:xfrm>
                          <a:prstGeom prst="rect">
                            <a:avLst/>
                          </a:prstGeom>
                          <a:noFill/>
                          <a:ln>
                            <a:noFill/>
                          </a:ln>
                        </pic:spPr>
                      </pic:pic>
                    </a:graphicData>
                  </a:graphic>
                </wp:anchor>
              </w:drawing>
            </w:r>
            <w:r>
              <w:rPr>
                <w:sz w:val="20"/>
              </w:rPr>
              <mc:AlternateContent>
                <mc:Choice Requires="wps">
                  <w:drawing>
                    <wp:anchor distT="0" distB="0" distL="114300" distR="114300" simplePos="0" relativeHeight="251687936" behindDoc="0" locked="0" layoutInCell="1" allowOverlap="1">
                      <wp:simplePos x="0" y="0"/>
                      <wp:positionH relativeFrom="column">
                        <wp:posOffset>2494280</wp:posOffset>
                      </wp:positionH>
                      <wp:positionV relativeFrom="paragraph">
                        <wp:posOffset>871855</wp:posOffset>
                      </wp:positionV>
                      <wp:extent cx="584200" cy="372110"/>
                      <wp:effectExtent l="6350" t="6350" r="19050" b="21590"/>
                      <wp:wrapNone/>
                      <wp:docPr id="58" name="矩形 58"/>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6.4pt;margin-top:68.65pt;height:29.3pt;width:46pt;z-index:251687936;v-text-anchor:middle;mso-width-relative:page;mso-height-relative:page;" fillcolor="#FFFFFF [3201]" filled="t" stroked="t" coordsize="21600,21600" o:gfxdata="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Vn/NPdoAAAALAQAADwAAAAAAAAABACAAAAAiAAAAZHJz&#10;L2Rvd25yZXYueG1sUEsBAhQAFAAAAAgAh07iQKZq0jJ0AgAA9QQAAA4AAAAAAAAAAQAgAAAAKQEA&#10;AGRycy9lMm9Eb2MueG1sUEsFBgAAAAAGAAYAWQEAAA8GA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84864" behindDoc="0" locked="0" layoutInCell="1" allowOverlap="1">
                      <wp:simplePos x="0" y="0"/>
                      <wp:positionH relativeFrom="column">
                        <wp:posOffset>3203575</wp:posOffset>
                      </wp:positionH>
                      <wp:positionV relativeFrom="paragraph">
                        <wp:posOffset>873125</wp:posOffset>
                      </wp:positionV>
                      <wp:extent cx="584200" cy="372110"/>
                      <wp:effectExtent l="6350" t="6350" r="19050" b="21590"/>
                      <wp:wrapNone/>
                      <wp:docPr id="59" name="矩形 59"/>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2.25pt;margin-top:68.75pt;height:29.3pt;width:46pt;z-index:251684864;v-text-anchor:middle;mso-width-relative:page;mso-height-relative:page;" fillcolor="#FFFFFF [3201]" filled="t" stroked="t" coordsize="21600,21600" o:gfxdata="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x3Vo8NkAAAALAQAADwAAAAAAAAABACAAAAAi&#10;AAAAZHJzL2Rvd25yZXYueG1sUEsBAhQAFAAAAAgAh07iQIYfPRJ7AgAAAAUAAA4AAAAAAAAAAQAg&#10;AAAAKAEAAGRycy9lMm9Eb2MueG1sUEsFBgAAAAAGAAYAWQEAABUGAAAAAA==&#10;">
                      <v:fill on="t" focussize="0,0"/>
                      <v:stroke weight="1pt" color="#70AD47 [3209]" miterlimit="8" joinstyle="miter"/>
                      <v:imagedata o:title=""/>
                      <o:lock v:ext="edit" aspectratio="f"/>
                      <v:textbox>
                        <w:txbxContent>
                          <w:p>
                            <w:pPr>
                              <w:jc w:val="center"/>
                            </w:pPr>
                          </w:p>
                        </w:txbxContent>
                      </v:textbox>
                    </v:rect>
                  </w:pict>
                </mc:Fallback>
              </mc:AlternateContent>
            </w:r>
            <w:r>
              <w:rPr>
                <w:sz w:val="20"/>
              </w:rPr>
              <mc:AlternateContent>
                <mc:Choice Requires="wps">
                  <w:drawing>
                    <wp:anchor distT="0" distB="0" distL="114300" distR="114300" simplePos="0" relativeHeight="251685888" behindDoc="0" locked="0" layoutInCell="1" allowOverlap="1">
                      <wp:simplePos x="0" y="0"/>
                      <wp:positionH relativeFrom="column">
                        <wp:posOffset>3923665</wp:posOffset>
                      </wp:positionH>
                      <wp:positionV relativeFrom="paragraph">
                        <wp:posOffset>882015</wp:posOffset>
                      </wp:positionV>
                      <wp:extent cx="584200" cy="372110"/>
                      <wp:effectExtent l="6350" t="6350" r="19050" b="21590"/>
                      <wp:wrapNone/>
                      <wp:docPr id="60" name="矩形 60"/>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8.95pt;margin-top:69.45pt;height:29.3pt;width:46pt;z-index:251685888;v-text-anchor:middle;mso-width-relative:page;mso-height-relative:page;" fillcolor="#FFFFFF [3201]" filled="t" stroked="t" coordsize="21600,21600" o:gfxdata="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CB96oHZAAAACwEAAA8AAAAAAAAAAQAgAAAAIgAAAGRycy9k&#10;b3ducmV2LnhtbFBLAQIUABQAAAAIAIdO4kBhx4yDcwIAAPUEAAAOAAAAAAAAAAEAIAAAACgBAABk&#10;cnMvZTJvRG9jLnhtbFBLBQYAAAAABgAGAFkBAAANBg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86912" behindDoc="0" locked="0" layoutInCell="1" allowOverlap="1">
                      <wp:simplePos x="0" y="0"/>
                      <wp:positionH relativeFrom="column">
                        <wp:posOffset>4628515</wp:posOffset>
                      </wp:positionH>
                      <wp:positionV relativeFrom="paragraph">
                        <wp:posOffset>882015</wp:posOffset>
                      </wp:positionV>
                      <wp:extent cx="584200" cy="372110"/>
                      <wp:effectExtent l="6350" t="6350" r="19050" b="21590"/>
                      <wp:wrapNone/>
                      <wp:docPr id="61" name="矩形 61"/>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4.45pt;margin-top:69.45pt;height:29.3pt;width:46pt;z-index:251686912;v-text-anchor:middle;mso-width-relative:page;mso-height-relative:page;" fillcolor="#FFFFFF [3201]" filled="t" stroked="t" coordsize="21600,21600" o:gfxdata="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CuAMaa2QAAAAsBAAAPAAAAAAAAAAEAIAAAACIAAABkcnMv&#10;ZG93bnJldi54bWxQSwECFAAUAAAACACHTuJAw/O4PHQCAAD1BAAADgAAAAAAAAABACAAAAAoAQAA&#10;ZHJzL2Uyb0RvYy54bWxQSwUGAAAAAAYABgBZAQAADgY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80768" behindDoc="0" locked="0" layoutInCell="1" allowOverlap="1">
                      <wp:simplePos x="0" y="0"/>
                      <wp:positionH relativeFrom="column">
                        <wp:posOffset>2489200</wp:posOffset>
                      </wp:positionH>
                      <wp:positionV relativeFrom="paragraph">
                        <wp:posOffset>400685</wp:posOffset>
                      </wp:positionV>
                      <wp:extent cx="584200" cy="372110"/>
                      <wp:effectExtent l="6350" t="6350" r="19050" b="21590"/>
                      <wp:wrapNone/>
                      <wp:docPr id="62" name="矩形 62"/>
                      <wp:cNvGraphicFramePr/>
                      <a:graphic xmlns:a="http://schemas.openxmlformats.org/drawingml/2006/main">
                        <a:graphicData uri="http://schemas.microsoft.com/office/word/2010/wordprocessingShape">
                          <wps:wsp>
                            <wps:cNvSpPr/>
                            <wps:spPr>
                              <a:xfrm>
                                <a:off x="3433445" y="792480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6pt;margin-top:31.55pt;height:29.3pt;width:46pt;z-index:251680768;v-text-anchor:middle;mso-width-relative:page;mso-height-relative:page;" fillcolor="#FFFFFF [3201]" filled="t" stroked="t" coordsize="21600,21600" o:gfxdata="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H3p8WDaAAAACgEAAA8AAAAAAAAA&#10;AQAgAAAAIgAAAGRycy9kb3ducmV2LnhtbFBLAQIUABQAAAAIAIdO4kBS/UQNgQIAAAEFAAAOAAAA&#10;AAAAAAEAIAAAACkBAABkcnMvZTJvRG9jLnhtbFBLBQYAAAAABgAGAFkBAAAcBg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81792" behindDoc="0" locked="0" layoutInCell="1" allowOverlap="1">
                      <wp:simplePos x="0" y="0"/>
                      <wp:positionH relativeFrom="column">
                        <wp:posOffset>3193415</wp:posOffset>
                      </wp:positionH>
                      <wp:positionV relativeFrom="paragraph">
                        <wp:posOffset>392430</wp:posOffset>
                      </wp:positionV>
                      <wp:extent cx="584200" cy="372110"/>
                      <wp:effectExtent l="6350" t="6350" r="19050" b="21590"/>
                      <wp:wrapNone/>
                      <wp:docPr id="63" name="矩形 63"/>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1.45pt;margin-top:30.9pt;height:29.3pt;width:46pt;z-index:251681792;v-text-anchor:middle;mso-width-relative:page;mso-height-relative:page;" fillcolor="#FFFFFF [3201]" filled="t" stroked="t" coordsize="21600,21600" o:gfxdata="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C2Quyi2AAAAAoBAAAPAAAAAAAAAAEAIAAAACIAAABkcnMv&#10;ZG93bnJldi54bWxQSwECFAAUAAAACACHTuJAxpyhmXUCAAD1BAAADgAAAAAAAAABACAAAAAnAQAA&#10;ZHJzL2Uyb0RvYy54bWxQSwUGAAAAAAYABgBZAQAADgY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82816" behindDoc="0" locked="0" layoutInCell="1" allowOverlap="1">
                      <wp:simplePos x="0" y="0"/>
                      <wp:positionH relativeFrom="column">
                        <wp:posOffset>3905885</wp:posOffset>
                      </wp:positionH>
                      <wp:positionV relativeFrom="paragraph">
                        <wp:posOffset>383540</wp:posOffset>
                      </wp:positionV>
                      <wp:extent cx="584200" cy="372110"/>
                      <wp:effectExtent l="6350" t="6350" r="19050" b="21590"/>
                      <wp:wrapNone/>
                      <wp:docPr id="64" name="矩形 64"/>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7.55pt;margin-top:30.2pt;height:29.3pt;width:46pt;z-index:251682816;v-text-anchor:middle;mso-width-relative:page;mso-height-relative:page;" fillcolor="#FFFFFF [3201]" filled="t" stroked="t" coordsize="21600,21600" o:gfxdata="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FEiZdHYAAAACgEAAA8AAAAAAAAAAQAgAAAAIgAAAGRycy9k&#10;b3ducmV2LnhtbFBLAQIUABQAAAAIAIdO4kAqH88SdAIAAPUEAAAOAAAAAAAAAAEAIAAAACcBAABk&#10;cnMvZTJvRG9jLnhtbFBLBQYAAAAABgAGAFkBAAANBg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83840" behindDoc="0" locked="0" layoutInCell="1" allowOverlap="1">
                      <wp:simplePos x="0" y="0"/>
                      <wp:positionH relativeFrom="column">
                        <wp:posOffset>4610100</wp:posOffset>
                      </wp:positionH>
                      <wp:positionV relativeFrom="paragraph">
                        <wp:posOffset>383540</wp:posOffset>
                      </wp:positionV>
                      <wp:extent cx="584200" cy="372110"/>
                      <wp:effectExtent l="6350" t="6350" r="19050" b="21590"/>
                      <wp:wrapNone/>
                      <wp:docPr id="65" name="矩形 65"/>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3pt;margin-top:30.2pt;height:29.3pt;width:46pt;z-index:251683840;v-text-anchor:middle;mso-width-relative:page;mso-height-relative:page;" fillcolor="#FFFFFF [3201]" filled="t" stroked="t" coordsize="21600,21600" o:gfxdata="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BuWXRK2QAAAAoBAAAPAAAAAAAAAAEAIAAAACIAAABkcnMv&#10;ZG93bnJldi54bWxQSwECFAAUAAAACACHTuJAiCv7rXQCAAD1BAAADgAAAAAAAAABACAAAAAoAQAA&#10;ZHJzL2Uyb0RvYy54bWxQSwUGAAAAAAYABgBZAQAADgYAAAAA&#10;">
                      <v:fill on="t" focussize="0,0"/>
                      <v:stroke weight="1pt" color="#70AD47 [3209]" miterlimit="8" joinstyle="miter"/>
                      <v:imagedata o:title=""/>
                      <o:lock v:ext="edit" aspectratio="f"/>
                    </v:rect>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bl>
    <w:p>
      <w:pPr>
        <w:pStyle w:val="2"/>
        <w:rPr>
          <w:rFonts w:hint="eastAsia"/>
        </w:rPr>
      </w:pPr>
    </w:p>
    <w:p>
      <w:pPr>
        <w:pStyle w:val="2"/>
        <w:rPr>
          <w:rFonts w:hint="eastAsia"/>
        </w:rPr>
      </w:pPr>
    </w:p>
    <w:p>
      <w:pPr>
        <w:rPr>
          <w:rFonts w:hint="eastAsia"/>
        </w:rPr>
      </w:pPr>
    </w:p>
    <w:p>
      <w:pPr>
        <w:rPr>
          <w:rFonts w:hint="eastAsia"/>
        </w:rPr>
      </w:pPr>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440"/>
        <w:gridCol w:w="2005"/>
        <w:gridCol w:w="806"/>
        <w:gridCol w:w="17"/>
        <w:gridCol w:w="1600"/>
        <w:gridCol w:w="5"/>
        <w:gridCol w:w="862"/>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2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7482" w:type="dxa"/>
            <w:gridSpan w:val="8"/>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14:textFill>
                  <w14:solidFill>
                    <w14:schemeClr w14:val="tx1"/>
                  </w14:solidFill>
                </w14:textFill>
              </w:rPr>
            </w:pPr>
            <w:r>
              <w:rPr>
                <w:rFonts w:hint="eastAsia" w:cs="Microsoft Uighur"/>
                <w:b w:val="0"/>
                <w:i w:val="0"/>
                <w:caps w:val="0"/>
                <w:spacing w:val="0"/>
                <w:w w:val="100"/>
                <w:kern w:val="2"/>
                <w:sz w:val="21"/>
                <w:szCs w:val="24"/>
                <w:lang w:val="en-US" w:eastAsia="zh-CN" w:bidi="ug-CN"/>
              </w:rPr>
              <w:t>第三课：</w:t>
            </w:r>
            <w:r>
              <w:rPr>
                <w:rFonts w:hint="eastAsia" w:ascii="等线" w:hAnsi="等线" w:eastAsia="等线" w:cs="宋体"/>
                <w:b w:val="0"/>
                <w:i w:val="0"/>
                <w:caps w:val="0"/>
                <w:spacing w:val="0"/>
                <w:w w:val="100"/>
                <w:kern w:val="2"/>
                <w:sz w:val="21"/>
                <w:szCs w:val="24"/>
                <w:lang w:val="en-US" w:eastAsia="zh-CN" w:bidi="ar-SA"/>
              </w:rPr>
              <w:t>远去的路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审美感知：</w:t>
            </w:r>
            <w:r>
              <w:rPr>
                <w:rFonts w:hint="eastAsia" w:cs="宋体" w:asciiTheme="minorHAnsi" w:hAnsiTheme="minorHAnsi" w:eastAsiaTheme="minorEastAsia"/>
                <w:b w:val="0"/>
                <w:i w:val="0"/>
                <w:caps w:val="0"/>
                <w:spacing w:val="0"/>
                <w:w w:val="100"/>
                <w:kern w:val="2"/>
                <w:sz w:val="21"/>
                <w:szCs w:val="24"/>
                <w:lang w:val="en-US" w:eastAsia="zh-CN" w:bidi="ar-SA"/>
              </w:rPr>
              <w:t>艺术来源是生活高于生活我们周围的马路的路灯，树木，建筑物对我们来说很重要我们边学习美术中的偷食有关的知识边热爱生活爱护树木花草爱护公共设施欣赏周围的美丽，创造美爱护美共同创建文明城市。</w:t>
            </w:r>
          </w:p>
          <w:p>
            <w:pPr>
              <w:pStyle w:val="2"/>
              <w:keepLines/>
              <w:widowControl w:val="0"/>
              <w:snapToGrid/>
              <w:spacing w:before="0" w:beforeAutospacing="0" w:after="0" w:afterAutospacing="0" w:line="380" w:lineRule="exact"/>
              <w:ind w:firstLine="0" w:firstLineChars="0"/>
              <w:jc w:val="both"/>
              <w:textAlignment w:val="baseline"/>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艺术表现：</w:t>
            </w:r>
            <w:r>
              <w:rPr>
                <w:rFonts w:hint="default" w:cs="宋体" w:asciiTheme="minorHAnsi" w:hAnsiTheme="minorHAnsi" w:eastAsiaTheme="minorEastAsia"/>
                <w:b w:val="0"/>
                <w:i w:val="0"/>
                <w:caps w:val="0"/>
                <w:spacing w:val="0"/>
                <w:w w:val="100"/>
                <w:kern w:val="2"/>
                <w:sz w:val="21"/>
                <w:szCs w:val="24"/>
                <w:lang w:val="en-US" w:eastAsia="zh-CN" w:bidi="ar-SA"/>
              </w:rPr>
              <w:t>了解近大远小、近高远低、近宽远窄的视觉现象，并能运用所学透视现象原理，绘制并拼接一幅以路为主体的风景画。</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s="宋体"/>
                <w:b w:val="0"/>
                <w:i w:val="0"/>
                <w:caps w:val="0"/>
                <w:spacing w:val="0"/>
                <w:w w:val="100"/>
                <w:kern w:val="2"/>
                <w:sz w:val="21"/>
                <w:szCs w:val="24"/>
                <w:lang w:val="en-US" w:eastAsia="zh-CN" w:bidi="ar-SA"/>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创意实践：</w:t>
            </w:r>
            <w:r>
              <w:rPr>
                <w:rFonts w:hint="eastAsia" w:cs="宋体"/>
                <w:b w:val="0"/>
                <w:i w:val="0"/>
                <w:caps w:val="0"/>
                <w:spacing w:val="0"/>
                <w:w w:val="100"/>
                <w:kern w:val="2"/>
                <w:sz w:val="21"/>
                <w:szCs w:val="24"/>
                <w:lang w:val="en-US" w:eastAsia="zh-CN" w:bidi="ar-SA"/>
              </w:rPr>
              <w:t>通过欣赏，观察绘画作品和自然界的景物，发现近大远小，近高远低和近宽远窄的视觉现象，培养学生学会观察，学会发现问题的能力；通过站在不同位置观察同一条路，发现会产生不同的视觉现象。</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文化理解：</w:t>
            </w:r>
            <w:r>
              <w:rPr>
                <w:rFonts w:hint="eastAsia" w:cs="宋体"/>
                <w:b w:val="0"/>
                <w:i w:val="0"/>
                <w:caps w:val="0"/>
                <w:spacing w:val="0"/>
                <w:w w:val="100"/>
                <w:kern w:val="2"/>
                <w:sz w:val="21"/>
                <w:szCs w:val="24"/>
                <w:lang w:val="en-US" w:eastAsia="zh-CN" w:bidi="ar-SA"/>
              </w:rPr>
              <w:t>激</w:t>
            </w:r>
            <w:r>
              <w:rPr>
                <w:rFonts w:hint="default" w:cs="宋体"/>
                <w:b w:val="0"/>
                <w:i w:val="0"/>
                <w:caps w:val="0"/>
                <w:spacing w:val="0"/>
                <w:w w:val="100"/>
                <w:kern w:val="2"/>
                <w:sz w:val="21"/>
                <w:szCs w:val="24"/>
                <w:lang w:val="en-US" w:eastAsia="zh-CN" w:bidi="ar-SA"/>
              </w:rPr>
              <w:t>发学生的创作热情，感受风景画的美，培养学生热爱大自然，享受大自然的情感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思政元素：</w:t>
            </w:r>
            <w:r>
              <w:rPr>
                <w:rFonts w:hint="eastAsia" w:ascii="等线" w:hAnsi="等线" w:eastAsia="等线" w:cs="宋体"/>
                <w:b w:val="0"/>
                <w:bCs/>
                <w:kern w:val="2"/>
                <w:sz w:val="21"/>
                <w:szCs w:val="24"/>
                <w:lang w:val="en-US" w:eastAsia="zh-CN" w:bidi="ar-SA"/>
              </w:rPr>
              <w:t>通过学生学习透视规律，使学生逐渐的认识到自然界形体变化的规律，培养学生尊重自然，探索发现自然的兴趣，培养学生马克思主义唯物论观点。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7" w:hangingChars="800"/>
              <w:textAlignment w:val="auto"/>
              <w:rPr>
                <w:color w:val="000000" w:themeColor="text1"/>
                <w14:textFill>
                  <w14:solidFill>
                    <w14:schemeClr w14:val="tx1"/>
                  </w14:solidFill>
                </w14:textFill>
              </w:rPr>
            </w:pPr>
            <w:r>
              <w:rPr>
                <w:rFonts w:hint="eastAsia"/>
                <w:b/>
                <w:color w:val="000000" w:themeColor="text1"/>
                <w14:textFill>
                  <w14:solidFill>
                    <w14:schemeClr w14:val="tx1"/>
                  </w14:solidFill>
                </w14:textFill>
              </w:rPr>
              <w:t>重难点：</w:t>
            </w:r>
            <w:r>
              <w:rPr>
                <w:rFonts w:ascii="Tahoma" w:hAnsi="Tahoma" w:cs="Tahoma"/>
                <w:color w:val="000000" w:themeColor="text1"/>
                <w:szCs w:val="21"/>
                <w:shd w:val="clear" w:color="auto" w:fill="FFFFFF"/>
                <w14:textFill>
                  <w14:solidFill>
                    <w14:schemeClr w14:val="tx1"/>
                  </w14:solidFill>
                </w14:textFill>
              </w:rPr>
              <w:t>通过观察了解生活中近大远小的透视现象。学会运用绘画或拼贴的方法创作一幅有路的风景画。通过观察道路的变化，由此及彼，能从不同的视角观察自然中其他物体的透视变化。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cs="宋体"/>
                <w:b w:val="0"/>
                <w:i w:val="0"/>
                <w:caps w:val="0"/>
                <w:spacing w:val="0"/>
                <w:w w:val="100"/>
                <w:kern w:val="2"/>
                <w:sz w:val="21"/>
                <w:szCs w:val="24"/>
                <w:lang w:val="en-US" w:eastAsia="zh-CN" w:bidi="ar-SA"/>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cs="宋体"/>
                <w:b w:val="0"/>
                <w:i w:val="0"/>
                <w:caps w:val="0"/>
                <w:spacing w:val="0"/>
                <w:w w:val="100"/>
                <w:kern w:val="2"/>
                <w:sz w:val="21"/>
                <w:szCs w:val="24"/>
                <w:lang w:val="en-US" w:eastAsia="zh-CN" w:bidi="ar-SA"/>
              </w:rPr>
              <w:t>课件，绘画工具</w:t>
            </w:r>
          </w:p>
          <w:p>
            <w:pPr>
              <w:keepNext w:val="0"/>
              <w:keepLines w:val="0"/>
              <w:pageBreakBefore w:val="0"/>
              <w:widowControl w:val="0"/>
              <w:kinsoku/>
              <w:wordWrap/>
              <w:overflowPunct/>
              <w:topLinePunct w:val="0"/>
              <w:autoSpaceDE/>
              <w:autoSpaceDN/>
              <w:bidi w:val="0"/>
              <w:adjustRightInd/>
              <w:snapToGrid/>
              <w:spacing w:line="360" w:lineRule="exact"/>
              <w:ind w:firstLine="1050" w:firstLineChars="500"/>
              <w:textAlignment w:val="auto"/>
              <w:rPr>
                <w:color w:val="000000" w:themeColor="text1"/>
                <w14:textFill>
                  <w14:solidFill>
                    <w14:schemeClr w14:val="tx1"/>
                  </w14:solidFill>
                </w14:textFill>
              </w:rPr>
            </w:pPr>
            <w:r>
              <w:rPr>
                <w:rFonts w:hint="eastAsia" w:cs="宋体"/>
                <w:b w:val="0"/>
                <w:i w:val="0"/>
                <w:caps w:val="0"/>
                <w:spacing w:val="0"/>
                <w:w w:val="100"/>
                <w:kern w:val="2"/>
                <w:sz w:val="21"/>
                <w:szCs w:val="24"/>
                <w:lang w:val="en-US" w:eastAsia="zh-CN" w:bidi="ar-SA"/>
              </w:rPr>
              <w:t>学生准备：绘画彩笔、画纸、彩纸、剪刀、胶水等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环节一：</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cs="宋体" w:asciiTheme="minorHAnsi" w:hAnsiTheme="minorHAnsi" w:eastAsiaTheme="minorEastAsia"/>
                <w:b w:val="0"/>
                <w:i w:val="0"/>
                <w:caps w:val="0"/>
                <w:spacing w:val="0"/>
                <w:w w:val="100"/>
                <w:kern w:val="2"/>
                <w:sz w:val="21"/>
                <w:szCs w:val="24"/>
                <w:lang w:val="en-US" w:eastAsia="zh-CN" w:bidi="ar-SA"/>
              </w:rPr>
            </w:pPr>
            <w:r>
              <w:rPr>
                <w:rFonts w:hint="eastAsia" w:cs="宋体" w:asciiTheme="minorHAnsi" w:hAnsiTheme="minorHAnsi" w:eastAsiaTheme="minorEastAsia"/>
                <w:b w:val="0"/>
                <w:i w:val="0"/>
                <w:caps w:val="0"/>
                <w:spacing w:val="0"/>
                <w:w w:val="100"/>
                <w:kern w:val="2"/>
                <w:sz w:val="21"/>
                <w:szCs w:val="24"/>
                <w:lang w:val="en-US" w:eastAsia="zh-CN" w:bidi="ar-SA"/>
              </w:rPr>
              <w:t>一、导入新课 </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cs="宋体" w:asciiTheme="minorHAnsi" w:hAnsiTheme="minorHAnsi" w:eastAsiaTheme="minorEastAsia"/>
                <w:b w:val="0"/>
                <w:i w:val="0"/>
                <w:caps w:val="0"/>
                <w:spacing w:val="0"/>
                <w:w w:val="100"/>
                <w:kern w:val="2"/>
                <w:sz w:val="21"/>
                <w:szCs w:val="24"/>
                <w:lang w:val="en-US" w:eastAsia="zh-CN" w:bidi="ar-SA"/>
              </w:rPr>
            </w:pPr>
            <w:r>
              <w:rPr>
                <w:rFonts w:hint="eastAsia" w:cs="宋体" w:asciiTheme="minorHAnsi" w:hAnsiTheme="minorHAnsi" w:eastAsiaTheme="minorEastAsia"/>
                <w:b w:val="0"/>
                <w:i w:val="0"/>
                <w:caps w:val="0"/>
                <w:spacing w:val="0"/>
                <w:w w:val="100"/>
                <w:kern w:val="2"/>
                <w:sz w:val="21"/>
                <w:szCs w:val="24"/>
                <w:lang w:val="en-US" w:eastAsia="zh-CN" w:bidi="ar-SA"/>
              </w:rPr>
              <w:t>互动实验：</w:t>
            </w:r>
          </w:p>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color w:val="000000" w:themeColor="text1"/>
                <w14:textFill>
                  <w14:solidFill>
                    <w14:schemeClr w14:val="tx1"/>
                  </w14:solidFill>
                </w14:textFill>
              </w:rPr>
            </w:pPr>
            <w:r>
              <w:rPr>
                <w:rFonts w:hint="eastAsia" w:cs="宋体" w:asciiTheme="minorHAnsi" w:hAnsiTheme="minorHAnsi" w:eastAsiaTheme="minorEastAsia"/>
                <w:b w:val="0"/>
                <w:i w:val="0"/>
                <w:caps w:val="0"/>
                <w:spacing w:val="0"/>
                <w:w w:val="100"/>
                <w:kern w:val="2"/>
                <w:sz w:val="21"/>
                <w:szCs w:val="24"/>
                <w:lang w:val="en-US" w:eastAsia="zh-CN" w:bidi="ar-SA"/>
              </w:rPr>
              <w:t>请你们跟我这样做，睁一只眼闭一只眼，一直手拿着笔，手将笔在眼前远近移动和老师手上的笔进行比较，谁的笔比较长？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教</w:t>
            </w:r>
            <w:r>
              <w:rPr>
                <w:rFonts w:hint="eastAsia"/>
                <w:b/>
                <w:color w:val="000000" w:themeColor="text1"/>
                <w:lang w:eastAsia="zh-CN"/>
                <w14:textFill>
                  <w14:solidFill>
                    <w14:schemeClr w14:val="tx1"/>
                  </w14:solidFill>
                </w14:textFill>
              </w:rPr>
              <w:t>师</w:t>
            </w:r>
            <w:r>
              <w:rPr>
                <w:rFonts w:hint="eastAsia"/>
                <w:b/>
                <w:color w:val="000000" w:themeColor="text1"/>
                <w14:textFill>
                  <w14:solidFill>
                    <w14:schemeClr w14:val="tx1"/>
                  </w14:solidFill>
                </w14:textFill>
              </w:rPr>
              <w:t>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spacing w:val="0"/>
                <w:w w:val="100"/>
                <w:kern w:val="2"/>
                <w:sz w:val="21"/>
                <w:szCs w:val="24"/>
                <w:lang w:val="en-US" w:eastAsia="zh-CN" w:bidi="ar-SA"/>
              </w:rPr>
            </w:pPr>
            <w:r>
              <w:rPr>
                <w:rFonts w:hint="eastAsia" w:ascii="等线" w:hAnsi="等线" w:eastAsia="等线" w:cs="宋体"/>
                <w:b/>
                <w:bCs/>
                <w:i w:val="0"/>
                <w:caps w:val="0"/>
                <w:spacing w:val="0"/>
                <w:w w:val="100"/>
                <w:kern w:val="2"/>
                <w:sz w:val="21"/>
                <w:szCs w:val="24"/>
                <w:lang w:val="en-US" w:eastAsia="zh-CN" w:bidi="ar-SA"/>
              </w:rPr>
              <w:t>出示课题</w:t>
            </w:r>
          </w:p>
          <w:p>
            <w:pPr>
              <w:rPr>
                <w:color w:val="000000" w:themeColor="text1"/>
                <w14:textFill>
                  <w14:solidFill>
                    <w14:schemeClr w14:val="tx1"/>
                  </w14:solidFill>
                </w14:textFill>
              </w:rPr>
            </w:pPr>
            <w:r>
              <w:rPr>
                <w:rFonts w:hint="eastAsia" w:cs="宋体" w:asciiTheme="minorHAnsi" w:hAnsiTheme="minorHAnsi" w:eastAsiaTheme="minorEastAsia"/>
                <w:b w:val="0"/>
                <w:i w:val="0"/>
                <w:caps w:val="0"/>
                <w:spacing w:val="0"/>
                <w:w w:val="100"/>
                <w:kern w:val="2"/>
                <w:sz w:val="21"/>
                <w:szCs w:val="24"/>
                <w:lang w:val="en-US" w:eastAsia="zh-CN" w:bidi="ar-SA"/>
              </w:rPr>
              <w:t>师：人的视觉上往往会出现一种近大远小的现象，这种在生活中非常的常见，接下来我们就一起来学习一下今天的课程——远去的路，通过这堂课了解更多类似的现象。</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rPr>
                <w:rFonts w:hint="eastAsia" w:cs="宋体" w:asciiTheme="minorHAnsi" w:hAnsiTheme="minorHAnsi" w:eastAsiaTheme="minorEastAsia"/>
                <w:b w:val="0"/>
                <w:i w:val="0"/>
                <w:caps w:val="0"/>
                <w:spacing w:val="0"/>
                <w:w w:val="100"/>
                <w:kern w:val="2"/>
                <w:sz w:val="21"/>
                <w:szCs w:val="24"/>
                <w:lang w:val="en-US" w:eastAsia="zh-CN" w:bidi="ar-SA"/>
              </w:rPr>
            </w:pPr>
            <w:r>
              <w:rPr>
                <w:rFonts w:hint="eastAsia" w:cs="宋体" w:asciiTheme="minorHAnsi" w:hAnsiTheme="minorHAnsi" w:eastAsiaTheme="minorEastAsia"/>
                <w:b w:val="0"/>
                <w:i w:val="0"/>
                <w:caps w:val="0"/>
                <w:spacing w:val="0"/>
                <w:w w:val="100"/>
                <w:kern w:val="2"/>
                <w:sz w:val="21"/>
                <w:szCs w:val="24"/>
                <w:lang w:val="en-US" w:eastAsia="zh-CN" w:bidi="ar-SA"/>
              </w:rPr>
              <w:t>生：边看ppt课件边看课本初步理解老师讲的点有关的示范图，</w:t>
            </w:r>
          </w:p>
          <w:p>
            <w:pPr>
              <w:rPr>
                <w:b/>
                <w:color w:val="000000" w:themeColor="text1"/>
                <w14:textFill>
                  <w14:solidFill>
                    <w14:schemeClr w14:val="tx1"/>
                  </w14:solidFill>
                </w14:textFill>
              </w:rPr>
            </w:pPr>
            <w:r>
              <w:rPr>
                <w:rFonts w:hint="eastAsia" w:cs="宋体" w:asciiTheme="minorHAnsi" w:hAnsiTheme="minorHAnsi" w:eastAsiaTheme="minorEastAsia"/>
                <w:b w:val="0"/>
                <w:i w:val="0"/>
                <w:caps w:val="0"/>
                <w:spacing w:val="0"/>
                <w:w w:val="100"/>
                <w:kern w:val="2"/>
                <w:sz w:val="21"/>
                <w:szCs w:val="24"/>
                <w:lang w:val="en-US" w:eastAsia="zh-CN" w:bidi="ar-SA"/>
              </w:rPr>
              <w:t>老师的笔短，我们的比较长（老师将自己手上笔和学生的笔比长短是一样长的））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r>
              <w:rPr>
                <w:rFonts w:hint="eastAsia"/>
                <w:b w:val="0"/>
                <w:i w:val="0"/>
                <w:caps w:val="0"/>
                <w:color w:val="000000" w:themeColor="text1"/>
                <w:spacing w:val="0"/>
                <w:w w:val="100"/>
                <w:sz w:val="20"/>
                <w:lang w:val="en-US" w:eastAsia="zh-CN"/>
                <w14:textFill>
                  <w14:solidFill>
                    <w14:schemeClr w14:val="tx1"/>
                  </w14:solidFill>
                </w14:textFill>
              </w:rPr>
              <w:t>培养学生自己探究知识的能力，</w:t>
            </w:r>
            <w:r>
              <w:rPr>
                <w:rFonts w:hint="eastAsia" w:ascii="等线" w:hAnsi="等线" w:eastAsia="等线" w:cs="宋体"/>
                <w:b w:val="0"/>
                <w:i w:val="0"/>
                <w:caps w:val="0"/>
                <w:color w:val="000000" w:themeColor="text1"/>
                <w:spacing w:val="0"/>
                <w:w w:val="100"/>
                <w:kern w:val="2"/>
                <w:sz w:val="20"/>
                <w:szCs w:val="24"/>
                <w:lang w:val="en-US" w:eastAsia="zh-CN" w:bidi="ar-SA"/>
                <w14:textFill>
                  <w14:solidFill>
                    <w14:schemeClr w14:val="tx1"/>
                  </w14:solidFill>
                </w14:textFill>
              </w:rPr>
              <w:t>给学生探讨想象创造和学习空间</w:t>
            </w:r>
            <w:r>
              <w:rPr>
                <w:rFonts w:hint="eastAsia" w:cs="宋体"/>
                <w:b w:val="0"/>
                <w:i w:val="0"/>
                <w:caps w:val="0"/>
                <w:color w:val="000000" w:themeColor="text1"/>
                <w:spacing w:val="0"/>
                <w:w w:val="100"/>
                <w:kern w:val="2"/>
                <w:sz w:val="20"/>
                <w:szCs w:val="24"/>
                <w:lang w:val="en-US" w:eastAsia="zh-CN" w:bidi="ar-SA"/>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w:t>
            </w:r>
            <w:r>
              <w:rPr>
                <w:b/>
                <w:color w:val="000000" w:themeColor="text1"/>
                <w14:textFill>
                  <w14:solidFill>
                    <w14:schemeClr w14:val="tx1"/>
                  </w14:solidFill>
                </w14:textFill>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二、教授新课：</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default"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1、 实例展示：</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A.播放课件，停在同一起点的两辆汽车，一辆停在原地，一辆向远方行驶去，回答发现路怎样的现象？——近大远小（板书）</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B.铁轨下方的枕木，转换观看角度，会发现：——近宽远窄（板书）</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C.同一条线上的路灯是一样高的，当我们转换角度观察，会发现：——近高远低（板书）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r>
              <w:rPr>
                <w:rFonts w:hint="eastAsia"/>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师：我们把这种现象叫做透视。接下来我们看一张照片，请孩子们同桌间互相讨论，画面里面有没有出现近大远小、近高远低等现象。出示照片。如果有孩子没有发现这些现象，那我们可以借助一下辅助线。（感知视平线、消失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师：孩子们，通过刚刚这组图片，我们认识了消失点，那老师有个疑问，你们认为画面里面的这个消失点是固定的吗？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师：接下来我们就来观察一下，随着我们观察角度的变化，消失点会不会有变化呢？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站从低处看时，消失点在下方；站在高处看时，消失点在上方；站在左边看时，消失点在左边；站在右边看时，消失点在有边。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default"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师:所以，通过刚刚的观察，我们发现：站的观察角度不同，消失点也会发生变化。那我们要怎么用这些透视现象画一条通往远方的路呢？接下来老师就来做个简单的示范。为了达到更好的效果，老师提前准备了一些东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教师演示：远方的路（绘画+拼贴）老师在提前准备的画纸画一座大桥，天朗气清，现在老师带大家一起去郊游，我们来到一条河边，却发现河上没有桥，请同学们赶紧架一座桥来通过河岸吧！</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②桥面有些窄，把桥面加宽，为桥面铺设木板。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③桥架好了，可是没有栅栏非常危险，再来请同学们安上栏杆。</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④我站在桥头赫然发现河两边的树非常漂亮，请同学们帮忙记录下来吧。</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pP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r>
              <w:rPr>
                <w:rFonts w:hint="eastAsia"/>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生：学生同桌论老师播放的课件和照片内容，为什么同样的物体近处宽大原处小窄。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ind w:firstLine="420" w:firstLineChars="200"/>
              <w:textAlignment w:val="auto"/>
            </w:pPr>
          </w:p>
          <w:p>
            <w:pPr>
              <w:pStyle w:val="2"/>
            </w:pPr>
          </w:p>
          <w:p/>
          <w:p>
            <w:pPr>
              <w:pStyle w:val="2"/>
            </w:pPr>
          </w:p>
          <w:p>
            <w:pPr>
              <w:pStyle w:val="2"/>
              <w:pageBreakBefore w:val="0"/>
              <w:widowControl w:val="0"/>
              <w:numPr>
                <w:ilvl w:val="0"/>
                <w:numId w:val="0"/>
              </w:numPr>
              <w:kinsoku/>
              <w:wordWrap/>
              <w:overflowPunct/>
              <w:topLinePunct w:val="0"/>
              <w:autoSpaceDE/>
              <w:autoSpaceDN/>
              <w:bidi w:val="0"/>
              <w:adjustRightInd/>
              <w:snapToGrid/>
              <w:spacing w:before="0" w:beforeAutospacing="0" w:after="0" w:afterAutospacing="0" w:line="440" w:lineRule="exact"/>
              <w:jc w:val="both"/>
              <w:textAlignment w:val="baseline"/>
              <w:rPr>
                <w:rFonts w:hint="eastAsia" w:asciiTheme="minorHAnsi" w:hAnsiTheme="minorHAnsi" w:eastAsiaTheme="minorEastAsia" w:cstheme="minorBidi"/>
                <w:b w:val="0"/>
                <w:kern w:val="2"/>
                <w:sz w:val="21"/>
                <w:szCs w:val="22"/>
                <w:lang w:val="en-US" w:eastAsia="zh-CN" w:bidi="ar-SA"/>
              </w:rPr>
            </w:pPr>
            <w:r>
              <w:rPr>
                <w:rFonts w:hint="eastAsia" w:asciiTheme="minorHAnsi" w:hAnsiTheme="minorHAnsi" w:eastAsiaTheme="minorEastAsia" w:cstheme="minorBidi"/>
                <w:b w:val="0"/>
                <w:kern w:val="2"/>
                <w:sz w:val="21"/>
                <w:szCs w:val="22"/>
                <w:lang w:val="en-US" w:eastAsia="zh-CN" w:bidi="ar-SA"/>
              </w:rPr>
              <w:t>1、学生观察图片，讨论透视带来人神秘的感觉。</w:t>
            </w:r>
          </w:p>
          <w:p>
            <w:pPr>
              <w:rPr>
                <w:rFonts w:hint="eastAsia"/>
                <w:lang w:val="en-US" w:eastAsia="zh-CN"/>
              </w:rPr>
            </w:pPr>
            <w:r>
              <w:rPr>
                <w:rFonts w:hint="eastAsia"/>
                <w:lang w:val="en-US" w:eastAsia="zh-CN"/>
              </w:rPr>
              <w:t>2、欣赏名家作品，了解作画家所用颜色的含义和内心的情感表达，用自己的话说一说。</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textAlignment w:val="auto"/>
            </w:pPr>
            <w:r>
              <w:rPr>
                <w:rFonts w:hint="eastAsia"/>
                <w:lang w:val="en-US" w:eastAsia="zh-CN"/>
              </w:rPr>
              <w:t>生：学生打开教材第六页示范图，边看黑板老师讲的内容和示范图同时理解透视的基本知识。</w:t>
            </w:r>
          </w:p>
          <w:p>
            <w:pPr>
              <w:pStyle w:val="2"/>
              <w:ind w:left="0" w:leftChars="0" w:firstLine="0" w:firstLineChars="0"/>
              <w:rPr>
                <w:rFonts w:hint="eastAsia" w:asciiTheme="minorHAnsi" w:hAnsiTheme="minorHAnsi" w:eastAsiaTheme="minorEastAsia" w:cstheme="minorBidi"/>
                <w:b w:val="0"/>
                <w:kern w:val="2"/>
                <w:sz w:val="21"/>
                <w:szCs w:val="22"/>
                <w:lang w:val="en-US" w:eastAsia="zh-CN" w:bidi="ar-SA"/>
              </w:rPr>
            </w:pPr>
          </w:p>
          <w:p>
            <w:pPr>
              <w:pStyle w:val="2"/>
              <w:ind w:left="0" w:leftChars="0" w:firstLine="0" w:firstLineChars="0"/>
              <w:rPr>
                <w:rFonts w:hint="eastAsia" w:eastAsia="宋体"/>
                <w:lang w:eastAsia="zh-CN"/>
              </w:rPr>
            </w:pPr>
            <w:r>
              <w:rPr>
                <w:rFonts w:hint="eastAsia" w:asciiTheme="minorHAnsi" w:hAnsiTheme="minorHAnsi" w:eastAsiaTheme="minorEastAsia" w:cstheme="minorBidi"/>
                <w:b w:val="0"/>
                <w:kern w:val="2"/>
                <w:sz w:val="21"/>
                <w:szCs w:val="22"/>
                <w:lang w:val="en-US" w:eastAsia="zh-CN" w:bidi="ar-SA"/>
              </w:rPr>
              <w:t>同学们说出自己的看法和想法并理解透视的基本知识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r>
              <w:rPr>
                <w:rFonts w:hint="eastAsia" w:asciiTheme="minorEastAsia" w:hAnsiTheme="minorEastAsia" w:eastAsiaTheme="minorEastAsia" w:cstheme="minorEastAsia"/>
                <w:b w:val="0"/>
                <w:bCs/>
                <w:i w:val="0"/>
                <w:caps w:val="0"/>
                <w:spacing w:val="0"/>
                <w:w w:val="100"/>
                <w:kern w:val="2"/>
                <w:sz w:val="24"/>
                <w:szCs w:val="24"/>
                <w:lang w:val="en-US" w:eastAsia="zh-CN" w:bidi="ar-SA"/>
              </w:rPr>
              <w:t>让学生以观察、讨论、欣赏、评述等方式表达对</w:t>
            </w:r>
            <w:r>
              <w:rPr>
                <w:rFonts w:hint="eastAsia" w:asciiTheme="minorEastAsia" w:hAnsiTheme="minorEastAsia" w:cstheme="minorEastAsia"/>
                <w:b w:val="0"/>
                <w:bCs/>
                <w:i w:val="0"/>
                <w:caps w:val="0"/>
                <w:spacing w:val="0"/>
                <w:w w:val="100"/>
                <w:kern w:val="2"/>
                <w:sz w:val="24"/>
                <w:szCs w:val="24"/>
                <w:lang w:val="en-US" w:eastAsia="zh-CN" w:bidi="ar-SA"/>
              </w:rPr>
              <w:t>《近大远小》</w:t>
            </w:r>
            <w:r>
              <w:rPr>
                <w:rFonts w:hint="eastAsia" w:asciiTheme="minorEastAsia" w:hAnsiTheme="minorEastAsia" w:eastAsiaTheme="minorEastAsia" w:cstheme="minorEastAsia"/>
                <w:b w:val="0"/>
                <w:bCs/>
                <w:i w:val="0"/>
                <w:caps w:val="0"/>
                <w:spacing w:val="0"/>
                <w:w w:val="100"/>
                <w:kern w:val="2"/>
                <w:sz w:val="24"/>
                <w:szCs w:val="24"/>
                <w:lang w:val="en-US" w:eastAsia="zh-CN" w:bidi="ar-SA"/>
              </w:rPr>
              <w:t>的感受和认识，培养学生的观察能力、审美能力和语言表达能力。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numPr>
                <w:ilvl w:val="0"/>
                <w:numId w:val="3"/>
              </w:numPr>
              <w:kinsoku/>
              <w:wordWrap/>
              <w:overflowPunct/>
              <w:topLinePunct w:val="0"/>
              <w:autoSpaceDE/>
              <w:autoSpaceDN/>
              <w:bidi w:val="0"/>
              <w:adjustRightInd/>
              <w:snapToGrid/>
              <w:spacing w:line="360" w:lineRule="exact"/>
              <w:jc w:val="left"/>
              <w:textAlignment w:val="auto"/>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环节三：</w:t>
            </w:r>
          </w:p>
          <w:p>
            <w:pPr>
              <w:pStyle w:val="2"/>
              <w:pageBreakBefore w:val="0"/>
              <w:widowControl w:val="0"/>
              <w:numPr>
                <w:ilvl w:val="0"/>
                <w:numId w:val="0"/>
              </w:numPr>
              <w:kinsoku/>
              <w:wordWrap/>
              <w:overflowPunct/>
              <w:topLinePunct w:val="0"/>
              <w:autoSpaceDE/>
              <w:autoSpaceDN/>
              <w:bidi w:val="0"/>
              <w:adjustRightInd/>
              <w:snapToGrid/>
              <w:spacing w:line="440" w:lineRule="exact"/>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三、学生尝试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 提出作画要求：</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  A、用各种画笔或棉签等材料花去教材里的或自己喜欢的物体的画面。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  B、画面造型可以抽象的，也可以具体的。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C、小组或者单独制作都可以大小和比例适当颜色搭配外观漂亮。 （根据学生情况进行临摹、创作）</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2、学生作画，老师巡回指导。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1、教师提出作画要求。</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2、指导学生进行绘画尝试</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1、学生讨论并回答。</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cs" w:cstheme="minorBidi"/>
                <w:b/>
                <w:color w:val="000000" w:themeColor="text1"/>
                <w:lang w:bidi="ug-CN"/>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2、学生进行尝试用颜料绘画点的集合。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Theme="minorEastAsia" w:hAnsiTheme="minorEastAsia" w:eastAsiaTheme="minorEastAsia" w:cstheme="minorEastAsia"/>
                <w:b w:val="0"/>
                <w:i w:val="0"/>
                <w:caps w:val="0"/>
                <w:spacing w:val="0"/>
                <w:w w:val="100"/>
                <w:kern w:val="2"/>
                <w:sz w:val="24"/>
                <w:szCs w:val="24"/>
                <w:lang w:val="en-US" w:eastAsia="zh-CN" w:bidi="ar-SA"/>
              </w:rPr>
              <w:t>通过学生的尝试，提高学生对色彩的进一步是认识，培养学生的绘画表现能力。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rFonts w:hint="eastAsia"/>
                <w:b/>
                <w:bCs/>
                <w:lang w:val="en-US" w:eastAsia="zh-CN"/>
              </w:rPr>
            </w:pPr>
            <w:r>
              <w:rPr>
                <w:rFonts w:hint="eastAsia"/>
                <w:b/>
                <w:bCs/>
                <w:lang w:val="en-US" w:eastAsia="zh-CN"/>
              </w:rPr>
              <w:t>环节四：</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学生创作作品，进行评价，听取学生的评价，各作品颜色，比例，最重要的是今天我们学习的透视有关内容等，学生选出优秀作品。</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四、展示与评价</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自评：说说自己是怎样画出来的这些图画？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互评：说一说谁画出来的点的集合好看。</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教师进行补充评价，评价以鼓励为主。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教师小结：</w:t>
            </w: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今天我们初步了解了透视现象，同学们都能根据主题创作出新颖的作品，希望在生活中不断观察、思考、探索，发现更有意思的问题和现象。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1、教师让学生进行自评和互评。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2、教师对评价进行补充，并去认可学生的努力。</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1、学生进行作品评价。</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2、学生选出最好看的一幅作品。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Lines w:val="0"/>
              <w:pageBreakBefore w:val="0"/>
              <w:widowControl w:val="0"/>
              <w:kinsoku/>
              <w:wordWrap/>
              <w:overflowPunct/>
              <w:topLinePunct w:val="0"/>
              <w:autoSpaceDE/>
              <w:autoSpaceDN/>
              <w:bidi w:val="0"/>
              <w:adjustRightInd/>
              <w:snapToGrid/>
              <w:spacing w:before="0" w:beforeAutospacing="0" w:after="0" w:afterAutospacing="0" w:line="440" w:lineRule="exact"/>
              <w:jc w:val="both"/>
              <w:textAlignment w:val="baseline"/>
              <w:rPr>
                <w:rFonts w:hint="eastAsia"/>
                <w:lang w:val="en-US" w:eastAsia="zh-CN"/>
              </w:rPr>
            </w:pPr>
            <w:r>
              <w:rPr>
                <w:rFonts w:hint="eastAsia"/>
                <w:lang w:val="en-US" w:eastAsia="zh-CN"/>
              </w:rPr>
              <w:t>活动意图：</w:t>
            </w:r>
          </w:p>
          <w:p>
            <w:pPr>
              <w:pStyle w:val="2"/>
              <w:rPr>
                <w:rFonts w:hint="eastAsia"/>
                <w:lang w:val="en-US" w:eastAsia="zh-CN"/>
              </w:rPr>
            </w:pPr>
            <w:r>
              <w:rPr>
                <w:rFonts w:hint="eastAsia" w:cs="Times New Roman"/>
                <w:b w:val="0"/>
                <w:bCs/>
                <w:kern w:val="2"/>
                <w:sz w:val="24"/>
                <w:szCs w:val="21"/>
                <w:lang w:val="en-US" w:eastAsia="zh-CN" w:bidi="ar-SA"/>
              </w:rPr>
              <w:t>提升学生对美术作品的审美感知，提高学生的口语表达能力。通过绘画，提升学生的美术表现和创作实践。</w:t>
            </w: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kinsoku/>
              <w:wordWrap/>
              <w:overflowPunct/>
              <w:topLinePunct w:val="0"/>
              <w:autoSpaceDE/>
              <w:autoSpaceDN/>
              <w:bidi w:val="0"/>
              <w:adjustRightInd/>
              <w:snapToGrid/>
              <w:spacing w:line="360" w:lineRule="exact"/>
              <w:ind w:left="0" w:leftChars="0" w:firstLine="0" w:firstLineChars="0"/>
              <w:rPr>
                <w:rFonts w:hint="default"/>
                <w:color w:val="000000" w:themeColor="text1"/>
                <w:lang w:val="en-US" w:eastAsia="zh-CN"/>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作业设计：</w:t>
            </w:r>
          </w:p>
          <w:p>
            <w:pPr>
              <w:pStyle w:val="11"/>
              <w:ind w:left="2214" w:hanging="2205" w:hangingChars="1050"/>
              <w:jc w:val="left"/>
            </w:pPr>
            <w:r>
              <w:rPr>
                <w:rFonts w:hint="eastAsia"/>
                <w:lang w:eastAsia="zh-CN"/>
              </w:rPr>
              <w:t>作业完成时间</w:t>
            </w:r>
            <w:r>
              <w:rPr>
                <w:rFonts w:hint="eastAsia"/>
                <w:lang w:val="en-US" w:eastAsia="zh-CN"/>
              </w:rPr>
              <w:t xml:space="preserve">20分钟，作业要求  </w:t>
            </w:r>
            <w:r>
              <w:rPr>
                <w:rFonts w:hint="eastAsia"/>
              </w:rPr>
              <w:t>利用绘画的方法表现一幅有路的风景画。</w:t>
            </w:r>
            <w:r>
              <w:t> </w:t>
            </w:r>
          </w:p>
          <w:p>
            <w:pPr>
              <w:keepLines w:val="0"/>
              <w:widowControl w:val="0"/>
              <w:snapToGrid/>
              <w:spacing w:before="0" w:beforeAutospacing="0" w:after="0" w:afterAutospacing="0" w:line="380" w:lineRule="exact"/>
              <w:jc w:val="left"/>
              <w:textAlignment w:val="baseline"/>
              <w:rPr>
                <w:b/>
                <w:color w:val="000000" w:themeColor="text1"/>
                <w14:textFill>
                  <w14:solidFill>
                    <w14:schemeClr w14:val="tx1"/>
                  </w14:solidFill>
                </w14:textFill>
              </w:rPr>
            </w:pPr>
            <w:r>
              <w:rPr>
                <w:rFonts w:hint="eastAsia"/>
              </w:rPr>
              <w:t>要求：在画面中要表现出道路的透视感，可以根据想象添加合适的环境。（教师巡视指导）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keepLines w:val="0"/>
              <w:widowControl w:val="0"/>
              <w:numPr>
                <w:ilvl w:val="0"/>
                <w:numId w:val="2"/>
              </w:numPr>
              <w:snapToGrid/>
              <w:spacing w:before="0" w:beforeAutospacing="0" w:after="0" w:afterAutospacing="0" w:line="380" w:lineRule="exact"/>
              <w:ind w:left="-880" w:leftChars="0" w:firstLine="880" w:firstLineChars="0"/>
              <w:jc w:val="left"/>
              <w:textAlignment w:val="baseline"/>
              <w:rPr>
                <w:rFonts w:hint="eastAsia"/>
                <w:lang w:val="en-US" w:eastAsia="zh-CN"/>
              </w:rPr>
            </w:pPr>
            <w:r>
              <w:rPr>
                <w:rFonts w:hint="eastAsia"/>
                <w:lang w:val="en-US" w:eastAsia="zh-CN"/>
              </w:rPr>
              <w:t>板书设计</w:t>
            </w:r>
          </w:p>
          <w:p>
            <w:pPr>
              <w:keepLines w:val="0"/>
              <w:widowControl w:val="0"/>
              <w:numPr>
                <w:ilvl w:val="0"/>
                <w:numId w:val="0"/>
              </w:numPr>
              <w:snapToGrid/>
              <w:spacing w:before="0" w:beforeAutospacing="0" w:after="0" w:afterAutospacing="0" w:line="380" w:lineRule="exact"/>
              <w:ind w:leftChars="0" w:firstLine="400" w:firstLineChars="200"/>
              <w:jc w:val="left"/>
              <w:textAlignment w:val="baseline"/>
              <w:rPr>
                <w:rFonts w:hint="default"/>
                <w:lang w:val="en-US" w:eastAsia="zh-CN"/>
              </w:rPr>
            </w:pPr>
            <w:r>
              <w:rPr>
                <w:sz w:val="20"/>
              </w:rPr>
              <mc:AlternateContent>
                <mc:Choice Requires="wps">
                  <w:drawing>
                    <wp:anchor distT="0" distB="0" distL="114300" distR="114300" simplePos="0" relativeHeight="251700224" behindDoc="0" locked="0" layoutInCell="1" allowOverlap="1">
                      <wp:simplePos x="0" y="0"/>
                      <wp:positionH relativeFrom="column">
                        <wp:posOffset>2521585</wp:posOffset>
                      </wp:positionH>
                      <wp:positionV relativeFrom="paragraph">
                        <wp:posOffset>78740</wp:posOffset>
                      </wp:positionV>
                      <wp:extent cx="1280160" cy="391160"/>
                      <wp:effectExtent l="0" t="0" r="15240" b="8890"/>
                      <wp:wrapNone/>
                      <wp:docPr id="91" name="文本框 91"/>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8.55pt;margin-top:6.2pt;height:30.8pt;width:100.8pt;z-index:251700224;mso-width-relative:page;mso-height-relative:page;" fillcolor="#FFFFFF [3201]" filled="t" stroked="f" coordsize="21600,21600" o:gfxdata="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BGih7w1QAA&#10;AAkBAAAPAAAAAAAAAAEAIAAAACIAAABkcnMvZG93bnJldi54bWxQSwECFAAUAAAACACHTuJA9nKM&#10;4FoCAACdBAAADgAAAAAAAAABACAAAAAkAQAAZHJzL2Uyb0RvYy54bWxQSwUGAAAAAAYABgBZAQAA&#10;8AU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sz w:val="21"/>
              </w:rPr>
              <mc:AlternateContent>
                <mc:Choice Requires="wps">
                  <w:drawing>
                    <wp:anchor distT="0" distB="0" distL="114300" distR="114300" simplePos="0" relativeHeight="251691008" behindDoc="0" locked="0" layoutInCell="1" allowOverlap="1">
                      <wp:simplePos x="0" y="0"/>
                      <wp:positionH relativeFrom="column">
                        <wp:posOffset>3362325</wp:posOffset>
                      </wp:positionH>
                      <wp:positionV relativeFrom="paragraph">
                        <wp:posOffset>114935</wp:posOffset>
                      </wp:positionV>
                      <wp:extent cx="1967230" cy="461645"/>
                      <wp:effectExtent l="0" t="0" r="0" b="0"/>
                      <wp:wrapSquare wrapText="bothSides"/>
                      <wp:docPr id="89" name="文本框 89"/>
                      <wp:cNvGraphicFramePr/>
                      <a:graphic xmlns:a="http://schemas.openxmlformats.org/drawingml/2006/main">
                        <a:graphicData uri="http://schemas.microsoft.com/office/word/2010/wordprocessingShape">
                          <wps:wsp>
                            <wps:cNvSpPr txBox="1"/>
                            <wps:spPr>
                              <a:xfrm>
                                <a:off x="0" y="0"/>
                                <a:ext cx="1967230" cy="4616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keepLines w:val="0"/>
                                    <w:widowControl w:val="0"/>
                                    <w:numPr>
                                      <w:ilvl w:val="0"/>
                                      <w:numId w:val="0"/>
                                    </w:numPr>
                                    <w:snapToGrid/>
                                    <w:spacing w:before="0" w:beforeAutospacing="0" w:after="0" w:afterAutospacing="0" w:line="380" w:lineRule="exact"/>
                                    <w:ind w:leftChars="0" w:firstLine="723" w:firstLineChars="200"/>
                                    <w:jc w:val="left"/>
                                    <w:textAlignment w:val="baseline"/>
                                    <w:rPr>
                                      <w:rFonts w:hint="default"/>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t xml:space="preserve">  艺术展厅</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4.75pt;margin-top:9.05pt;height:36.35pt;width:154.9pt;mso-wrap-distance-bottom:0pt;mso-wrap-distance-left:9pt;mso-wrap-distance-right:9pt;mso-wrap-distance-top:0pt;z-index:251691008;mso-width-relative:page;mso-height-relative:page;" filled="f" stroked="f" coordsize="21600,21600" o:gfxdata="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Cq8542gAAAAkBAAAPAAAAAAAAAAEAIAAAACIAAABk&#10;cnMvZG93bnJldi54bWxQSwECFAAUAAAACACHTuJAfnYCVD0CAABoBAAADgAAAAAAAAABACAAAAAp&#10;AQAAZHJzL2Uyb0RvYy54bWxQSwUGAAAAAAYABgBZAQAA2AUAAAAA&#10;">
                      <v:fill on="f" focussize="0,0"/>
                      <v:stroke on="f" weight="0.5pt"/>
                      <v:imagedata o:title=""/>
                      <o:lock v:ext="edit" aspectratio="f"/>
                      <v:textbox>
                        <w:txbxContent>
                          <w:p>
                            <w:pPr>
                              <w:keepLines w:val="0"/>
                              <w:widowControl w:val="0"/>
                              <w:numPr>
                                <w:ilvl w:val="0"/>
                                <w:numId w:val="0"/>
                              </w:numPr>
                              <w:snapToGrid/>
                              <w:spacing w:before="0" w:beforeAutospacing="0" w:after="0" w:afterAutospacing="0" w:line="380" w:lineRule="exact"/>
                              <w:ind w:leftChars="0" w:firstLine="723" w:firstLineChars="200"/>
                              <w:jc w:val="left"/>
                              <w:textAlignment w:val="baseline"/>
                              <w:rPr>
                                <w:rFonts w:hint="default"/>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pPr>
                            <w:r>
                              <w:rPr>
                                <w:rFonts w:hint="eastAsia"/>
                                <w:b/>
                                <w:bCs/>
                                <w:color w:val="000000" w:themeColor="text1"/>
                                <w:sz w:val="36"/>
                                <w:szCs w:val="36"/>
                                <w:lang w:val="en-US" w:eastAsia="zh-CN"/>
                                <w14:shadow w14:blurRad="38100" w14:dist="19050" w14:dir="2700000" w14:sx="100000" w14:sy="100000" w14:kx="0" w14:ky="0" w14:algn="tl">
                                  <w14:schemeClr w14:val="dk1">
                                    <w14:alpha w14:val="60000"/>
                                  </w14:schemeClr>
                                </w14:shadow>
                                <w14:textFill>
                                  <w14:solidFill>
                                    <w14:schemeClr w14:val="tx1"/>
                                  </w14:solidFill>
                                </w14:textFill>
                              </w:rPr>
                              <w:t xml:space="preserve">  艺术展厅</w:t>
                            </w:r>
                          </w:p>
                        </w:txbxContent>
                      </v:textbox>
                      <w10:wrap type="square"/>
                    </v:shape>
                  </w:pict>
                </mc:Fallback>
              </mc:AlternateContent>
            </w:r>
            <w:r>
              <w:rPr>
                <w:rFonts w:hint="eastAsia"/>
                <w:lang w:val="en-US" w:eastAsia="zh-CN"/>
              </w:rPr>
              <w:t>课题：</w:t>
            </w:r>
            <w:r>
              <w:rPr>
                <w:rFonts w:hint="eastAsia" w:cs="Microsoft Uighur"/>
                <w:b w:val="0"/>
                <w:i w:val="0"/>
                <w:caps w:val="0"/>
                <w:spacing w:val="0"/>
                <w:w w:val="100"/>
                <w:kern w:val="2"/>
                <w:sz w:val="21"/>
                <w:szCs w:val="24"/>
                <w:lang w:val="en-US" w:eastAsia="zh-CN" w:bidi="ug-CN"/>
              </w:rPr>
              <w:t>第三课：</w:t>
            </w:r>
            <w:r>
              <w:rPr>
                <w:rFonts w:hint="eastAsia" w:ascii="等线" w:hAnsi="等线" w:eastAsia="等线" w:cs="宋体"/>
                <w:b w:val="0"/>
                <w:i w:val="0"/>
                <w:caps w:val="0"/>
                <w:spacing w:val="0"/>
                <w:w w:val="100"/>
                <w:kern w:val="2"/>
                <w:sz w:val="21"/>
                <w:szCs w:val="24"/>
                <w:lang w:val="en-US" w:eastAsia="zh-CN" w:bidi="ar-SA"/>
              </w:rPr>
              <w:t>远去的路</w:t>
            </w: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r>
              <w:drawing>
                <wp:anchor distT="0" distB="0" distL="114300" distR="114300" simplePos="0" relativeHeight="251701248" behindDoc="0" locked="0" layoutInCell="1" allowOverlap="1">
                  <wp:simplePos x="0" y="0"/>
                  <wp:positionH relativeFrom="column">
                    <wp:posOffset>230505</wp:posOffset>
                  </wp:positionH>
                  <wp:positionV relativeFrom="paragraph">
                    <wp:posOffset>494665</wp:posOffset>
                  </wp:positionV>
                  <wp:extent cx="1429385" cy="853440"/>
                  <wp:effectExtent l="0" t="0" r="18415" b="3810"/>
                  <wp:wrapSquare wrapText="bothSides"/>
                  <wp:docPr id="90" name="Picture 11" descr="20091008105227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11" descr="20091008105227754"/>
                          <pic:cNvPicPr>
                            <a:picLocks noChangeAspect="1"/>
                          </pic:cNvPicPr>
                        </pic:nvPicPr>
                        <pic:blipFill>
                          <a:blip r:embed="rId16"/>
                          <a:stretch>
                            <a:fillRect/>
                          </a:stretch>
                        </pic:blipFill>
                        <pic:spPr>
                          <a:xfrm>
                            <a:off x="0" y="0"/>
                            <a:ext cx="1429385" cy="853440"/>
                          </a:xfrm>
                          <a:prstGeom prst="rect">
                            <a:avLst/>
                          </a:prstGeom>
                          <a:noFill/>
                          <a:ln w="9525">
                            <a:noFill/>
                          </a:ln>
                        </pic:spPr>
                      </pic:pic>
                    </a:graphicData>
                  </a:graphic>
                </wp:anchor>
              </w:drawing>
            </w:r>
            <w:r>
              <w:rPr>
                <w:sz w:val="20"/>
              </w:rPr>
              <mc:AlternateContent>
                <mc:Choice Requires="wps">
                  <w:drawing>
                    <wp:anchor distT="0" distB="0" distL="114300" distR="114300" simplePos="0" relativeHeight="251699200" behindDoc="0" locked="0" layoutInCell="1" allowOverlap="1">
                      <wp:simplePos x="0" y="0"/>
                      <wp:positionH relativeFrom="column">
                        <wp:posOffset>2494280</wp:posOffset>
                      </wp:positionH>
                      <wp:positionV relativeFrom="paragraph">
                        <wp:posOffset>871855</wp:posOffset>
                      </wp:positionV>
                      <wp:extent cx="584200" cy="372110"/>
                      <wp:effectExtent l="6350" t="6350" r="19050" b="21590"/>
                      <wp:wrapNone/>
                      <wp:docPr id="93" name="矩形 93"/>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6.4pt;margin-top:68.65pt;height:29.3pt;width:46pt;z-index:251699200;v-text-anchor:middle;mso-width-relative:page;mso-height-relative:page;" fillcolor="#FFFFFF [3201]" filled="t" stroked="t" coordsize="21600,21600" o:gfxdata="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FZ/zT3aAAAACwEAAA8AAAAAAAAAAQAgAAAAIgAAAGRy&#10;cy9kb3ducmV2LnhtbFBLAQIUABQAAAAIAIdO4kDX7dgodQIAAPUEAAAOAAAAAAAAAAEAIAAAACkB&#10;AABkcnMvZTJvRG9jLnhtbFBLBQYAAAAABgAGAFkBAAAQBg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96128" behindDoc="0" locked="0" layoutInCell="1" allowOverlap="1">
                      <wp:simplePos x="0" y="0"/>
                      <wp:positionH relativeFrom="column">
                        <wp:posOffset>3203575</wp:posOffset>
                      </wp:positionH>
                      <wp:positionV relativeFrom="paragraph">
                        <wp:posOffset>873125</wp:posOffset>
                      </wp:positionV>
                      <wp:extent cx="584200" cy="372110"/>
                      <wp:effectExtent l="6350" t="6350" r="19050" b="21590"/>
                      <wp:wrapNone/>
                      <wp:docPr id="94" name="矩形 94"/>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2.25pt;margin-top:68.75pt;height:29.3pt;width:46pt;z-index:251696128;v-text-anchor:middle;mso-width-relative:page;mso-height-relative:page;" fillcolor="#FFFFFF [3201]" filled="t" stroked="t" coordsize="21600,21600" o:gfxdata="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DHdWjw2QAAAAsBAAAPAAAAAAAAAAEAIAAAACIAAABkcnMv&#10;ZG93bnJldi54bWxQSwECFAAUAAAACACHTuJAO262o3QCAAD1BAAADgAAAAAAAAABACAAAAAoAQAA&#10;ZHJzL2Uyb0RvYy54bWxQSwUGAAAAAAYABgBZAQAADgY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97152" behindDoc="0" locked="0" layoutInCell="1" allowOverlap="1">
                      <wp:simplePos x="0" y="0"/>
                      <wp:positionH relativeFrom="column">
                        <wp:posOffset>3923665</wp:posOffset>
                      </wp:positionH>
                      <wp:positionV relativeFrom="paragraph">
                        <wp:posOffset>882015</wp:posOffset>
                      </wp:positionV>
                      <wp:extent cx="584200" cy="372110"/>
                      <wp:effectExtent l="6350" t="6350" r="19050" b="21590"/>
                      <wp:wrapNone/>
                      <wp:docPr id="95" name="矩形 95"/>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8.95pt;margin-top:69.45pt;height:29.3pt;width:46pt;z-index:251697152;v-text-anchor:middle;mso-width-relative:page;mso-height-relative:page;" fillcolor="#FFFFFF [3201]" filled="t" stroked="t" coordsize="21600,21600" o:gfxdata="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gfeqB2QAAAAsBAAAPAAAAAAAAAAEAIAAAACIAAABkcnMv&#10;ZG93bnJldi54bWxQSwECFAAUAAAACACHTuJAmVqCHHQCAAD1BAAADgAAAAAAAAABACAAAAAoAQAA&#10;ZHJzL2Uyb0RvYy54bWxQSwUGAAAAAAYABgBZAQAADgY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98176" behindDoc="0" locked="0" layoutInCell="1" allowOverlap="1">
                      <wp:simplePos x="0" y="0"/>
                      <wp:positionH relativeFrom="column">
                        <wp:posOffset>4628515</wp:posOffset>
                      </wp:positionH>
                      <wp:positionV relativeFrom="paragraph">
                        <wp:posOffset>882015</wp:posOffset>
                      </wp:positionV>
                      <wp:extent cx="584200" cy="372110"/>
                      <wp:effectExtent l="6350" t="6350" r="19050" b="21590"/>
                      <wp:wrapNone/>
                      <wp:docPr id="96" name="矩形 96"/>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4.45pt;margin-top:69.45pt;height:29.3pt;width:46pt;z-index:251698176;v-text-anchor:middle;mso-width-relative:page;mso-height-relative:page;" fillcolor="#FFFFFF [3201]" filled="t" stroked="t" coordsize="21600,21600" o:gfxdata="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rgDGmtkAAAALAQAADwAAAAAAAAABACAAAAAiAAAAZHJz&#10;L2Rvd25yZXYueG1sUEsBAhQAFAAAAAgAh07iQD4BrwZ1AgAA9QQAAA4AAAAAAAAAAQAgAAAAKAEA&#10;AGRycy9lMm9Eb2MueG1sUEsFBgAAAAAGAAYAWQEAAA8GA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92032" behindDoc="0" locked="0" layoutInCell="1" allowOverlap="1">
                      <wp:simplePos x="0" y="0"/>
                      <wp:positionH relativeFrom="column">
                        <wp:posOffset>2489200</wp:posOffset>
                      </wp:positionH>
                      <wp:positionV relativeFrom="paragraph">
                        <wp:posOffset>400685</wp:posOffset>
                      </wp:positionV>
                      <wp:extent cx="584200" cy="372110"/>
                      <wp:effectExtent l="6350" t="6350" r="19050" b="21590"/>
                      <wp:wrapNone/>
                      <wp:docPr id="97" name="矩形 97"/>
                      <wp:cNvGraphicFramePr/>
                      <a:graphic xmlns:a="http://schemas.openxmlformats.org/drawingml/2006/main">
                        <a:graphicData uri="http://schemas.microsoft.com/office/word/2010/wordprocessingShape">
                          <wps:wsp>
                            <wps:cNvSpPr/>
                            <wps:spPr>
                              <a:xfrm>
                                <a:off x="3433445" y="7924800"/>
                                <a:ext cx="584200" cy="372110"/>
                              </a:xfrm>
                              <a:prstGeom prst="rect">
                                <a:avLst/>
                              </a:prstGeom>
                            </wps:spPr>
                            <wps:style>
                              <a:lnRef idx="2">
                                <a:schemeClr val="accent6"/>
                              </a:lnRef>
                              <a:fillRef idx="1">
                                <a:schemeClr val="lt1"/>
                              </a:fillRef>
                              <a:effectRef idx="0">
                                <a:schemeClr val="accent6"/>
                              </a:effectRef>
                              <a:fontRef idx="minor">
                                <a:schemeClr val="dk1"/>
                              </a:fontRef>
                            </wps:style>
                            <wps:txbx>
                              <w:txbxContent>
                                <w:p>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6pt;margin-top:31.55pt;height:29.3pt;width:46pt;z-index:251692032;v-text-anchor:middle;mso-width-relative:page;mso-height-relative:page;" fillcolor="#FFFFFF [3201]" filled="t" stroked="t" coordsize="21600,21600" o:gfxdata="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96fFg2gAAAAoBAAAP&#10;AAAAAAAAAAEAIAAAACIAAABkcnMvZG93bnJldi54bWxQSwECFAAUAAAACACHTuJA9zn3ZIgCAAAM&#10;BQAADgAAAAAAAAABACAAAAApAQAAZHJzL2Uyb0RvYy54bWxQSwUGAAAAAAYABgBZAQAAIwYAAAAA&#10;">
                      <v:fill on="t" focussize="0,0"/>
                      <v:stroke weight="1pt" color="#70AD47 [3209]" miterlimit="8" joinstyle="miter"/>
                      <v:imagedata o:title=""/>
                      <o:lock v:ext="edit" aspectratio="f"/>
                      <v:textbox>
                        <w:txbxContent>
                          <w:p>
                            <w:pPr>
                              <w:jc w:val="center"/>
                            </w:pPr>
                          </w:p>
                        </w:txbxContent>
                      </v:textbox>
                    </v:rect>
                  </w:pict>
                </mc:Fallback>
              </mc:AlternateContent>
            </w:r>
            <w:r>
              <w:rPr>
                <w:sz w:val="20"/>
              </w:rPr>
              <mc:AlternateContent>
                <mc:Choice Requires="wps">
                  <w:drawing>
                    <wp:anchor distT="0" distB="0" distL="114300" distR="114300" simplePos="0" relativeHeight="251693056" behindDoc="0" locked="0" layoutInCell="1" allowOverlap="1">
                      <wp:simplePos x="0" y="0"/>
                      <wp:positionH relativeFrom="column">
                        <wp:posOffset>3193415</wp:posOffset>
                      </wp:positionH>
                      <wp:positionV relativeFrom="paragraph">
                        <wp:posOffset>392430</wp:posOffset>
                      </wp:positionV>
                      <wp:extent cx="584200" cy="372110"/>
                      <wp:effectExtent l="6350" t="6350" r="19050" b="21590"/>
                      <wp:wrapNone/>
                      <wp:docPr id="98" name="矩形 98"/>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51.45pt;margin-top:30.9pt;height:29.3pt;width:46pt;z-index:251693056;v-text-anchor:middle;mso-width-relative:page;mso-height-relative:page;" fillcolor="#FFFFFF [3201]" filled="t" stroked="t" coordsize="21600,21600" o:gfxdata="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LZC7KLYAAAACgEAAA8AAAAAAAAAAQAgAAAAIgAAAGRycy9k&#10;b3ducmV2LnhtbFBLAQIUABQAAAAIAIdO4kCnAAPLdAIAAPUEAAAOAAAAAAAAAAEAIAAAACcBAABk&#10;cnMvZTJvRG9jLnhtbFBLBQYAAAAABgAGAFkBAAANBg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94080" behindDoc="0" locked="0" layoutInCell="1" allowOverlap="1">
                      <wp:simplePos x="0" y="0"/>
                      <wp:positionH relativeFrom="column">
                        <wp:posOffset>3905885</wp:posOffset>
                      </wp:positionH>
                      <wp:positionV relativeFrom="paragraph">
                        <wp:posOffset>383540</wp:posOffset>
                      </wp:positionV>
                      <wp:extent cx="584200" cy="372110"/>
                      <wp:effectExtent l="6350" t="6350" r="19050" b="21590"/>
                      <wp:wrapNone/>
                      <wp:docPr id="99" name="矩形 99"/>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07.55pt;margin-top:30.2pt;height:29.3pt;width:46pt;z-index:251694080;v-text-anchor:middle;mso-width-relative:page;mso-height-relative:page;" fillcolor="#FFFFFF [3201]" filled="t" stroked="t" coordsize="21600,21600" o:gfxdata="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FEiZdHYAAAACgEAAA8AAAAAAAAAAQAgAAAAIgAAAGRycy9k&#10;b3ducmV2LnhtbFBLAQIUABQAAAAIAIdO4kAFNDd0dAIAAPUEAAAOAAAAAAAAAAEAIAAAACcBAABk&#10;cnMvZTJvRG9jLnhtbFBLBQYAAAAABgAGAFkBAAANBgAAAAA=&#10;">
                      <v:fill on="t" focussize="0,0"/>
                      <v:stroke weight="1pt" color="#70AD47 [3209]" miterlimit="8" joinstyle="miter"/>
                      <v:imagedata o:title=""/>
                      <o:lock v:ext="edit" aspectratio="f"/>
                    </v:rect>
                  </w:pict>
                </mc:Fallback>
              </mc:AlternateContent>
            </w:r>
            <w:r>
              <w:rPr>
                <w:sz w:val="20"/>
              </w:rPr>
              <mc:AlternateContent>
                <mc:Choice Requires="wps">
                  <w:drawing>
                    <wp:anchor distT="0" distB="0" distL="114300" distR="114300" simplePos="0" relativeHeight="251695104" behindDoc="0" locked="0" layoutInCell="1" allowOverlap="1">
                      <wp:simplePos x="0" y="0"/>
                      <wp:positionH relativeFrom="column">
                        <wp:posOffset>4610100</wp:posOffset>
                      </wp:positionH>
                      <wp:positionV relativeFrom="paragraph">
                        <wp:posOffset>383540</wp:posOffset>
                      </wp:positionV>
                      <wp:extent cx="584200" cy="372110"/>
                      <wp:effectExtent l="6350" t="6350" r="19050" b="21590"/>
                      <wp:wrapNone/>
                      <wp:docPr id="100" name="矩形 100"/>
                      <wp:cNvGraphicFramePr/>
                      <a:graphic xmlns:a="http://schemas.openxmlformats.org/drawingml/2006/main">
                        <a:graphicData uri="http://schemas.microsoft.com/office/word/2010/wordprocessingShape">
                          <wps:wsp>
                            <wps:cNvSpPr/>
                            <wps:spPr>
                              <a:xfrm>
                                <a:off x="0" y="0"/>
                                <a:ext cx="584200" cy="372110"/>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3pt;margin-top:30.2pt;height:29.3pt;width:46pt;z-index:251695104;v-text-anchor:middle;mso-width-relative:page;mso-height-relative:page;" fillcolor="#FFFFFF [3201]" filled="t" stroked="t" coordsize="21600,21600" o:gfxdata="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BuWXRK2QAAAAoBAAAPAAAAAAAAAAEAIAAAACIAAABkcnMv&#10;ZG93bnJldi54bWxQSwECFAAUAAAACACHTuJAM+XQHHQCAAD3BAAADgAAAAAAAAABACAAAAAoAQAA&#10;ZHJzL2Uyb0RvYy54bWxQSwUGAAAAAAYABgBZAQAADgYAAAAA&#10;">
                      <v:fill on="t" focussize="0,0"/>
                      <v:stroke weight="1pt" color="#70AD47 [3209]" miterlimit="8" joinstyle="miter"/>
                      <v:imagedata o:title=""/>
                      <o:lock v:ext="edit" aspectratio="f"/>
                    </v:rect>
                  </w:pict>
                </mc:Fallback>
              </mc:AlternateConten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bl>
    <w:p>
      <w:pPr>
        <w:pStyle w:val="2"/>
        <w:rPr>
          <w:rFonts w:hint="eastAsia"/>
        </w:rPr>
      </w:pPr>
    </w:p>
    <w:p>
      <w:pPr>
        <w:rPr>
          <w:rFonts w:hint="eastAsia"/>
        </w:rPr>
      </w:pPr>
    </w:p>
    <w:p>
      <w:pPr>
        <w:pStyle w:val="2"/>
        <w:rPr>
          <w:rFonts w:hint="eastAsia"/>
        </w:rPr>
      </w:pPr>
    </w:p>
    <w:p>
      <w:pPr>
        <w:rPr>
          <w:rFonts w:hint="eastAsia"/>
        </w:rPr>
      </w:pPr>
    </w:p>
    <w:p>
      <w:pPr>
        <w:pStyle w:val="2"/>
        <w:rPr>
          <w:rFonts w:hint="eastAsia"/>
        </w:rPr>
      </w:pPr>
    </w:p>
    <w:p>
      <w:pPr>
        <w:rPr>
          <w:rFonts w:hint="eastAsia"/>
        </w:rPr>
      </w:pPr>
    </w:p>
    <w:p>
      <w:pPr>
        <w:rPr>
          <w:rFonts w:hint="eastAsia"/>
        </w:rPr>
      </w:pPr>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440"/>
        <w:gridCol w:w="617"/>
        <w:gridCol w:w="1388"/>
        <w:gridCol w:w="806"/>
        <w:gridCol w:w="17"/>
        <w:gridCol w:w="1600"/>
        <w:gridCol w:w="5"/>
        <w:gridCol w:w="862"/>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2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7482"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14:textFill>
                  <w14:solidFill>
                    <w14:schemeClr w14:val="tx1"/>
                  </w14:solidFill>
                </w14:textFill>
              </w:rPr>
            </w:pPr>
            <w:r>
              <w:rPr>
                <w:rFonts w:hint="eastAsia" w:cs="宋体"/>
                <w:b w:val="0"/>
                <w:i w:val="0"/>
                <w:caps w:val="0"/>
                <w:spacing w:val="0"/>
                <w:w w:val="100"/>
                <w:kern w:val="2"/>
                <w:sz w:val="21"/>
                <w:szCs w:val="24"/>
                <w:lang w:val="en-US" w:eastAsia="zh-CN" w:bidi="ar-SA"/>
              </w:rPr>
              <w:t>第四课：</w:t>
            </w:r>
            <w:r>
              <w:rPr>
                <w:rFonts w:hint="eastAsia" w:ascii="等线" w:hAnsi="等线" w:eastAsia="等线" w:cs="宋体"/>
                <w:b w:val="0"/>
                <w:i w:val="0"/>
                <w:caps w:val="0"/>
                <w:spacing w:val="0"/>
                <w:w w:val="100"/>
                <w:kern w:val="2"/>
                <w:sz w:val="21"/>
                <w:szCs w:val="24"/>
                <w:lang w:val="en-US" w:eastAsia="zh-CN" w:bidi="ar-SA"/>
              </w:rPr>
              <w:t>线与造型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审美感知：</w:t>
            </w:r>
            <w:r>
              <w:rPr>
                <w:rFonts w:hint="eastAsia" w:ascii="等线" w:hAnsi="等线" w:eastAsia="等线" w:cs="宋体"/>
                <w:b w:val="0"/>
                <w:kern w:val="2"/>
                <w:sz w:val="21"/>
                <w:szCs w:val="24"/>
                <w:lang w:val="en-US" w:eastAsia="zh-CN" w:bidi="ar-SA"/>
              </w:rPr>
              <w:t>了解线是造型表现的主要手段以及线在美术造型表现中的运用和作用。</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艺术表现：</w:t>
            </w:r>
            <w:r>
              <w:rPr>
                <w:rFonts w:hint="eastAsia" w:ascii="等线" w:hAnsi="等线" w:eastAsia="等线" w:cs="宋体"/>
                <w:b w:val="0"/>
                <w:kern w:val="2"/>
                <w:sz w:val="21"/>
                <w:szCs w:val="24"/>
                <w:lang w:val="en-US" w:eastAsia="zh-CN" w:bidi="ar-SA"/>
              </w:rPr>
              <w:t>运用各种形态的线条和组合方式，表现各种头发，线条的主要作用不一样的线条给人的不一样的感觉。</w:t>
            </w:r>
          </w:p>
          <w:p>
            <w:pPr>
              <w:pStyle w:val="2"/>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创意实践：</w:t>
            </w:r>
            <w:r>
              <w:rPr>
                <w:rFonts w:hint="eastAsia" w:ascii="等线" w:hAnsi="等线" w:eastAsia="等线" w:cs="宋体"/>
                <w:b w:val="0"/>
                <w:kern w:val="2"/>
                <w:sz w:val="21"/>
                <w:szCs w:val="24"/>
                <w:lang w:val="en-US" w:eastAsia="zh-CN" w:bidi="ar-SA"/>
              </w:rPr>
              <w:t>了解现实造型表现的主要手段，以及现在美术造型表现中的运用。和作用通，运用各种形状的线和组合方法表现各种头发。认识线的特性，感受线的魅力，培养学生审美素养。</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线条在生活无处不在，正因为无处不在，往往就被学生忽视了，无法体会线条作用，因此，多看，多听，多思，运用通感，重视实践和体验，柔美的舞蹈、优美的轻音乐、挺拔的高山、平稳的水面、雄壮的交响乐……多感官的体验，都成为引发学生感受的要点，提高理解能力，感受线条所传达的情感，提高审美能力。</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文化理解：</w:t>
            </w:r>
            <w:r>
              <w:rPr>
                <w:rFonts w:hint="eastAsia" w:ascii="等线" w:hAnsi="等线" w:eastAsia="等线" w:cs="宋体"/>
                <w:b w:val="0"/>
                <w:i w:val="0"/>
                <w:caps w:val="0"/>
                <w:spacing w:val="0"/>
                <w:w w:val="100"/>
                <w:kern w:val="2"/>
                <w:sz w:val="21"/>
                <w:szCs w:val="24"/>
                <w:lang w:val="en-US" w:eastAsia="zh-CN" w:bidi="ar-SA"/>
              </w:rPr>
              <w:t>过欣</w:t>
            </w:r>
            <w:r>
              <w:rPr>
                <w:rFonts w:hint="eastAsia" w:ascii="等线" w:hAnsi="等线" w:eastAsia="等线" w:cs="宋体"/>
                <w:b w:val="0"/>
                <w:kern w:val="2"/>
                <w:sz w:val="21"/>
                <w:szCs w:val="24"/>
                <w:lang w:val="en-US" w:eastAsia="zh-CN" w:bidi="ar-SA"/>
              </w:rPr>
              <w:t>赏交流，认识线的特性，感受线的魅力，培养学生审美素养，培养学生欣赏和创造美同时热爱大自然，</w:t>
            </w:r>
            <w:r>
              <w:rPr>
                <w:rFonts w:hint="eastAsia" w:ascii="等线" w:hAnsi="等线" w:eastAsia="等线" w:cs="宋体"/>
                <w:b w:val="0"/>
                <w:i w:val="0"/>
                <w:caps w:val="0"/>
                <w:spacing w:val="0"/>
                <w:w w:val="100"/>
                <w:kern w:val="2"/>
                <w:sz w:val="21"/>
                <w:szCs w:val="24"/>
                <w:lang w:val="en-US" w:eastAsia="zh-CN" w:bidi="ar-SA"/>
              </w:rPr>
              <w:t>保护环境，爱护树木，热爱祖国的江山保护国家热爱国家的爱国意识。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思政元素：</w:t>
            </w:r>
            <w:r>
              <w:rPr>
                <w:rFonts w:hint="eastAsia" w:ascii="等线" w:hAnsi="等线" w:eastAsia="等线" w:cs="宋体"/>
                <w:b w:val="0"/>
                <w:kern w:val="2"/>
                <w:sz w:val="21"/>
                <w:szCs w:val="24"/>
                <w:lang w:val="en-US" w:eastAsia="zh-CN" w:bidi="ar-SA"/>
              </w:rPr>
              <w:t>通过对不同美术作品的学习，渗透中华民族共同体的意识，教育学生做好民族团结工作。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7" w:hangingChars="800"/>
              <w:textAlignment w:val="auto"/>
              <w:rPr>
                <w:color w:val="000000" w:themeColor="text1"/>
                <w14:textFill>
                  <w14:solidFill>
                    <w14:schemeClr w14:val="tx1"/>
                  </w14:solidFill>
                </w14:textFill>
              </w:rPr>
            </w:pPr>
            <w:r>
              <w:rPr>
                <w:rFonts w:hint="eastAsia"/>
                <w:b/>
                <w:color w:val="000000" w:themeColor="text1"/>
                <w14:textFill>
                  <w14:solidFill>
                    <w14:schemeClr w14:val="tx1"/>
                  </w14:solidFill>
                </w14:textFill>
              </w:rPr>
              <w:t>重难点：</w:t>
            </w:r>
            <w:r>
              <w:rPr>
                <w:rFonts w:hint="eastAsia" w:ascii="等线" w:hAnsi="等线" w:eastAsia="等线" w:cs="宋体"/>
                <w:b w:val="0"/>
                <w:i w:val="0"/>
                <w:caps w:val="0"/>
                <w:spacing w:val="0"/>
                <w:w w:val="100"/>
                <w:kern w:val="2"/>
                <w:sz w:val="21"/>
                <w:szCs w:val="24"/>
                <w:lang w:val="en-US" w:eastAsia="zh-CN" w:bidi="ar-SA"/>
              </w:rPr>
              <w:t>认识和了解线在造型表现中的特性和作用，如何运用各种线条表现不同的头发造型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ascii="等线" w:hAnsi="等线" w:eastAsia="等线" w:cs="宋体"/>
                <w:b w:val="0"/>
                <w:i w:val="0"/>
                <w:caps w:val="0"/>
                <w:spacing w:val="0"/>
                <w:w w:val="100"/>
                <w:kern w:val="2"/>
                <w:sz w:val="21"/>
                <w:szCs w:val="24"/>
                <w:lang w:val="en-US" w:eastAsia="zh-CN" w:bidi="ar-SA"/>
              </w:rPr>
              <w:t>老师：勾线笔、铅笔等。学生：同上以及课件、视频等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环节一：</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一、导入新课 </w:t>
            </w:r>
          </w:p>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组织教学，查看学生学习工具和课前准备，看视频导入 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教</w:t>
            </w:r>
            <w:r>
              <w:rPr>
                <w:rFonts w:hint="eastAsia"/>
                <w:b/>
                <w:color w:val="000000" w:themeColor="text1"/>
                <w:lang w:eastAsia="zh-CN"/>
                <w14:textFill>
                  <w14:solidFill>
                    <w14:schemeClr w14:val="tx1"/>
                  </w14:solidFill>
                </w14:textFill>
              </w:rPr>
              <w:t>师</w:t>
            </w:r>
            <w:r>
              <w:rPr>
                <w:rFonts w:hint="eastAsia"/>
                <w:b/>
                <w:color w:val="000000" w:themeColor="text1"/>
                <w14:textFill>
                  <w14:solidFill>
                    <w14:schemeClr w14:val="tx1"/>
                  </w14:solidFill>
                </w14:textFill>
              </w:rPr>
              <w:t>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spacing w:val="0"/>
                <w:w w:val="100"/>
                <w:kern w:val="2"/>
                <w:sz w:val="21"/>
                <w:szCs w:val="24"/>
                <w:lang w:val="en-US" w:eastAsia="zh-CN" w:bidi="ar-SA"/>
              </w:rPr>
            </w:pPr>
            <w:r>
              <w:rPr>
                <w:rFonts w:hint="eastAsia" w:ascii="等线" w:hAnsi="等线" w:eastAsia="等线" w:cs="宋体"/>
                <w:b/>
                <w:bCs/>
                <w:i w:val="0"/>
                <w:caps w:val="0"/>
                <w:spacing w:val="0"/>
                <w:w w:val="100"/>
                <w:kern w:val="2"/>
                <w:sz w:val="21"/>
                <w:szCs w:val="24"/>
                <w:lang w:val="en-US" w:eastAsia="zh-CN" w:bidi="ar-SA"/>
              </w:rPr>
              <w:t>出示课题</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1）小游戏：课件播放图片——大自然中的线条，选8名同学排成一队，第一位同学看第一幅图片中的线条，然后画到黑板上，一张图片只停留2秒钟，要求快速记忆并画出，后边的同学以次类推。看哪位同学“记”的最好。其他同学也可以尝试在美术本上画出，看谁“记”的多！</w:t>
            </w:r>
          </w:p>
          <w:p>
            <w:pPr>
              <w:rPr>
                <w:color w:val="000000" w:themeColor="text1"/>
                <w14:textFill>
                  <w14:solidFill>
                    <w14:schemeClr w14:val="tx1"/>
                  </w14:solidFill>
                </w14:textFill>
              </w:rPr>
            </w:pP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r>
              <w:rPr>
                <w:rFonts w:hint="eastAsia"/>
              </w:rPr>
              <w:t>学生活动：</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生：边看ppt课件边看课本初步理解老师讲的线条有关的示范图，和游戏。</w:t>
            </w:r>
          </w:p>
          <w:p/>
          <w:p>
            <w:pPr>
              <w:pStyle w:val="2"/>
            </w:pPr>
          </w:p>
          <w:p/>
          <w:p>
            <w:pPr>
              <w:pStyle w:val="2"/>
              <w:ind w:left="0" w:leftChars="0" w:firstLine="0" w:firstLineChars="0"/>
              <w:rPr>
                <w:rFonts w:hint="eastAsia" w:eastAsia="宋体"/>
                <w:lang w:eastAsia="zh-CN"/>
              </w:rPr>
            </w:pPr>
            <w:r>
              <w:rPr>
                <w:rFonts w:hint="eastAsia" w:ascii="等线" w:hAnsi="等线" w:eastAsia="等线" w:cs="宋体"/>
                <w:b w:val="0"/>
                <w:kern w:val="2"/>
                <w:sz w:val="21"/>
                <w:szCs w:val="24"/>
                <w:lang w:val="en-US" w:eastAsia="zh-CN" w:bidi="ar-SA"/>
              </w:rPr>
              <w:t>生：回答线条的变化和有长有短曲线直线，波浪线。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等线" w:hAnsi="等线" w:eastAsia="等线" w:cs="宋体"/>
                <w:b w:val="0"/>
                <w:kern w:val="2"/>
                <w:sz w:val="21"/>
                <w:szCs w:val="24"/>
                <w:lang w:val="en-US" w:eastAsia="zh-CN" w:bidi="ar-SA"/>
              </w:rPr>
              <w:t>考察学生的观察力，总结归纳能力，如果学生回答的不够充分，可以鼓励学生在今后的生活中注意观察，留心并总结上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w:t>
            </w:r>
            <w:r>
              <w:rPr>
                <w:b/>
                <w:color w:val="000000" w:themeColor="text1"/>
                <w14:textFill>
                  <w14:solidFill>
                    <w14:schemeClr w14:val="tx1"/>
                  </w14:solidFill>
                </w14:textFill>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二、教授新课：</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（1）感受画家们是怎么运用线条的</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欣赏大师作品吴道子《天王送子图》、吴冠中《海滩》，还有两位无名的网络上的优秀线造型作品，师引导学生体会大师线条中蓄含的功力及其自然中的速度上、轻重力度上的变化、墨色上的变化，感受线条的变化及韵味等。</w:t>
            </w:r>
          </w:p>
          <w:p>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（设计意图：让学生们体会大师们是怎么运用线条表现的，感知富有变化的线条才是最具有生命力的。）</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（2）体会线条的表现力</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 创设情境：如果线条都被虫子“吃”掉会怎样？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2"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pPr>
            <w:r>
              <w:rPr>
                <w:rFonts w:hint="eastAsia" w:ascii="等线" w:hAnsi="等线" w:eastAsia="等线" w:cs="宋体"/>
                <w:b w:val="0"/>
                <w:kern w:val="2"/>
                <w:sz w:val="21"/>
                <w:szCs w:val="24"/>
                <w:lang w:val="en-US" w:eastAsia="zh-CN" w:bidi="ar-SA"/>
              </w:rPr>
              <w:t>师：出示：一幅漂亮的人物画 ，还有同学们比较熟悉的卡通画《阿衰》，通过去掉线条的对比，让学生体会线条不光可以来塑造具体的形象，还能表达情感、情绪、表现声音、效果等。</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textAlignment w:val="auto"/>
              <w:rPr>
                <w:rFonts w:hint="eastAsi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学生回忆并回答：</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图画中的线条给认得感觉直线是给人比照硬的感觉波浪线给认得感觉师软软的。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r>
              <w:rPr>
                <w:rFonts w:hint="eastAsia" w:ascii="等线" w:hAnsi="等线" w:eastAsia="等线" w:cs="宋体"/>
                <w:b w:val="0"/>
                <w:kern w:val="2"/>
                <w:sz w:val="21"/>
                <w:szCs w:val="24"/>
                <w:lang w:val="en-US" w:eastAsia="zh-CN" w:bidi="ar-SA"/>
              </w:rPr>
              <w:t>让学生体会线条的表现力。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numPr>
                <w:ilvl w:val="0"/>
                <w:numId w:val="3"/>
              </w:numPr>
              <w:kinsoku/>
              <w:wordWrap/>
              <w:overflowPunct/>
              <w:topLinePunct w:val="0"/>
              <w:autoSpaceDE/>
              <w:autoSpaceDN/>
              <w:bidi w:val="0"/>
              <w:adjustRightInd/>
              <w:snapToGrid/>
              <w:spacing w:line="360" w:lineRule="exact"/>
              <w:jc w:val="left"/>
              <w:textAlignment w:val="auto"/>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环节三：</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三、学生尝试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实践感受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练习一：听音乐画线条</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乐曲1：暗香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乐曲2：忐忑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学生练习，师巡视观察，选择典型练习实物投影展示并品评。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（设计意图:通过听音乐，引导学生尝试用不同的线条表达听到后的感受，让学生学会用线条表达自己内心的感受。）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练习二：出示头部、服饰、花</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引导学生任选其中一个内容，通过给人设计发型、给服饰装饰图案、给花画上漂亮的外衣，引导学生运用不同的线条变化装饰其中。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1、教师提出作画要求。</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2、指导学生进行绘画尝试</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1、学生讨论并回答。</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cs" w:cstheme="minorBidi"/>
                <w:b/>
                <w:color w:val="000000" w:themeColor="text1"/>
                <w:lang w:bidi="ug-CN"/>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2、学生进行尝试用颜料绘画点的集合。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等线" w:hAnsi="等线" w:eastAsia="等线" w:cs="宋体"/>
                <w:b w:val="0"/>
                <w:kern w:val="2"/>
                <w:sz w:val="21"/>
                <w:szCs w:val="24"/>
                <w:lang w:val="en-US" w:eastAsia="zh-CN" w:bidi="ar-SA"/>
              </w:rPr>
              <w:t>引导学生学会应用不同变化的线条装饰、美化物体。考察学生是否会应用线条的这些变化去表现。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rFonts w:hint="eastAsia"/>
                <w:b/>
                <w:bCs/>
                <w:lang w:val="en-US" w:eastAsia="zh-CN"/>
              </w:rPr>
            </w:pPr>
            <w:r>
              <w:rPr>
                <w:rFonts w:hint="eastAsia"/>
                <w:b/>
                <w:bCs/>
                <w:lang w:val="en-US" w:eastAsia="zh-CN"/>
              </w:rPr>
              <w:t>环节四：</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学生创作作品，进行评价，听取学生的评价，各作品颜色，比例，最重要的是今天我们学习的透视有关内容等，学生选出优秀作品。</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四、展示与评价</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自评：说说自己是怎样画出来的这些图画？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互评：说一说谁画出来的点的集合好看。</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lang w:val="en-US" w:eastAsia="zh-CN"/>
              </w:rPr>
              <w:t>教师进行补充评价，评价以鼓励为主。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教师小结：</w:t>
            </w: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今天我们初步了解了透视现象，同学们都能根据主题创作出用线条画出作品，希望在生活中不断观察、思考、探索，发现更有意思的问题和现象。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1、教师让学生进行自评和互评。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2、教师对评价进行补充，并去认可学生的努力。</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1、学生进行作品评价。</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2、学生选出最好看的一幅作品。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pageBreakBefore w:val="0"/>
              <w:widowControl w:val="0"/>
              <w:kinsoku/>
              <w:wordWrap/>
              <w:overflowPunct/>
              <w:topLinePunct w:val="0"/>
              <w:autoSpaceDE/>
              <w:autoSpaceDN/>
              <w:bidi w:val="0"/>
              <w:adjustRightInd/>
              <w:snapToGrid/>
              <w:spacing w:before="0" w:beforeAutospacing="0" w:after="0" w:afterAutospacing="0" w:line="440" w:lineRule="exact"/>
              <w:jc w:val="both"/>
              <w:textAlignment w:val="baseline"/>
              <w:rPr>
                <w:rFonts w:hint="eastAsia"/>
                <w:lang w:val="en-US" w:eastAsia="zh-CN"/>
              </w:rPr>
            </w:pPr>
            <w:r>
              <w:rPr>
                <w:rFonts w:hint="eastAsia"/>
                <w:lang w:val="en-US" w:eastAsia="zh-CN"/>
              </w:rPr>
              <w:t>活动意图：</w:t>
            </w:r>
          </w:p>
          <w:p>
            <w:pPr>
              <w:pStyle w:val="2"/>
              <w:rPr>
                <w:rFonts w:hint="eastAsia"/>
                <w:lang w:val="en-US" w:eastAsia="zh-CN"/>
              </w:rPr>
            </w:pPr>
            <w:r>
              <w:rPr>
                <w:rFonts w:hint="eastAsia" w:cs="Times New Roman"/>
                <w:b w:val="0"/>
                <w:bCs/>
                <w:kern w:val="2"/>
                <w:sz w:val="24"/>
                <w:szCs w:val="21"/>
                <w:lang w:val="en-US" w:eastAsia="zh-CN" w:bidi="ar-SA"/>
              </w:rPr>
              <w:t>提升学生对美术作品的审美感知，提高学生的口语表达能力。通过绘画，提升学生的美术表现和创作实践。</w:t>
            </w:r>
          </w:p>
          <w:p>
            <w:pPr>
              <w:rPr>
                <w:rFonts w:hint="eastAsia"/>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pStyle w:val="2"/>
              <w:pageBreakBefore w:val="0"/>
              <w:kinsoku/>
              <w:wordWrap/>
              <w:overflowPunct/>
              <w:topLinePunct w:val="0"/>
              <w:autoSpaceDE/>
              <w:autoSpaceDN/>
              <w:bidi w:val="0"/>
              <w:adjustRightInd/>
              <w:snapToGrid/>
              <w:spacing w:line="360" w:lineRule="exact"/>
              <w:ind w:left="0" w:leftChars="0" w:firstLine="0" w:firstLineChars="0"/>
              <w:rPr>
                <w:rFonts w:hint="default"/>
                <w:color w:val="000000" w:themeColor="text1"/>
                <w:lang w:val="en-US" w:eastAsia="zh-CN"/>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作业设计：</w:t>
            </w:r>
          </w:p>
          <w:p>
            <w:pPr>
              <w:pStyle w:val="11"/>
              <w:ind w:left="2214" w:hanging="2205" w:hangingChars="1050"/>
              <w:jc w:val="left"/>
            </w:pPr>
            <w:r>
              <w:rPr>
                <w:rFonts w:hint="eastAsia"/>
                <w:lang w:eastAsia="zh-CN"/>
              </w:rPr>
              <w:t>作业完成时间</w:t>
            </w:r>
            <w:r>
              <w:rPr>
                <w:rFonts w:hint="eastAsia"/>
                <w:lang w:val="en-US" w:eastAsia="zh-CN"/>
              </w:rPr>
              <w:t xml:space="preserve">20分钟，作业要求  </w:t>
            </w:r>
            <w:r>
              <w:rPr>
                <w:rFonts w:hint="eastAsia"/>
              </w:rPr>
              <w:t>利用绘画的方法表现一幅有路的风景画。</w:t>
            </w:r>
            <w:r>
              <w:t> </w:t>
            </w:r>
          </w:p>
          <w:p>
            <w:pPr>
              <w:keepLines w:val="0"/>
              <w:widowControl w:val="0"/>
              <w:snapToGrid/>
              <w:spacing w:before="0" w:beforeAutospacing="0" w:after="0" w:afterAutospacing="0" w:line="380" w:lineRule="exact"/>
              <w:jc w:val="left"/>
              <w:textAlignment w:val="baseline"/>
              <w:rPr>
                <w:b/>
                <w:color w:val="000000" w:themeColor="text1"/>
                <w14:textFill>
                  <w14:solidFill>
                    <w14:schemeClr w14:val="tx1"/>
                  </w14:solidFill>
                </w14:textFill>
              </w:rPr>
            </w:pPr>
            <w:r>
              <w:rPr>
                <w:rFonts w:hint="eastAsia"/>
              </w:rPr>
              <w:t>要求：在画面中要表现出道路的透视感，可以根据想象添加合适的环境。（教师巡视指导）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sz w:val="32"/>
                <w:szCs w:val="40"/>
              </w:rPr>
            </w:pPr>
            <w:r>
              <w:rPr>
                <w:rFonts w:hint="eastAsia" w:cs="Microsoft Uighur"/>
                <w:b w:val="0"/>
                <w:i w:val="0"/>
                <w:caps w:val="0"/>
                <w:spacing w:val="0"/>
                <w:w w:val="100"/>
                <w:kern w:val="2"/>
                <w:sz w:val="21"/>
                <w:szCs w:val="24"/>
                <w:lang w:val="en-US" w:eastAsia="zh-CN" w:bidi="ug-CN"/>
              </w:rPr>
              <w:t>第四课：</w:t>
            </w:r>
            <w:r>
              <w:rPr>
                <w:rFonts w:hint="eastAsia" w:asciiTheme="minorHAnsi" w:hAnsiTheme="minorHAnsi" w:eastAsiaTheme="minorEastAsia" w:cstheme="minorBidi"/>
                <w:kern w:val="2"/>
                <w:sz w:val="21"/>
                <w:szCs w:val="22"/>
                <w:lang w:val="en-US" w:eastAsia="zh-CN" w:bidi="ar-SA"/>
              </w:rPr>
              <w:t>线与造型</w:t>
            </w:r>
          </w:p>
          <w:p>
            <w:pPr>
              <w:pStyle w:val="11"/>
              <w:ind w:left="2214" w:hanging="2205" w:hangingChars="1050"/>
              <w:jc w:val="left"/>
              <w:rPr>
                <w:rFonts w:hint="eastAsia"/>
                <w:lang w:val="en-US" w:eastAsia="zh-CN"/>
              </w:rPr>
            </w:pPr>
            <w:r>
              <w:rPr>
                <w:rFonts w:hint="eastAsia"/>
                <w:lang w:val="en-US" w:eastAsia="zh-CN"/>
              </w:rPr>
              <w:t>一、线的变化： 长短、精细、疏密、虚实、浓淡</w:t>
            </w:r>
          </w:p>
          <w:p>
            <w:pPr>
              <w:pStyle w:val="11"/>
              <w:ind w:left="2214" w:hanging="2205" w:hangingChars="1050"/>
              <w:jc w:val="left"/>
              <w:rPr>
                <w:rFonts w:hint="eastAsia"/>
                <w:lang w:val="en-US" w:eastAsia="zh-CN"/>
              </w:rPr>
            </w:pPr>
            <w:r>
              <w:rPr>
                <w:rFonts w:hint="eastAsia"/>
                <w:lang w:val="en-US" w:eastAsia="zh-CN"/>
              </w:rPr>
              <w:t>二、线的表现力：塑造具体形象、表达情感、情绪、声音、效果等。</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sz w:val="32"/>
                <w:szCs w:val="40"/>
              </w:rPr>
            </w:pPr>
            <w:r>
              <w:rPr>
                <w:sz w:val="20"/>
              </w:rPr>
              <w:drawing>
                <wp:anchor distT="0" distB="0" distL="114300" distR="114300" simplePos="0" relativeHeight="251703296" behindDoc="0" locked="0" layoutInCell="1" allowOverlap="1">
                  <wp:simplePos x="0" y="0"/>
                  <wp:positionH relativeFrom="column">
                    <wp:posOffset>487045</wp:posOffset>
                  </wp:positionH>
                  <wp:positionV relativeFrom="paragraph">
                    <wp:posOffset>26670</wp:posOffset>
                  </wp:positionV>
                  <wp:extent cx="2161540" cy="854710"/>
                  <wp:effectExtent l="0" t="0" r="10160" b="2540"/>
                  <wp:wrapSquare wrapText="bothSides"/>
                  <wp:docPr id="112" name="图片 112" descr="166072272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1660722721953"/>
                          <pic:cNvPicPr>
                            <a:picLocks noChangeAspect="1"/>
                          </pic:cNvPicPr>
                        </pic:nvPicPr>
                        <pic:blipFill>
                          <a:blip r:embed="rId17"/>
                          <a:stretch>
                            <a:fillRect/>
                          </a:stretch>
                        </pic:blipFill>
                        <pic:spPr>
                          <a:xfrm>
                            <a:off x="0" y="0"/>
                            <a:ext cx="2161540" cy="854710"/>
                          </a:xfrm>
                          <a:prstGeom prst="rect">
                            <a:avLst/>
                          </a:prstGeom>
                        </pic:spPr>
                      </pic:pic>
                    </a:graphicData>
                  </a:graphic>
                </wp:anchor>
              </w:drawing>
            </w:r>
            <w:r>
              <w:rPr>
                <w:sz w:val="20"/>
              </w:rPr>
              <mc:AlternateContent>
                <mc:Choice Requires="wps">
                  <w:drawing>
                    <wp:anchor distT="0" distB="0" distL="114300" distR="114300" simplePos="0" relativeHeight="251702272" behindDoc="0" locked="0" layoutInCell="1" allowOverlap="1">
                      <wp:simplePos x="0" y="0"/>
                      <wp:positionH relativeFrom="column">
                        <wp:posOffset>3664585</wp:posOffset>
                      </wp:positionH>
                      <wp:positionV relativeFrom="paragraph">
                        <wp:posOffset>8890</wp:posOffset>
                      </wp:positionV>
                      <wp:extent cx="1280160" cy="391160"/>
                      <wp:effectExtent l="0" t="0" r="15240" b="8890"/>
                      <wp:wrapNone/>
                      <wp:docPr id="101" name="文本框 101"/>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8.55pt;margin-top:0.7pt;height:30.8pt;width:100.8pt;z-index:251702272;mso-width-relative:page;mso-height-relative:page;" fillcolor="#FFFFFF [3201]" filled="t" stroked="f" coordsize="21600,21600" o:gfxdata="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hkvYj1AAA&#10;AAgBAAAPAAAAAAAAAAEAIAAAACIAAABkcnMvZG93bnJldi54bWxQSwECFAAUAAAACACHTuJAjJS4&#10;plsCAACfBAAADgAAAAAAAAABACAAAAAjAQAAZHJzL2Uyb0RvYy54bWxQSwUGAAAAAAYABgBZAQAA&#10;8AU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lang w:val="en-US" w:eastAsia="zh-CN"/>
              </w:rPr>
            </w:pP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pStyle w:val="2"/>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824"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7482"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14:textFill>
                  <w14:solidFill>
                    <w14:schemeClr w14:val="tx1"/>
                  </w14:solidFill>
                </w14:textFill>
              </w:rPr>
            </w:pPr>
            <w:r>
              <w:rPr>
                <w:rFonts w:hint="eastAsia" w:cs="宋体"/>
                <w:b w:val="0"/>
                <w:i w:val="0"/>
                <w:caps w:val="0"/>
                <w:spacing w:val="0"/>
                <w:w w:val="100"/>
                <w:kern w:val="2"/>
                <w:sz w:val="21"/>
                <w:szCs w:val="24"/>
                <w:lang w:val="en-US" w:eastAsia="zh-CN" w:bidi="ar-SA"/>
              </w:rPr>
              <w:t>第五课：</w:t>
            </w:r>
            <w:r>
              <w:rPr>
                <w:rFonts w:hint="eastAsia" w:ascii="等线" w:hAnsi="等线" w:eastAsia="等线" w:cs="宋体"/>
                <w:b w:val="0"/>
                <w:i w:val="0"/>
                <w:caps w:val="0"/>
                <w:spacing w:val="0"/>
                <w:w w:val="100"/>
                <w:kern w:val="2"/>
                <w:sz w:val="21"/>
                <w:szCs w:val="24"/>
                <w:lang w:val="en-US" w:eastAsia="zh-CN" w:bidi="ar-SA"/>
              </w:rPr>
              <w:t>风景写生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核心素养目标：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①审美感知</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了解风景写生的题材，欣赏中外著名艺术家的美术作品，在优秀的作品中感受艺术美，生活美，自然美。</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②艺术表现</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学会如何使用取景框，并能灵活地运用所学知识进行风景写生。</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③创意实践</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2、掌握线在线描风景画中的运用，能够运用取景框对风景进行取舍，学会如何运用线描的方式进行风景写生，抓住重点，分清层次，能够独立的画一幅简单的风景画。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④文化理解</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通过写生训练，培养学生敏锐的观察能力和捕捉物象的能力，鼓励学生关注生活以及热爱家乡的美好情感。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思政元素：</w:t>
            </w:r>
            <w:r>
              <w:rPr>
                <w:rFonts w:hint="eastAsia" w:ascii="等线" w:hAnsi="等线" w:eastAsia="等线" w:cs="宋体"/>
                <w:b w:val="0"/>
                <w:kern w:val="2"/>
                <w:sz w:val="21"/>
                <w:szCs w:val="24"/>
                <w:lang w:val="en-US" w:eastAsia="zh-CN" w:bidi="ar-SA"/>
              </w:rPr>
              <w:t>通过对家乡风景的描绘，培养学生爱家乡，爱生活，爱祖国的美好情感。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bCs/>
                <w:kern w:val="2"/>
                <w:sz w:val="21"/>
                <w:szCs w:val="24"/>
                <w:lang w:val="en-US" w:eastAsia="zh-CN" w:bidi="ar-SA"/>
              </w:rPr>
            </w:pPr>
            <w:r>
              <w:rPr>
                <w:rFonts w:hint="eastAsia" w:ascii="等线" w:hAnsi="等线" w:eastAsia="等线" w:cs="宋体"/>
                <w:b/>
                <w:bCs/>
                <w:kern w:val="2"/>
                <w:sz w:val="21"/>
                <w:szCs w:val="24"/>
                <w:lang w:val="en-US" w:eastAsia="zh-CN" w:bidi="ar-SA"/>
              </w:rPr>
              <w:t>学习重点难点：</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等线" w:hAnsi="等线" w:eastAsia="等线" w:cs="宋体"/>
                <w:b w:val="0"/>
                <w:kern w:val="2"/>
                <w:sz w:val="21"/>
                <w:szCs w:val="24"/>
                <w:lang w:val="en-US" w:eastAsia="zh-CN" w:bidi="ar-SA"/>
              </w:rPr>
            </w:pPr>
            <w:r>
              <w:rPr>
                <w:rFonts w:hint="eastAsia" w:ascii="等线" w:hAnsi="等线" w:eastAsia="等线" w:cs="宋体"/>
                <w:b w:val="0"/>
                <w:kern w:val="2"/>
                <w:sz w:val="21"/>
                <w:szCs w:val="24"/>
                <w:lang w:val="en-US" w:eastAsia="zh-CN" w:bidi="ar-SA"/>
              </w:rPr>
              <w:t>教学重点：学习取景框的使用方法以及线描风景画的绘画方法。。</w:t>
            </w:r>
          </w:p>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教学难点：如何灵活的使用取景框，用线描风景画的方式进行风景写生。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spacing w:line="360" w:lineRule="auto"/>
              <w:rPr>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ascii="宋体" w:hAnsi="宋体" w:eastAsia="宋体"/>
              </w:rPr>
              <w:t>师：多媒体课件、风景图片若干、自制取景框若干。学生：教材、铅笔、绘图纸、黑色卡纸、剪刀、风景图片。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环节一：</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一、导入新课 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教师：播放歌曲视频《乌苏里船歌》，让学生感受乌苏里江的美景。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教师活动：今天我们上一节关于风景写生的美术课，说到风景我想大家肯定不会陌生，每到假期父母就会带着你们出去游玩，沿途会看到许多美丽的景色，请同学们想一想你们是用什么方法记录这些美景的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师：今天老师给同学们带来了一段视频，看一看视频当中的主人公是如何记录沿途美丽的景色。（播放视频—铁盒里的风景）                                                                                 师：像这样用绘画的方式记录风景的方法就叫风景写生。</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学生活动：观察图片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思考问题，回答问题，初步感受学习内容。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学生回答：用手机或者数码相机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学生回答：这位画家是把自己所看到的风景都画在了一个小铁盒里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活动意图：用直观的图片，集中学生的注意力去观察图片，教师适时的提问和谈话，创设情境，陶冶情操，提起学生的学习兴趣，引导学生快速导入本课，学习新内容。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2"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今天老师给大家带来了一幅范画请同学们欣赏一下</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师：请同学们看一看在这幅范画中都画了哪些景物？                  师：这幅线描风景画用的什么样的绘画语言？                             师：都用的什么样的线？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师：下面再请同学们看一看线与线之间存在着怎样的变化，谁能说一说？                                                                       师：下面我们就来学习一下不同的线在线描风景画中的运用。这是一幅建筑物屋顶的图片，它是由什么形组成的？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出示图片：                                                                               师：这是一幅沙丘的图片，描绘沙丘可以用什么样的线？。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师：对，用弧线就能描绘出沙丘的形状以及前后遮挡的关系。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如果在一幅画面当中出现几种不同的线，又会产生怎样的效果。</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师：这幅画画的是铁轨主要运用了哪些线？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师：两条斜线相交于地平线上的一点，给人的感觉铁轨很长，横线代表的是枕木这些直线有什么特点？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师：画枕木的方法就运用了美术当中的近宽远窄的透视变化，这样的直线和斜线组合到一起就会产生一种空间感。</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师：如果用我们刚才学习的线描风景画的绘画方法把这幅风景图片画下来你们觉得容易吗？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介绍取景框的使用方法，并利用多媒体进行取景演示。</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学习线描风景画的绘画方法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我们把照片上的景物分为三部分包括：近景、中景、远景。下面我们就来看一看线描风景写生画的绘画步骤（教师在黑板前示范）</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1、先确定每个物体大致的位置2、然后勾画大轮廓，3、对每个物体进行细致刻画（画细节）</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学生活动：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生：有小桥、亭子、房屋和树。                                  生：用的线的方式描绘的。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生:有直线、曲线、弧线、折线还有许多不规则的线。                                                                           学生找变化，、总结：线与线有长短、粗细、曲直、疏密的变化。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 xml:space="preserve">                                                                              生：是由三角形组成的。                                           生：折线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生：弧线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生：直线和斜线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生：一条比一条短。</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生：不容易，景物太多了，不好画。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活动意图： 活动意图：通过教师的讲解，引导，学生完成对本课的知识提升，学习过程的体验，提高绘画素养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作业设计：本课作业是一个综合性很强的作业，虽然主要是用线和上色，但也有点的原素在里面，造型的要素都可以展现。作业分为三个层次，临摹，画照片，写生，学生可以自主选择，自我实现。作业20分钟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1、教师提出作画要求。</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2、指导学生进行绘画尝试</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学生练习：                                                  基础作业：临摹作品</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巩固作业：画照片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cs" w:ascii="等线" w:hAnsi="等线" w:eastAsia="等线" w:cs="宋体"/>
                <w:b w:val="0"/>
                <w:i w:val="0"/>
                <w:caps w:val="0"/>
                <w:spacing w:val="0"/>
                <w:w w:val="100"/>
                <w:kern w:val="2"/>
                <w:sz w:val="21"/>
                <w:szCs w:val="24"/>
                <w:lang w:val="en-US" w:eastAsia="zh-CN" w:bidi="ar-SA"/>
              </w:rPr>
            </w:pPr>
            <w:r>
              <w:rPr>
                <w:rFonts w:hint="eastAsia" w:ascii="等线" w:hAnsi="等线" w:eastAsia="等线" w:cs="宋体"/>
                <w:b w:val="0"/>
                <w:i w:val="0"/>
                <w:caps w:val="0"/>
                <w:spacing w:val="0"/>
                <w:w w:val="100"/>
                <w:kern w:val="2"/>
                <w:sz w:val="21"/>
                <w:szCs w:val="24"/>
                <w:lang w:val="en-US" w:eastAsia="zh-CN" w:bidi="ar-SA"/>
              </w:rPr>
              <w:t>提升作业：写生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等线" w:hAnsi="等线" w:eastAsia="等线" w:cs="宋体"/>
                <w:b w:val="0"/>
                <w:kern w:val="2"/>
                <w:sz w:val="21"/>
                <w:szCs w:val="24"/>
                <w:lang w:val="en-US" w:eastAsia="zh-CN" w:bidi="ar-SA"/>
              </w:rPr>
              <w:t>活动意图：通过学生实践，教师适时辅导，学生完成对本课的学习和实践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rFonts w:hint="eastAsia"/>
                <w:b/>
                <w:bCs/>
                <w:lang w:val="en-US" w:eastAsia="zh-CN"/>
              </w:rPr>
            </w:pPr>
            <w:r>
              <w:rPr>
                <w:rFonts w:hint="eastAsia"/>
                <w:b/>
                <w:bCs/>
                <w:lang w:val="en-US" w:eastAsia="zh-CN"/>
              </w:rPr>
              <w:t>环节四：</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rPr>
            </w:pPr>
            <w:r>
              <w:rPr>
                <w:rFonts w:hint="eastAsia" w:ascii="宋体" w:hAnsi="宋体" w:eastAsia="宋体"/>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引导学生集体评、个人评、教师评</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spacing w:val="0"/>
                <w:w w:val="100"/>
                <w:kern w:val="2"/>
                <w:sz w:val="21"/>
                <w:szCs w:val="24"/>
                <w:lang w:val="en-US" w:eastAsia="zh-CN" w:bidi="ar-SA"/>
              </w:rPr>
              <w:t>学生作品展示，并互相说一说每幅作品的优缺点。学生集体评、个人评。。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cs="Times New Roman"/>
                <w:b/>
                <w:bCs w:val="0"/>
                <w:kern w:val="2"/>
                <w:sz w:val="24"/>
                <w:szCs w:val="21"/>
                <w:lang w:val="en-US" w:eastAsia="zh-CN" w:bidi="ar-SA"/>
              </w:rPr>
            </w:pPr>
            <w:r>
              <w:rPr>
                <w:rFonts w:hint="eastAsia" w:cs="Times New Roman"/>
                <w:b/>
                <w:bCs w:val="0"/>
                <w:kern w:val="2"/>
                <w:sz w:val="24"/>
                <w:szCs w:val="21"/>
                <w:lang w:val="en-US" w:eastAsia="zh-CN" w:bidi="ar-SA"/>
              </w:rPr>
              <w:t>活动意图：</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lang w:val="en-US" w:eastAsia="zh-CN"/>
              </w:rPr>
            </w:pPr>
            <w:r>
              <w:rPr>
                <w:rFonts w:hint="eastAsia" w:cs="Times New Roman"/>
                <w:b w:val="0"/>
                <w:bCs/>
                <w:kern w:val="2"/>
                <w:sz w:val="24"/>
                <w:szCs w:val="21"/>
                <w:lang w:val="en-US" w:eastAsia="zh-CN" w:bidi="ar-SA"/>
              </w:rPr>
              <w:t>在甄别中，提升评价能力，促进个人审美能力，提升学生的成就感和价值感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pStyle w:val="11"/>
              <w:ind w:left="2214" w:hanging="2100" w:hangingChars="1050"/>
              <w:jc w:val="left"/>
              <w:rPr>
                <w:rFonts w:hint="eastAsia"/>
                <w:lang w:val="en-US" w:eastAsia="zh-CN"/>
              </w:rPr>
            </w:pPr>
            <w:r>
              <w:rPr>
                <w:sz w:val="20"/>
              </w:rPr>
              <mc:AlternateContent>
                <mc:Choice Requires="wps">
                  <w:drawing>
                    <wp:anchor distT="0" distB="0" distL="114300" distR="114300" simplePos="0" relativeHeight="251704320" behindDoc="0" locked="0" layoutInCell="1" allowOverlap="1">
                      <wp:simplePos x="0" y="0"/>
                      <wp:positionH relativeFrom="column">
                        <wp:posOffset>4246880</wp:posOffset>
                      </wp:positionH>
                      <wp:positionV relativeFrom="paragraph">
                        <wp:posOffset>130175</wp:posOffset>
                      </wp:positionV>
                      <wp:extent cx="1280160" cy="391160"/>
                      <wp:effectExtent l="0" t="0" r="15240" b="8890"/>
                      <wp:wrapNone/>
                      <wp:docPr id="114" name="文本框 114"/>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4.4pt;margin-top:10.25pt;height:30.8pt;width:100.8pt;z-index:251704320;mso-width-relative:page;mso-height-relative:page;" fillcolor="#FFFFFF [3201]" filled="t" stroked="f" coordsize="21600,21600" o:gfxdata="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LEIYQLV&#10;AAAACQEAAA8AAAAAAAAAAQAgAAAAIgAAAGRycy9kb3ducmV2LnhtbFBLAQIUABQAAAAIAIdO4kAX&#10;F4fAXAIAAJ8EAAAOAAAAAAAAAAEAIAAAACQBAABkcnMvZTJvRG9jLnhtbFBLBQYAAAAABgAGAFkB&#10;AADyBQ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cs="宋体"/>
                <w:b w:val="0"/>
                <w:i w:val="0"/>
                <w:caps w:val="0"/>
                <w:spacing w:val="0"/>
                <w:w w:val="100"/>
                <w:kern w:val="2"/>
                <w:sz w:val="21"/>
                <w:szCs w:val="24"/>
                <w:lang w:val="en-US" w:eastAsia="zh-CN" w:bidi="ar-SA"/>
              </w:rPr>
              <w:t>第五课：</w:t>
            </w:r>
            <w:r>
              <w:rPr>
                <w:rFonts w:hint="eastAsia" w:ascii="等线" w:hAnsi="等线" w:eastAsia="等线" w:cs="宋体"/>
                <w:b w:val="0"/>
                <w:i w:val="0"/>
                <w:caps w:val="0"/>
                <w:spacing w:val="0"/>
                <w:w w:val="100"/>
                <w:kern w:val="2"/>
                <w:sz w:val="21"/>
                <w:szCs w:val="24"/>
                <w:lang w:val="en-US" w:eastAsia="zh-CN" w:bidi="ar-SA"/>
              </w:rPr>
              <w:t>风景写生</w:t>
            </w:r>
            <w:r>
              <w:rPr>
                <w:rFonts w:hint="eastAsia"/>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sz w:val="32"/>
                <w:szCs w:val="40"/>
              </w:rPr>
            </w:pPr>
            <w:r>
              <w:drawing>
                <wp:anchor distT="0" distB="0" distL="114300" distR="114300" simplePos="0" relativeHeight="251705344" behindDoc="0" locked="0" layoutInCell="1" allowOverlap="1">
                  <wp:simplePos x="0" y="0"/>
                  <wp:positionH relativeFrom="column">
                    <wp:posOffset>21590</wp:posOffset>
                  </wp:positionH>
                  <wp:positionV relativeFrom="paragraph">
                    <wp:posOffset>60960</wp:posOffset>
                  </wp:positionV>
                  <wp:extent cx="2472690" cy="1030605"/>
                  <wp:effectExtent l="0" t="0" r="3810" b="17145"/>
                  <wp:wrapSquare wrapText="bothSides"/>
                  <wp:docPr id="1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
                          <pic:cNvPicPr>
                            <a:picLocks noChangeAspect="1"/>
                          </pic:cNvPicPr>
                        </pic:nvPicPr>
                        <pic:blipFill>
                          <a:blip r:embed="rId18"/>
                          <a:stretch>
                            <a:fillRect/>
                          </a:stretch>
                        </pic:blipFill>
                        <pic:spPr>
                          <a:xfrm>
                            <a:off x="0" y="0"/>
                            <a:ext cx="2472690" cy="1030605"/>
                          </a:xfrm>
                          <a:prstGeom prst="rect">
                            <a:avLst/>
                          </a:prstGeom>
                          <a:noFill/>
                          <a:ln>
                            <a:noFill/>
                          </a:ln>
                        </pic:spPr>
                      </pic:pic>
                    </a:graphicData>
                  </a:graphic>
                </wp:anchor>
              </w:drawing>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lang w:val="en-US" w:eastAsia="zh-CN"/>
              </w:rPr>
            </w:pP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r>
              <w:rPr>
                <w:rFonts w:hint="eastAsia"/>
                <w:b/>
                <w:color w:val="000000" w:themeColor="text1"/>
                <w14:textFill>
                  <w14:solidFill>
                    <w14:schemeClr w14:val="tx1"/>
                  </w14:solidFill>
                </w14:textFill>
              </w:rPr>
              <w:t>改进措施：</w:t>
            </w:r>
          </w:p>
          <w:p>
            <w:pPr>
              <w:pStyle w:val="2"/>
              <w:ind w:left="0" w:leftChars="0" w:firstLine="0" w:firstLineChars="0"/>
            </w:pPr>
          </w:p>
          <w:p/>
          <w:p>
            <w:pPr>
              <w:pStyle w:val="2"/>
            </w:pPr>
          </w:p>
          <w:p/>
          <w:p>
            <w:pPr>
              <w:pStyle w:val="2"/>
            </w:pPr>
          </w:p>
          <w:p/>
          <w:p>
            <w:pPr>
              <w:pStyle w:val="2"/>
            </w:pPr>
          </w:p>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6865"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14:textFill>
                  <w14:solidFill>
                    <w14:schemeClr w14:val="tx1"/>
                  </w14:solidFill>
                </w14:textFill>
              </w:rPr>
            </w:pPr>
            <w:r>
              <w:rPr>
                <w:rFonts w:hint="eastAsia"/>
                <w:b/>
                <w:color w:val="000000" w:themeColor="text1"/>
                <w:lang w:eastAsia="zh-CN"/>
                <w14:textFill>
                  <w14:solidFill>
                    <w14:schemeClr w14:val="tx1"/>
                  </w14:solidFill>
                </w14:textFill>
              </w:rPr>
              <w:t>第六课</w:t>
            </w:r>
            <w:r>
              <w:rPr>
                <w:rFonts w:hint="eastAsia"/>
                <w:b/>
                <w:color w:val="000000" w:themeColor="text1"/>
                <w14:textFill>
                  <w14:solidFill>
                    <w14:schemeClr w14:val="tx1"/>
                  </w14:solidFill>
                </w14:textFill>
              </w:rPr>
              <w:t>让剪影动起来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7"/>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①审美感知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了解皮影的相关知识，体会皮影艺术的特点。学习怎样去制作剪影，最后怎样让剪影动起来，体验皮影艺人的表演技能。</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②艺术表现</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剪影也是以前学过的内容，但是作为六年级的学生，这次需要“让剪影动起来”。这里面涉及造型的整体关系，涉及制作方法，特别是“动”的关节所在，更重要的是导语中说的“动手试试，表现你的生活故事”。</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③创意实践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通过对剪影知识的了解和制作剪影，增强学生对中国民间艺术的热爱，培养学生的创造精神。</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④文化理解</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皮影戏是我国优秀的传统文化艺术，虽然皮影戏离现在学生的生活很远，但是我们的学生也通过旅游，看书等渠道对皮影戏有所了解，在本节课的准备阶段可以提醒学生搜集有关皮影戏的知识，并将自己家里有的皮影戏人物带过来一起欣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rPr>
              <w:t>思政元素：通过对剪影知识的了解和制作，增强学生对中国民间艺术的热爱，对国家的认同。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学习重点难点：</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教学重点：剪影人物的制作方法。</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教学难点：了解皮影活动的原理，并能学习让剪影人物动起来。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ascii="等线" w:hAnsi="等线" w:eastAsia="等线" w:cs="宋体"/>
                <w:b w:val="0"/>
                <w:i w:val="0"/>
                <w:caps w:val="0"/>
                <w:spacing w:val="0"/>
                <w:w w:val="100"/>
                <w:kern w:val="2"/>
                <w:sz w:val="21"/>
                <w:szCs w:val="24"/>
                <w:lang w:val="en-US" w:eastAsia="zh-CN" w:bidi="ar-SA"/>
              </w:rPr>
              <w:t>老师：勾线笔、铅笔等。学生：同上以及课件、视频等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教师活动：</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⒈同学们，你会剪纸吗？平时都剪些什么？</w:t>
            </w:r>
          </w:p>
          <w:p>
            <w:pPr>
              <w:rPr>
                <w:rFonts w:hint="eastAsia"/>
                <w:b w:val="0"/>
                <w:bCs/>
                <w:color w:val="000000" w:themeColor="text1"/>
                <w14:textFill>
                  <w14:solidFill>
                    <w14:schemeClr w14:val="tx1"/>
                  </w14:solidFill>
                </w14:textFill>
              </w:rPr>
            </w:pP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⒉老师也喜欢剪纸，看老师剪的是什么？（教师出示剪纸作品）观察一下，画面中的人物在做什么？</w:t>
            </w:r>
          </w:p>
          <w:p>
            <w:pPr>
              <w:rPr>
                <w:rFonts w:hint="eastAsia"/>
                <w:b w:val="0"/>
                <w:bCs/>
                <w:color w:val="000000" w:themeColor="text1"/>
                <w14:textFill>
                  <w14:solidFill>
                    <w14:schemeClr w14:val="tx1"/>
                  </w14:solidFill>
                </w14:textFill>
              </w:rPr>
            </w:pP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⒊对比老师的剪纸作品和同学们的有什么区别？</w:t>
            </w:r>
          </w:p>
          <w:p>
            <w:pPr>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    教师小结：对，我们只能看到一个影子，把这样的画称为剪影。剪影是一门艺术，我国传统的民间工艺皮影戏就可以成为会动的剪影，今天我们也来研究一下如何让剪影动起来。（板书课题）</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(同学出示剪纸作品)</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观察画中人物</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（看不到人物的五官等细节，只能看到一个影子）</w:t>
            </w:r>
          </w:p>
          <w:p>
            <w:pPr>
              <w:pStyle w:val="2"/>
              <w:ind w:left="0" w:leftChars="0" w:firstLine="0" w:firstLineChars="0"/>
              <w:rPr>
                <w:rFonts w:hint="eastAsia" w:eastAsia="宋体"/>
                <w:lang w:eastAsia="zh-CN"/>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引发学生学习兴趣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等线" w:hAnsi="等线" w:eastAsia="等线" w:cs="宋体"/>
                <w:b w:val="0"/>
                <w:kern w:val="2"/>
                <w:sz w:val="21"/>
                <w:szCs w:val="24"/>
                <w:lang w:val="en-US" w:eastAsia="zh-CN" w:bidi="ar-SA"/>
              </w:rPr>
              <w:t>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2"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⒈看皮影</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①介绍皮影戏知识。</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（课件出示皮影）</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展示皮影图片。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②欣赏皮影戏表演视频。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③介绍皮影的特点。（课件）</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④研究皮影人物的制作方法。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出示真的皮影人物，同学们可以摸一摸欣赏和研究皮影人物的质地造型,表演一下,再观察一下它们各关节的连接处是怎样连接的？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①教师讲授制作剪影的过程和方法。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    在制作之前，以小组为单位构思表演故事，分工制作。</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pPr>
            <w:r>
              <w:rPr>
                <w:rFonts w:hint="eastAsia"/>
                <w:b w:val="0"/>
                <w:bCs/>
                <w:color w:val="000000" w:themeColor="text1"/>
                <w14:textFill>
                  <w14:solidFill>
                    <w14:schemeClr w14:val="tx1"/>
                  </w14:solidFill>
                </w14:textFill>
              </w:rPr>
              <w:t>②学生制作</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shd w:val="clear" w:color="auto" w:fill="FFFFFF"/>
              <w:kinsoku/>
              <w:wordWrap/>
              <w:overflowPunct/>
              <w:topLinePunct w:val="0"/>
              <w:autoSpaceDE/>
              <w:autoSpaceDN/>
              <w:bidi w:val="0"/>
              <w:adjustRightInd/>
              <w:snapToGrid/>
              <w:spacing w:line="360" w:lineRule="exact"/>
              <w:ind w:firstLine="480"/>
              <w:textAlignment w:val="auto"/>
              <w:rPr>
                <w:rFonts w:hint="eastAsia"/>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学生活动：学生观察、思考、讨论、探究，练习、提高认识，为作业做准备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学生回答：皮影戏是操纵以动物皮或纸板做成的人物剪影，在灯光照射下用隔亮布进行表演，是我国民间广为流传的傀儡戏之一。表演时，艺人们在白色幕布后面，一边操纵戏曲人物，一边用当地流行的曲调唱述故事，同时配以打击乐器和弦乐演奏，有浓厚的乡土气息。</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欣赏皮影戏表演视频。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归纳皮影的特点。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学生思考讨论</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学生掌握步骤： 画草图→将草图形象拓在黑色卡纸上→将人物形态的各部位按关节分开剪→连接→在相应的部位装上木棍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b/>
                <w:color w:val="000000" w:themeColor="text1"/>
                <w14:textFill>
                  <w14:solidFill>
                    <w14:schemeClr w14:val="tx1"/>
                  </w14:solidFill>
                </w14:textFill>
              </w:rPr>
              <w:t xml:space="preserve"> </w:t>
            </w:r>
            <w:r>
              <w:rPr>
                <w:rFonts w:hint="eastAsia" w:ascii="等线" w:hAnsi="等线" w:eastAsia="等线" w:cs="宋体"/>
                <w:b w:val="0"/>
                <w:kern w:val="2"/>
                <w:sz w:val="21"/>
                <w:szCs w:val="24"/>
                <w:lang w:val="en-US" w:eastAsia="zh-CN" w:bidi="ar-SA"/>
              </w:rPr>
              <w:t>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作业设计：本课作业，要分工制作，可以很好的发挥每一个同学的作用，尽最大能力让大家都能展现自己的特长。还可以节省课堂时间。作业的内容可能让大家共同参与决定，只是在方法上做了规定，同学们可以发挥自己的创意，让作业更精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6252" w:type="dxa"/>
            <w:gridSpan w:val="8"/>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教师巡回辅导，培优帮困。</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cs" w:cstheme="minorBidi"/>
                <w:b/>
                <w:color w:val="000000" w:themeColor="text1"/>
                <w:lang w:bidi="ug-CN"/>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学生分组进行作业，分工合作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widowControl w:val="0"/>
              <w:snapToGrid/>
              <w:spacing w:before="0" w:beforeAutospacing="0" w:after="0" w:afterAutospacing="0" w:line="380" w:lineRule="exact"/>
              <w:jc w:val="left"/>
              <w:textAlignment w:val="baseline"/>
              <w:rPr>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等线" w:hAnsi="等线" w:eastAsia="等线" w:cs="宋体"/>
                <w:b w:val="0"/>
                <w:kern w:val="2"/>
                <w:sz w:val="21"/>
                <w:szCs w:val="24"/>
                <w:lang w:val="en-US" w:eastAsia="zh-CN" w:bidi="ar-SA"/>
              </w:rPr>
              <w:t>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bCs/>
                <w:lang w:val="en-US" w:eastAsia="zh-CN"/>
              </w:rPr>
            </w:pPr>
            <w:r>
              <w:rPr>
                <w:rFonts w:hint="eastAsia"/>
                <w:b/>
                <w:bCs/>
                <w:lang w:val="en-US" w:eastAsia="zh-CN"/>
              </w:rPr>
              <w:t>环节四：讲评作业，总结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教师小结：</w:t>
            </w: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今天我们初步了解了透视现象，同学们都能根据主题创作出用线条画出作品，希望在生活中不断观察、思考、探索，发现更有意思的问题和现象。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1、教师让学生进行自评和互评。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2、教师对评价进行补充，并去认可学生的努力。</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pageBreakBefore w:val="0"/>
              <w:widowControl w:val="0"/>
              <w:kinsoku/>
              <w:wordWrap/>
              <w:overflowPunct/>
              <w:topLinePunct w:val="0"/>
              <w:autoSpaceDE/>
              <w:autoSpaceDN/>
              <w:bidi w:val="0"/>
              <w:adjustRightInd/>
              <w:snapToGrid/>
              <w:spacing w:before="0" w:beforeAutospacing="0" w:after="0" w:afterAutospacing="0" w:line="440" w:lineRule="exact"/>
              <w:jc w:val="both"/>
              <w:textAlignment w:val="baseline"/>
              <w:rPr>
                <w:rFonts w:hint="eastAsia"/>
                <w:lang w:val="en-US" w:eastAsia="zh-CN"/>
              </w:rPr>
            </w:pPr>
            <w:r>
              <w:rPr>
                <w:rFonts w:hint="eastAsia"/>
                <w:lang w:val="en-US" w:eastAsia="zh-CN"/>
              </w:rPr>
              <w:t>活动意图：</w:t>
            </w:r>
          </w:p>
          <w:p>
            <w:pPr>
              <w:rPr>
                <w:rFonts w:hint="eastAsia"/>
                <w:lang w:val="en-US" w:eastAsia="zh-CN"/>
              </w:rPr>
            </w:pPr>
            <w:r>
              <w:rPr>
                <w:rFonts w:hint="eastAsia" w:cs="Times New Roman"/>
                <w:b w:val="0"/>
                <w:bCs/>
                <w:kern w:val="2"/>
                <w:sz w:val="24"/>
                <w:szCs w:val="21"/>
                <w:lang w:val="en-US" w:eastAsia="zh-CN" w:bidi="ar-SA"/>
              </w:rPr>
              <w:t>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sz w:val="20"/>
              </w:rPr>
              <mc:AlternateContent>
                <mc:Choice Requires="wps">
                  <w:drawing>
                    <wp:anchor distT="0" distB="0" distL="114300" distR="114300" simplePos="0" relativeHeight="251706368"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9" name="文本框 9"/>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06368;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5TpYbNYA&#10;AAAJAQAADwAAAAAAAAABACAAAAAiAAAAZHJzL2Rvd25yZXYueG1sUEsBAhQAFAAAAAgAh07iQMEb&#10;JDFaAgAAmwQAAA4AAAAAAAAAAQAgAAAAJQEAAGRycy9lMm9Eb2MueG1sUEsFBgAAAAAGAAYAWQEA&#10;APEFA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pStyle w:val="11"/>
              <w:ind w:left="2158" w:leftChars="475" w:hanging="1160" w:hangingChars="550"/>
              <w:jc w:val="left"/>
              <w:rPr>
                <w:rFonts w:hint="eastAsia"/>
                <w:lang w:val="en-US" w:eastAsia="zh-CN"/>
              </w:rPr>
            </w:pPr>
            <w:r>
              <w:rPr>
                <w:rFonts w:hint="eastAsia"/>
                <w:b/>
                <w:color w:val="000000" w:themeColor="text1"/>
                <w:lang w:eastAsia="zh-CN"/>
                <w14:textFill>
                  <w14:solidFill>
                    <w14:schemeClr w14:val="tx1"/>
                  </w14:solidFill>
                </w14:textFill>
              </w:rPr>
              <w:t>第六课</w:t>
            </w:r>
            <w:r>
              <w:rPr>
                <w:rFonts w:hint="eastAsia"/>
                <w:b/>
                <w:color w:val="000000" w:themeColor="text1"/>
                <w14:textFill>
                  <w14:solidFill>
                    <w14:schemeClr w14:val="tx1"/>
                  </w14:solidFill>
                </w14:textFill>
              </w:rPr>
              <w:t>让剪影动起来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sz w:val="32"/>
                <w:szCs w:val="40"/>
              </w:rPr>
            </w:pPr>
            <w:r>
              <w:drawing>
                <wp:anchor distT="0" distB="0" distL="114300" distR="114300" simplePos="0" relativeHeight="251708416" behindDoc="0" locked="0" layoutInCell="1" allowOverlap="1">
                  <wp:simplePos x="0" y="0"/>
                  <wp:positionH relativeFrom="column">
                    <wp:posOffset>327025</wp:posOffset>
                  </wp:positionH>
                  <wp:positionV relativeFrom="paragraph">
                    <wp:posOffset>106045</wp:posOffset>
                  </wp:positionV>
                  <wp:extent cx="2414905" cy="1342390"/>
                  <wp:effectExtent l="0" t="0" r="4445" b="10160"/>
                  <wp:wrapSquare wrapText="bothSides"/>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19"/>
                          <a:stretch>
                            <a:fillRect/>
                          </a:stretch>
                        </pic:blipFill>
                        <pic:spPr>
                          <a:xfrm>
                            <a:off x="0" y="0"/>
                            <a:ext cx="2414905" cy="1342390"/>
                          </a:xfrm>
                          <a:prstGeom prst="rect">
                            <a:avLst/>
                          </a:prstGeom>
                          <a:noFill/>
                          <a:ln>
                            <a:noFill/>
                          </a:ln>
                        </pic:spPr>
                      </pic:pic>
                    </a:graphicData>
                  </a:graphic>
                </wp:anchor>
              </w:drawing>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lang w:val="en-US" w:eastAsia="zh-CN"/>
              </w:rPr>
            </w:pP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bl>
    <w:p>
      <w:pPr>
        <w:pStyle w:val="2"/>
        <w:rPr>
          <w:rFonts w:hint="eastAsia"/>
        </w:rPr>
      </w:pPr>
    </w:p>
    <w:p>
      <w:pPr>
        <w:rPr>
          <w:rFonts w:hint="eastAsia"/>
        </w:rPr>
      </w:pPr>
    </w:p>
    <w:p>
      <w:pPr>
        <w:pStyle w:val="2"/>
        <w:rPr>
          <w:rFonts w:hint="eastAsia"/>
        </w:rPr>
      </w:pPr>
    </w:p>
    <w:p>
      <w:pPr>
        <w:pStyle w:val="2"/>
        <w:ind w:left="0" w:leftChars="0" w:firstLine="0" w:firstLineChars="0"/>
        <w:rPr>
          <w:rFonts w:hint="eastAsia"/>
        </w:rPr>
      </w:pPr>
    </w:p>
    <w:p>
      <w:pPr>
        <w:rPr>
          <w:rFonts w:hint="eastAsia"/>
        </w:rPr>
      </w:pPr>
    </w:p>
    <w:p>
      <w:pPr>
        <w:rPr>
          <w:rFonts w:hint="eastAsia"/>
        </w:rPr>
      </w:pPr>
    </w:p>
    <w:p>
      <w:pPr>
        <w:rPr>
          <w:rFonts w:hint="eastAsia"/>
        </w:rPr>
      </w:pPr>
    </w:p>
    <w:p>
      <w:pPr>
        <w:rPr>
          <w:rFonts w:hint="eastAsia"/>
        </w:rPr>
      </w:pPr>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1057"/>
        <w:gridCol w:w="1388"/>
        <w:gridCol w:w="806"/>
        <w:gridCol w:w="17"/>
        <w:gridCol w:w="1600"/>
        <w:gridCol w:w="5"/>
        <w:gridCol w:w="3"/>
        <w:gridCol w:w="859"/>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6865"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第七课：漂浮的画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①审美感知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了解流色转印的常用方法，学习利用水与油不相容的特征，转印出不同肌理效果的画面。</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②艺术表现</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通过自学教材及老师的演示讲解，掌握流色转印的方法并展开联想再创作，提高学生的动手操作能力和创造表现力。</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③创意实践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感受肌理的美感，体会制作的快乐，展示学生的艺术个性。</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④文化理解</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通过“肌理”的制作方法——吸附法的演示、实践、感悟、创新，向学生展示油漆和水之间密切而又美妙的关系，展现其肌理的美，同时让他们运用已掌握的色彩知识和配色方法，结合点、线、面的美术知识，完成心中“漂浮的画”。理解美术丰富的表现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rPr>
              <w:t>思政元素：通过对油彩的变化，教育学生做事要细致认真，做人要阳光开郞，要活出自己的色彩。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学习重点难点：</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教学重点：利用水与油漆不相溶的特性，做水面上的油漆吸附练习。</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教学难点：根据制作过程中油水变化的节奏及画面所产生的肌理效果，展开合理的想象和联想。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ascii="等线" w:hAnsi="等线" w:eastAsia="等线" w:cs="宋体"/>
                <w:b w:val="0"/>
                <w:i w:val="0"/>
                <w:caps w:val="0"/>
                <w:spacing w:val="0"/>
                <w:w w:val="100"/>
                <w:kern w:val="2"/>
                <w:sz w:val="21"/>
                <w:szCs w:val="24"/>
                <w:lang w:val="en-US" w:eastAsia="zh-CN" w:bidi="ar-SA"/>
              </w:rPr>
              <w:t>老师：勾线笔、铅笔等。学生：同上以及课件、视频等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教师活动：</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1．出示图片并播放视频：《星月夜》</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教师语言：同学们应该都看过梵高的《星月夜》这幅作品，知道它是一幅油画作品。今天老师带大家看看不一样的绘制方式，仔细观察，你知道是用什么方法表现的吗？</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2．小结：是的，这位艺术家就是在水中做了这幅漂浮于水上的画，这节课就让我们一起来学习《漂浮的画》吧。（</w:t>
            </w:r>
          </w:p>
          <w:p>
            <w:pPr>
              <w:rPr>
                <w:rFonts w:hint="eastAsia"/>
                <w:b w:val="0"/>
                <w:bCs/>
                <w:color w:val="000000" w:themeColor="text1"/>
                <w14:textFill>
                  <w14:solidFill>
                    <w14:schemeClr w14:val="tx1"/>
                  </w14:solidFill>
                </w14:textFill>
              </w:rPr>
            </w:pPr>
          </w:p>
          <w:p>
            <w:pPr>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出示课题）</w:t>
            </w: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仔细观察，思考是用什么方法表现，</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可讨论。</w:t>
            </w:r>
          </w:p>
          <w:p>
            <w:pPr>
              <w:pStyle w:val="2"/>
              <w:ind w:left="0" w:leftChars="0" w:firstLine="0" w:firstLineChars="0"/>
              <w:rPr>
                <w:rFonts w:hint="eastAsia" w:eastAsia="宋体"/>
                <w:lang w:eastAsia="zh-CN"/>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油彩漂在水上的。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活动意图：</w:t>
            </w:r>
            <w:r>
              <w:rPr>
                <w:rFonts w:hint="eastAsia" w:ascii="等线" w:hAnsi="等线" w:eastAsia="等线" w:cs="宋体"/>
                <w:b w:val="0"/>
                <w:kern w:val="2"/>
                <w:sz w:val="21"/>
                <w:szCs w:val="24"/>
                <w:lang w:val="en-US" w:eastAsia="zh-CN" w:bidi="ar-SA"/>
              </w:rPr>
              <w:t>用直观的图片，集中学生的注意力去观察图片，教师适时的提问和谈话，创设情境，陶冶情操，提起学生的学习兴趣，引导学生快速进入本课，以浓厚的兴趣学习新内容。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1．了解湿拓画的文化知识。</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教师语言：有的同学在刚才观看过程中产生疑惑，颜料为什么都飘在水中呢？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小结：没错！是油！这些颜料就是我们生活中经常会见到的油漆。</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这种在水中用油漆作画的形式，也叫湿拓画，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（1）绘制原理及方法：同学们你们知道湿拓画为什么会有这么奇妙的画面效果吗？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（1）随形联想创作法。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①观察自然界中雨花石的花纹，是不是和湿拓画的肌理很像？说说你能联想到什么事物呢？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②小结：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③观察湿拓画画面，你看到了什么又联想到了什么呢？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④小结：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（2）构思预设创作法。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①刚才我们进行了随行联想创作，你知道还可以怎么绘制吗？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②小结：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（3）色彩的运用方法。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①观察分析画面在色彩的运用上有什么特点？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②小结：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学习湿拓画的绘制步骤</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pPr>
            <w:r>
              <w:rPr>
                <w:rFonts w:hint="eastAsia"/>
                <w:b w:val="0"/>
                <w:bCs/>
                <w:color w:val="000000" w:themeColor="text1"/>
                <w14:textFill>
                  <w14:solidFill>
                    <w14:schemeClr w14:val="tx1"/>
                  </w14:solidFill>
                </w14:textFill>
              </w:rPr>
              <w:t>教师演示：</w:t>
            </w: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学生活动：学生观察、思考、讨论、探究，练习、提高认识，为作业做准备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同学们想一想，什么是和水不相溶的呢？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是通过水油不相容的原理，使得油彩可以在水面上舒展形状，在这期间可以控制水的流动从而得到想要的图案，再轻轻用纸吸附下来，</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在雨花石中仿佛可以看出美石之中的山川，湖泊，人物，情景，花鸟，动物等大千世界的奇妙景象。</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根据画面，结合生活中的物象进行联想。还可以根据自己的想法在画面上添画，形成有趣的画面。也可以将完成的画面肌理剪成生活中的物象造型。</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提前构思设计画面形象内容（动物、人物、景物等），通过推拉、牵扯等方法，结合点、线、面的运用进行绘制。</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是的，在色彩的运用上我们可以选择冷暖搭配、深浅对比等方法。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学生练习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①用笔刷将颜料甩撒在液体表面，颜料在液体表面自然晕开，慢慢扩散，浮于液体表面。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②在液体上滴上几滴油漆，通过推拉、牵扯、变换角度，一幅幅生动的图案便展现在我们眼前。</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③将纸张轻轻覆盖于液体表面，排出纸张和液体之间的空气，将纸张从面向自己的方向拿起，水中的图案便拓染于纸上。</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④晾干后压平。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作业设计：本课的漂浮画作业，学生可以按自己喜好的颜色去创造一副色彩流璃的画，也可以进行多次的尝试，并试试达到预想的形状，这是丰富学生想像力很好的作业。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rPr>
            </w:pPr>
            <w:r>
              <w:rPr>
                <w:rFonts w:hint="eastAsia"/>
                <w:b/>
                <w:bCs/>
                <w:lang w:val="en-US" w:eastAsia="zh-CN"/>
              </w:rPr>
              <w:t>环节三作业布置和练习：同学们，请你也选择你喜欢的制作方式，创作一幅漂亮的漂浮的画吧。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教师巡回辅导，发现问题及时纠正，用激励、鼓励、提示等方法，促成学生练习优秀作业。培优帮困。</w:t>
            </w:r>
          </w:p>
        </w:tc>
        <w:tc>
          <w:tcPr>
            <w:tcW w:w="3049" w:type="dxa"/>
            <w:gridSpan w:val="4"/>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基础作业：</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巩固作业：</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提升作业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Lines w:val="0"/>
              <w:pageBreakBefore w:val="0"/>
              <w:widowControl w:val="0"/>
              <w:kinsoku/>
              <w:wordWrap/>
              <w:overflowPunct/>
              <w:topLinePunct w:val="0"/>
              <w:autoSpaceDE/>
              <w:autoSpaceDN/>
              <w:bidi w:val="0"/>
              <w:adjustRightInd/>
              <w:snapToGrid/>
              <w:spacing w:before="0" w:beforeAutospacing="0" w:after="0" w:afterAutospacing="0" w:line="440" w:lineRule="exact"/>
              <w:jc w:val="both"/>
              <w:textAlignment w:val="baseline"/>
              <w:rPr>
                <w:rFonts w:hint="eastAsia"/>
                <w:lang w:val="en-US" w:eastAsia="zh-CN"/>
              </w:rPr>
            </w:pPr>
            <w:r>
              <w:rPr>
                <w:rFonts w:hint="eastAsia"/>
                <w:lang w:val="en-US" w:eastAsia="zh-CN"/>
              </w:rPr>
              <w:t>活动意图：</w:t>
            </w:r>
          </w:p>
          <w:p>
            <w:pPr>
              <w:rPr>
                <w:rFonts w:hint="eastAsia"/>
                <w:lang w:val="en-US" w:eastAsia="zh-CN"/>
              </w:rPr>
            </w:pPr>
            <w:r>
              <w:rPr>
                <w:rFonts w:hint="eastAsia" w:cs="Times New Roman"/>
                <w:b w:val="0"/>
                <w:bCs/>
                <w:kern w:val="2"/>
                <w:sz w:val="24"/>
                <w:szCs w:val="21"/>
                <w:lang w:val="en-US" w:eastAsia="zh-CN" w:bidi="ar-SA"/>
              </w:rPr>
              <w:t>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cs="Times New Roman"/>
                <w:b w:val="0"/>
                <w:bCs/>
                <w:kern w:val="2"/>
                <w:sz w:val="24"/>
                <w:szCs w:val="21"/>
                <w:lang w:val="en-US" w:eastAsia="zh-CN" w:bidi="ar-SA"/>
              </w:rPr>
            </w:pPr>
            <w:r>
              <w:rPr>
                <w:rFonts w:hint="eastAsia"/>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260"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教师活动：</w:t>
            </w:r>
          </w:p>
          <w:p>
            <w:pPr>
              <w:rPr>
                <w:rFonts w:hint="eastAsia"/>
              </w:rPr>
            </w:pPr>
            <w:r>
              <w:rPr>
                <w:rFonts w:hint="eastAsia"/>
              </w:rPr>
              <w:t>引导学生集体评、个人评、教师评</w:t>
            </w:r>
          </w:p>
        </w:tc>
        <w:tc>
          <w:tcPr>
            <w:tcW w:w="3046"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学生活动：</w:t>
            </w:r>
          </w:p>
          <w:p>
            <w:pPr>
              <w:rPr>
                <w:rFonts w:hint="eastAsia"/>
              </w:rPr>
            </w:pPr>
            <w:r>
              <w:rPr>
                <w:rFonts w:hint="eastAsia"/>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 xml:space="preserve"> 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sz w:val="20"/>
              </w:rPr>
              <mc:AlternateContent>
                <mc:Choice Requires="wps">
                  <w:drawing>
                    <wp:anchor distT="0" distB="0" distL="114300" distR="114300" simplePos="0" relativeHeight="251707392"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11" name="文本框 11"/>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07392;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5TpYbNYA&#10;AAAJAQAADwAAAAAAAAABACAAAAAiAAAAZHJzL2Rvd25yZXYueG1sUEsBAhQAFAAAAAgAh07iQAOS&#10;CoVaAgAAnQQAAA4AAAAAAAAAAQAgAAAAJQEAAGRycy9lMm9Eb2MueG1sUEsFBgAAAAAGAAYAWQEA&#10;APEFA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pStyle w:val="11"/>
              <w:ind w:left="2158" w:leftChars="475" w:hanging="1160" w:hangingChars="550"/>
              <w:jc w:val="left"/>
              <w:rPr>
                <w:rFonts w:hint="eastAsia"/>
                <w:lang w:val="en-US" w:eastAsia="zh-CN"/>
              </w:rPr>
            </w:pPr>
            <w:r>
              <w:rPr>
                <w:rFonts w:hint="eastAsia"/>
                <w:b/>
                <w:color w:val="000000" w:themeColor="text1"/>
                <w14:textFill>
                  <w14:solidFill>
                    <w14:schemeClr w14:val="tx1"/>
                  </w14:solidFill>
                </w14:textFill>
              </w:rPr>
              <w:t>第七课：漂浮的画</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sz w:val="32"/>
                <w:szCs w:val="40"/>
              </w:rPr>
            </w:pPr>
            <w:r>
              <w:drawing>
                <wp:anchor distT="0" distB="0" distL="114300" distR="114300" simplePos="0" relativeHeight="251709440" behindDoc="0" locked="0" layoutInCell="1" allowOverlap="1">
                  <wp:simplePos x="0" y="0"/>
                  <wp:positionH relativeFrom="column">
                    <wp:posOffset>215265</wp:posOffset>
                  </wp:positionH>
                  <wp:positionV relativeFrom="paragraph">
                    <wp:posOffset>19050</wp:posOffset>
                  </wp:positionV>
                  <wp:extent cx="2643505" cy="1379220"/>
                  <wp:effectExtent l="0" t="0" r="4445" b="11430"/>
                  <wp:wrapSquare wrapText="bothSides"/>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icPr>
                        <pic:blipFill>
                          <a:blip r:embed="rId20"/>
                          <a:stretch>
                            <a:fillRect/>
                          </a:stretch>
                        </pic:blipFill>
                        <pic:spPr>
                          <a:xfrm>
                            <a:off x="0" y="0"/>
                            <a:ext cx="2643505" cy="1379220"/>
                          </a:xfrm>
                          <a:prstGeom prst="rect">
                            <a:avLst/>
                          </a:prstGeom>
                          <a:noFill/>
                          <a:ln>
                            <a:noFill/>
                          </a:ln>
                        </pic:spPr>
                      </pic:pic>
                    </a:graphicData>
                  </a:graphic>
                </wp:anchor>
              </w:drawing>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lang w:val="en-US" w:eastAsia="zh-CN"/>
              </w:rPr>
            </w:pP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6865"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第八课：山山水水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①审美感知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认识中国山水画是中国画中重要的组成部分。初步了解中国山水画的艺术特点。</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②艺术表现</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学习中国山水画的基本用笔、用墨、用色方法，能用生宣纸画出一幅表现近景、中景、远景的中国山水画。</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③创意实践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通过本课的学习，培养学生热爱祖国传统文化艺术的情感。</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④文化理解</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本课和《彩墨家园》是四、五年级中国画系列的延续。在保持这两个年级主要注重水墨体验和感受传统的前提下，本课开始接触中国绘画典型的表现技法，因为中国绘画的核心是创作者的有感而发，所以在导语中特别介绍了“山水画”的概念，并选择了从较为工整到大量写意的三位艺术家的作品进行欣赏。接着是非常详尽的“石的画法”“皴法”与“水纹”的画法，它们基本上涵盖了山水画用笔的基本技法。“学生作品”则选择的是大块墨色渲染与勾染结合的两幅作品，它们和艺术家的作品相映成趣，共同构成了水墨画的不同表现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rPr>
              <w:t>思政元素：思政元素：感受中国画的丰厚底蕴，中华文化的博大精深，加强中华民族的自豪感。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学习重点难点：</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教学重点：学习简单的笔墨绘画技巧，引导学生初步掌握山水画中近景、中景、远景的表现方法。</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教学难点：墨色的浓淡、虚实变化，笔墨水分的控制，空间的表现。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color w:val="000000" w:themeColor="text1"/>
                <w14:textFill>
                  <w14:solidFill>
                    <w14:schemeClr w14:val="tx1"/>
                  </w14:solidFill>
                </w14:textFill>
              </w:rPr>
            </w:pPr>
            <w:r>
              <w:rPr>
                <w:rFonts w:hint="eastAsia" w:ascii="等线" w:hAnsi="等线" w:eastAsia="等线" w:cs="宋体"/>
                <w:b/>
                <w:bCs/>
                <w:i w:val="0"/>
                <w:caps w:val="0"/>
                <w:color w:val="000000" w:themeColor="text1"/>
                <w:spacing w:val="0"/>
                <w:w w:val="100"/>
                <w:kern w:val="2"/>
                <w:sz w:val="21"/>
                <w:szCs w:val="24"/>
                <w:lang w:val="en-US" w:eastAsia="zh-CN" w:bidi="ar-SA"/>
                <w14:textFill>
                  <w14:solidFill>
                    <w14:schemeClr w14:val="tx1"/>
                  </w14:solidFill>
                </w14:textFill>
              </w:rPr>
              <w:t>教学准备：</w:t>
            </w:r>
            <w:r>
              <w:rPr>
                <w:rFonts w:hint="eastAsia" w:ascii="等线" w:hAnsi="等线" w:eastAsia="等线" w:cs="宋体"/>
                <w:b w:val="0"/>
                <w:i w:val="0"/>
                <w:caps w:val="0"/>
                <w:spacing w:val="0"/>
                <w:w w:val="100"/>
                <w:kern w:val="2"/>
                <w:sz w:val="21"/>
                <w:szCs w:val="24"/>
                <w:lang w:val="en-US" w:eastAsia="zh-CN" w:bidi="ar-SA"/>
              </w:rPr>
              <w:t>课件、绘画和国画工具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教师活动：</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（一）导入新课</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1．欣赏祖国美丽风光的视频（播放课件）</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教师语言：同学们好，我们的祖国地大物博、风景如画，下面我们来欣赏一下祖国锦绣山河的壮丽景色。</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2．出示画家的中国山水画作品（播放课件）</w:t>
            </w: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教师语言：祖国的大好河山激发了画家们的创作激情，请看这是画家们创作的作品。</w:t>
            </w:r>
          </w:p>
          <w:p>
            <w:pPr>
              <w:rPr>
                <w:rFonts w:hint="eastAsia"/>
                <w:b w:val="0"/>
                <w:bCs/>
                <w:color w:val="000000" w:themeColor="text1"/>
                <w14:textFill>
                  <w14:solidFill>
                    <w14:schemeClr w14:val="tx1"/>
                  </w14:solidFill>
                </w14:textFill>
              </w:rPr>
            </w:pPr>
          </w:p>
          <w:p>
            <w:pPr>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3．出示课题</w:t>
            </w:r>
          </w:p>
          <w:p>
            <w:pPr>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教师语言：这节课我们就来学画中国山水画，学习《山山水水》一课。</w:t>
            </w: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通过欣赏，相信同学们一定会为我们美丽的祖国而感到无比的自豪</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eastAsia="宋体"/>
                <w:lang w:eastAsia="zh-CN"/>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同学们，你们知道这些画叫什么吗？在中国画中，描绘美丽大自然风光的画叫山水画。中国山水画作为独立的画种已有一千多年的历史，山水画凝聚着人类丰富的智慧和情感，体现着东方艺术的审美情趣，在中国绘画史上占有极为重要的地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1．看一看说一说，了解中国山水画的艺术特点。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（1）出示一幅山水画作品，引导学生由近及远来欣赏。</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教师语言：同学们你能按照从近到远的顺序说一说画面中出现了哪些景物吗？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（2）提问：</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连线游戏：</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①①出示不同墨色图片——“焦、浓、重、淡、清”，请同学们将近、中、远景物与相应的墨色图片进行连线。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②出示不同干湿变化的局部图片——请同学们将近、中、远景物与相应的用笔图片进行连线。</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教师小结：通过观察我们发现在山水画作品中用笔、用墨和用色有着丰富的变化。近景具体、远景简略、近景墨色浓、远景墨色淡。这样才能真实地表现出景物近实远虚的效果，使画面产生深远、广阔的空间感。</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2．学习山水画技法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①学习皴的技法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出示不同皴法图片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中国山水画的皴法是为了表现山石和树木的肌理、质感与典型特征的一种特殊方法。皴法的种类很多有披麻皴、斧劈皴、卷云皴、雨点皴等。</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②学习石的画法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出示石的画法步骤图片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pPr>
            <w:r>
              <w:rPr>
                <w:rFonts w:hint="eastAsia"/>
                <w:b w:val="0"/>
                <w:bCs/>
                <w:color w:val="000000" w:themeColor="text1"/>
                <w14:textFill>
                  <w14:solidFill>
                    <w14:schemeClr w14:val="tx1"/>
                  </w14:solidFill>
                </w14:textFill>
              </w:rPr>
              <w:t>③学习水纹的画法</w:t>
            </w: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学生活动：学生观察、思考、讨论、探究，练习、提高认识，为作业做准备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画家是如何表现近处和远处景色的？表现方法在用笔、用墨、和用色上有哪些不同之处？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通过课件分解作品中近、中、远各部分的景物，引导学生对比观察。</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学生连线，并说明原因。</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学生尝试学习画石。中国山水画画水宜采用拖笔，弧线宜偏扁。要注意水纹远近、疏密的变化</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画水</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用浓、淡、干、湿画近、中、远的山。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作业设计：山水画是中国传统绘画中的一个重要内容，用来体现画家的意境，仁者爱山，智者乐水，学习中国画，就是学习如何做一个中国人。25分钟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rPr>
            </w:pPr>
            <w:r>
              <w:rPr>
                <w:rFonts w:hint="eastAsia"/>
                <w:b w:val="0"/>
                <w:bCs w:val="0"/>
                <w:lang w:val="en-US" w:eastAsia="zh-CN"/>
              </w:rPr>
              <w:t>环节三作业布置和练习：尝试用中国画技法画出美丽的山水画，充分表现出远近关系。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color w:val="000000" w:themeColor="text1"/>
                <w:lang w:val="en-US" w:eastAsia="zh-CN"/>
                <w14:textFill>
                  <w14:solidFill>
                    <w14:schemeClr w14:val="tx1"/>
                  </w14:solidFill>
                </w14:textFill>
              </w:rPr>
              <w:t>教师活动：</w:t>
            </w:r>
            <w:r>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t xml:space="preserve">                                                                                                                                                              教师巡回辅导，发现问题及时纠正，用激励、鼓励、提示等方法，促成学生练习优秀作业。培优帮困。</w:t>
            </w:r>
          </w:p>
        </w:tc>
        <w:tc>
          <w:tcPr>
            <w:tcW w:w="3049" w:type="dxa"/>
            <w:gridSpan w:val="4"/>
            <w:tcBorders>
              <w:top w:val="single" w:color="auto" w:sz="4" w:space="0"/>
              <w:left w:val="single" w:color="auto" w:sz="4" w:space="0"/>
              <w:bottom w:val="single" w:color="auto" w:sz="4" w:space="0"/>
              <w:right w:val="single" w:color="auto" w:sz="4" w:space="0"/>
            </w:tcBorders>
            <w:shd w:val="clear" w:color="auto" w:fill="auto"/>
          </w:tcPr>
          <w:p>
            <w:pPr>
              <w:rPr>
                <w:rFonts w:hint="eastAsia"/>
                <w:b/>
                <w:color w:val="000000" w:themeColor="text1"/>
                <w:lang w:val="en-US" w:eastAsia="zh-CN"/>
                <w14:textFill>
                  <w14:solidFill>
                    <w14:schemeClr w14:val="tx1"/>
                  </w14:solidFill>
                </w14:textFill>
              </w:rPr>
            </w:pPr>
            <w:r>
              <w:rPr>
                <w:rFonts w:hint="eastAsia"/>
                <w:b/>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基础作业：画山</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巩固作业：画山水组合</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i w:val="0"/>
                <w:caps w:val="0"/>
                <w:color w:val="000000" w:themeColor="text1"/>
                <w:spacing w:val="0"/>
                <w:w w:val="100"/>
                <w:kern w:val="2"/>
                <w:sz w:val="21"/>
                <w:szCs w:val="24"/>
                <w:lang w:val="en-US" w:eastAsia="zh-CN" w:bidi="ar-SA"/>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提升作业：画有远中近景的山水组合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lang w:val="en-US" w:eastAsia="zh-CN"/>
              </w:rPr>
            </w:pPr>
            <w:r>
              <w:rPr>
                <w:rFonts w:hint="eastAsia"/>
                <w:lang w:val="en-US" w:eastAsia="zh-CN"/>
              </w:rPr>
              <w:t>活动意图：通过学生实践，使上课所学知识在实践中得到应用，使学生在此过程中逐步积累形成用艺术语言进行表达的基本技能。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cs="Times New Roman"/>
                <w:b w:val="0"/>
                <w:bCs/>
                <w:kern w:val="2"/>
                <w:sz w:val="24"/>
                <w:szCs w:val="21"/>
                <w:lang w:val="en-US" w:eastAsia="zh-CN" w:bidi="ar-SA"/>
              </w:rPr>
            </w:pPr>
            <w:r>
              <w:rPr>
                <w:rFonts w:hint="eastAsia"/>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260"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教师活动：</w:t>
            </w:r>
          </w:p>
          <w:p>
            <w:pPr>
              <w:rPr>
                <w:rFonts w:hint="eastAsia"/>
              </w:rPr>
            </w:pPr>
            <w:r>
              <w:rPr>
                <w:rFonts w:hint="eastAsia"/>
              </w:rPr>
              <w:t>引导学生集体评、个人评、教师评</w:t>
            </w:r>
          </w:p>
        </w:tc>
        <w:tc>
          <w:tcPr>
            <w:tcW w:w="3046"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学生活动：</w:t>
            </w:r>
          </w:p>
          <w:p>
            <w:pPr>
              <w:rPr>
                <w:rFonts w:hint="eastAsia"/>
              </w:rPr>
            </w:pPr>
            <w:r>
              <w:rPr>
                <w:rFonts w:hint="eastAsia"/>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 xml:space="preserve"> 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sz w:val="20"/>
              </w:rPr>
              <mc:AlternateContent>
                <mc:Choice Requires="wps">
                  <w:drawing>
                    <wp:anchor distT="0" distB="0" distL="114300" distR="114300" simplePos="0" relativeHeight="251710464"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33" name="文本框 33"/>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10464;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OU6WGzW&#10;AAAACQEAAA8AAAAAAAAAAQAgAAAAIgAAAGRycy9kb3ducmV2LnhtbFBLAQIUABQAAAAIAIdO4kB4&#10;JznnWwIAAJ0EAAAOAAAAAAAAAAEAIAAAACUBAABkcnMvZTJvRG9jLnhtbFBLBQYAAAAABgAGAFkB&#10;AADyBQ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keepNext w:val="0"/>
              <w:keepLines w:val="0"/>
              <w:pageBreakBefore w:val="0"/>
              <w:widowControl w:val="0"/>
              <w:kinsoku/>
              <w:wordWrap/>
              <w:overflowPunct/>
              <w:topLinePunct w:val="0"/>
              <w:autoSpaceDE/>
              <w:autoSpaceDN/>
              <w:bidi w:val="0"/>
              <w:adjustRightInd/>
              <w:snapToGrid/>
              <w:spacing w:line="360" w:lineRule="exact"/>
              <w:ind w:firstLine="1265" w:firstLineChars="600"/>
              <w:textAlignment w:val="auto"/>
              <w:rPr>
                <w:rFonts w:hint="eastAsia"/>
                <w:sz w:val="32"/>
                <w:szCs w:val="40"/>
              </w:rPr>
            </w:pPr>
            <w:r>
              <w:rPr>
                <w:rFonts w:hint="eastAsia"/>
                <w:b/>
                <w:color w:val="000000" w:themeColor="text1"/>
                <w14:textFill>
                  <w14:solidFill>
                    <w14:schemeClr w14:val="tx1"/>
                  </w14:solidFill>
                </w14:textFill>
              </w:rPr>
              <w:t>第八课：山山水水</w:t>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lang w:val="en-US" w:eastAsia="zh-CN"/>
              </w:rPr>
            </w:pPr>
            <w:r>
              <w:drawing>
                <wp:anchor distT="0" distB="0" distL="114300" distR="114300" simplePos="0" relativeHeight="251711488" behindDoc="0" locked="0" layoutInCell="1" allowOverlap="1">
                  <wp:simplePos x="0" y="0"/>
                  <wp:positionH relativeFrom="column">
                    <wp:posOffset>33020</wp:posOffset>
                  </wp:positionH>
                  <wp:positionV relativeFrom="paragraph">
                    <wp:posOffset>64770</wp:posOffset>
                  </wp:positionV>
                  <wp:extent cx="2642235" cy="2885440"/>
                  <wp:effectExtent l="0" t="0" r="5715" b="10160"/>
                  <wp:wrapSquare wrapText="bothSides"/>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21"/>
                          <a:stretch>
                            <a:fillRect/>
                          </a:stretch>
                        </pic:blipFill>
                        <pic:spPr>
                          <a:xfrm>
                            <a:off x="0" y="0"/>
                            <a:ext cx="2642235" cy="2885440"/>
                          </a:xfrm>
                          <a:prstGeom prst="rect">
                            <a:avLst/>
                          </a:prstGeom>
                          <a:noFill/>
                          <a:ln>
                            <a:noFill/>
                          </a:ln>
                        </pic:spPr>
                      </pic:pic>
                    </a:graphicData>
                  </a:graphic>
                </wp:anchor>
              </w:drawing>
            </w: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pStyle w:val="2"/>
              <w:rPr>
                <w:b/>
                <w:color w:val="000000" w:themeColor="text1"/>
                <w14:textFill>
                  <w14:solidFill>
                    <w14:schemeClr w14:val="tx1"/>
                  </w14:solidFill>
                </w14:textFill>
              </w:rPr>
            </w:pPr>
          </w:p>
          <w:p>
            <w:pPr>
              <w:pStyle w:val="2"/>
              <w:ind w:left="0" w:leftChars="0" w:firstLine="0" w:firstLineChars="0"/>
            </w:pPr>
          </w:p>
          <w:p>
            <w:pPr>
              <w:pStyle w:val="2"/>
              <w:ind w:left="0" w:leftChars="0" w:firstLine="0" w:firstLineChars="0"/>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6865"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第九课：彩墨家园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①审美感知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学习中国画树和叶的画法、点景的画法。通过对经典作品的赏析，感受并了解中国画树和点景的表现方法，以及用笔的疏密及墨的浓淡来表现景物的远近。</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②艺术表现</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通过讲解、演示等活动，帮助学生理解中国画树和叶的画法、点景的画法。通过实践练习活动，让学生初步掌握中国山水画的表现方法，体验国画的乐趣。</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③创意实践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激发学生学习中国画的兴趣，体会中国山水画与自然的联系，培养学生对中国传统绘画的喜爱之情。</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④文化理解</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彩墨家园》属于新课程标准中“造型·表现”学习领域的课程。在知识点上，本课同上一课《山山水水》均属于中国山水画的范畴，《山山水水》侧重学习中国山水画中山和水的表现方法，而本课侧重学习树和点景的表现方法，树也是中国画的重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rPr>
              <w:t>思政元素：感受中国画的丰厚底蕴，中华文化的博大精深，加强中华民族的自豪感。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学习重点难点：</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教学重点：中国画树和叶的画法，点景的画法。</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教学难点：用墨彩结合的方法，表现家乡的美景。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color w:val="000000" w:themeColor="text1"/>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3.教学准备：课件、绘画和中国画工具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教师活动：</w:t>
            </w:r>
          </w:p>
          <w:p>
            <w:pPr>
              <w:rPr>
                <w:rFonts w:hint="eastAsia"/>
              </w:rPr>
            </w:pPr>
            <w:r>
              <w:rPr>
                <w:rFonts w:hint="eastAsia"/>
              </w:rPr>
              <w:t>1．播放视频</w:t>
            </w:r>
          </w:p>
          <w:p>
            <w:pPr>
              <w:rPr>
                <w:rFonts w:hint="eastAsia"/>
              </w:rPr>
            </w:pPr>
            <w:r>
              <w:rPr>
                <w:rFonts w:hint="eastAsia"/>
              </w:rPr>
              <w:t>教师语言：同学们大家好，课前我们先来看一段视频。（播放视频《国家宝藏》）</w:t>
            </w:r>
          </w:p>
          <w:p>
            <w:pPr>
              <w:rPr>
                <w:rFonts w:hint="eastAsia"/>
              </w:rPr>
            </w:pPr>
            <w:r>
              <w:rPr>
                <w:rFonts w:hint="eastAsia"/>
              </w:rPr>
              <w:t>教师语言：《国家宝藏》这档节目大家看过吗？《千里江山图》，作为故宫博物院推荐的三件国宝之首，可见它的珍贵！这幅《千里江山图》是中国画中的青绿山水的代表之作。</w:t>
            </w:r>
          </w:p>
          <w:p>
            <w:pPr>
              <w:rPr>
                <w:rFonts w:hint="eastAsia"/>
              </w:rPr>
            </w:pPr>
            <w:r>
              <w:rPr>
                <w:rFonts w:hint="eastAsia"/>
              </w:rPr>
              <w:t>2．出示课题</w:t>
            </w:r>
          </w:p>
          <w:p>
            <w:pPr>
              <w:rPr>
                <w:rFonts w:hint="eastAsia"/>
              </w:rPr>
            </w:pPr>
            <w:r>
              <w:rPr>
                <w:rFonts w:hint="eastAsia"/>
              </w:rPr>
              <w:t>教师语言：今天我们就来一起感受中国画——彩墨山水的乐趣。一起来学习《彩墨家园》（出示图片）</w:t>
            </w:r>
          </w:p>
          <w:p>
            <w:pPr>
              <w:rPr>
                <w:rFonts w:hint="eastAsia"/>
              </w:rPr>
            </w:pPr>
            <w:r>
              <w:rPr>
                <w:rFonts w:hint="eastAsia"/>
              </w:rPr>
              <w:t>课题：《彩墨家园》</w:t>
            </w:r>
          </w:p>
          <w:p>
            <w:pPr>
              <w:pStyle w:val="2"/>
            </w:pP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（观看视频《国家宝藏》）</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eastAsia="宋体"/>
                <w:lang w:eastAsia="zh-CN"/>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将学生引入本课内容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1．文化渗透</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 中国画是我国特有的一种绘画表现方法。请大家和我一起来欣赏这两幅作品，你发现了什么？</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教师总结：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山水画是中国画的一种，在中国画中简称“山水”。它是以描写山川自然景色为主体的绘画。我们来欣赏隋朝展子虔的《游春图》、元代倪瓒《幽涧寒松图》和北宋范宽的《雪景寒林图》。从魏晋、南北朝逐渐发展，隋唐开始独立出来，到了五代、北宋时期山水画大兴，这也就有了我们前面所欣赏的气势恢宏的巅峰之作《千里江山图》。</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教师语言：中国山水画主要分为两大类：水墨山水和彩墨山水。彩墨山水中又以青绿山水为主。</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探究彩墨技法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教师语言：我们一起放大画家石涛的作品，观察他是如何来画大树的呢？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教师语言：请同学们观看教师示范《鹿角枝》的视频。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步骤1：重墨中锋画树干</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步骤2：重墨中锋画鹿角枝</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请同学们观看教师示范《蟹爪枝》的视频，</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步骤1：重墨中锋画树干</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步骤2：重墨中锋画蟹爪枝</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教师语言：树叶的画法，变化很多。我们一起来观察图片，你看到了几种叶子的画法呢？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pPr>
            <w:r>
              <w:rPr>
                <w:rFonts w:hint="eastAsia"/>
                <w:b w:val="0"/>
                <w:bCs/>
                <w:color w:val="000000" w:themeColor="text1"/>
                <w14:textFill>
                  <w14:solidFill>
                    <w14:schemeClr w14:val="tx1"/>
                  </w14:solidFill>
                </w14:textFill>
              </w:rPr>
              <w:t>接下来，我们一起来看看同学们创作的彩墨家园作品吧。《八月的山乡》</w:t>
            </w: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学生活动：学生观察、思考、讨论、探究，练习、提高认识，为作业做准备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这两幅作品都是中国画，都是表现山水景物，也叫山水画。它们一幅是墨色的，另一幅是彩墨的。</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学生欣赏，感受。</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树枝是向上出枝，形状像是鹿角，称为鹿角法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pStyle w:val="2"/>
              <w:rPr>
                <w:rFonts w:hint="eastAsia"/>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这种向下出枝的画树方法，因其形状像螃蟹的爪子向地下抓去，所以称为蟹爪法。</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学习画叶</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展现了八月在火红的枫树林前，院子里的同学们玩着各种游戏，近景中荷花盛开大白鹅像在歌唱。多么有情趣的作品呀！在这幅作品中，运用了先墨色勾画、再填色的方法。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作业设计：本课采用“欣赏—演示—体验”的教学策略，引导学生分析作品，学习名家作品中树和点景、景物的远近是如何表现的，由教师演示绘画技法，讲解重点。引导学生体验用墨彩结合的方法，表现家乡的美景，作业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rPr>
            </w:pPr>
            <w:r>
              <w:rPr>
                <w:rFonts w:hint="eastAsia"/>
                <w:b w:val="0"/>
                <w:bCs w:val="0"/>
                <w:lang w:val="en-US" w:eastAsia="zh-CN"/>
              </w:rPr>
              <w:t>环节三作业布置和练习：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val="0"/>
                <w:bCs w:val="0"/>
                <w:color w:val="000000" w:themeColor="text1"/>
                <w:lang w:val="en-US" w:eastAsia="zh-CN"/>
                <w14:textFill>
                  <w14:solidFill>
                    <w14:schemeClr w14:val="tx1"/>
                  </w14:solidFill>
                </w14:textFill>
              </w:rPr>
              <w:t>老师活动：                                                                                                                                                              教师巡回辅导，发现问题及时纠正，用激励、鼓励、提示等方法，促成学生练习优秀作业。培优帮困。</w:t>
            </w:r>
          </w:p>
        </w:tc>
        <w:tc>
          <w:tcPr>
            <w:tcW w:w="3049"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学生练习：                                                  基础作业：临摹</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巩固作业：创作</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val="0"/>
                <w:bCs w:val="0"/>
                <w:color w:val="000000" w:themeColor="text1"/>
                <w:lang w:val="en-US" w:eastAsia="zh-CN"/>
                <w14:textFill>
                  <w14:solidFill>
                    <w14:schemeClr w14:val="tx1"/>
                  </w14:solidFill>
                </w14:textFill>
              </w:rPr>
              <w:t>提升作业：加上山水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lang w:val="en-US" w:eastAsia="zh-CN"/>
              </w:rPr>
            </w:pPr>
            <w:r>
              <w:rPr>
                <w:rFonts w:hint="eastAsia"/>
                <w:lang w:val="en-US" w:eastAsia="zh-CN"/>
              </w:rPr>
              <w:t>活动意图：通过学生实践，使上课所学知识在实践中得到应用，使学生在此过程中逐步积累形成用艺术语言进行表达的基本技能。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cs="Times New Roman"/>
                <w:b w:val="0"/>
                <w:bCs/>
                <w:kern w:val="2"/>
                <w:sz w:val="24"/>
                <w:szCs w:val="21"/>
                <w:lang w:val="en-US" w:eastAsia="zh-CN" w:bidi="ar-SA"/>
              </w:rPr>
            </w:pPr>
            <w:r>
              <w:rPr>
                <w:rFonts w:hint="eastAsia"/>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260"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教师活动：</w:t>
            </w:r>
          </w:p>
          <w:p>
            <w:pPr>
              <w:rPr>
                <w:rFonts w:hint="eastAsia"/>
              </w:rPr>
            </w:pPr>
            <w:r>
              <w:rPr>
                <w:rFonts w:hint="eastAsia"/>
              </w:rPr>
              <w:t>引导学生集体评、个人评、教师评</w:t>
            </w:r>
          </w:p>
        </w:tc>
        <w:tc>
          <w:tcPr>
            <w:tcW w:w="3046"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学生活动：</w:t>
            </w:r>
          </w:p>
          <w:p>
            <w:pPr>
              <w:rPr>
                <w:rFonts w:hint="eastAsia"/>
              </w:rPr>
            </w:pPr>
            <w:r>
              <w:rPr>
                <w:rFonts w:hint="eastAsia"/>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 xml:space="preserve"> 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sz w:val="20"/>
              </w:rPr>
              <mc:AlternateContent>
                <mc:Choice Requires="wps">
                  <w:drawing>
                    <wp:anchor distT="0" distB="0" distL="114300" distR="114300" simplePos="0" relativeHeight="251712512"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36" name="文本框 36"/>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12512;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lOlhs&#10;1gAAAAkBAAAPAAAAAAAAAAEAIAAAACIAAABkcnMvZG93bnJldi54bWxQSwECFAAUAAAACACHTuJA&#10;v5ji+lwCAACdBAAADgAAAAAAAAABACAAAAAlAQAAZHJzL2Uyb0RvYy54bWxQSwUGAAAAAAYABgBZ&#10;AQAA8wU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keepNext w:val="0"/>
              <w:keepLines w:val="0"/>
              <w:pageBreakBefore w:val="0"/>
              <w:widowControl w:val="0"/>
              <w:kinsoku/>
              <w:wordWrap/>
              <w:overflowPunct/>
              <w:topLinePunct w:val="0"/>
              <w:autoSpaceDE/>
              <w:autoSpaceDN/>
              <w:bidi w:val="0"/>
              <w:adjustRightInd/>
              <w:snapToGrid/>
              <w:spacing w:line="360" w:lineRule="exact"/>
              <w:ind w:firstLine="1265" w:firstLineChars="600"/>
              <w:textAlignment w:val="auto"/>
              <w:rPr>
                <w:rFonts w:hint="eastAsia"/>
                <w:color w:val="000000" w:themeColor="text1"/>
                <w:sz w:val="32"/>
                <w:szCs w:val="40"/>
                <w14:textFill>
                  <w14:solidFill>
                    <w14:schemeClr w14:val="tx1"/>
                  </w14:solidFill>
                </w14:textFill>
              </w:rPr>
            </w:pPr>
            <w:r>
              <w:rPr>
                <w:rFonts w:hint="eastAsia"/>
                <w:b/>
                <w:color w:val="000000" w:themeColor="text1"/>
                <w14:textFill>
                  <w14:solidFill>
                    <w14:schemeClr w14:val="tx1"/>
                  </w14:solidFill>
                </w14:textFill>
              </w:rPr>
              <w:t>第九课：彩墨家园</w:t>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lang w:val="en-US" w:eastAsia="zh-CN"/>
              </w:rPr>
            </w:pPr>
            <w:r>
              <w:drawing>
                <wp:anchor distT="0" distB="0" distL="114300" distR="114300" simplePos="0" relativeHeight="251713536" behindDoc="0" locked="0" layoutInCell="1" allowOverlap="1">
                  <wp:simplePos x="0" y="0"/>
                  <wp:positionH relativeFrom="column">
                    <wp:posOffset>589280</wp:posOffset>
                  </wp:positionH>
                  <wp:positionV relativeFrom="paragraph">
                    <wp:posOffset>12700</wp:posOffset>
                  </wp:positionV>
                  <wp:extent cx="2347595" cy="2165350"/>
                  <wp:effectExtent l="0" t="0" r="14605" b="6350"/>
                  <wp:wrapSquare wrapText="bothSides"/>
                  <wp:docPr id="3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4"/>
                          <pic:cNvPicPr>
                            <a:picLocks noChangeAspect="1"/>
                          </pic:cNvPicPr>
                        </pic:nvPicPr>
                        <pic:blipFill>
                          <a:blip r:embed="rId22"/>
                          <a:stretch>
                            <a:fillRect/>
                          </a:stretch>
                        </pic:blipFill>
                        <pic:spPr>
                          <a:xfrm>
                            <a:off x="0" y="0"/>
                            <a:ext cx="2347595" cy="2165350"/>
                          </a:xfrm>
                          <a:prstGeom prst="rect">
                            <a:avLst/>
                          </a:prstGeom>
                          <a:noFill/>
                          <a:ln>
                            <a:noFill/>
                          </a:ln>
                        </pic:spPr>
                      </pic:pic>
                    </a:graphicData>
                  </a:graphic>
                </wp:anchor>
              </w:drawing>
            </w: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bl>
    <w:p>
      <w:pPr>
        <w:pStyle w:val="2"/>
        <w:rPr>
          <w:rFonts w:hint="eastAsia"/>
        </w:rPr>
      </w:pPr>
    </w:p>
    <w:p>
      <w:pPr>
        <w:pStyle w:val="2"/>
        <w:rPr>
          <w:rFonts w:hint="eastAsia"/>
        </w:rPr>
      </w:pPr>
    </w:p>
    <w:p>
      <w:pPr>
        <w:pStyle w:val="2"/>
        <w:rPr>
          <w:rFonts w:hint="eastAsia"/>
        </w:rPr>
      </w:pPr>
    </w:p>
    <w:p>
      <w:pPr>
        <w:pStyle w:val="2"/>
        <w:ind w:left="0" w:leftChars="0" w:firstLine="0" w:firstLineChars="0"/>
        <w:rPr>
          <w:rFonts w:hint="eastAsia"/>
        </w:rPr>
      </w:pPr>
    </w:p>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1057"/>
        <w:gridCol w:w="1388"/>
        <w:gridCol w:w="806"/>
        <w:gridCol w:w="17"/>
        <w:gridCol w:w="1600"/>
        <w:gridCol w:w="5"/>
        <w:gridCol w:w="3"/>
        <w:gridCol w:w="859"/>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6865" w:type="dxa"/>
            <w:gridSpan w:val="9"/>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第十课：我做</w:t>
            </w:r>
            <w:r>
              <w:rPr>
                <w:rFonts w:hint="eastAsia"/>
                <w:b/>
                <w:color w:val="000000" w:themeColor="text1"/>
                <w:lang w:eastAsia="zh-CN"/>
                <w14:textFill>
                  <w14:solidFill>
                    <w14:schemeClr w14:val="tx1"/>
                  </w14:solidFill>
                </w14:textFill>
              </w:rPr>
              <w:t>的</w:t>
            </w:r>
            <w:r>
              <w:rPr>
                <w:rFonts w:hint="eastAsia"/>
                <w:b/>
                <w:color w:val="000000" w:themeColor="text1"/>
                <w14:textFill>
                  <w14:solidFill>
                    <w14:schemeClr w14:val="tx1"/>
                  </w14:solidFill>
                </w14:textFill>
              </w:rPr>
              <w:t>乐器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课型：造型</w:t>
            </w:r>
            <w:r>
              <w:rPr>
                <w:b/>
                <w:color w:val="000000" w:themeColor="text1"/>
                <w14:textFill>
                  <w14:solidFill>
                    <w14:schemeClr w14:val="tx1"/>
                  </w14:solidFill>
                </w14:textFill>
              </w:rPr>
              <w:t>·</w:t>
            </w:r>
            <w:r>
              <w:rPr>
                <w:rFonts w:hint="eastAsia"/>
                <w:b/>
                <w:color w:val="000000" w:themeColor="text1"/>
                <w14:textFill>
                  <w14:solidFill>
                    <w14:schemeClr w14:val="tx1"/>
                  </w14:solidFill>
                </w14:textFill>
              </w:rPr>
              <w:t>表现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①审美感知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1、了解乐器的种类，感受美在不同方面的应用。</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②艺术表现</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学会用感悟、讨论、比较等方法，运用线条、形状、色彩、肌理等造型元素，以及对称、重复、对比、变化等形式原理，运用一些废旧材料制作乐器</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③创意实践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在创作美术作品时，能提出各种构想，并尝试运用各种表现形式和方法，创作富有创意的美术作品。</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④文化理解</w:t>
            </w:r>
          </w:p>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培养学生的创造力和设计意识；激发学生对中国传统文化的热爱。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rPr>
              <w:t>思政元素：认识和理解不同文化背景下的文化特征，学会理解和包容。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学习重点难点：</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教学重点：了解乐器相关知识及发声原理。</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教学难点：激发学生对中国传统文化的热爱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kinsoku/>
              <w:wordWrap/>
              <w:overflowPunct/>
              <w:topLinePunct w:val="0"/>
              <w:autoSpaceDE/>
              <w:autoSpaceDN/>
              <w:bidi w:val="0"/>
              <w:adjustRightInd/>
              <w:snapToGrid/>
              <w:spacing w:line="360" w:lineRule="exact"/>
              <w:ind w:left="0" w:leftChars="0" w:firstLine="0" w:firstLineChars="0"/>
              <w:textAlignment w:val="auto"/>
              <w:rPr>
                <w:color w:val="000000" w:themeColor="text1"/>
                <w14:textFill>
                  <w14:solidFill>
                    <w14:schemeClr w14:val="tx1"/>
                  </w14:solidFill>
                </w14:textFill>
              </w:rPr>
            </w:pPr>
            <w:r>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t>3.教学准备：课件、制作乐器用的彩纸，易拉罐，饮料瓶，竹筒，铁盒，铁管，陶泥等材料。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（一）创设情景直接导入</w:t>
            </w:r>
          </w:p>
          <w:p>
            <w:pPr>
              <w:pStyle w:val="2"/>
              <w:ind w:left="0" w:leftChars="0" w:firstLine="0" w:firstLineChars="0"/>
              <w:rPr>
                <w:rFonts w:hint="eastAsia"/>
                <w:b w:val="0"/>
                <w:bCs/>
                <w:sz w:val="21"/>
                <w:szCs w:val="21"/>
              </w:rPr>
            </w:pPr>
            <w:r>
              <w:rPr>
                <w:rFonts w:hint="eastAsia"/>
                <w:b w:val="0"/>
                <w:bCs/>
                <w:sz w:val="21"/>
                <w:szCs w:val="21"/>
              </w:rPr>
              <w:t>1、播放课件出示各种乐器图片</w:t>
            </w:r>
          </w:p>
          <w:p>
            <w:pPr>
              <w:pStyle w:val="2"/>
              <w:ind w:left="0" w:leftChars="0" w:firstLine="0" w:firstLineChars="0"/>
              <w:rPr>
                <w:rFonts w:hint="eastAsia"/>
                <w:b w:val="0"/>
                <w:bCs/>
                <w:sz w:val="21"/>
                <w:szCs w:val="21"/>
              </w:rPr>
            </w:pPr>
            <w:r>
              <w:rPr>
                <w:rFonts w:hint="eastAsia"/>
                <w:b w:val="0"/>
                <w:bCs/>
                <w:sz w:val="21"/>
                <w:szCs w:val="21"/>
              </w:rPr>
              <w:t>师：今天老师给大家介绍一些朋友，他们只要一开口说话，你肯定会沉醉在他们的话语中，并且能让你的心灵与之共鸣，请看大屏幕</w:t>
            </w:r>
          </w:p>
          <w:p>
            <w:pPr>
              <w:pStyle w:val="2"/>
              <w:rPr>
                <w:rFonts w:hint="eastAsia"/>
                <w:b w:val="0"/>
                <w:bCs/>
                <w:sz w:val="21"/>
                <w:szCs w:val="21"/>
              </w:rPr>
            </w:pPr>
          </w:p>
          <w:p>
            <w:pPr>
              <w:pStyle w:val="2"/>
              <w:ind w:left="0" w:leftChars="0" w:firstLine="0" w:firstLineChars="0"/>
            </w:pPr>
            <w:r>
              <w:rPr>
                <w:rFonts w:hint="eastAsia"/>
                <w:b w:val="0"/>
                <w:bCs/>
                <w:sz w:val="21"/>
                <w:szCs w:val="21"/>
              </w:rPr>
              <w:t>师：对了，同学们已经猜到了，这些朋友就是乐器。（板书：我们做乐器）</w:t>
            </w: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eastAsia="宋体"/>
                <w:lang w:eastAsia="zh-CN"/>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生：二胡   琵琶  古筝   钢琴   提琴  萨克斯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教师活动：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1、引导学生利用自己查到的资料介绍课文中的几种乐器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   （1）青铜编钟</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   （2）藏族大鼓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   （3）战国彩绘虎座鸟架悬鼓</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2、教师通过自制乐器示范演奏一些乐曲进一步调动学生的制作愿望。</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3提出并解决问题</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乐器为什么能发出高低不同的声音？一个物体发声的不同跟什么有关？</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pPr>
          </w:p>
        </w:tc>
        <w:tc>
          <w:tcPr>
            <w:tcW w:w="3054" w:type="dxa"/>
            <w:gridSpan w:val="5"/>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学生活动：学生观察、思考、讨论、探究，练习、提高认识，为作业做准备</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教师通过详细讲解“曾侯乙编钟”的特点激发学生的爱国之情和民族自豪感，以便于对学生进行情感教育。</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学生通过欣赏教师搜集的各种制作乐器的图片对制作乐器产生兴趣。</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学生通过课下查找的资料以及课上的观察回答问题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作业设计：本课作业的主要目的不是上学生精准的制作乐器，而是在把握乐器整体形的前提下，对乐器做一个漂亮的装饰，做一个美丽的乐器。如果有学生能做出漂亮和发声的乐器是最好的。说明综合其它学科做的很好。25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rPr>
            </w:pPr>
            <w:r>
              <w:rPr>
                <w:rFonts w:hint="eastAsia"/>
                <w:b w:val="0"/>
                <w:bCs w:val="0"/>
                <w:lang w:val="en-US" w:eastAsia="zh-CN"/>
              </w:rPr>
              <w:t>环节三作业布置和练习：以小组合作形式，共同制作一到两件乐器；可以制作发声的和不发声的乐器，不发声的乐器比一比看谁做的像！（材料不限）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val="0"/>
                <w:bCs w:val="0"/>
                <w:color w:val="000000" w:themeColor="text1"/>
                <w:lang w:val="en-US" w:eastAsia="zh-CN"/>
                <w14:textFill>
                  <w14:solidFill>
                    <w14:schemeClr w14:val="tx1"/>
                  </w14:solidFill>
                </w14:textFill>
              </w:rPr>
              <w:t>老师活动：                                                                                                                                                              教师巡回辅导，发现问题及时纠正，用激励、鼓励、提示等方法，促成学生练习优秀作业。培优帮困。</w:t>
            </w:r>
          </w:p>
        </w:tc>
        <w:tc>
          <w:tcPr>
            <w:tcW w:w="3049"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学生练习：                                                  基础作业：装饰乐器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color w:val="000000" w:themeColor="text1"/>
                <w:lang w:val="en-US" w:eastAsia="zh-CN"/>
                <w14:textFill>
                  <w14:solidFill>
                    <w14:schemeClr w14:val="tx1"/>
                  </w14:solidFill>
                </w14:textFill>
              </w:rPr>
            </w:pP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val="0"/>
                <w:bCs w:val="0"/>
                <w:color w:val="000000" w:themeColor="text1"/>
                <w:lang w:val="en-US" w:eastAsia="zh-CN"/>
                <w14:textFill>
                  <w14:solidFill>
                    <w14:schemeClr w14:val="tx1"/>
                  </w14:solidFill>
                </w14:textFill>
              </w:rPr>
              <w:t>提升作业：制作和装饰乐器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活动意图：通过学生实践，使上课所学知识在实践中得到应用，使学生在此过程中逐步积累形成用艺术语言进行表达的基本技能。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cs="Times New Roman"/>
                <w:b w:val="0"/>
                <w:bCs/>
                <w:kern w:val="2"/>
                <w:sz w:val="24"/>
                <w:szCs w:val="21"/>
                <w:lang w:val="en-US" w:eastAsia="zh-CN" w:bidi="ar-SA"/>
              </w:rPr>
            </w:pPr>
            <w:r>
              <w:rPr>
                <w:rFonts w:hint="eastAsia"/>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260" w:type="dxa"/>
            <w:gridSpan w:val="9"/>
            <w:tcBorders>
              <w:top w:val="single" w:color="auto" w:sz="4" w:space="0"/>
              <w:left w:val="single" w:color="auto" w:sz="4" w:space="0"/>
              <w:bottom w:val="single" w:color="auto" w:sz="4" w:space="0"/>
              <w:right w:val="single" w:color="auto" w:sz="4" w:space="0"/>
            </w:tcBorders>
            <w:shd w:val="clear" w:color="auto" w:fill="auto"/>
          </w:tcPr>
          <w:p>
            <w:pPr>
              <w:rPr>
                <w:rFonts w:hint="eastAsia"/>
              </w:rPr>
            </w:pPr>
          </w:p>
          <w:p>
            <w:pPr>
              <w:rPr>
                <w:rFonts w:hint="eastAsia"/>
              </w:rPr>
            </w:pPr>
            <w:r>
              <w:rPr>
                <w:rFonts w:hint="eastAsia"/>
              </w:rPr>
              <w:t>教师活动：</w:t>
            </w:r>
          </w:p>
          <w:p>
            <w:pPr>
              <w:rPr>
                <w:rFonts w:hint="eastAsia"/>
              </w:rPr>
            </w:pPr>
            <w:r>
              <w:rPr>
                <w:rFonts w:hint="eastAsia"/>
              </w:rPr>
              <w:t>引导学生集体评、个人评、教师评</w:t>
            </w:r>
          </w:p>
        </w:tc>
        <w:tc>
          <w:tcPr>
            <w:tcW w:w="3046" w:type="dxa"/>
            <w:gridSpan w:val="3"/>
            <w:tcBorders>
              <w:top w:val="single" w:color="auto" w:sz="4" w:space="0"/>
              <w:left w:val="single" w:color="auto" w:sz="4" w:space="0"/>
              <w:bottom w:val="single" w:color="auto" w:sz="4" w:space="0"/>
              <w:right w:val="single" w:color="auto" w:sz="4" w:space="0"/>
            </w:tcBorders>
            <w:shd w:val="clear" w:color="auto" w:fill="auto"/>
          </w:tcPr>
          <w:p>
            <w:pPr>
              <w:rPr>
                <w:rFonts w:hint="eastAsia"/>
              </w:rPr>
            </w:pPr>
            <w:r>
              <w:rPr>
                <w:rFonts w:hint="eastAsia"/>
              </w:rPr>
              <w:t>学生活动：</w:t>
            </w:r>
          </w:p>
          <w:p>
            <w:pPr>
              <w:rPr>
                <w:rFonts w:hint="eastAsia"/>
              </w:rPr>
            </w:pPr>
            <w:r>
              <w:rPr>
                <w:rFonts w:hint="eastAsia"/>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rFonts w:hint="eastAsia"/>
              </w:rPr>
            </w:pPr>
          </w:p>
          <w:p>
            <w:pPr>
              <w:rPr>
                <w:rFonts w:hint="eastAsia"/>
              </w:rPr>
            </w:pPr>
          </w:p>
          <w:p>
            <w:pPr>
              <w:rPr>
                <w:rFonts w:hint="eastAsia"/>
              </w:rPr>
            </w:pPr>
            <w:r>
              <w:rPr>
                <w:rFonts w:hint="eastAsia"/>
              </w:rPr>
              <w:t xml:space="preserve"> 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sz w:val="20"/>
              </w:rPr>
              <mc:AlternateContent>
                <mc:Choice Requires="wps">
                  <w:drawing>
                    <wp:anchor distT="0" distB="0" distL="114300" distR="114300" simplePos="0" relativeHeight="251714560"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39" name="文本框 39"/>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14560;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OU6WGzW&#10;AAAACQEAAA8AAAAAAAAAAQAgAAAAIgAAAGRycy9kb3ducmV2LnhtbFBLAQIUABQAAAAIAIdO4kD2&#10;WI7cWwIAAJ0EAAAOAAAAAAAAAAEAIAAAACUBAABkcnMvZTJvRG9jLnhtbFBLBQYAAAAABgAGAFkB&#10;AADyBQ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keepLines w:val="0"/>
              <w:widowControl w:val="0"/>
              <w:numPr>
                <w:ilvl w:val="0"/>
                <w:numId w:val="0"/>
              </w:numPr>
              <w:snapToGrid/>
              <w:spacing w:before="0" w:beforeAutospacing="0" w:after="0" w:afterAutospacing="0" w:line="380" w:lineRule="exact"/>
              <w:ind w:leftChars="0" w:firstLine="422" w:firstLineChars="200"/>
              <w:jc w:val="left"/>
              <w:textAlignment w:val="baseline"/>
              <w:rPr>
                <w:rFonts w:hint="default"/>
                <w:lang w:val="en-US" w:eastAsia="zh-CN"/>
              </w:rPr>
            </w:pPr>
            <w:r>
              <w:rPr>
                <w:rFonts w:hint="eastAsia"/>
                <w:b/>
                <w:color w:val="000000" w:themeColor="text1"/>
                <w14:textFill>
                  <w14:solidFill>
                    <w14:schemeClr w14:val="tx1"/>
                  </w14:solidFill>
                </w14:textFill>
              </w:rPr>
              <w:t>第十课：我做</w:t>
            </w:r>
            <w:r>
              <w:rPr>
                <w:rFonts w:hint="eastAsia"/>
                <w:b/>
                <w:color w:val="000000" w:themeColor="text1"/>
                <w:lang w:eastAsia="zh-CN"/>
                <w14:textFill>
                  <w14:solidFill>
                    <w14:schemeClr w14:val="tx1"/>
                  </w14:solidFill>
                </w14:textFill>
              </w:rPr>
              <w:t>的</w:t>
            </w:r>
            <w:r>
              <w:rPr>
                <w:rFonts w:hint="eastAsia"/>
                <w:b/>
                <w:color w:val="000000" w:themeColor="text1"/>
                <w14:textFill>
                  <w14:solidFill>
                    <w14:schemeClr w14:val="tx1"/>
                  </w14:solidFill>
                </w14:textFill>
              </w:rPr>
              <w:t>乐器</w:t>
            </w: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r>
              <w:drawing>
                <wp:anchor distT="0" distB="0" distL="114300" distR="114300" simplePos="0" relativeHeight="251715584" behindDoc="0" locked="0" layoutInCell="1" allowOverlap="1">
                  <wp:simplePos x="0" y="0"/>
                  <wp:positionH relativeFrom="column">
                    <wp:posOffset>692785</wp:posOffset>
                  </wp:positionH>
                  <wp:positionV relativeFrom="paragraph">
                    <wp:posOffset>187960</wp:posOffset>
                  </wp:positionV>
                  <wp:extent cx="2538095" cy="1586865"/>
                  <wp:effectExtent l="0" t="0" r="14605" b="13335"/>
                  <wp:wrapSquare wrapText="bothSides"/>
                  <wp:docPr id="4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5"/>
                          <pic:cNvPicPr>
                            <a:picLocks noChangeAspect="1"/>
                          </pic:cNvPicPr>
                        </pic:nvPicPr>
                        <pic:blipFill>
                          <a:blip r:embed="rId23"/>
                          <a:stretch>
                            <a:fillRect/>
                          </a:stretch>
                        </pic:blipFill>
                        <pic:spPr>
                          <a:xfrm>
                            <a:off x="0" y="0"/>
                            <a:ext cx="2538095" cy="1586865"/>
                          </a:xfrm>
                          <a:prstGeom prst="rect">
                            <a:avLst/>
                          </a:prstGeom>
                          <a:noFill/>
                          <a:ln>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4"/>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bl>
    <w:p>
      <w:pPr>
        <w:pStyle w:val="2"/>
      </w:pPr>
    </w:p>
    <w:p/>
    <w:p>
      <w:pPr>
        <w:pStyle w:val="2"/>
      </w:pPr>
    </w:p>
    <w:p/>
    <w:p>
      <w:pPr>
        <w:pStyle w:val="2"/>
      </w:pPr>
    </w:p>
    <w:p/>
    <w:p>
      <w:pPr>
        <w:pStyle w:val="2"/>
      </w:pPr>
    </w:p>
    <w:p/>
    <w:p>
      <w:pPr>
        <w:pStyle w:val="2"/>
      </w:pPr>
    </w:p>
    <w:p/>
    <w:p>
      <w:pPr>
        <w:pStyle w:val="2"/>
      </w:pPr>
    </w:p>
    <w:p/>
    <w:p>
      <w:pPr>
        <w:pStyle w:val="2"/>
      </w:pPr>
    </w:p>
    <w:p>
      <w:pPr>
        <w:pStyle w:val="2"/>
        <w:ind w:left="0" w:leftChars="0" w:firstLine="0" w:firstLineChars="0"/>
      </w:pPr>
    </w:p>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1057"/>
        <w:gridCol w:w="1388"/>
        <w:gridCol w:w="806"/>
        <w:gridCol w:w="17"/>
        <w:gridCol w:w="1600"/>
        <w:gridCol w:w="5"/>
        <w:gridCol w:w="862"/>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14:textFill>
                  <w14:solidFill>
                    <w14:schemeClr w14:val="tx1"/>
                  </w14:solidFill>
                </w14:textFill>
              </w:rPr>
            </w:pPr>
            <w:r>
              <w:rPr>
                <w:rFonts w:hint="eastAsia"/>
                <w:b/>
                <w:color w:val="000000" w:themeColor="text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课题</w:t>
            </w:r>
          </w:p>
        </w:tc>
        <w:tc>
          <w:tcPr>
            <w:tcW w:w="6865"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第十一课：《废旧物的“新生命”》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lang w:val="en-US" w:eastAsia="zh-CN"/>
                <w14:textFill>
                  <w14:solidFill>
                    <w14:schemeClr w14:val="tx1"/>
                  </w14:solidFill>
                </w14:textFill>
              </w:rPr>
            </w:pPr>
            <w:r>
              <w:rPr>
                <w:rFonts w:hint="eastAsia"/>
                <w:b/>
                <w:color w:val="000000" w:themeColor="text1"/>
                <w14:textFill>
                  <w14:solidFill>
                    <w14:schemeClr w14:val="tx1"/>
                  </w14:solidFill>
                </w14:textFill>
              </w:rPr>
              <w:t>授课时间：</w:t>
            </w:r>
            <w:r>
              <w:rPr>
                <w:rFonts w:hint="eastAsia"/>
                <w:b/>
                <w:color w:val="000000" w:themeColor="text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课型：设计-应用</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课时：</w:t>
            </w:r>
            <w:r>
              <w:rPr>
                <w:b/>
                <w:color w:val="000000" w:themeColor="text1"/>
                <w14:textFill>
                  <w14:solidFill>
                    <w14:schemeClr w14:val="tx1"/>
                  </w14:solidFill>
                </w14:textFill>
              </w:rPr>
              <w:t>1</w:t>
            </w:r>
            <w:r>
              <w:rPr>
                <w:rFonts w:hint="eastAsia"/>
                <w:b/>
                <w:color w:val="000000" w:themeColor="text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核心素养目标：</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①审美感知</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初步认识废旧物再利用的意义，提高环保意识。</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②艺术表现</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尝试废旧物再利用，用多种废旧物进行有创意的制作，让学生养成保护环境、爱惜资源的习惯，培养学生的动手与研究能力。</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③创意实践</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利用废旧物进行有创意的制作，感受美、创造美。</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④文化理解</w:t>
            </w:r>
          </w:p>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类似的课程在前两个学段都出现过。但是，这次出现可不是简单的重复。请特别注意题目中的“新生命”三个字，而把握这三个字的关键则在“学习提示”的设计要点中：“1．以原造型为主，不宜过度修饰。2．造型夸张，幽默有趣。3．不要过度添画和滥用辅助材料。”</w:t>
            </w:r>
          </w:p>
          <w:p>
            <w:pPr>
              <w:pStyle w:val="2"/>
              <w:rPr>
                <w:rFonts w:hint="eastAsia"/>
              </w:rPr>
            </w:pP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rPr>
            </w:pPr>
            <w:r>
              <w:rPr>
                <w:rFonts w:hint="eastAsia"/>
              </w:rPr>
              <w:t>思政元素：让学生养成保护环境、爱护自然资源的习惯，从小树立“绿水青山就是金山银山”观念。</w:t>
            </w:r>
          </w:p>
          <w:p>
            <w:pPr>
              <w:pStyle w:val="2"/>
              <w:rPr>
                <w:rFonts w:hint="eastAsia"/>
              </w:rPr>
            </w:pPr>
          </w:p>
          <w:p>
            <w:pPr>
              <w:rPr>
                <w:rFonts w:hint="eastAs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rPr>
            </w:pPr>
            <w:r>
              <w:rPr>
                <w:rFonts w:hint="eastAsia"/>
              </w:rPr>
              <w:t>学习重点难点：</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rPr>
            </w:pPr>
            <w:r>
              <w:rPr>
                <w:rFonts w:hint="eastAsia"/>
              </w:rPr>
              <w:t>教学重点：根据废旧物的外形、材质等特点，展开联想。</w:t>
            </w:r>
          </w:p>
          <w:p>
            <w:pPr>
              <w:keepNext w:val="0"/>
              <w:keepLines w:val="0"/>
              <w:pageBreakBefore w:val="0"/>
              <w:widowControl w:val="0"/>
              <w:kinsoku/>
              <w:wordWrap/>
              <w:overflowPunct/>
              <w:topLinePunct w:val="0"/>
              <w:autoSpaceDE/>
              <w:autoSpaceDN/>
              <w:bidi w:val="0"/>
              <w:adjustRightInd/>
              <w:snapToGrid/>
              <w:spacing w:line="360" w:lineRule="exact"/>
              <w:ind w:left="1687" w:hanging="1680" w:hangingChars="800"/>
              <w:textAlignment w:val="auto"/>
              <w:rPr>
                <w:rFonts w:hint="eastAsia"/>
              </w:rPr>
            </w:pPr>
            <w:r>
              <w:rPr>
                <w:rFonts w:hint="eastAsia"/>
              </w:rPr>
              <w:t>教学难点：用各种装饰材料制作有创意的作品。</w:t>
            </w:r>
          </w:p>
          <w:p>
            <w:pPr>
              <w:pStyle w:val="2"/>
              <w:rPr>
                <w:rFonts w:hint="eastAsia"/>
              </w:rPr>
            </w:pP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numPr>
                <w:ilvl w:val="0"/>
                <w:numId w:val="2"/>
              </w:numPr>
              <w:kinsoku/>
              <w:wordWrap/>
              <w:overflowPunct/>
              <w:topLinePunct w:val="0"/>
              <w:autoSpaceDE/>
              <w:autoSpaceDN/>
              <w:bidi w:val="0"/>
              <w:adjustRightInd/>
              <w:snapToGrid/>
              <w:spacing w:line="360" w:lineRule="exact"/>
              <w:ind w:left="-880" w:leftChars="0" w:firstLine="880" w:firstLineChars="0"/>
              <w:textAlignment w:val="auto"/>
              <w:rPr>
                <w:rFonts w:hint="eastAsia" w:asciiTheme="minorHAnsi" w:hAnsiTheme="minorHAnsi" w:eastAsiaTheme="minorEastAsia" w:cstheme="minorBidi"/>
                <w:b w:val="0"/>
                <w:kern w:val="2"/>
                <w:sz w:val="21"/>
                <w:szCs w:val="22"/>
                <w:lang w:val="en-US" w:eastAsia="zh-CN" w:bidi="ar-SA"/>
              </w:rPr>
            </w:pPr>
            <w:r>
              <w:rPr>
                <w:rFonts w:hint="eastAsia" w:asciiTheme="minorHAnsi" w:hAnsiTheme="minorHAnsi" w:eastAsiaTheme="minorEastAsia" w:cstheme="minorBidi"/>
                <w:b w:val="0"/>
                <w:kern w:val="2"/>
                <w:sz w:val="21"/>
                <w:szCs w:val="22"/>
                <w:lang w:val="en-US" w:eastAsia="zh-CN" w:bidi="ar-SA"/>
              </w:rPr>
              <w:t>教学准备：课件、绘画和涂色工具 废旧物品</w:t>
            </w:r>
          </w:p>
          <w:p>
            <w:pPr>
              <w:widowControl w:val="0"/>
              <w:numPr>
                <w:ilvl w:val="0"/>
                <w:numId w:val="0"/>
              </w:numPr>
              <w:spacing w:after="0" w:line="240" w:lineRule="auto"/>
              <w:jc w:val="both"/>
            </w:pPr>
          </w:p>
          <w:p>
            <w:pPr>
              <w:pStyle w:val="2"/>
              <w:ind w:left="0" w:leftChars="0" w:firstLine="0" w:firstLineChars="0"/>
            </w:pPr>
          </w:p>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教学活动设计：</w:t>
            </w:r>
            <w:r>
              <w:rPr>
                <w:rFonts w:hint="eastAsia" w:asciiTheme="minorEastAsia" w:hAnsiTheme="minorEastAsia" w:eastAsiaTheme="minorEastAsia"/>
                <w:color w:val="000000" w:themeColor="text1"/>
                <w:sz w:val="24"/>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等线" w:hAnsi="等线" w:eastAsia="等线" w:cs="宋体"/>
                <w:b w:val="0"/>
                <w:kern w:val="2"/>
                <w:sz w:val="21"/>
                <w:szCs w:val="24"/>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1．播放音视频</w:t>
            </w:r>
          </w:p>
          <w:p>
            <w:pPr>
              <w:pStyle w:val="2"/>
              <w:ind w:left="0" w:leftChars="0" w:firstLine="0" w:firstLineChars="0"/>
              <w:rPr>
                <w:rFonts w:hint="eastAsia"/>
                <w:b w:val="0"/>
                <w:bCs/>
                <w:sz w:val="21"/>
                <w:szCs w:val="21"/>
              </w:rPr>
            </w:pPr>
            <w:r>
              <w:rPr>
                <w:rFonts w:hint="eastAsia"/>
                <w:b w:val="0"/>
                <w:bCs/>
                <w:sz w:val="21"/>
                <w:szCs w:val="21"/>
              </w:rPr>
              <w:t>教师语言：今天，老师给你们带来了一个朋友，咱们来跟它打个招呼吧。</w:t>
            </w:r>
          </w:p>
          <w:p>
            <w:pPr>
              <w:pStyle w:val="2"/>
              <w:ind w:left="0" w:leftChars="0" w:firstLine="0" w:firstLineChars="0"/>
              <w:rPr>
                <w:rFonts w:hint="eastAsia"/>
                <w:b w:val="0"/>
                <w:bCs/>
                <w:sz w:val="21"/>
                <w:szCs w:val="21"/>
              </w:rPr>
            </w:pPr>
            <w:r>
              <w:rPr>
                <w:rFonts w:hint="eastAsia"/>
                <w:b w:val="0"/>
                <w:bCs/>
                <w:sz w:val="21"/>
                <w:szCs w:val="21"/>
              </w:rPr>
              <w:t>教师语言：这个动物有意思吧，你看出它是用什么制作的了吗？对，</w:t>
            </w:r>
          </w:p>
          <w:p>
            <w:pPr>
              <w:pStyle w:val="2"/>
              <w:ind w:left="0" w:leftChars="0" w:firstLine="0" w:firstLineChars="0"/>
              <w:rPr>
                <w:rFonts w:hint="eastAsia"/>
                <w:b w:val="0"/>
                <w:bCs/>
                <w:sz w:val="21"/>
                <w:szCs w:val="21"/>
              </w:rPr>
            </w:pPr>
            <w:r>
              <w:rPr>
                <w:rFonts w:hint="eastAsia"/>
                <w:b w:val="0"/>
                <w:bCs/>
                <w:sz w:val="21"/>
                <w:szCs w:val="21"/>
              </w:rPr>
              <w:t>2．出示课题</w:t>
            </w:r>
          </w:p>
          <w:p>
            <w:pPr>
              <w:pStyle w:val="2"/>
              <w:ind w:left="0" w:leftChars="0" w:firstLine="0" w:firstLineChars="0"/>
              <w:rPr>
                <w:rFonts w:hint="eastAsia"/>
                <w:b w:val="0"/>
                <w:bCs/>
                <w:sz w:val="21"/>
                <w:szCs w:val="21"/>
              </w:rPr>
            </w:pPr>
            <w:r>
              <w:rPr>
                <w:rFonts w:hint="eastAsia"/>
                <w:b w:val="0"/>
                <w:bCs/>
                <w:sz w:val="21"/>
                <w:szCs w:val="21"/>
              </w:rPr>
              <w:t>教师语言：今天我们就一起来学习……（出示图片）</w:t>
            </w:r>
          </w:p>
          <w:p>
            <w:pPr>
              <w:pStyle w:val="2"/>
              <w:ind w:left="0" w:leftChars="0" w:firstLine="0" w:firstLineChars="0"/>
            </w:pPr>
            <w:r>
              <w:rPr>
                <w:rFonts w:hint="eastAsia"/>
                <w:b w:val="0"/>
                <w:bCs/>
                <w:sz w:val="21"/>
                <w:szCs w:val="21"/>
              </w:rPr>
              <w:t>课题：《废旧物的“新生命”》</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eastAsia="宋体"/>
                <w:lang w:eastAsia="zh-CN"/>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废旧材料中的易拉罐，其实我们家里的废弃物通过巧手改造都可以赋予新的生命。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834"/>
              </w:tabs>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ab/>
            </w: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1．介绍环保知识</w:t>
            </w:r>
          </w:p>
          <w:p>
            <w:pPr>
              <w:pStyle w:val="2"/>
              <w:ind w:left="0" w:leftChars="0" w:firstLine="0" w:firstLineChars="0"/>
              <w:rPr>
                <w:rFonts w:hint="eastAsia"/>
                <w:b w:val="0"/>
                <w:bCs/>
                <w:sz w:val="21"/>
                <w:szCs w:val="21"/>
              </w:rPr>
            </w:pPr>
            <w:r>
              <w:rPr>
                <w:rFonts w:hint="eastAsia"/>
                <w:b w:val="0"/>
                <w:bCs/>
                <w:sz w:val="21"/>
                <w:szCs w:val="21"/>
              </w:rPr>
              <w:t>教师语言：说起废弃物，我们都会想到环保一词，那什么是环保呢？在生活中应该怎样做呢？一起来看看视频中的小朋友们是怎么理解的吧。（播放环保视频）</w:t>
            </w:r>
          </w:p>
          <w:p>
            <w:pPr>
              <w:pStyle w:val="2"/>
              <w:ind w:left="0" w:leftChars="0" w:firstLine="0" w:firstLineChars="0"/>
              <w:rPr>
                <w:rFonts w:hint="eastAsia"/>
                <w:b w:val="0"/>
                <w:bCs/>
                <w:sz w:val="21"/>
                <w:szCs w:val="21"/>
              </w:rPr>
            </w:pPr>
            <w:r>
              <w:rPr>
                <w:rFonts w:hint="eastAsia"/>
                <w:b w:val="0"/>
                <w:bCs/>
                <w:sz w:val="21"/>
                <w:szCs w:val="21"/>
              </w:rPr>
              <w:t>2．废弃物的分类</w:t>
            </w:r>
          </w:p>
          <w:p>
            <w:pPr>
              <w:pStyle w:val="2"/>
              <w:ind w:left="0" w:leftChars="0" w:firstLine="0" w:firstLineChars="0"/>
              <w:rPr>
                <w:rFonts w:hint="eastAsia"/>
                <w:b w:val="0"/>
                <w:bCs/>
                <w:sz w:val="21"/>
                <w:szCs w:val="21"/>
              </w:rPr>
            </w:pPr>
            <w:r>
              <w:rPr>
                <w:rFonts w:hint="eastAsia"/>
                <w:b w:val="0"/>
                <w:bCs/>
                <w:sz w:val="21"/>
                <w:szCs w:val="21"/>
              </w:rPr>
              <w:t>教师语言：你看这是哪儿？</w:t>
            </w:r>
          </w:p>
          <w:p>
            <w:pPr>
              <w:pStyle w:val="2"/>
              <w:ind w:left="0" w:leftChars="0" w:firstLine="0" w:firstLineChars="0"/>
              <w:rPr>
                <w:rFonts w:hint="eastAsia"/>
                <w:b w:val="0"/>
                <w:bCs/>
                <w:sz w:val="21"/>
                <w:szCs w:val="21"/>
              </w:rPr>
            </w:pPr>
            <w:r>
              <w:rPr>
                <w:rFonts w:hint="eastAsia"/>
                <w:b w:val="0"/>
                <w:bCs/>
                <w:sz w:val="21"/>
                <w:szCs w:val="21"/>
              </w:rPr>
              <w:t>教师语言：</w:t>
            </w:r>
          </w:p>
          <w:p>
            <w:pPr>
              <w:pStyle w:val="2"/>
              <w:ind w:left="0" w:leftChars="0" w:firstLine="0" w:firstLineChars="0"/>
              <w:rPr>
                <w:rFonts w:hint="eastAsia"/>
                <w:b w:val="0"/>
                <w:bCs/>
                <w:sz w:val="21"/>
                <w:szCs w:val="21"/>
              </w:rPr>
            </w:pPr>
            <w:r>
              <w:rPr>
                <w:rFonts w:hint="eastAsia"/>
                <w:b w:val="0"/>
                <w:bCs/>
                <w:sz w:val="21"/>
                <w:szCs w:val="21"/>
              </w:rPr>
              <w:t>3．废弃物的不同形状</w:t>
            </w:r>
          </w:p>
          <w:p>
            <w:pPr>
              <w:pStyle w:val="2"/>
              <w:ind w:left="0" w:leftChars="0" w:firstLine="0" w:firstLineChars="0"/>
              <w:rPr>
                <w:rFonts w:hint="eastAsia"/>
                <w:b w:val="0"/>
                <w:bCs/>
                <w:sz w:val="21"/>
                <w:szCs w:val="21"/>
              </w:rPr>
            </w:pPr>
            <w:r>
              <w:rPr>
                <w:rFonts w:hint="eastAsia"/>
                <w:b w:val="0"/>
                <w:bCs/>
                <w:sz w:val="21"/>
                <w:szCs w:val="21"/>
              </w:rPr>
              <w:t>教师语言：这些不同材质和不同形状的废旧物也表现着不同的美感，现在我们就去找找它们的“新亮点”。</w:t>
            </w:r>
          </w:p>
          <w:p>
            <w:pPr>
              <w:pStyle w:val="2"/>
              <w:ind w:left="0" w:leftChars="0" w:firstLine="0" w:firstLineChars="0"/>
              <w:rPr>
                <w:rFonts w:hint="eastAsia"/>
                <w:b w:val="0"/>
                <w:bCs/>
                <w:sz w:val="21"/>
                <w:szCs w:val="21"/>
              </w:rPr>
            </w:pPr>
            <w:r>
              <w:rPr>
                <w:rFonts w:hint="eastAsia"/>
                <w:b w:val="0"/>
                <w:bCs/>
                <w:sz w:val="21"/>
                <w:szCs w:val="21"/>
              </w:rPr>
              <w:t>1）圆形的纸盘</w:t>
            </w:r>
          </w:p>
          <w:p>
            <w:pPr>
              <w:pStyle w:val="2"/>
              <w:ind w:left="0" w:leftChars="0" w:firstLine="0" w:firstLineChars="0"/>
              <w:rPr>
                <w:rFonts w:hint="eastAsia"/>
                <w:b w:val="0"/>
                <w:bCs/>
                <w:sz w:val="21"/>
                <w:szCs w:val="21"/>
              </w:rPr>
            </w:pPr>
            <w:r>
              <w:rPr>
                <w:rFonts w:hint="eastAsia"/>
                <w:b w:val="0"/>
                <w:bCs/>
                <w:sz w:val="21"/>
                <w:szCs w:val="21"/>
              </w:rPr>
              <w:t>教师语言：（出示图片）</w:t>
            </w:r>
          </w:p>
          <w:p>
            <w:pPr>
              <w:pStyle w:val="2"/>
              <w:ind w:left="0" w:leftChars="0" w:firstLine="0" w:firstLineChars="0"/>
              <w:rPr>
                <w:rFonts w:hint="eastAsia"/>
                <w:b w:val="0"/>
                <w:bCs/>
                <w:sz w:val="21"/>
                <w:szCs w:val="21"/>
              </w:rPr>
            </w:pPr>
            <w:r>
              <w:rPr>
                <w:rFonts w:hint="eastAsia"/>
                <w:b w:val="0"/>
                <w:bCs/>
                <w:sz w:val="21"/>
                <w:szCs w:val="21"/>
              </w:rPr>
              <w:t>2）正方体或长方体的纸箱</w:t>
            </w:r>
          </w:p>
          <w:p>
            <w:pPr>
              <w:pStyle w:val="2"/>
              <w:ind w:left="0" w:leftChars="0" w:firstLine="0" w:firstLineChars="0"/>
              <w:rPr>
                <w:rFonts w:hint="eastAsia"/>
                <w:b w:val="0"/>
                <w:bCs/>
                <w:sz w:val="21"/>
                <w:szCs w:val="21"/>
              </w:rPr>
            </w:pPr>
            <w:r>
              <w:rPr>
                <w:rFonts w:hint="eastAsia"/>
                <w:b w:val="0"/>
                <w:bCs/>
                <w:sz w:val="21"/>
                <w:szCs w:val="21"/>
              </w:rPr>
              <w:t>教师语言：（出示图片）</w:t>
            </w:r>
          </w:p>
          <w:p>
            <w:pPr>
              <w:pStyle w:val="2"/>
              <w:ind w:left="0" w:leftChars="0" w:firstLine="0" w:firstLineChars="0"/>
              <w:rPr>
                <w:rFonts w:hint="eastAsia"/>
                <w:b w:val="0"/>
                <w:bCs/>
                <w:sz w:val="21"/>
                <w:szCs w:val="21"/>
              </w:rPr>
            </w:pPr>
            <w:r>
              <w:rPr>
                <w:rFonts w:hint="eastAsia"/>
                <w:b w:val="0"/>
                <w:bCs/>
                <w:sz w:val="21"/>
                <w:szCs w:val="21"/>
              </w:rPr>
              <w:t>3）圆柱体的水瓶</w:t>
            </w:r>
          </w:p>
          <w:p>
            <w:pPr>
              <w:pStyle w:val="2"/>
              <w:ind w:left="0" w:leftChars="0" w:firstLine="0" w:firstLineChars="0"/>
              <w:rPr>
                <w:rFonts w:hint="eastAsia"/>
                <w:b w:val="0"/>
                <w:bCs/>
                <w:sz w:val="21"/>
                <w:szCs w:val="21"/>
              </w:rPr>
            </w:pPr>
            <w:r>
              <w:rPr>
                <w:rFonts w:hint="eastAsia"/>
                <w:b w:val="0"/>
                <w:bCs/>
                <w:sz w:val="21"/>
                <w:szCs w:val="21"/>
              </w:rPr>
              <w:t>教师语言：（出示图片）</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r>
              <w:rPr>
                <w:rFonts w:hint="eastAsia"/>
                <w:b w:val="0"/>
                <w:bCs/>
                <w:sz w:val="21"/>
                <w:szCs w:val="21"/>
              </w:rPr>
              <w:t>4）球体——乒乓球</w:t>
            </w:r>
          </w:p>
          <w:p>
            <w:pPr>
              <w:pStyle w:val="2"/>
              <w:ind w:left="0" w:leftChars="0" w:firstLine="0" w:firstLineChars="0"/>
              <w:rPr>
                <w:rFonts w:hint="eastAsia"/>
                <w:b w:val="0"/>
                <w:bCs/>
                <w:sz w:val="21"/>
                <w:szCs w:val="21"/>
              </w:rPr>
            </w:pPr>
            <w:r>
              <w:rPr>
                <w:rFonts w:hint="eastAsia"/>
                <w:b w:val="0"/>
                <w:bCs/>
                <w:sz w:val="21"/>
                <w:szCs w:val="21"/>
              </w:rPr>
              <w:t>教师提问：如果是球体呢？</w:t>
            </w:r>
          </w:p>
          <w:p>
            <w:pPr>
              <w:pStyle w:val="2"/>
              <w:ind w:left="0" w:leftChars="0" w:firstLine="0" w:firstLineChars="0"/>
              <w:rPr>
                <w:rFonts w:hint="eastAsia"/>
                <w:b w:val="0"/>
                <w:bCs/>
                <w:sz w:val="21"/>
                <w:szCs w:val="21"/>
              </w:rPr>
            </w:pPr>
            <w:r>
              <w:rPr>
                <w:rFonts w:hint="eastAsia"/>
                <w:b w:val="0"/>
                <w:bCs/>
                <w:sz w:val="21"/>
                <w:szCs w:val="21"/>
              </w:rPr>
              <w:t>教师语言：</w:t>
            </w:r>
          </w:p>
          <w:p>
            <w:pPr>
              <w:pStyle w:val="2"/>
              <w:ind w:left="0" w:leftChars="0" w:firstLine="0" w:firstLineChars="0"/>
              <w:rPr>
                <w:rFonts w:hint="eastAsia"/>
                <w:b w:val="0"/>
                <w:bCs/>
                <w:sz w:val="21"/>
                <w:szCs w:val="21"/>
              </w:rPr>
            </w:pPr>
            <w:r>
              <w:rPr>
                <w:rFonts w:hint="eastAsia"/>
                <w:b w:val="0"/>
                <w:bCs/>
                <w:sz w:val="21"/>
                <w:szCs w:val="21"/>
              </w:rPr>
              <w:t>5）不规则造型</w:t>
            </w:r>
          </w:p>
          <w:p>
            <w:pPr>
              <w:pStyle w:val="2"/>
              <w:ind w:left="0" w:leftChars="0" w:firstLine="0" w:firstLineChars="0"/>
              <w:rPr>
                <w:rFonts w:hint="eastAsia"/>
                <w:b w:val="0"/>
                <w:bCs/>
                <w:sz w:val="21"/>
                <w:szCs w:val="21"/>
              </w:rPr>
            </w:pPr>
            <w:r>
              <w:rPr>
                <w:rFonts w:hint="eastAsia"/>
                <w:b w:val="0"/>
                <w:bCs/>
                <w:sz w:val="21"/>
                <w:szCs w:val="21"/>
              </w:rPr>
              <w:t>教师语言：也有一些不规则的造型，都可以根据不同的形状来设计。</w:t>
            </w:r>
          </w:p>
          <w:p>
            <w:pPr>
              <w:pStyle w:val="2"/>
              <w:ind w:left="0" w:leftChars="0" w:firstLine="0" w:firstLineChars="0"/>
              <w:rPr>
                <w:rFonts w:hint="eastAsia"/>
                <w:b w:val="0"/>
                <w:bCs/>
                <w:sz w:val="21"/>
                <w:szCs w:val="21"/>
              </w:rPr>
            </w:pPr>
            <w:r>
              <w:rPr>
                <w:rFonts w:hint="eastAsia"/>
                <w:b w:val="0"/>
                <w:bCs/>
                <w:sz w:val="21"/>
                <w:szCs w:val="21"/>
              </w:rPr>
              <w:t>教师语言：当然，不同的材质也有不同的表现方法，我们一起来看看都有哪些基本方法。</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r>
              <w:rPr>
                <w:rFonts w:hint="eastAsia"/>
                <w:b w:val="0"/>
                <w:bCs/>
                <w:sz w:val="21"/>
                <w:szCs w:val="21"/>
              </w:rPr>
              <w:t>1）包装法</w:t>
            </w:r>
          </w:p>
          <w:p>
            <w:pPr>
              <w:pStyle w:val="2"/>
              <w:ind w:left="0" w:leftChars="0" w:firstLine="0" w:firstLineChars="0"/>
              <w:rPr>
                <w:rFonts w:hint="eastAsia"/>
                <w:b w:val="0"/>
                <w:bCs/>
                <w:sz w:val="21"/>
                <w:szCs w:val="21"/>
              </w:rPr>
            </w:pPr>
            <w:r>
              <w:rPr>
                <w:rFonts w:hint="eastAsia"/>
                <w:b w:val="0"/>
                <w:bCs/>
                <w:sz w:val="21"/>
                <w:szCs w:val="21"/>
              </w:rPr>
              <w:t>教师语言：（出示图片）</w:t>
            </w:r>
          </w:p>
          <w:p>
            <w:pPr>
              <w:pStyle w:val="2"/>
              <w:ind w:left="0" w:leftChars="0" w:firstLine="0" w:firstLineChars="0"/>
              <w:rPr>
                <w:rFonts w:hint="eastAsia"/>
                <w:b w:val="0"/>
                <w:bCs/>
                <w:sz w:val="21"/>
                <w:szCs w:val="21"/>
              </w:rPr>
            </w:pPr>
            <w:r>
              <w:rPr>
                <w:rFonts w:hint="eastAsia"/>
                <w:b w:val="0"/>
                <w:bCs/>
                <w:sz w:val="21"/>
                <w:szCs w:val="21"/>
              </w:rPr>
              <w:t>2）切割法：</w:t>
            </w:r>
          </w:p>
          <w:p>
            <w:pPr>
              <w:pStyle w:val="2"/>
              <w:ind w:left="0" w:leftChars="0" w:firstLine="0" w:firstLineChars="0"/>
              <w:rPr>
                <w:rFonts w:hint="eastAsia"/>
                <w:b w:val="0"/>
                <w:bCs/>
                <w:sz w:val="21"/>
                <w:szCs w:val="21"/>
              </w:rPr>
            </w:pPr>
            <w:r>
              <w:rPr>
                <w:rFonts w:hint="eastAsia"/>
                <w:b w:val="0"/>
                <w:bCs/>
                <w:sz w:val="21"/>
                <w:szCs w:val="21"/>
              </w:rPr>
              <w:t>教师语言：（出示图片）</w:t>
            </w:r>
          </w:p>
          <w:p>
            <w:pPr>
              <w:pStyle w:val="2"/>
              <w:ind w:left="0" w:leftChars="0" w:firstLine="0" w:firstLineChars="0"/>
              <w:rPr>
                <w:rFonts w:hint="eastAsia"/>
                <w:b w:val="0"/>
                <w:bCs/>
                <w:sz w:val="21"/>
                <w:szCs w:val="21"/>
              </w:rPr>
            </w:pPr>
            <w:r>
              <w:rPr>
                <w:rFonts w:hint="eastAsia"/>
                <w:b w:val="0"/>
                <w:bCs/>
                <w:sz w:val="21"/>
                <w:szCs w:val="21"/>
              </w:rPr>
              <w:t>3）添加法：</w:t>
            </w:r>
          </w:p>
          <w:p>
            <w:pPr>
              <w:pStyle w:val="2"/>
              <w:ind w:left="0" w:leftChars="0" w:firstLine="0" w:firstLineChars="0"/>
              <w:rPr>
                <w:rFonts w:hint="eastAsia"/>
                <w:b w:val="0"/>
                <w:bCs/>
                <w:sz w:val="21"/>
                <w:szCs w:val="21"/>
              </w:rPr>
            </w:pPr>
            <w:r>
              <w:rPr>
                <w:rFonts w:hint="eastAsia"/>
                <w:b w:val="0"/>
                <w:bCs/>
                <w:sz w:val="21"/>
                <w:szCs w:val="21"/>
              </w:rPr>
              <w:t>教师语言：（出示图片）</w:t>
            </w:r>
          </w:p>
          <w:p>
            <w:pPr>
              <w:pStyle w:val="2"/>
              <w:ind w:left="0" w:leftChars="0" w:firstLine="0" w:firstLineChars="0"/>
              <w:rPr>
                <w:rFonts w:hint="eastAsia"/>
                <w:b w:val="0"/>
                <w:bCs/>
                <w:sz w:val="21"/>
                <w:szCs w:val="21"/>
              </w:rPr>
            </w:pPr>
            <w:r>
              <w:rPr>
                <w:rFonts w:hint="eastAsia"/>
                <w:b w:val="0"/>
                <w:bCs/>
                <w:sz w:val="21"/>
                <w:szCs w:val="21"/>
              </w:rPr>
              <w:t>4）拼贴法：</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学生活动：学生观察、思考、讨论、探究，练习、提高认识，为作业做准备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对了，垃圾场，要想赋予它们新生命，就要了解它们的类别，根据材质进行改造，请你想想，废弃物可以分为哪些种类呢？</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学生讨论小结：废旧物品的种类很多，它涵盖了生活中的各个方面，包括吃、穿、住、行等。从材质上看有纸、玻璃、布、塑料以及金属材料，而形状更是多种多样的。（出示图片）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圆圆的纸盘可以改造成身体胖胖的小动物。</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如果你找到了长方体或正方体的材料，就可以改造成立体感很强的机器人。</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一个圆柱体的矿泉水瓶，根据它的外形特点，可以改造成冲上太空的火箭。</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改造成哆啦A梦也不错呀。</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利用彩纸、布料对废旧物表面进行包装，使其产生视觉美感。</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对饮料瓶、纸盒、纸杯等立体材料，用剪切、分割、镂空等方式进行改造与设计。</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对废旧物表面运用粘贴、嵌入、绘画图案等方法装饰，使它们焕发新光彩。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ab/>
            </w:r>
            <w:r>
              <w:rPr>
                <w:rFonts w:hint="eastAsia"/>
                <w:b w:val="0"/>
                <w:bCs/>
                <w:sz w:val="21"/>
                <w:szCs w:val="21"/>
                <w:lang w:eastAsia="zh-CN"/>
              </w:rPr>
              <w:t>教师语言：（出示图片）</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5）缠绕法：</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教师语言：（出示图片）</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6）穿编法：</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教师语言：（出示图片）</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7）组合法：</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教师语言：（出示图片）</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教师总结：在创作中，有这么多的方法可以供我们参考，但其实方法并不固定，我们也可以选择用多种方法结合在一起进行创意改造。</w:t>
            </w:r>
          </w:p>
          <w:p>
            <w:pPr>
              <w:pStyle w:val="2"/>
              <w:tabs>
                <w:tab w:val="left" w:pos="1872"/>
              </w:tabs>
              <w:ind w:left="0" w:leftChars="0" w:firstLine="0" w:firstLineChars="0"/>
              <w:rPr>
                <w:rFonts w:hint="eastAsia"/>
                <w:b w:val="0"/>
                <w:bCs/>
                <w:sz w:val="21"/>
                <w:szCs w:val="21"/>
                <w:lang w:eastAsia="zh-CN"/>
              </w:rPr>
            </w:pPr>
            <w:r>
              <w:rPr>
                <w:rFonts w:hint="eastAsia"/>
                <w:b w:val="0"/>
                <w:bCs/>
                <w:sz w:val="21"/>
                <w:szCs w:val="21"/>
                <w:lang w:eastAsia="zh-CN"/>
              </w:rPr>
              <w:t>观看学生作品</w:t>
            </w:r>
          </w:p>
          <w:p>
            <w:pPr>
              <w:pStyle w:val="2"/>
              <w:tabs>
                <w:tab w:val="left" w:pos="1872"/>
              </w:tabs>
              <w:ind w:left="0" w:leftChars="0" w:firstLine="0" w:firstLineChars="0"/>
              <w:rPr>
                <w:rFonts w:hint="eastAsia" w:eastAsia="宋体"/>
                <w:b w:val="0"/>
                <w:bCs/>
                <w:sz w:val="21"/>
                <w:szCs w:val="21"/>
                <w:lang w:eastAsia="zh-CN"/>
              </w:rPr>
            </w:pPr>
            <w:r>
              <w:rPr>
                <w:rFonts w:hint="eastAsia"/>
                <w:b w:val="0"/>
                <w:bCs/>
                <w:sz w:val="21"/>
                <w:szCs w:val="21"/>
                <w:lang w:eastAsia="zh-CN"/>
              </w:rPr>
              <w:t>教师语言：同学们，看了这么多的有意思的作品，你是不是也想自己动手做一件了？别着急，我们先来欣赏大家的作品，希望可以给你提供灵感。（出示视频）</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利用有装饰美感的材料对废旧物表面重组拼贴，创造出丰富的装饰效果。</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利用旧丝带、纸条、毛线、铁丝等线型材料对基础物体进行缠绕或利用自身的柔软度进行自我塑形缠绕装饰。</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穿编法和缠绕法类似，但又不尽相同，穿编法一般用废纸或废布料利用相互叠加缠绕的方式，制作出一个更新颖、生动的物品。</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把两种以上废旧物巧妙的进行组合，使它成为一个新的更有意思的物品。</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学生欣赏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14:textFill>
                  <w14:solidFill>
                    <w14:schemeClr w14:val="tx1"/>
                  </w14:solidFill>
                </w14:textFill>
              </w:rPr>
            </w:pPr>
            <w:r>
              <w:rPr>
                <w:rFonts w:hint="eastAsia"/>
              </w:rPr>
              <w:t>作业设计：本节课内容和作业都是废物利用，关键是要开拓学生思路，让学生充分的发挥相像力，利用手中的物品，通过学习到的技法给这些物品以新的生命，来表现自己对美的理解。25分钟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14:textFill>
                  <w14:solidFill>
                    <w14:schemeClr w14:val="tx1"/>
                  </w14:solidFill>
                </w14:textFill>
              </w:rPr>
            </w:pPr>
            <w:r>
              <w:rPr>
                <w:rFonts w:hint="eastAsia"/>
                <w:b/>
                <w:color w:val="000000" w:themeColor="text1"/>
                <w14:textFill>
                  <w14:solidFill>
                    <w14:schemeClr w14:val="tx1"/>
                  </w14:solidFill>
                </w14:textFill>
              </w:rPr>
              <w:t>环节三作业布置和练习：同学们，环保从我做起，请你寻找你身边的废旧物和辅助材料，运用今天所学习的改造废旧物品的方法进行联想，制作一件有创意的作品。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pPr>
            <w:r>
              <w:rPr>
                <w:rFonts w:hint="eastAsia"/>
                <w:b w:val="0"/>
                <w:bCs/>
                <w:color w:val="000000" w:themeColor="text1"/>
                <w14:textFill>
                  <w14:solidFill>
                    <w14:schemeClr w14:val="tx1"/>
                  </w14:solidFill>
                </w14:textFill>
              </w:rPr>
              <w:t>老师活动：                                                                                                                                                              教师巡回辅导，发现问题及时纠正，用激励、鼓励、提示等方法，促成学生练习优秀作业。培优帮困。</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学生练习：                                                  基础作业：简单的粘贴</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 xml:space="preserve">巩固作业：用学习的方法进行改造 </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lang w:eastAsia="zh-CN"/>
              </w:rPr>
            </w:pPr>
            <w:r>
              <w:rPr>
                <w:rFonts w:hint="eastAsia" w:eastAsia="宋体"/>
                <w:lang w:eastAsia="zh-CN"/>
              </w:rPr>
              <w:t>提升作业：多种方法的组合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val="0"/>
                <w:bCs/>
                <w:color w:val="000000" w:themeColor="text1"/>
                <w14:textFill>
                  <w14:solidFill>
                    <w14:schemeClr w14:val="tx1"/>
                  </w14:solidFill>
                </w14:textFill>
              </w:rPr>
              <w:t>活动意图：通过学生实践，使上课所学知识在实践中得到应用，使学生在此过程中逐步积累形成用艺术语言进行表达的基本技能。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2"/>
                <w:lang w:val="en-US" w:eastAsia="zh-CN" w:bidi="ar-SA"/>
                <w14:textFill>
                  <w14:solidFill>
                    <w14:schemeClr w14:val="tx1"/>
                  </w14:solidFill>
                </w14:textFill>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教师活动：</w:t>
            </w:r>
          </w:p>
          <w:p>
            <w:pPr>
              <w:jc w:val="left"/>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val="0"/>
                <w:bCs w:val="0"/>
                <w:color w:val="000000" w:themeColor="text1"/>
                <w:lang w:val="en-US" w:eastAsia="zh-CN"/>
                <w14:textFill>
                  <w14:solidFill>
                    <w14:schemeClr w14:val="tx1"/>
                  </w14:solidFill>
                </w14:textFill>
              </w:rPr>
              <w:t>引导学生集体评、个人评、教师评。</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color w:val="000000" w:themeColor="text1"/>
                <w:lang w:val="en-US" w:eastAsia="zh-CN"/>
                <w14:textFill>
                  <w14:solidFill>
                    <w14:schemeClr w14:val="tx1"/>
                  </w14:solidFill>
                </w14:textFill>
              </w:rPr>
            </w:pPr>
            <w:r>
              <w:rPr>
                <w:rFonts w:hint="eastAsia"/>
                <w:b w:val="0"/>
                <w:bCs w:val="0"/>
                <w:color w:val="000000" w:themeColor="text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4"/>
                <w:lang w:val="en-US" w:eastAsia="zh-CN" w:bidi="ar-SA"/>
                <w14:textFill>
                  <w14:solidFill>
                    <w14:schemeClr w14:val="tx1"/>
                  </w14:solidFill>
                </w14:textFill>
              </w:rPr>
            </w:pPr>
            <w:r>
              <w:rPr>
                <w:rFonts w:hint="eastAsia"/>
                <w:b w:val="0"/>
                <w:bCs w:val="0"/>
                <w:color w:val="000000" w:themeColor="text1"/>
                <w:lang w:val="en-US" w:eastAsia="zh-CN"/>
                <w14:textFill>
                  <w14:solidFill>
                    <w14:schemeClr w14:val="tx1"/>
                  </w14:solidFill>
                </w14:textFill>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lang w:val="en-US" w:eastAsia="zh-CN"/>
              </w:rPr>
            </w:pPr>
            <w:r>
              <w:rPr>
                <w:rFonts w:hint="eastAsia"/>
                <w:lang w:val="en-US" w:eastAsia="zh-CN"/>
              </w:rPr>
              <w:t>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lang w:val="en-US" w:eastAsia="zh-CN"/>
              </w:rPr>
            </w:pPr>
            <w:r>
              <w:rPr>
                <w:sz w:val="20"/>
              </w:rPr>
              <mc:AlternateContent>
                <mc:Choice Requires="wps">
                  <w:drawing>
                    <wp:anchor distT="0" distB="0" distL="114300" distR="114300" simplePos="0" relativeHeight="251716608"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44" name="文本框 44"/>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16608;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lOlhs&#10;1gAAAAkBAAAPAAAAAAAAAAEAIAAAACIAAABkcnMvZG93bnJldi54bWxQSwECFAAUAAAACACHTuJA&#10;aKHMnVwCAACdBAAADgAAAAAAAAABACAAAAAlAQAAZHJzL2Uyb0RvYy54bWxQSwUGAAAAAAYABgBZ&#10;AQAA8wU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2"/>
                <w:lang w:val="en-US" w:eastAsia="zh-CN" w:bidi="ar-SA"/>
                <w14:textFill>
                  <w14:solidFill>
                    <w14:schemeClr w14:val="tx1"/>
                  </w14:solidFill>
                </w14:textFill>
              </w:rPr>
              <w:t>板书设计：</w:t>
            </w:r>
          </w:p>
          <w:p>
            <w:pPr>
              <w:keepLines w:val="0"/>
              <w:widowControl w:val="0"/>
              <w:numPr>
                <w:ilvl w:val="0"/>
                <w:numId w:val="0"/>
              </w:numPr>
              <w:snapToGrid/>
              <w:spacing w:before="0" w:beforeAutospacing="0" w:after="0" w:afterAutospacing="0" w:line="380" w:lineRule="exact"/>
              <w:ind w:leftChars="0" w:firstLine="422" w:firstLineChars="200"/>
              <w:jc w:val="left"/>
              <w:textAlignment w:val="baseline"/>
              <w:rPr>
                <w:rFonts w:hint="default"/>
                <w:lang w:val="en-US" w:eastAsia="zh-CN"/>
              </w:rPr>
            </w:pPr>
            <w:r>
              <w:rPr>
                <w:rFonts w:hint="eastAsia"/>
                <w:b/>
                <w:color w:val="000000" w:themeColor="text1"/>
                <w14:textFill>
                  <w14:solidFill>
                    <w14:schemeClr w14:val="tx1"/>
                  </w14:solidFill>
                </w14:textFill>
              </w:rPr>
              <w:t>第十一课：《废旧物的“新生命”》</w:t>
            </w:r>
            <w:r>
              <w:rPr>
                <w:rFonts w:hint="eastAsia"/>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32"/>
                <w:szCs w:val="22"/>
                <w:lang w:val="en-US" w:eastAsia="zh-CN" w:bidi="ar-SA"/>
                <w14:textFill>
                  <w14:solidFill>
                    <w14:schemeClr w14:val="tx1"/>
                  </w14:solidFill>
                </w14:textFill>
              </w:rPr>
            </w:pPr>
            <w:r>
              <w:drawing>
                <wp:anchor distT="0" distB="0" distL="114300" distR="114300" simplePos="0" relativeHeight="251717632" behindDoc="0" locked="0" layoutInCell="1" allowOverlap="1">
                  <wp:simplePos x="0" y="0"/>
                  <wp:positionH relativeFrom="column">
                    <wp:posOffset>152400</wp:posOffset>
                  </wp:positionH>
                  <wp:positionV relativeFrom="paragraph">
                    <wp:posOffset>635</wp:posOffset>
                  </wp:positionV>
                  <wp:extent cx="2865120" cy="1370330"/>
                  <wp:effectExtent l="0" t="0" r="11430" b="1270"/>
                  <wp:wrapSquare wrapText="bothSides"/>
                  <wp:docPr id="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6"/>
                          <pic:cNvPicPr>
                            <a:picLocks noChangeAspect="1"/>
                          </pic:cNvPicPr>
                        </pic:nvPicPr>
                        <pic:blipFill>
                          <a:blip r:embed="rId24"/>
                          <a:stretch>
                            <a:fillRect/>
                          </a:stretch>
                        </pic:blipFill>
                        <pic:spPr>
                          <a:xfrm>
                            <a:off x="0" y="0"/>
                            <a:ext cx="2865120" cy="1370330"/>
                          </a:xfrm>
                          <a:prstGeom prst="rect">
                            <a:avLst/>
                          </a:prstGeom>
                          <a:noFill/>
                          <a:ln>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教学反思及改进：</w:t>
            </w:r>
          </w:p>
          <w:p>
            <w:pP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成功之处：</w:t>
            </w:r>
          </w:p>
          <w:p>
            <w:pPr>
              <w:pStyle w:val="2"/>
            </w:pPr>
          </w:p>
          <w:p>
            <w:pPr>
              <w:rPr>
                <w:b/>
                <w:color w:val="000000" w:themeColor="text1"/>
                <w14:textFill>
                  <w14:solidFill>
                    <w14:schemeClr w14:val="tx1"/>
                  </w14:solidFill>
                </w14:textFill>
              </w:rPr>
            </w:pPr>
          </w:p>
          <w:p>
            <w:pP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不足之处：</w:t>
            </w:r>
          </w:p>
          <w:p>
            <w:pPr>
              <w:pStyle w:val="2"/>
            </w:pPr>
          </w:p>
          <w:p>
            <w:pPr>
              <w:rPr>
                <w:b/>
                <w:color w:val="000000" w:themeColor="text1"/>
                <w14:textFill>
                  <w14:solidFill>
                    <w14:schemeClr w14:val="tx1"/>
                  </w14:solidFill>
                </w14:textFill>
              </w:rPr>
            </w:pPr>
          </w:p>
          <w:p>
            <w:pPr>
              <w:rPr>
                <w:rFonts w:hint="eastAsia"/>
                <w:b/>
                <w:color w:val="000000" w:themeColor="text1"/>
                <w14:textFill>
                  <w14:solidFill>
                    <w14:schemeClr w14:val="tx1"/>
                  </w14:solidFill>
                </w14:textFill>
              </w:rPr>
            </w:pPr>
            <w:r>
              <w:rPr>
                <w:rFonts w:hint="eastAsia"/>
                <w:b/>
                <w:color w:val="000000" w:themeColor="text1"/>
                <w14:textFill>
                  <w14:solidFill>
                    <w14:schemeClr w14:val="tx1"/>
                  </w14:solidFill>
                </w14:textFill>
              </w:rPr>
              <w:t>改进措施：</w:t>
            </w:r>
          </w:p>
          <w:p/>
          <w:p>
            <w:pPr>
              <w:rPr>
                <w:b/>
                <w:color w:val="000000" w:themeColor="text1"/>
                <w14:textFill>
                  <w14:solidFill>
                    <w14:schemeClr w14:val="tx1"/>
                  </w14:solidFill>
                </w14:textFill>
              </w:rPr>
            </w:pPr>
          </w:p>
          <w:p>
            <w:pPr>
              <w:rPr>
                <w:b/>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r>
              <w:rPr>
                <w:rFonts w:hint="eastAsia"/>
                <w:b/>
                <w:color w:val="000000" w:themeColor="text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14:textFill>
                  <w14:solidFill>
                    <w14:schemeClr w14:val="tx1"/>
                  </w14:solidFill>
                </w14:textFill>
              </w:rPr>
            </w:pPr>
          </w:p>
        </w:tc>
      </w:tr>
    </w:tbl>
    <w:p>
      <w:pPr>
        <w:pStyle w:val="2"/>
      </w:pPr>
    </w:p>
    <w:p>
      <w:pPr>
        <w:pStyle w:val="2"/>
      </w:pPr>
    </w:p>
    <w:p/>
    <w:p>
      <w:pPr>
        <w:pStyle w:val="2"/>
      </w:pPr>
    </w:p>
    <w:p/>
    <w:p>
      <w:pPr>
        <w:pStyle w:val="2"/>
      </w:pPr>
    </w:p>
    <w:p/>
    <w:p>
      <w:pPr>
        <w:pStyle w:val="2"/>
      </w:pPr>
    </w:p>
    <w:p/>
    <w:p>
      <w:pPr>
        <w:pStyle w:val="2"/>
      </w:pPr>
    </w:p>
    <w:p/>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1057"/>
        <w:gridCol w:w="1388"/>
        <w:gridCol w:w="806"/>
        <w:gridCol w:w="17"/>
        <w:gridCol w:w="1600"/>
        <w:gridCol w:w="5"/>
        <w:gridCol w:w="862"/>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课题</w:t>
            </w:r>
          </w:p>
        </w:tc>
        <w:tc>
          <w:tcPr>
            <w:tcW w:w="6865"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第十二课：保护文物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sz w:val="21"/>
                <w:szCs w:val="21"/>
                <w:lang w:val="en-US" w:eastAsia="zh-CN"/>
                <w14:textFill>
                  <w14:solidFill>
                    <w14:schemeClr w14:val="tx1"/>
                  </w14:solidFill>
                </w14:textFill>
              </w:rPr>
            </w:pPr>
            <w:r>
              <w:rPr>
                <w:rFonts w:hint="eastAsia"/>
                <w:b/>
                <w:color w:val="000000" w:themeColor="text1"/>
                <w:sz w:val="21"/>
                <w:szCs w:val="21"/>
                <w14:textFill>
                  <w14:solidFill>
                    <w14:schemeClr w14:val="tx1"/>
                  </w14:solidFill>
                </w14:textFill>
              </w:rPr>
              <w:t>授课时间：</w:t>
            </w:r>
            <w:r>
              <w:rPr>
                <w:rFonts w:hint="eastAsia"/>
                <w:b/>
                <w:color w:val="000000" w:themeColor="text1"/>
                <w:sz w:val="21"/>
                <w:szCs w:val="2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课型：</w:t>
            </w:r>
            <w:r>
              <w:rPr>
                <w:rFonts w:hint="eastAsia"/>
                <w:b/>
                <w:color w:val="000000" w:themeColor="text1"/>
                <w:sz w:val="21"/>
                <w:szCs w:val="21"/>
                <w:lang w:eastAsia="zh-CN"/>
                <w14:textFill>
                  <w14:solidFill>
                    <w14:schemeClr w14:val="tx1"/>
                  </w14:solidFill>
                </w14:textFill>
              </w:rPr>
              <w:t>综合</w:t>
            </w:r>
            <w:r>
              <w:rPr>
                <w:rFonts w:hint="eastAsia"/>
                <w:b/>
                <w:color w:val="000000" w:themeColor="text1"/>
                <w:sz w:val="21"/>
                <w:szCs w:val="21"/>
                <w:lang w:val="en-US" w:eastAsia="zh-CN"/>
                <w14:textFill>
                  <w14:solidFill>
                    <w14:schemeClr w14:val="tx1"/>
                  </w14:solidFill>
                </w14:textFill>
              </w:rPr>
              <w:t>·</w:t>
            </w:r>
            <w:r>
              <w:rPr>
                <w:rFonts w:hint="eastAsia"/>
                <w:b/>
                <w:color w:val="000000" w:themeColor="text1"/>
                <w:sz w:val="21"/>
                <w:szCs w:val="21"/>
                <w:lang w:eastAsia="zh-CN"/>
                <w14:textFill>
                  <w14:solidFill>
                    <w14:schemeClr w14:val="tx1"/>
                  </w14:solidFill>
                </w14:textFill>
              </w:rPr>
              <w:t>探索</w:t>
            </w:r>
            <w:r>
              <w:rPr>
                <w:rFonts w:hint="eastAsia"/>
                <w:b/>
                <w:color w:val="000000" w:themeColor="text1"/>
                <w:sz w:val="21"/>
                <w:szCs w:val="21"/>
                <w:lang w:val="en-US" w:eastAsia="zh-CN"/>
                <w14:textFill>
                  <w14:solidFill>
                    <w14:schemeClr w14:val="tx1"/>
                  </w14:solidFill>
                </w14:textFill>
              </w:rPr>
              <w:t xml:space="preserve">      </w:t>
            </w:r>
            <w:r>
              <w:rPr>
                <w:rFonts w:hint="eastAsia"/>
                <w:b/>
                <w:color w:val="000000" w:themeColor="text1"/>
                <w:sz w:val="21"/>
                <w:szCs w:val="21"/>
                <w14:textFill>
                  <w14:solidFill>
                    <w14:schemeClr w14:val="tx1"/>
                  </w14:solidFill>
                </w14:textFill>
              </w:rPr>
              <w:t>设计-应用</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w:t>
            </w:r>
            <w:r>
              <w:rPr>
                <w:b/>
                <w:color w:val="000000" w:themeColor="text1"/>
                <w:sz w:val="21"/>
                <w:szCs w:val="21"/>
                <w14:textFill>
                  <w14:solidFill>
                    <w14:schemeClr w14:val="tx1"/>
                  </w14:solidFill>
                </w14:textFill>
              </w:rPr>
              <w:t>1</w:t>
            </w:r>
            <w:r>
              <w:rPr>
                <w:rFonts w:hint="eastAsia"/>
                <w:b/>
                <w:color w:val="000000" w:themeColor="text1"/>
                <w:sz w:val="21"/>
                <w:szCs w:val="2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核心素养目标：</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①审美感知</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调查、了解本地区的文物资源，培养学生热爱祖国传统文化的情感。</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②艺术表现</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学会用感悟、讨论、比较等方法，运用线条、形状、色彩、肌理等造型元素，以及对称、重复、对比、变化等形式原理，欣赏、评述中外美术作品。</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③创意实践</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学会欣赏、绘制文物。了解保护文物的意义，增强学生的文物保护意识。</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④文化理解</w:t>
            </w: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了解不同地域，不同时期的文物特点，体会文物所表现出的不同需要和美感，培养中华民族共同体意识</w:t>
            </w:r>
          </w:p>
          <w:p>
            <w:pPr>
              <w:rPr>
                <w:rFonts w:hint="eastAsia" w:ascii="Times New Roman" w:hAnsi="Times New Roman" w:eastAsia="宋体" w:cs="Times New Roman"/>
                <w:b w:val="0"/>
                <w:bCs/>
                <w:kern w:val="2"/>
                <w:sz w:val="21"/>
                <w:szCs w:val="21"/>
                <w:lang w:val="zh-CN" w:eastAsia="zh-CN" w:bidi="ar-SA"/>
              </w:rPr>
            </w:pPr>
          </w:p>
          <w:p>
            <w:pPr>
              <w:pStyle w:val="2"/>
              <w:rPr>
                <w:rFonts w:hint="eastAsia" w:ascii="Times New Roman" w:hAnsi="Times New Roman" w:eastAsia="宋体" w:cs="Times New Roman"/>
                <w:b w:val="0"/>
                <w:bCs/>
                <w:kern w:val="2"/>
                <w:sz w:val="21"/>
                <w:szCs w:val="21"/>
                <w:lang w:val="zh-CN" w:eastAsia="zh-CN" w:bidi="ar-SA"/>
              </w:rPr>
            </w:pPr>
          </w:p>
          <w:p>
            <w:pPr>
              <w:rPr>
                <w:rFonts w:hint="eastAsia" w:ascii="Times New Roman" w:hAnsi="Times New Roman" w:eastAsia="宋体" w:cs="Times New Roman"/>
                <w:b w:val="0"/>
                <w:bCs/>
                <w:kern w:val="2"/>
                <w:sz w:val="21"/>
                <w:szCs w:val="21"/>
                <w:lang w:val="zh-CN" w:eastAsia="zh-CN" w:bidi="ar-SA"/>
              </w:rPr>
            </w:pPr>
          </w:p>
          <w:p>
            <w:pPr>
              <w:pStyle w:val="2"/>
              <w:rPr>
                <w:rFonts w:hint="eastAsia"/>
                <w:sz w:val="21"/>
                <w:szCs w:val="21"/>
                <w:lang w:val="zh-CN" w:eastAsia="zh-CN"/>
              </w:rPr>
            </w:pP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bCs w:val="0"/>
                <w:kern w:val="2"/>
                <w:sz w:val="21"/>
                <w:szCs w:val="21"/>
                <w:lang w:val="en-US" w:eastAsia="zh-CN" w:bidi="ar-SA"/>
              </w:rPr>
              <w:t>思政元素：</w:t>
            </w:r>
            <w:r>
              <w:rPr>
                <w:rFonts w:hint="eastAsia" w:ascii="Times New Roman" w:hAnsi="Times New Roman" w:eastAsia="宋体" w:cs="Times New Roman"/>
                <w:b w:val="0"/>
                <w:bCs/>
                <w:kern w:val="2"/>
                <w:sz w:val="21"/>
                <w:szCs w:val="21"/>
                <w:lang w:val="en-US" w:eastAsia="zh-CN" w:bidi="ar-SA"/>
              </w:rPr>
              <w:t>培养学生爱家乡，爱新疆，爱祖国的美好情感</w:t>
            </w:r>
            <w:r>
              <w:rPr>
                <w:rFonts w:hint="eastAsia" w:cs="Times New Roman"/>
                <w:b w:val="0"/>
                <w:bCs/>
                <w:kern w:val="2"/>
                <w:sz w:val="21"/>
                <w:szCs w:val="21"/>
                <w:lang w:val="zh-CN" w:eastAsia="zh-CN" w:bidi="ar-SA"/>
              </w:rPr>
              <w:t>，提高学生爱国意识教给学生我们现在的幸福生活来之不易我们要珍惜现在的生活好好学习。</w:t>
            </w:r>
          </w:p>
          <w:p>
            <w:pPr>
              <w:pStyle w:val="2"/>
              <w:ind w:left="0" w:leftChars="0" w:firstLine="0" w:firstLineChars="0"/>
              <w:rPr>
                <w:rFonts w:hint="eastAsia" w:ascii="Times New Roman" w:hAnsi="Times New Roman" w:eastAsia="宋体" w:cs="Times New Roman"/>
                <w:b w:val="0"/>
                <w:bCs/>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sz w:val="21"/>
                <w:szCs w:val="21"/>
                <w:lang w:val="zh-CN" w:eastAsia="zh-CN"/>
              </w:rPr>
            </w:pPr>
          </w:p>
          <w:p>
            <w:pPr>
              <w:pStyle w:val="2"/>
              <w:tabs>
                <w:tab w:val="left" w:pos="1872"/>
              </w:tabs>
              <w:ind w:left="0" w:leftChars="0" w:firstLine="0" w:firstLineChars="0"/>
              <w:rPr>
                <w:rFonts w:hint="eastAsia"/>
                <w:sz w:val="21"/>
                <w:szCs w:val="21"/>
                <w:lang w:val="zh-CN" w:eastAsia="zh-CN"/>
              </w:rPr>
            </w:pPr>
          </w:p>
          <w:p>
            <w:pPr>
              <w:pStyle w:val="2"/>
              <w:tabs>
                <w:tab w:val="left" w:pos="1872"/>
              </w:tabs>
              <w:ind w:left="0" w:leftChars="0" w:firstLine="0" w:firstLineChars="0"/>
              <w:rPr>
                <w:rFonts w:hint="eastAsia"/>
                <w:sz w:val="21"/>
                <w:szCs w:val="21"/>
                <w:lang w:val="zh-CN" w:eastAsia="zh-CN"/>
              </w:rPr>
            </w:pPr>
          </w:p>
          <w:p>
            <w:pPr>
              <w:pStyle w:val="2"/>
              <w:tabs>
                <w:tab w:val="left" w:pos="1872"/>
              </w:tabs>
              <w:ind w:left="0" w:leftChars="0" w:firstLine="0" w:firstLineChars="0"/>
              <w:rPr>
                <w:rFonts w:hint="eastAsia"/>
                <w:sz w:val="21"/>
                <w:szCs w:val="21"/>
                <w:lang w:val="zh-CN" w:eastAsia="zh-CN"/>
              </w:rPr>
            </w:pPr>
          </w:p>
          <w:p>
            <w:pPr>
              <w:pStyle w:val="2"/>
              <w:tabs>
                <w:tab w:val="left" w:pos="1872"/>
              </w:tabs>
              <w:ind w:left="0" w:leftChars="0" w:firstLine="0" w:firstLineChars="0"/>
              <w:rPr>
                <w:rFonts w:hint="eastAsia"/>
                <w:sz w:val="21"/>
                <w:szCs w:val="21"/>
                <w:lang w:val="zh-CN" w:eastAsia="zh-CN"/>
              </w:rPr>
            </w:pPr>
            <w:r>
              <w:rPr>
                <w:rFonts w:hint="eastAsia"/>
                <w:sz w:val="21"/>
                <w:szCs w:val="21"/>
                <w:lang w:val="zh-CN" w:eastAsia="zh-CN"/>
              </w:rPr>
              <w:t>学习重点难点：</w:t>
            </w:r>
          </w:p>
          <w:p>
            <w:pPr>
              <w:pStyle w:val="2"/>
              <w:tabs>
                <w:tab w:val="left" w:pos="1872"/>
              </w:tabs>
              <w:ind w:left="0" w:leftChars="0" w:firstLine="0" w:firstLineChars="0"/>
              <w:rPr>
                <w:rFonts w:hint="eastAsia" w:cs="Times New Roman"/>
                <w:b w:val="0"/>
                <w:bCs/>
                <w:kern w:val="2"/>
                <w:sz w:val="21"/>
                <w:szCs w:val="21"/>
                <w:lang w:val="zh-CN" w:eastAsia="zh-CN" w:bidi="ar-SA"/>
              </w:rPr>
            </w:pPr>
            <w:r>
              <w:rPr>
                <w:rFonts w:hint="eastAsia" w:cs="Times New Roman"/>
                <w:b w:val="0"/>
                <w:bCs/>
                <w:kern w:val="2"/>
                <w:sz w:val="21"/>
                <w:szCs w:val="21"/>
                <w:lang w:val="zh-CN" w:eastAsia="zh-CN" w:bidi="ar-SA"/>
              </w:rPr>
              <w:t>教学重点：了解什么是文物，知道保护文物是我们的责任</w:t>
            </w:r>
          </w:p>
          <w:p>
            <w:pPr>
              <w:pStyle w:val="2"/>
              <w:tabs>
                <w:tab w:val="left" w:pos="1872"/>
              </w:tabs>
              <w:ind w:left="0" w:leftChars="0" w:firstLine="0" w:firstLineChars="0"/>
              <w:rPr>
                <w:rFonts w:hint="eastAsia" w:cs="Times New Roman"/>
                <w:b w:val="0"/>
                <w:bCs/>
                <w:kern w:val="2"/>
                <w:sz w:val="21"/>
                <w:szCs w:val="21"/>
                <w:lang w:val="zh-CN" w:eastAsia="zh-CN" w:bidi="ar-SA"/>
              </w:rPr>
            </w:pPr>
            <w:r>
              <w:rPr>
                <w:rFonts w:hint="eastAsia" w:cs="Times New Roman"/>
                <w:b w:val="0"/>
                <w:bCs/>
                <w:kern w:val="2"/>
                <w:sz w:val="21"/>
                <w:szCs w:val="21"/>
                <w:lang w:val="zh-CN" w:eastAsia="zh-CN" w:bidi="ar-SA"/>
              </w:rPr>
              <w:t>教学难点：绘制文物，制作宣传小报</w:t>
            </w:r>
          </w:p>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numPr>
                <w:numId w:val="0"/>
              </w:numPr>
              <w:kinsoku/>
              <w:wordWrap/>
              <w:overflowPunct/>
              <w:topLinePunct w:val="0"/>
              <w:autoSpaceDE/>
              <w:autoSpaceDN/>
              <w:bidi w:val="0"/>
              <w:adjustRightInd/>
              <w:snapToGrid/>
              <w:spacing w:line="360" w:lineRule="exact"/>
              <w:ind w:leftChars="0"/>
              <w:textAlignment w:val="auto"/>
              <w:rPr>
                <w:rFonts w:hint="eastAsia"/>
                <w:lang w:val="en-US" w:eastAsia="zh-CN"/>
              </w:rPr>
            </w:pPr>
          </w:p>
          <w:p>
            <w:pPr>
              <w:pStyle w:val="2"/>
              <w:pageBreakBefore w:val="0"/>
              <w:widowControl w:val="0"/>
              <w:numPr>
                <w:numId w:val="0"/>
              </w:numPr>
              <w:kinsoku/>
              <w:wordWrap/>
              <w:overflowPunct/>
              <w:topLinePunct w:val="0"/>
              <w:autoSpaceDE/>
              <w:autoSpaceDN/>
              <w:bidi w:val="0"/>
              <w:adjustRightInd/>
              <w:snapToGrid/>
              <w:spacing w:line="360" w:lineRule="exact"/>
              <w:ind w:leftChars="0"/>
              <w:textAlignment w:val="auto"/>
              <w:rPr>
                <w:rFonts w:hint="eastAsia"/>
                <w:sz w:val="21"/>
                <w:szCs w:val="21"/>
                <w:lang w:val="en-US" w:eastAsia="zh-CN"/>
              </w:rPr>
            </w:pPr>
            <w:r>
              <w:rPr>
                <w:rFonts w:hint="eastAsia"/>
                <w:sz w:val="21"/>
                <w:szCs w:val="21"/>
                <w:lang w:val="en-US" w:eastAsia="zh-CN"/>
              </w:rPr>
              <w:t>教学准备：课件、绘画和涂色工具</w:t>
            </w:r>
          </w:p>
          <w:p>
            <w:pPr>
              <w:rPr>
                <w:rFonts w:hint="eastAsia"/>
                <w:lang w:val="en-US" w:eastAsia="zh-CN"/>
              </w:rPr>
            </w:pPr>
          </w:p>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教学活动设计：</w:t>
            </w:r>
            <w:r>
              <w:rPr>
                <w:rFonts w:hint="eastAsia" w:asciiTheme="minorEastAsia" w:hAnsiTheme="minorEastAsia" w:eastAsiaTheme="minorEastAsia"/>
                <w:color w:val="000000" w:themeColor="text1"/>
                <w:sz w:val="21"/>
                <w:szCs w:val="21"/>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等线" w:hAnsi="等线" w:eastAsia="等线" w:cs="宋体"/>
                <w:b w:val="0"/>
                <w:kern w:val="2"/>
                <w:sz w:val="21"/>
                <w:szCs w:val="21"/>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　</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r>
              <w:rPr>
                <w:rFonts w:hint="eastAsia"/>
                <w:b w:val="0"/>
                <w:bCs/>
                <w:sz w:val="21"/>
                <w:szCs w:val="21"/>
              </w:rPr>
              <w:t>一,引导阶段:</w:t>
            </w:r>
          </w:p>
          <w:p>
            <w:pPr>
              <w:pStyle w:val="2"/>
              <w:ind w:left="0" w:leftChars="0" w:firstLine="0" w:firstLineChars="0"/>
              <w:rPr>
                <w:rFonts w:hint="eastAsia"/>
                <w:b w:val="0"/>
                <w:bCs/>
                <w:sz w:val="21"/>
                <w:szCs w:val="21"/>
              </w:rPr>
            </w:pPr>
            <w:r>
              <w:rPr>
                <w:rFonts w:hint="eastAsia"/>
                <w:b w:val="0"/>
                <w:bCs/>
                <w:sz w:val="21"/>
                <w:szCs w:val="21"/>
              </w:rPr>
              <w:t>1,《国家宝藏》同学们看过吗？看</w:t>
            </w:r>
            <w:r>
              <w:rPr>
                <w:rFonts w:hint="eastAsia"/>
                <w:b w:val="0"/>
                <w:bCs/>
                <w:sz w:val="21"/>
                <w:szCs w:val="21"/>
                <w:lang w:eastAsia="zh-CN"/>
              </w:rPr>
              <w:t>图</w:t>
            </w:r>
            <w:r>
              <w:rPr>
                <w:rFonts w:hint="eastAsia"/>
                <w:b w:val="0"/>
                <w:bCs/>
                <w:sz w:val="21"/>
                <w:szCs w:val="21"/>
              </w:rPr>
              <w:t>说出“上下五千年”的口号。相信每个看过这个节目的人都会被国家前世今生的故事所感动，感动的不只是国宝本身，更多的是创造历史的人的精神。今天我很高兴也很荣幸和大家一起学习有关国宝的知识，让我也能成为一名宣传国宝的保护文物的宣传员。</w:t>
            </w:r>
          </w:p>
          <w:p>
            <w:pPr>
              <w:pStyle w:val="2"/>
              <w:ind w:left="0" w:leftChars="0" w:firstLine="0" w:firstLineChars="0"/>
              <w:rPr>
                <w:sz w:val="21"/>
                <w:szCs w:val="21"/>
              </w:rPr>
            </w:pPr>
            <w:r>
              <w:rPr>
                <w:rFonts w:hint="eastAsia"/>
                <w:b w:val="0"/>
                <w:bCs/>
                <w:sz w:val="21"/>
                <w:szCs w:val="21"/>
              </w:rPr>
              <w:t>导入本节课要学习的课题:保护文物.</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欣赏</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学生体验氛围，激发学生学习热情。</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eastAsia="宋体"/>
                <w:sz w:val="21"/>
                <w:szCs w:val="21"/>
                <w:lang w:eastAsia="zh-CN"/>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引导学生多途径搜集汇报相关古代文物知识。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834"/>
              </w:tabs>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ab/>
            </w: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什么是文物，文物(课前布置学生收集相关内容)</w:t>
            </w:r>
          </w:p>
          <w:p>
            <w:pPr>
              <w:pStyle w:val="2"/>
              <w:ind w:left="0" w:leftChars="0" w:firstLine="0" w:firstLineChars="0"/>
              <w:rPr>
                <w:rFonts w:hint="eastAsia"/>
                <w:b w:val="0"/>
                <w:bCs/>
                <w:sz w:val="21"/>
                <w:szCs w:val="21"/>
              </w:rPr>
            </w:pPr>
            <w:r>
              <w:rPr>
                <w:rFonts w:hint="eastAsia"/>
                <w:b w:val="0"/>
                <w:bCs/>
                <w:sz w:val="21"/>
                <w:szCs w:val="21"/>
              </w:rPr>
              <w:t>文物的分类：可移动和不可移动</w:t>
            </w:r>
          </w:p>
          <w:p>
            <w:pPr>
              <w:pStyle w:val="2"/>
              <w:ind w:left="0" w:leftChars="0" w:firstLine="0" w:firstLineChars="0"/>
              <w:rPr>
                <w:rFonts w:hint="eastAsia"/>
                <w:b w:val="0"/>
                <w:bCs/>
                <w:sz w:val="21"/>
                <w:szCs w:val="21"/>
              </w:rPr>
            </w:pPr>
            <w:r>
              <w:rPr>
                <w:rFonts w:hint="eastAsia"/>
                <w:b w:val="0"/>
                <w:bCs/>
                <w:sz w:val="21"/>
                <w:szCs w:val="21"/>
              </w:rPr>
              <w:t>1欣赏文物</w:t>
            </w:r>
          </w:p>
          <w:p>
            <w:pPr>
              <w:pStyle w:val="2"/>
              <w:ind w:left="0" w:leftChars="0" w:firstLine="0" w:firstLineChars="0"/>
              <w:rPr>
                <w:rFonts w:hint="eastAsia"/>
                <w:b w:val="0"/>
                <w:bCs/>
                <w:sz w:val="21"/>
                <w:szCs w:val="21"/>
              </w:rPr>
            </w:pPr>
            <w:r>
              <w:rPr>
                <w:rFonts w:hint="eastAsia"/>
                <w:b w:val="0"/>
                <w:bCs/>
                <w:sz w:val="21"/>
                <w:szCs w:val="21"/>
              </w:rPr>
              <w:t>不可移动的遗址或遗迹：</w:t>
            </w:r>
          </w:p>
          <w:p>
            <w:pPr>
              <w:pStyle w:val="2"/>
              <w:ind w:left="0" w:leftChars="0" w:firstLine="0" w:firstLineChars="0"/>
              <w:rPr>
                <w:rFonts w:hint="eastAsia"/>
                <w:b w:val="0"/>
                <w:bCs/>
                <w:sz w:val="21"/>
                <w:szCs w:val="21"/>
              </w:rPr>
            </w:pPr>
            <w:r>
              <w:rPr>
                <w:rFonts w:hint="eastAsia"/>
                <w:b w:val="0"/>
                <w:bCs/>
                <w:sz w:val="21"/>
                <w:szCs w:val="21"/>
              </w:rPr>
              <w:t>牛河梁文化遗址、兵马俑、马王堆汉墓、三星堆、故宫、龙门石窟、莫高窟</w:t>
            </w:r>
          </w:p>
          <w:p>
            <w:pPr>
              <w:pStyle w:val="2"/>
              <w:ind w:left="0" w:leftChars="0" w:firstLine="0" w:firstLineChars="0"/>
              <w:rPr>
                <w:rFonts w:hint="eastAsia"/>
                <w:b w:val="0"/>
                <w:bCs/>
                <w:sz w:val="21"/>
                <w:szCs w:val="21"/>
              </w:rPr>
            </w:pPr>
            <w:r>
              <w:rPr>
                <w:rFonts w:hint="eastAsia"/>
                <w:b w:val="0"/>
                <w:bCs/>
                <w:sz w:val="21"/>
                <w:szCs w:val="21"/>
              </w:rPr>
              <w:t>可移动的遗物：</w:t>
            </w:r>
          </w:p>
          <w:p>
            <w:pPr>
              <w:pStyle w:val="2"/>
              <w:ind w:left="0" w:leftChars="0" w:firstLine="0" w:firstLineChars="0"/>
              <w:rPr>
                <w:rFonts w:hint="eastAsia"/>
                <w:b w:val="0"/>
                <w:bCs/>
                <w:sz w:val="21"/>
                <w:szCs w:val="21"/>
              </w:rPr>
            </w:pPr>
            <w:r>
              <w:rPr>
                <w:rFonts w:hint="eastAsia"/>
                <w:b w:val="0"/>
                <w:bCs/>
                <w:sz w:val="21"/>
                <w:szCs w:val="21"/>
              </w:rPr>
              <w:t>彩陶盆、青铜器、瓷器、玉器、织锦等、书画</w:t>
            </w:r>
          </w:p>
          <w:p>
            <w:pPr>
              <w:pStyle w:val="2"/>
              <w:ind w:left="0" w:leftChars="0" w:firstLine="0" w:firstLineChars="0"/>
              <w:rPr>
                <w:rFonts w:hint="eastAsia"/>
                <w:b w:val="0"/>
                <w:bCs/>
                <w:sz w:val="21"/>
                <w:szCs w:val="21"/>
              </w:rPr>
            </w:pPr>
            <w:r>
              <w:rPr>
                <w:rFonts w:hint="eastAsia"/>
                <w:b w:val="0"/>
                <w:bCs/>
                <w:sz w:val="21"/>
                <w:szCs w:val="21"/>
              </w:rPr>
              <w:t>2、学生介绍自己对文物的了解。</w:t>
            </w:r>
          </w:p>
          <w:p>
            <w:pPr>
              <w:pStyle w:val="2"/>
              <w:ind w:left="0" w:leftChars="0" w:firstLine="0" w:firstLineChars="0"/>
              <w:rPr>
                <w:rFonts w:hint="eastAsia"/>
                <w:b w:val="0"/>
                <w:bCs/>
                <w:sz w:val="21"/>
                <w:szCs w:val="21"/>
              </w:rPr>
            </w:pPr>
            <w:r>
              <w:rPr>
                <w:rFonts w:hint="eastAsia"/>
                <w:b w:val="0"/>
                <w:bCs/>
                <w:sz w:val="21"/>
                <w:szCs w:val="21"/>
              </w:rPr>
              <w:t>3、师：你觉得现在的文物安好吗？</w:t>
            </w:r>
          </w:p>
          <w:p>
            <w:pPr>
              <w:pStyle w:val="2"/>
              <w:ind w:left="0" w:leftChars="0" w:firstLine="0" w:firstLineChars="0"/>
              <w:rPr>
                <w:rFonts w:hint="eastAsia"/>
                <w:b w:val="0"/>
                <w:bCs/>
                <w:sz w:val="21"/>
                <w:szCs w:val="21"/>
              </w:rPr>
            </w:pPr>
            <w:r>
              <w:rPr>
                <w:rFonts w:hint="eastAsia"/>
                <w:b w:val="0"/>
                <w:bCs/>
                <w:sz w:val="21"/>
                <w:szCs w:val="21"/>
              </w:rPr>
              <w:t>教师通过对文物现在的保存环境来启发学生产生保护文物的意识。</w:t>
            </w:r>
          </w:p>
          <w:p>
            <w:pPr>
              <w:pStyle w:val="2"/>
              <w:ind w:left="0" w:leftChars="0" w:firstLine="0" w:firstLineChars="0"/>
              <w:rPr>
                <w:rFonts w:hint="eastAsia"/>
                <w:b w:val="0"/>
                <w:bCs/>
                <w:sz w:val="21"/>
                <w:szCs w:val="21"/>
              </w:rPr>
            </w:pPr>
            <w:r>
              <w:rPr>
                <w:rFonts w:hint="eastAsia"/>
                <w:b w:val="0"/>
                <w:bCs/>
                <w:sz w:val="21"/>
                <w:szCs w:val="21"/>
              </w:rPr>
              <w:t>4、学生交流自己如何保护文物。</w:t>
            </w:r>
          </w:p>
          <w:p>
            <w:pPr>
              <w:pStyle w:val="2"/>
              <w:ind w:left="0" w:leftChars="0" w:firstLine="0" w:firstLineChars="0"/>
              <w:rPr>
                <w:rFonts w:hint="eastAsia"/>
                <w:b w:val="0"/>
                <w:bCs/>
                <w:sz w:val="21"/>
                <w:szCs w:val="21"/>
              </w:rPr>
            </w:pPr>
            <w:r>
              <w:rPr>
                <w:rFonts w:hint="eastAsia"/>
                <w:b w:val="0"/>
                <w:bCs/>
                <w:sz w:val="21"/>
                <w:szCs w:val="21"/>
              </w:rPr>
              <w:t xml:space="preserve"> 根据上面几点欣赏的基本方法引导学生尝试保护文物的创作方法。</w:t>
            </w:r>
          </w:p>
          <w:p>
            <w:pPr>
              <w:pStyle w:val="2"/>
              <w:ind w:left="0" w:leftChars="0" w:firstLine="0" w:firstLineChars="0"/>
              <w:rPr>
                <w:rFonts w:hint="eastAsia"/>
                <w:b w:val="0"/>
                <w:bCs/>
                <w:sz w:val="21"/>
                <w:szCs w:val="21"/>
              </w:rPr>
            </w:pPr>
            <w:r>
              <w:rPr>
                <w:rFonts w:hint="eastAsia"/>
                <w:b w:val="0"/>
                <w:bCs/>
                <w:sz w:val="21"/>
                <w:szCs w:val="21"/>
              </w:rPr>
              <w:t>1学生观察教师范画</w:t>
            </w:r>
          </w:p>
          <w:p>
            <w:pPr>
              <w:pStyle w:val="2"/>
              <w:ind w:left="0" w:leftChars="0" w:firstLine="0" w:firstLineChars="0"/>
              <w:rPr>
                <w:rFonts w:hint="eastAsia"/>
                <w:b w:val="0"/>
                <w:bCs/>
                <w:sz w:val="21"/>
                <w:szCs w:val="21"/>
              </w:rPr>
            </w:pPr>
            <w:r>
              <w:rPr>
                <w:rFonts w:hint="eastAsia"/>
                <w:b w:val="0"/>
                <w:bCs/>
                <w:sz w:val="21"/>
                <w:szCs w:val="21"/>
              </w:rPr>
              <w:t>保护文物的宣传小报</w:t>
            </w:r>
          </w:p>
          <w:p>
            <w:pPr>
              <w:pStyle w:val="2"/>
              <w:ind w:left="0" w:leftChars="0" w:firstLine="0" w:firstLineChars="0"/>
              <w:rPr>
                <w:rFonts w:hint="eastAsia"/>
                <w:b w:val="0"/>
                <w:bCs/>
                <w:sz w:val="21"/>
                <w:szCs w:val="21"/>
              </w:rPr>
            </w:pPr>
            <w:r>
              <w:rPr>
                <w:rFonts w:hint="eastAsia"/>
                <w:b w:val="0"/>
                <w:bCs/>
                <w:sz w:val="21"/>
                <w:szCs w:val="21"/>
              </w:rPr>
              <w:t>文物的修复</w:t>
            </w:r>
          </w:p>
          <w:p>
            <w:pPr>
              <w:pStyle w:val="2"/>
              <w:ind w:left="0" w:leftChars="0" w:firstLine="0" w:firstLineChars="0"/>
              <w:rPr>
                <w:rFonts w:hint="eastAsia"/>
                <w:b w:val="0"/>
                <w:bCs/>
                <w:sz w:val="21"/>
                <w:szCs w:val="21"/>
              </w:rPr>
            </w:pPr>
            <w:r>
              <w:rPr>
                <w:rFonts w:hint="eastAsia"/>
                <w:b w:val="0"/>
                <w:bCs/>
                <w:sz w:val="21"/>
                <w:szCs w:val="21"/>
              </w:rPr>
              <w:t>画文物，感受造型美</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请学生交流自己查找到的有文物的资料</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分析</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 xml:space="preserve"> 上古文明 牛河梁</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秦代 兵马俑</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汉代 马王堆</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明清故宫</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北魏—元 龙门石窟</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青铜器的纹样美</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学生介绍故宫、兵马俑等熟知的。</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教师用数字及图片，说明保护文物的重要性。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val="0"/>
                <w:bCs/>
                <w:color w:val="000000" w:themeColor="text1"/>
                <w:sz w:val="21"/>
                <w:szCs w:val="2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sz w:val="21"/>
                <w:szCs w:val="21"/>
                <w14:textFill>
                  <w14:solidFill>
                    <w14:schemeClr w14:val="tx1"/>
                  </w14:solidFill>
                </w14:textFill>
              </w:rPr>
            </w:pPr>
            <w:r>
              <w:rPr>
                <w:rFonts w:hint="eastAsia"/>
                <w:sz w:val="21"/>
                <w:szCs w:val="21"/>
              </w:rPr>
              <w:t>作业设计：本节课的作业主要是通过文物的知识引是学生关注，激发学生保护文物的意识，并设计宣传海报，宣传保护文物的意义。20分钟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环节三作业布置和练习：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rPr>
                <w:sz w:val="21"/>
                <w:szCs w:val="21"/>
              </w:rPr>
            </w:pPr>
            <w:r>
              <w:rPr>
                <w:rFonts w:hint="eastAsia"/>
                <w:b w:val="0"/>
                <w:bCs/>
                <w:color w:val="000000" w:themeColor="text1"/>
                <w:sz w:val="21"/>
                <w:szCs w:val="21"/>
                <w14:textFill>
                  <w14:solidFill>
                    <w14:schemeClr w14:val="tx1"/>
                  </w14:solidFill>
                </w14:textFill>
              </w:rPr>
              <w:t>老师活动：                                                                                                                                                              教师巡回辅导，发现问题及时纠正，用激励、鼓励、提示等方法，促成学生练习优秀作业。培优帮困。</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sz w:val="21"/>
                <w:szCs w:val="21"/>
                <w:lang w:eastAsia="zh-CN"/>
              </w:rPr>
            </w:pPr>
            <w:r>
              <w:rPr>
                <w:rFonts w:hint="eastAsia" w:eastAsia="宋体"/>
                <w:sz w:val="21"/>
                <w:szCs w:val="21"/>
                <w:lang w:eastAsia="zh-CN"/>
              </w:rPr>
              <w:t>学生练习：                                                  基础作业：临摹改动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sz w:val="21"/>
                <w:szCs w:val="21"/>
                <w:lang w:eastAsia="zh-CN"/>
              </w:rPr>
            </w:pPr>
            <w:r>
              <w:rPr>
                <w:rFonts w:hint="eastAsia" w:eastAsia="宋体"/>
                <w:sz w:val="21"/>
                <w:szCs w:val="21"/>
                <w:lang w:eastAsia="zh-CN"/>
              </w:rPr>
              <w:t>巩固作业：自己创作</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sz w:val="21"/>
                <w:szCs w:val="21"/>
                <w:lang w:eastAsia="zh-CN"/>
              </w:rPr>
            </w:pPr>
            <w:r>
              <w:rPr>
                <w:rFonts w:hint="eastAsia" w:eastAsia="宋体"/>
                <w:sz w:val="21"/>
                <w:szCs w:val="21"/>
                <w:lang w:eastAsia="zh-CN"/>
              </w:rPr>
              <w:t>提升作业：能够运用多种方法，创意好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val="0"/>
                <w:bCs/>
                <w:color w:val="000000" w:themeColor="text1"/>
                <w:sz w:val="21"/>
                <w:szCs w:val="21"/>
                <w14:textFill>
                  <w14:solidFill>
                    <w14:schemeClr w14:val="tx1"/>
                  </w14:solidFill>
                </w14:textFill>
              </w:rPr>
              <w:t>活动意图：通过学生实践，使上课所学知识在实践中得到应用，使学生在此过程中逐步积累形成用艺术语言进行表达的基本技能。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教师活动：</w:t>
            </w:r>
          </w:p>
          <w:p>
            <w:pPr>
              <w:jc w:val="left"/>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引导学生集体评、个人评、教师评</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sz w:val="21"/>
                <w:szCs w:val="21"/>
                <w:lang w:val="en-US" w:eastAsia="zh-CN"/>
              </w:rPr>
            </w:pPr>
            <w:r>
              <w:rPr>
                <w:rFonts w:hint="eastAsia"/>
                <w:sz w:val="21"/>
                <w:szCs w:val="21"/>
                <w:lang w:val="en-US" w:eastAsia="zh-CN"/>
              </w:rPr>
              <w:t>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sz w:val="21"/>
                <w:szCs w:val="21"/>
                <w:lang w:val="en-US" w:eastAsia="zh-CN"/>
              </w:rPr>
            </w:pPr>
            <w:r>
              <w:rPr>
                <w:sz w:val="21"/>
                <w:szCs w:val="21"/>
              </w:rPr>
              <mc:AlternateContent>
                <mc:Choice Requires="wps">
                  <w:drawing>
                    <wp:anchor distT="0" distB="0" distL="114300" distR="114300" simplePos="0" relativeHeight="251718656"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4" name="文本框 4"/>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18656;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5TpYbNYA&#10;AAAJAQAADwAAAAAAAAABACAAAAAiAAAAZHJzL2Rvd25yZXYueG1sUEsBAhQAFAAAAAgAh07iQFp0&#10;RHhaAgAAmwQAAA4AAAAAAAAAAQAgAAAAJQEAAGRycy9lMm9Eb2MueG1sUEsFBgAAAAAGAAYAWQEA&#10;APEFA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1"/>
                <w:lang w:val="en-US" w:eastAsia="zh-CN" w:bidi="ar-SA"/>
                <w14:textFill>
                  <w14:solidFill>
                    <w14:schemeClr w14:val="tx1"/>
                  </w14:solidFill>
                </w14:textFill>
              </w:rPr>
              <w:t>板书设计：</w:t>
            </w:r>
          </w:p>
          <w:p>
            <w:pPr>
              <w:keepLines w:val="0"/>
              <w:widowControl w:val="0"/>
              <w:numPr>
                <w:ilvl w:val="0"/>
                <w:numId w:val="0"/>
              </w:numPr>
              <w:snapToGrid/>
              <w:spacing w:before="0" w:beforeAutospacing="0" w:after="0" w:afterAutospacing="0" w:line="380" w:lineRule="exact"/>
              <w:ind w:leftChars="0" w:firstLine="422" w:firstLineChars="200"/>
              <w:jc w:val="left"/>
              <w:textAlignment w:val="baseline"/>
              <w:rPr>
                <w:rFonts w:hint="default"/>
                <w:sz w:val="21"/>
                <w:szCs w:val="21"/>
                <w:lang w:val="en-US" w:eastAsia="zh-CN"/>
              </w:rPr>
            </w:pPr>
            <w:r>
              <w:rPr>
                <w:rFonts w:hint="eastAsia"/>
                <w:b/>
                <w:color w:val="000000" w:themeColor="text1"/>
                <w:sz w:val="21"/>
                <w:szCs w:val="21"/>
                <w14:textFill>
                  <w14:solidFill>
                    <w14:schemeClr w14:val="tx1"/>
                  </w14:solidFill>
                </w14:textFill>
              </w:rPr>
              <w:t>第十二课：保护文物</w:t>
            </w:r>
            <w:r>
              <w:rPr>
                <w:rFonts w:hint="eastAsia"/>
                <w:sz w:val="21"/>
                <w:szCs w:val="21"/>
                <w:lang w:val="en-US" w:eastAsia="zh-CN"/>
              </w:rPr>
              <w:t xml:space="preserve">           </w:t>
            </w:r>
          </w:p>
          <w:p>
            <w:pPr>
              <w:pStyle w:val="2"/>
              <w:ind w:firstLine="422" w:firstLineChars="200"/>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pPr>
            <w:r>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drawing>
                <wp:anchor distT="0" distB="0" distL="114300" distR="114300" simplePos="0" relativeHeight="251720704" behindDoc="0" locked="0" layoutInCell="1" allowOverlap="1">
                  <wp:simplePos x="0" y="0"/>
                  <wp:positionH relativeFrom="column">
                    <wp:posOffset>22860</wp:posOffset>
                  </wp:positionH>
                  <wp:positionV relativeFrom="paragraph">
                    <wp:posOffset>184150</wp:posOffset>
                  </wp:positionV>
                  <wp:extent cx="3089910" cy="1769745"/>
                  <wp:effectExtent l="0" t="0" r="15240" b="1905"/>
                  <wp:wrapSquare wrapText="bothSides"/>
                  <wp:docPr id="12" name="图片 12" descr="XM6]44(G]ES@CE1ZTTN13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XM6]44(G]ES@CE1ZTTN13_C"/>
                          <pic:cNvPicPr>
                            <a:picLocks noChangeAspect="1"/>
                          </pic:cNvPicPr>
                        </pic:nvPicPr>
                        <pic:blipFill>
                          <a:blip r:embed="rId25"/>
                          <a:stretch>
                            <a:fillRect/>
                          </a:stretch>
                        </pic:blipFill>
                        <pic:spPr>
                          <a:xfrm>
                            <a:off x="0" y="0"/>
                            <a:ext cx="3089910" cy="1769745"/>
                          </a:xfrm>
                          <a:prstGeom prst="rect">
                            <a:avLst/>
                          </a:prstGeom>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教学反思及改进：</w:t>
            </w: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成功之处：</w:t>
            </w:r>
          </w:p>
          <w:p>
            <w:pPr>
              <w:pStyle w:val="2"/>
              <w:rPr>
                <w:sz w:val="21"/>
                <w:szCs w:val="21"/>
              </w:rPr>
            </w:pP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不足之处：</w:t>
            </w:r>
          </w:p>
          <w:p>
            <w:pPr>
              <w:pStyle w:val="2"/>
              <w:rPr>
                <w:sz w:val="21"/>
                <w:szCs w:val="21"/>
              </w:rPr>
            </w:pP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改进措施：</w:t>
            </w:r>
          </w:p>
          <w:p>
            <w:pPr>
              <w:rPr>
                <w:sz w:val="21"/>
                <w:szCs w:val="21"/>
              </w:rPr>
            </w:pPr>
          </w:p>
          <w:p>
            <w:pPr>
              <w:rPr>
                <w:b/>
                <w:color w:val="000000" w:themeColor="text1"/>
                <w:sz w:val="21"/>
                <w:szCs w:val="21"/>
                <w14:textFill>
                  <w14:solidFill>
                    <w14:schemeClr w14:val="tx1"/>
                  </w14:solidFill>
                </w14:textFill>
              </w:rPr>
            </w:pPr>
          </w:p>
          <w:p>
            <w:pPr>
              <w:rPr>
                <w:b/>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r>
    </w:tbl>
    <w:p>
      <w:pPr>
        <w:pStyle w:val="2"/>
      </w:pPr>
    </w:p>
    <w:p>
      <w:pPr>
        <w:pStyle w:val="2"/>
        <w:ind w:left="0" w:leftChars="0" w:firstLine="0" w:firstLineChars="0"/>
        <w:rPr>
          <w:sz w:val="21"/>
          <w:szCs w:val="21"/>
        </w:rPr>
      </w:pPr>
    </w:p>
    <w:p>
      <w:pPr>
        <w:rPr>
          <w:sz w:val="21"/>
          <w:szCs w:val="21"/>
        </w:rPr>
      </w:pPr>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1057"/>
        <w:gridCol w:w="1388"/>
        <w:gridCol w:w="806"/>
        <w:gridCol w:w="17"/>
        <w:gridCol w:w="1600"/>
        <w:gridCol w:w="5"/>
        <w:gridCol w:w="862"/>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课题</w:t>
            </w:r>
          </w:p>
        </w:tc>
        <w:tc>
          <w:tcPr>
            <w:tcW w:w="6865"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第十三课：古建筑的保护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sz w:val="21"/>
                <w:szCs w:val="21"/>
                <w:lang w:val="en-US" w:eastAsia="zh-CN"/>
                <w14:textFill>
                  <w14:solidFill>
                    <w14:schemeClr w14:val="tx1"/>
                  </w14:solidFill>
                </w14:textFill>
              </w:rPr>
            </w:pPr>
            <w:r>
              <w:rPr>
                <w:rFonts w:hint="eastAsia"/>
                <w:b/>
                <w:color w:val="000000" w:themeColor="text1"/>
                <w:sz w:val="21"/>
                <w:szCs w:val="21"/>
                <w14:textFill>
                  <w14:solidFill>
                    <w14:schemeClr w14:val="tx1"/>
                  </w14:solidFill>
                </w14:textFill>
              </w:rPr>
              <w:t>授课时间：</w:t>
            </w:r>
            <w:r>
              <w:rPr>
                <w:rFonts w:hint="eastAsia"/>
                <w:b/>
                <w:color w:val="000000" w:themeColor="text1"/>
                <w:sz w:val="21"/>
                <w:szCs w:val="2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eastAsiaTheme="minorEastAsia"/>
                <w:b/>
                <w:color w:val="000000" w:themeColor="text1"/>
                <w:sz w:val="21"/>
                <w:szCs w:val="21"/>
                <w:lang w:val="en-US" w:eastAsia="zh-CN"/>
                <w14:textFill>
                  <w14:solidFill>
                    <w14:schemeClr w14:val="tx1"/>
                  </w14:solidFill>
                </w14:textFill>
              </w:rPr>
            </w:pPr>
            <w:r>
              <w:rPr>
                <w:rFonts w:hint="eastAsia"/>
                <w:b/>
                <w:color w:val="000000" w:themeColor="text1"/>
                <w:sz w:val="21"/>
                <w:szCs w:val="21"/>
                <w14:textFill>
                  <w14:solidFill>
                    <w14:schemeClr w14:val="tx1"/>
                  </w14:solidFill>
                </w14:textFill>
              </w:rPr>
              <w:t>课型：</w:t>
            </w:r>
            <w:r>
              <w:rPr>
                <w:rFonts w:hint="eastAsia"/>
                <w:b/>
                <w:color w:val="000000" w:themeColor="text1"/>
                <w:sz w:val="21"/>
                <w:szCs w:val="21"/>
                <w:lang w:eastAsia="zh-CN"/>
                <w14:textFill>
                  <w14:solidFill>
                    <w14:schemeClr w14:val="tx1"/>
                  </w14:solidFill>
                </w14:textFill>
              </w:rPr>
              <w:t>欣赏</w:t>
            </w:r>
            <w:r>
              <w:rPr>
                <w:rFonts w:hint="eastAsia"/>
                <w:b/>
                <w:color w:val="000000" w:themeColor="text1"/>
                <w:sz w:val="21"/>
                <w:szCs w:val="21"/>
                <w:lang w:val="en-US" w:eastAsia="zh-CN"/>
                <w14:textFill>
                  <w14:solidFill>
                    <w14:schemeClr w14:val="tx1"/>
                  </w14:solidFill>
                </w14:textFill>
              </w:rPr>
              <w:t>·评述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w:t>
            </w:r>
            <w:r>
              <w:rPr>
                <w:b/>
                <w:color w:val="000000" w:themeColor="text1"/>
                <w:sz w:val="21"/>
                <w:szCs w:val="21"/>
                <w14:textFill>
                  <w14:solidFill>
                    <w14:schemeClr w14:val="tx1"/>
                  </w14:solidFill>
                </w14:textFill>
              </w:rPr>
              <w:t>1</w:t>
            </w:r>
            <w:r>
              <w:rPr>
                <w:rFonts w:hint="eastAsia"/>
                <w:b/>
                <w:color w:val="000000" w:themeColor="text1"/>
                <w:sz w:val="21"/>
                <w:szCs w:val="2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核心素养目标：</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①审美感知</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欣赏了解古建筑，正确认识古建筑的价值，整理本地区古建筑资料，用宣传保护古建筑的爱心卡来表现对古建筑的热爱与保护意识。 </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②艺术表现</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培养学生收集资料、分析、探究、总结问题及动手操作的能力。</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③创意实践</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在教材中出示了几幅有代表性的古建筑图片，以这些图片为例，欣赏、分析古建筑的历史价值与艺术价值。结合家乡的古建筑去考察它们的人文古迹，观察其特点，了解其建筑背景和意义，体会古建筑的艺术价值，深入思考保护人文古迹的方法。</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④文化理解</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培养热爱家乡的自豪感，树立保护身边古建筑的意识。了解古建筑的过去，通过书中提供的图片和信息让学生感受到建筑物的历史与文化，建筑的整体美与能工巧匠们精湛技艺带来的无穷魅力。</w:t>
            </w:r>
          </w:p>
          <w:p>
            <w:pPr>
              <w:pStyle w:val="2"/>
              <w:rPr>
                <w:rFonts w:hint="eastAsia" w:ascii="Times New Roman" w:hAnsi="Times New Roman" w:eastAsia="宋体" w:cs="Times New Roman"/>
                <w:b w:val="0"/>
                <w:bCs/>
                <w:kern w:val="2"/>
                <w:sz w:val="21"/>
                <w:szCs w:val="21"/>
                <w:lang w:val="zh-CN" w:eastAsia="zh-CN" w:bidi="ar-SA"/>
              </w:rPr>
            </w:pPr>
          </w:p>
          <w:p>
            <w:pPr>
              <w:rPr>
                <w:rFonts w:hint="eastAsia" w:ascii="Times New Roman" w:hAnsi="Times New Roman" w:eastAsia="宋体" w:cs="Times New Roman"/>
                <w:b w:val="0"/>
                <w:bCs/>
                <w:kern w:val="2"/>
                <w:sz w:val="21"/>
                <w:szCs w:val="21"/>
                <w:lang w:val="zh-CN" w:eastAsia="zh-CN" w:bidi="ar-SA"/>
              </w:rPr>
            </w:pPr>
          </w:p>
          <w:p>
            <w:pPr>
              <w:pStyle w:val="2"/>
              <w:rPr>
                <w:rFonts w:hint="eastAsia"/>
                <w:sz w:val="21"/>
                <w:szCs w:val="21"/>
                <w:lang w:val="zh-CN" w:eastAsia="zh-CN"/>
              </w:rPr>
            </w:pP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imes New Roman" w:hAnsi="Times New Roman" w:eastAsia="宋体" w:cs="Times New Roman"/>
                <w:b w:val="0"/>
                <w:bCs/>
                <w:kern w:val="2"/>
                <w:sz w:val="21"/>
                <w:szCs w:val="21"/>
                <w:lang w:val="en-US" w:eastAsia="zh-CN" w:bidi="ar-SA"/>
              </w:rPr>
            </w:pPr>
            <w:r>
              <w:rPr>
                <w:rFonts w:hint="eastAsia"/>
                <w:b w:val="0"/>
                <w:bCs/>
                <w:sz w:val="21"/>
                <w:szCs w:val="21"/>
              </w:rPr>
              <w:t>思政元素：通过对古建筑的欣赏，加强学生们对文化的认同，进一步培养学生中华民族共同体的认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lang w:val="zh-CN" w:eastAsia="zh-CN"/>
              </w:rPr>
            </w:pPr>
          </w:p>
          <w:p>
            <w:pPr>
              <w:rPr>
                <w:rFonts w:hint="eastAsia"/>
                <w:lang w:val="zh-CN" w:eastAsia="zh-CN"/>
              </w:rPr>
            </w:pPr>
            <w:r>
              <w:rPr>
                <w:rFonts w:hint="eastAsia"/>
                <w:lang w:val="zh-CN" w:eastAsia="zh-CN"/>
              </w:rPr>
              <w:t>学习重点难点：</w:t>
            </w:r>
          </w:p>
          <w:p>
            <w:pPr>
              <w:rPr>
                <w:rFonts w:hint="eastAsia"/>
                <w:lang w:val="zh-CN" w:eastAsia="zh-CN"/>
              </w:rPr>
            </w:pPr>
            <w:r>
              <w:rPr>
                <w:rFonts w:hint="eastAsia"/>
                <w:lang w:val="zh-CN" w:eastAsia="zh-CN"/>
              </w:rPr>
              <w:t>教学重点：通过对本课的学习、体验，感受美术来源于生活、服务于生活的特点。</w:t>
            </w:r>
          </w:p>
          <w:p>
            <w:pPr>
              <w:rPr>
                <w:rFonts w:hint="eastAsia"/>
                <w:lang w:val="zh-CN" w:eastAsia="zh-CN"/>
              </w:rPr>
            </w:pPr>
            <w:r>
              <w:rPr>
                <w:rFonts w:hint="eastAsia"/>
                <w:lang w:val="zh-CN" w:eastAsia="zh-CN"/>
              </w:rPr>
              <w:t>教学难点：创作出有创意或者具备鲜明个人特点的作品。能用自己的语言表达自己的想法。</w:t>
            </w:r>
          </w:p>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eastAsia="宋体" w:cs="Times New Roman"/>
                <w:sz w:val="21"/>
                <w:szCs w:val="21"/>
                <w:lang w:val="en-US" w:eastAsia="zh-CN" w:bidi="ug-CN"/>
              </w:rPr>
            </w:pPr>
            <w:r>
              <w:rPr>
                <w:rFonts w:hint="eastAsia"/>
                <w:sz w:val="21"/>
                <w:szCs w:val="21"/>
                <w:lang w:val="en-US" w:eastAsia="zh-CN"/>
              </w:rPr>
              <w:t>教学准备：课件、水彩笔，示范图</w:t>
            </w:r>
          </w:p>
          <w:p>
            <w:pPr>
              <w:rPr>
                <w:rFonts w:hint="eastAsia"/>
                <w:lang w:val="en-US" w:eastAsia="zh-CN"/>
              </w:rPr>
            </w:pPr>
          </w:p>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教学活动设计：</w:t>
            </w:r>
            <w:r>
              <w:rPr>
                <w:rFonts w:hint="eastAsia" w:asciiTheme="minorEastAsia" w:hAnsiTheme="minorEastAsia" w:eastAsiaTheme="minorEastAsia"/>
                <w:color w:val="000000" w:themeColor="text1"/>
                <w:sz w:val="21"/>
                <w:szCs w:val="21"/>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等线" w:hAnsi="等线" w:eastAsia="等线" w:cs="宋体"/>
                <w:b w:val="0"/>
                <w:kern w:val="2"/>
                <w:sz w:val="21"/>
                <w:szCs w:val="21"/>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察第13课的相关图片和文字内容进行猜建筑的游戏的活动，明确学习内容。</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r>
              <w:rPr>
                <w:rFonts w:hint="eastAsia"/>
                <w:b w:val="0"/>
                <w:bCs/>
                <w:sz w:val="21"/>
                <w:szCs w:val="21"/>
              </w:rPr>
              <w:t>欣赏图片：中国古代建筑欣赏——北京故宫、贵州地坪风雨桥、北京四合院、江南水乡等。</w:t>
            </w:r>
          </w:p>
          <w:p>
            <w:pPr>
              <w:pStyle w:val="2"/>
              <w:ind w:left="0" w:leftChars="0" w:firstLine="0" w:firstLineChars="0"/>
              <w:rPr>
                <w:rFonts w:hint="eastAsia"/>
                <w:b w:val="0"/>
                <w:bCs/>
                <w:sz w:val="21"/>
                <w:szCs w:val="21"/>
              </w:rPr>
            </w:pPr>
            <w:r>
              <w:rPr>
                <w:rFonts w:hint="eastAsia"/>
                <w:b w:val="0"/>
                <w:bCs/>
                <w:sz w:val="21"/>
                <w:szCs w:val="21"/>
              </w:rPr>
              <w:t>小结认识和欣赏古建筑的方法：造型、历史、建筑工艺、不同的地域、功能等方面对古建筑进行欣赏。</w:t>
            </w:r>
          </w:p>
          <w:p>
            <w:pPr>
              <w:pStyle w:val="2"/>
              <w:ind w:left="0" w:leftChars="0" w:firstLine="0" w:firstLineChars="0"/>
              <w:rPr>
                <w:sz w:val="21"/>
                <w:szCs w:val="21"/>
              </w:rPr>
            </w:pPr>
            <w:r>
              <w:rPr>
                <w:rFonts w:hint="eastAsia"/>
                <w:b w:val="0"/>
                <w:bCs/>
                <w:sz w:val="21"/>
                <w:szCs w:val="21"/>
              </w:rPr>
              <w:t>引出课题：</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思考问题，回答问题，初步感受学习内容</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引导自学，初步感知古建筑的特点。</w:t>
            </w:r>
          </w:p>
          <w:p>
            <w:pPr>
              <w:pStyle w:val="2"/>
              <w:ind w:left="0" w:leftChars="0" w:firstLine="0" w:firstLineChars="0"/>
              <w:rPr>
                <w:rFonts w:hint="eastAsia" w:eastAsia="宋体"/>
                <w:sz w:val="21"/>
                <w:szCs w:val="21"/>
                <w:lang w:eastAsia="zh-CN"/>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欣赏感知：一座具有历史的城镇，不仅会将它的历史写在书上，还会将它的历史通过古建筑告诉世人，并流传后世。 我们伟大的祖国历史悠久，古建筑是古代劳动人民智慧和技术的结晶，珍惜、保护好古建筑，是现代人的职责，今天就让我们一起来学习古建筑的保护。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834"/>
              </w:tabs>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ab/>
            </w: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一组各地游客们对待古建筑不文明现象的图片和濒临消失的古建筑现状引发学生的思考和激发他们忧患意识。</w:t>
            </w:r>
          </w:p>
          <w:p>
            <w:pPr>
              <w:pStyle w:val="2"/>
              <w:ind w:left="0" w:leftChars="0" w:firstLine="0" w:firstLineChars="0"/>
              <w:rPr>
                <w:rFonts w:hint="eastAsia"/>
                <w:b w:val="0"/>
                <w:bCs/>
                <w:sz w:val="21"/>
                <w:szCs w:val="21"/>
              </w:rPr>
            </w:pPr>
            <w:r>
              <w:rPr>
                <w:rFonts w:hint="eastAsia"/>
                <w:b w:val="0"/>
                <w:bCs/>
                <w:sz w:val="21"/>
                <w:szCs w:val="21"/>
              </w:rPr>
              <w:t>收集、欣赏、了解家乡古建筑</w:t>
            </w:r>
          </w:p>
          <w:p>
            <w:pPr>
              <w:pStyle w:val="2"/>
              <w:ind w:left="0" w:leftChars="0" w:firstLine="0" w:firstLineChars="0"/>
              <w:rPr>
                <w:rFonts w:hint="eastAsia"/>
                <w:b w:val="0"/>
                <w:bCs/>
                <w:sz w:val="21"/>
                <w:szCs w:val="21"/>
              </w:rPr>
            </w:pPr>
            <w:r>
              <w:rPr>
                <w:rFonts w:hint="eastAsia"/>
                <w:b w:val="0"/>
                <w:bCs/>
                <w:sz w:val="21"/>
                <w:szCs w:val="21"/>
              </w:rPr>
              <w:t>从历史——地理位置——建筑造型——文物——建筑群——保护的方法等方面有针对性的收集。在欣赏课件中展示的多角度的古建筑，感受家乡古建筑的艺术美。在欣赏过程中，细致观察古建筑的造型特点、结构特点及装饰色彩。</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与同学们一起寻找解决的方法：了解——欣赏——热爱——宣传</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学生交流课前搜集到的古建筑的资料或相关故事。</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谈谈自己对于古建筑的认识、感想。</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（为自己在这个具有历史底蕴的城市感到自豪，为古人崇尚文明重视教育感到学习的重要，被这独一无二的古建筑感到惊叹，为古代的能工巧匠们精湛的技艺所折服。）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val="0"/>
                <w:bCs/>
                <w:color w:val="000000" w:themeColor="text1"/>
                <w:sz w:val="21"/>
                <w:szCs w:val="2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sz w:val="21"/>
                <w:szCs w:val="21"/>
                <w14:textFill>
                  <w14:solidFill>
                    <w14:schemeClr w14:val="tx1"/>
                  </w14:solidFill>
                </w14:textFill>
              </w:rPr>
            </w:pPr>
            <w:r>
              <w:rPr>
                <w:rFonts w:hint="eastAsia"/>
                <w:sz w:val="21"/>
                <w:szCs w:val="21"/>
              </w:rPr>
              <w:t>作业设计：用爱心卡的方式表现对古建筑的爱护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环节三作业布置和练习：以小组为单位，讨论古建筑的保护宣传语，然后以宣传爱心卡为载体来表达自己对古建筑的热爱与保护。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rPr>
                <w:sz w:val="21"/>
                <w:szCs w:val="21"/>
              </w:rPr>
            </w:pPr>
            <w:r>
              <w:rPr>
                <w:rFonts w:hint="eastAsia"/>
                <w:b w:val="0"/>
                <w:bCs/>
                <w:color w:val="000000" w:themeColor="text1"/>
                <w:sz w:val="21"/>
                <w:szCs w:val="21"/>
                <w14:textFill>
                  <w14:solidFill>
                    <w14:schemeClr w14:val="tx1"/>
                  </w14:solidFill>
                </w14:textFill>
              </w:rPr>
              <w:t>老师活动：                                                                                                                                                              教师巡回辅导，发现问题及时纠正，用激励、鼓励、提示等方法，促成学生练习优秀作业。培优帮困。</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rPr>
                <w:rFonts w:hint="eastAsia" w:eastAsia="宋体"/>
                <w:sz w:val="21"/>
                <w:szCs w:val="21"/>
                <w:lang w:eastAsia="zh-CN"/>
              </w:rPr>
            </w:pPr>
            <w:r>
              <w:rPr>
                <w:rFonts w:hint="eastAsia" w:eastAsia="宋体"/>
                <w:sz w:val="21"/>
                <w:szCs w:val="21"/>
                <w:lang w:eastAsia="zh-CN"/>
              </w:rPr>
              <w:t>学生练习：                                                  基础作业：平面</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sz w:val="21"/>
                <w:szCs w:val="21"/>
                <w:lang w:eastAsia="zh-CN"/>
              </w:rPr>
            </w:pPr>
            <w:r>
              <w:rPr>
                <w:rFonts w:hint="eastAsia" w:eastAsia="宋体"/>
                <w:sz w:val="21"/>
                <w:szCs w:val="21"/>
                <w:lang w:eastAsia="zh-CN"/>
              </w:rPr>
              <w:t>巩固作业：折叠</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sz w:val="21"/>
                <w:szCs w:val="21"/>
                <w:lang w:eastAsia="zh-CN"/>
              </w:rPr>
            </w:pPr>
            <w:r>
              <w:rPr>
                <w:rFonts w:hint="eastAsia" w:eastAsia="宋体"/>
                <w:sz w:val="21"/>
                <w:szCs w:val="21"/>
                <w:lang w:eastAsia="zh-CN"/>
              </w:rPr>
              <w:t>提升作业：创意好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eastAsiaTheme="minorEastAsia"/>
                <w:b/>
                <w:color w:val="000000" w:themeColor="text1"/>
                <w:sz w:val="21"/>
                <w:szCs w:val="21"/>
                <w:lang w:eastAsia="zh-CN"/>
                <w14:textFill>
                  <w14:solidFill>
                    <w14:schemeClr w14:val="tx1"/>
                  </w14:solidFill>
                </w14:textFill>
              </w:rPr>
            </w:pPr>
            <w:r>
              <w:rPr>
                <w:rFonts w:hint="eastAsia"/>
                <w:b w:val="0"/>
                <w:bCs/>
                <w:color w:val="000000" w:themeColor="text1"/>
                <w:sz w:val="21"/>
                <w:szCs w:val="21"/>
                <w14:textFill>
                  <w14:solidFill>
                    <w14:schemeClr w14:val="tx1"/>
                  </w14:solidFill>
                </w14:textFill>
              </w:rPr>
              <w:t>活动意图：</w:t>
            </w:r>
            <w:r>
              <w:rPr>
                <w:rFonts w:hint="eastAsia"/>
                <w:b w:val="0"/>
                <w:bCs/>
                <w:color w:val="000000" w:themeColor="text1"/>
                <w:sz w:val="21"/>
                <w:szCs w:val="21"/>
                <w:lang w:eastAsia="zh-CN"/>
                <w14:textFill>
                  <w14:solidFill>
                    <w14:schemeClr w14:val="tx1"/>
                  </w14:solidFill>
                </w14:textFill>
              </w:rPr>
              <w:t>培养学生自己探究知识的能力，给学生探讨想象创作空间。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教师活动：</w:t>
            </w:r>
          </w:p>
          <w:p>
            <w:pPr>
              <w:jc w:val="left"/>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引导学生集体评、个人评、教师评</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sz w:val="21"/>
                <w:szCs w:val="21"/>
                <w:lang w:val="en-US" w:eastAsia="zh-CN"/>
              </w:rPr>
            </w:pPr>
            <w:r>
              <w:rPr>
                <w:rFonts w:hint="eastAsia"/>
                <w:sz w:val="21"/>
                <w:szCs w:val="21"/>
                <w:lang w:val="en-US" w:eastAsia="zh-CN"/>
              </w:rPr>
              <w:t>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eastAsia"/>
                <w:sz w:val="21"/>
                <w:szCs w:val="21"/>
                <w:lang w:val="en-US" w:eastAsia="zh-CN"/>
              </w:rPr>
            </w:pPr>
            <w:r>
              <w:rPr>
                <w:sz w:val="21"/>
                <w:szCs w:val="21"/>
              </w:rPr>
              <mc:AlternateContent>
                <mc:Choice Requires="wps">
                  <w:drawing>
                    <wp:anchor distT="0" distB="0" distL="114300" distR="114300" simplePos="0" relativeHeight="251719680"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10" name="文本框 10"/>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19680;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5TpYbNYA&#10;AAAJAQAADwAAAAAAAAABACAAAAAiAAAAZHJzL2Rvd25yZXYueG1sUEsBAhQAFAAAAAgAh07iQGi0&#10;zYNaAgAAnQQAAA4AAAAAAAAAAQAgAAAAJQEAAGRycy9lMm9Eb2MueG1sUEsFBgAAAAAGAAYAWQEA&#10;APEFA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1"/>
                <w:lang w:val="en-US" w:eastAsia="zh-CN" w:bidi="ar-SA"/>
                <w14:textFill>
                  <w14:solidFill>
                    <w14:schemeClr w14:val="tx1"/>
                  </w14:solidFill>
                </w14:textFill>
              </w:rPr>
              <w:t>板书设计：</w:t>
            </w:r>
          </w:p>
          <w:p>
            <w:pPr>
              <w:keepLines w:val="0"/>
              <w:widowControl w:val="0"/>
              <w:numPr>
                <w:ilvl w:val="0"/>
                <w:numId w:val="0"/>
              </w:numPr>
              <w:snapToGrid/>
              <w:spacing w:before="0" w:beforeAutospacing="0" w:after="0" w:afterAutospacing="0" w:line="380" w:lineRule="exact"/>
              <w:ind w:leftChars="0" w:firstLine="420" w:firstLineChars="200"/>
              <w:jc w:val="left"/>
              <w:textAlignment w:val="baseline"/>
              <w:rPr>
                <w:rFonts w:hint="default"/>
                <w:sz w:val="21"/>
                <w:szCs w:val="21"/>
                <w:lang w:val="en-US" w:eastAsia="zh-CN"/>
              </w:rPr>
            </w:pPr>
            <w:r>
              <w:rPr>
                <w:rFonts w:hint="eastAsia"/>
                <w:sz w:val="21"/>
                <w:szCs w:val="21"/>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pPr>
            <w:r>
              <w:drawing>
                <wp:anchor distT="0" distB="0" distL="114300" distR="114300" simplePos="0" relativeHeight="251721728" behindDoc="0" locked="0" layoutInCell="1" allowOverlap="1">
                  <wp:simplePos x="0" y="0"/>
                  <wp:positionH relativeFrom="column">
                    <wp:posOffset>38100</wp:posOffset>
                  </wp:positionH>
                  <wp:positionV relativeFrom="paragraph">
                    <wp:posOffset>241935</wp:posOffset>
                  </wp:positionV>
                  <wp:extent cx="3093085" cy="1618615"/>
                  <wp:effectExtent l="0" t="0" r="12065" b="635"/>
                  <wp:wrapSquare wrapText="bothSides"/>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icPr>
                        <pic:blipFill>
                          <a:blip r:embed="rId26"/>
                          <a:stretch>
                            <a:fillRect/>
                          </a:stretch>
                        </pic:blipFill>
                        <pic:spPr>
                          <a:xfrm>
                            <a:off x="0" y="0"/>
                            <a:ext cx="3093085" cy="1618615"/>
                          </a:xfrm>
                          <a:prstGeom prst="rect">
                            <a:avLst/>
                          </a:prstGeom>
                          <a:noFill/>
                          <a:ln>
                            <a:noFill/>
                          </a:ln>
                        </pic:spPr>
                      </pic:pic>
                    </a:graphicData>
                  </a:graphic>
                </wp:anchor>
              </w:drawing>
            </w:r>
            <w:r>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t>第十三课：古建筑的保护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教学反思及改进：</w:t>
            </w: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成功之处：</w:t>
            </w:r>
          </w:p>
          <w:p>
            <w:pPr>
              <w:pStyle w:val="2"/>
              <w:rPr>
                <w:sz w:val="21"/>
                <w:szCs w:val="21"/>
              </w:rPr>
            </w:pP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不足之处：</w:t>
            </w:r>
          </w:p>
          <w:p>
            <w:pPr>
              <w:pStyle w:val="2"/>
              <w:rPr>
                <w:sz w:val="21"/>
                <w:szCs w:val="21"/>
              </w:rPr>
            </w:pP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改进措施：</w:t>
            </w:r>
          </w:p>
          <w:p>
            <w:pPr>
              <w:rPr>
                <w:sz w:val="21"/>
                <w:szCs w:val="21"/>
              </w:rPr>
            </w:pPr>
          </w:p>
          <w:p>
            <w:pPr>
              <w:rPr>
                <w:b/>
                <w:color w:val="000000" w:themeColor="text1"/>
                <w:sz w:val="21"/>
                <w:szCs w:val="21"/>
                <w14:textFill>
                  <w14:solidFill>
                    <w14:schemeClr w14:val="tx1"/>
                  </w14:solidFill>
                </w14:textFill>
              </w:rPr>
            </w:pPr>
          </w:p>
          <w:p>
            <w:pPr>
              <w:rPr>
                <w:b/>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r>
    </w:tbl>
    <w:p>
      <w:pPr>
        <w:pStyle w:val="2"/>
        <w:rPr>
          <w:sz w:val="21"/>
          <w:szCs w:val="21"/>
        </w:rPr>
      </w:pPr>
    </w:p>
    <w:p/>
    <w:p>
      <w:pPr>
        <w:pStyle w:val="2"/>
      </w:pPr>
    </w:p>
    <w:p/>
    <w:p/>
    <w:p/>
    <w:tbl>
      <w:tblPr>
        <w:tblStyle w:val="6"/>
        <w:tblW w:w="9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9"/>
        <w:gridCol w:w="885"/>
        <w:gridCol w:w="1057"/>
        <w:gridCol w:w="1388"/>
        <w:gridCol w:w="806"/>
        <w:gridCol w:w="17"/>
        <w:gridCol w:w="1600"/>
        <w:gridCol w:w="5"/>
        <w:gridCol w:w="862"/>
        <w:gridCol w:w="161"/>
        <w:gridCol w:w="2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课题</w:t>
            </w:r>
          </w:p>
        </w:tc>
        <w:tc>
          <w:tcPr>
            <w:tcW w:w="6865"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rPr>
            </w:pPr>
          </w:p>
          <w:p>
            <w:pPr>
              <w:pStyle w:val="2"/>
              <w:rPr>
                <w:rFonts w:hint="eastAsia"/>
              </w:rPr>
            </w:pPr>
            <w:r>
              <w:rPr>
                <w:rFonts w:hint="eastAsia" w:asciiTheme="minorHAnsi" w:hAnsiTheme="minorHAnsi" w:eastAsiaTheme="minorEastAsia" w:cstheme="minorBidi"/>
                <w:b/>
                <w:color w:val="000000" w:themeColor="text1"/>
                <w:kern w:val="2"/>
                <w:sz w:val="21"/>
                <w:szCs w:val="21"/>
                <w:lang w:val="en-US" w:eastAsia="zh-CN" w:bidi="ar-SA"/>
                <w14:textFill>
                  <w14:solidFill>
                    <w14:schemeClr w14:val="tx1"/>
                  </w14:solidFill>
                </w14:textFill>
              </w:rPr>
              <w:t>第十四课：电脑美术——版画效果的图画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sz w:val="21"/>
                <w:szCs w:val="21"/>
                <w:lang w:val="en-US" w:eastAsia="zh-CN"/>
                <w14:textFill>
                  <w14:solidFill>
                    <w14:schemeClr w14:val="tx1"/>
                  </w14:solidFill>
                </w14:textFill>
              </w:rPr>
            </w:pPr>
            <w:r>
              <w:rPr>
                <w:rFonts w:hint="eastAsia"/>
                <w:b/>
                <w:color w:val="000000" w:themeColor="text1"/>
                <w:sz w:val="21"/>
                <w:szCs w:val="21"/>
                <w14:textFill>
                  <w14:solidFill>
                    <w14:schemeClr w14:val="tx1"/>
                  </w14:solidFill>
                </w14:textFill>
              </w:rPr>
              <w:t>授课时间：</w:t>
            </w:r>
            <w:r>
              <w:rPr>
                <w:rFonts w:hint="eastAsia"/>
                <w:b/>
                <w:color w:val="000000" w:themeColor="text1"/>
                <w:sz w:val="21"/>
                <w:szCs w:val="2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eastAsiaTheme="minorEastAsia"/>
                <w:b/>
                <w:color w:val="000000" w:themeColor="text1"/>
                <w:sz w:val="21"/>
                <w:szCs w:val="21"/>
                <w:lang w:val="en-US" w:eastAsia="zh-CN"/>
                <w14:textFill>
                  <w14:solidFill>
                    <w14:schemeClr w14:val="tx1"/>
                  </w14:solidFill>
                </w14:textFill>
              </w:rPr>
            </w:pPr>
            <w:r>
              <w:rPr>
                <w:rFonts w:hint="eastAsia"/>
                <w:b/>
                <w:color w:val="000000" w:themeColor="text1"/>
                <w:sz w:val="21"/>
                <w:szCs w:val="21"/>
                <w14:textFill>
                  <w14:solidFill>
                    <w14:schemeClr w14:val="tx1"/>
                  </w14:solidFill>
                </w14:textFill>
              </w:rPr>
              <w:t>课型：</w:t>
            </w:r>
            <w:r>
              <w:rPr>
                <w:rFonts w:hint="eastAsia"/>
                <w:b/>
                <w:color w:val="000000" w:themeColor="text1"/>
                <w:sz w:val="21"/>
                <w:szCs w:val="21"/>
                <w:lang w:eastAsia="zh-CN"/>
                <w14:textFill>
                  <w14:solidFill>
                    <w14:schemeClr w14:val="tx1"/>
                  </w14:solidFill>
                </w14:textFill>
              </w:rPr>
              <w:t>欣赏</w:t>
            </w:r>
            <w:r>
              <w:rPr>
                <w:rFonts w:hint="eastAsia"/>
                <w:b/>
                <w:color w:val="000000" w:themeColor="text1"/>
                <w:sz w:val="21"/>
                <w:szCs w:val="21"/>
                <w:lang w:val="en-US" w:eastAsia="zh-CN"/>
                <w14:textFill>
                  <w14:solidFill>
                    <w14:schemeClr w14:val="tx1"/>
                  </w14:solidFill>
                </w14:textFill>
              </w:rPr>
              <w:t>·评述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w:t>
            </w:r>
            <w:r>
              <w:rPr>
                <w:b/>
                <w:color w:val="000000" w:themeColor="text1"/>
                <w:sz w:val="21"/>
                <w:szCs w:val="21"/>
                <w14:textFill>
                  <w14:solidFill>
                    <w14:schemeClr w14:val="tx1"/>
                  </w14:solidFill>
                </w14:textFill>
              </w:rPr>
              <w:t>1</w:t>
            </w:r>
            <w:r>
              <w:rPr>
                <w:rFonts w:hint="eastAsia"/>
                <w:b/>
                <w:color w:val="000000" w:themeColor="text1"/>
                <w:sz w:val="21"/>
                <w:szCs w:val="2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p>
          <w:p>
            <w:pPr>
              <w:pStyle w:val="2"/>
              <w:ind w:left="0" w:leftChars="0" w:firstLine="0" w:firstLineChars="0"/>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核心素养目标：</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①审美感知</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了解电脑“画图”中的铅笔、笔刷、橡皮、喷枪等工具的功能。</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②艺术表现</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通过新知旧知相结合，想一想、说一说、试一试运用电脑“画图”中图像菜单中的“反色”功能，借助画图工具创作出仿版画效果的有趣图画，表达自己的情感。</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③创意实践</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感受鼠标作画带来的快乐，体验电脑“画图”造型表现的乐趣。。</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④文化理解</w:t>
            </w:r>
          </w:p>
          <w:p>
            <w:pPr>
              <w:pStyle w:val="2"/>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六年级的电脑美术侧重特色和实用。本册电脑美术追求的是“特色”——用电脑创作版画效果的作品。要想出色地完成本课的目标，了解版画并理解“刀味”是关键。在电脑中表现出“刀味”可以利用“反色处理”，具体的表现方法在教材中呈现，</w:t>
            </w:r>
          </w:p>
          <w:p>
            <w:pPr>
              <w:rPr>
                <w:rFonts w:hint="eastAsia" w:ascii="Times New Roman" w:hAnsi="Times New Roman" w:eastAsia="宋体" w:cs="Times New Roman"/>
                <w:b w:val="0"/>
                <w:bCs/>
                <w:kern w:val="2"/>
                <w:sz w:val="21"/>
                <w:szCs w:val="21"/>
                <w:lang w:val="zh-CN" w:eastAsia="zh-CN" w:bidi="ar-SA"/>
              </w:rPr>
            </w:pPr>
          </w:p>
          <w:p>
            <w:pPr>
              <w:pStyle w:val="2"/>
              <w:rPr>
                <w:rFonts w:hint="eastAsia"/>
                <w:sz w:val="21"/>
                <w:szCs w:val="21"/>
                <w:lang w:val="zh-CN" w:eastAsia="zh-CN"/>
              </w:rPr>
            </w:pP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imes New Roman" w:hAnsi="Times New Roman" w:eastAsia="宋体" w:cs="Times New Roman"/>
                <w:b w:val="0"/>
                <w:bCs/>
                <w:kern w:val="2"/>
                <w:sz w:val="21"/>
                <w:szCs w:val="21"/>
                <w:lang w:val="en-US" w:eastAsia="zh-CN" w:bidi="ar-SA"/>
              </w:rPr>
            </w:pPr>
            <w:r>
              <w:rPr>
                <w:rFonts w:hint="eastAsia"/>
                <w:b w:val="0"/>
                <w:bCs/>
                <w:sz w:val="21"/>
                <w:szCs w:val="21"/>
              </w:rPr>
              <w:t>思政元素：通过版画的原理讲解，加入文化是相互学习交流的观念，让学生学会文化理解。同时通过对电脑技巧的学习，鼓励学生从小爱科学。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lang w:val="zh-CN" w:eastAsia="zh-CN"/>
              </w:rPr>
            </w:pPr>
          </w:p>
          <w:p>
            <w:pPr>
              <w:pStyle w:val="2"/>
              <w:ind w:left="0" w:leftChars="0" w:firstLine="0" w:firstLineChars="0"/>
              <w:rPr>
                <w:rFonts w:hint="eastAsia"/>
                <w:b w:val="0"/>
                <w:bCs/>
                <w:sz w:val="21"/>
                <w:szCs w:val="21"/>
                <w:lang w:val="zh-CN" w:eastAsia="zh-CN"/>
              </w:rPr>
            </w:pPr>
            <w:r>
              <w:rPr>
                <w:rFonts w:hint="eastAsia"/>
                <w:b w:val="0"/>
                <w:bCs/>
                <w:sz w:val="21"/>
                <w:szCs w:val="21"/>
                <w:lang w:val="zh-CN" w:eastAsia="zh-CN"/>
              </w:rPr>
              <w:t>学习重点难点：</w:t>
            </w:r>
          </w:p>
          <w:p>
            <w:pPr>
              <w:pStyle w:val="2"/>
              <w:ind w:left="0" w:leftChars="0" w:firstLine="0" w:firstLineChars="0"/>
              <w:rPr>
                <w:rFonts w:hint="eastAsia"/>
                <w:b w:val="0"/>
                <w:bCs/>
                <w:sz w:val="21"/>
                <w:szCs w:val="21"/>
                <w:lang w:val="zh-CN" w:eastAsia="zh-CN"/>
              </w:rPr>
            </w:pPr>
            <w:r>
              <w:rPr>
                <w:rFonts w:hint="eastAsia"/>
                <w:b w:val="0"/>
                <w:bCs/>
                <w:sz w:val="21"/>
                <w:szCs w:val="21"/>
                <w:lang w:val="zh-CN" w:eastAsia="zh-CN"/>
              </w:rPr>
              <w:t>教学重点：用鼠标结合“画图”中的工具画出各种图形。</w:t>
            </w:r>
          </w:p>
          <w:p>
            <w:pPr>
              <w:pStyle w:val="2"/>
              <w:ind w:left="0" w:leftChars="0" w:firstLine="0" w:firstLineChars="0"/>
              <w:rPr>
                <w:rFonts w:hint="eastAsia"/>
                <w:b w:val="0"/>
                <w:bCs/>
                <w:sz w:val="21"/>
                <w:szCs w:val="21"/>
                <w:lang w:val="zh-CN" w:eastAsia="zh-CN"/>
              </w:rPr>
            </w:pPr>
            <w:r>
              <w:rPr>
                <w:rFonts w:hint="eastAsia"/>
                <w:b w:val="0"/>
                <w:bCs/>
                <w:sz w:val="21"/>
                <w:szCs w:val="21"/>
                <w:lang w:val="zh-CN" w:eastAsia="zh-CN"/>
              </w:rPr>
              <w:t>教学难点：利用“反色处理”功能，借助画图工具制作出仿版画的美术作品。</w:t>
            </w:r>
          </w:p>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eastAsia="宋体" w:cs="Times New Roman"/>
                <w:sz w:val="21"/>
                <w:szCs w:val="21"/>
                <w:lang w:val="en-US" w:eastAsia="zh-CN" w:bidi="ug-CN"/>
              </w:rPr>
            </w:pPr>
            <w:r>
              <w:rPr>
                <w:rFonts w:hint="eastAsia"/>
                <w:sz w:val="21"/>
                <w:szCs w:val="21"/>
                <w:lang w:val="en-US" w:eastAsia="zh-CN"/>
              </w:rPr>
              <w:t>教学准备：课件、水彩笔，示范图</w:t>
            </w:r>
          </w:p>
          <w:p>
            <w:pPr>
              <w:rPr>
                <w:rFonts w:hint="eastAsia"/>
                <w:lang w:val="en-US" w:eastAsia="zh-CN"/>
              </w:rPr>
            </w:pPr>
          </w:p>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教学活动设计：</w:t>
            </w:r>
            <w:r>
              <w:rPr>
                <w:rFonts w:hint="eastAsia" w:asciiTheme="minorEastAsia" w:hAnsiTheme="minorEastAsia" w:eastAsiaTheme="minorEastAsia"/>
                <w:color w:val="000000" w:themeColor="text1"/>
                <w:sz w:val="21"/>
                <w:szCs w:val="21"/>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等线" w:hAnsi="等线" w:eastAsia="等线" w:cs="宋体"/>
                <w:b w:val="0"/>
                <w:kern w:val="2"/>
                <w:sz w:val="21"/>
                <w:szCs w:val="21"/>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1．播放视频</w:t>
            </w:r>
          </w:p>
          <w:p>
            <w:pPr>
              <w:pStyle w:val="2"/>
              <w:ind w:left="0" w:leftChars="0" w:firstLine="0" w:firstLineChars="0"/>
              <w:rPr>
                <w:rFonts w:hint="eastAsia"/>
                <w:b w:val="0"/>
                <w:bCs/>
                <w:sz w:val="21"/>
                <w:szCs w:val="21"/>
              </w:rPr>
            </w:pPr>
            <w:r>
              <w:rPr>
                <w:rFonts w:hint="eastAsia"/>
                <w:b w:val="0"/>
                <w:bCs/>
                <w:sz w:val="21"/>
                <w:szCs w:val="21"/>
              </w:rPr>
              <w:t>教师语言：同学们好，老师这里有一个小影片，请你们看看里面播放的是哪种创作形式？（播放视频《手工版画制作》）</w:t>
            </w:r>
          </w:p>
          <w:p>
            <w:pPr>
              <w:pStyle w:val="2"/>
              <w:ind w:left="0" w:leftChars="0" w:firstLine="0" w:firstLineChars="0"/>
              <w:rPr>
                <w:rFonts w:hint="eastAsia"/>
                <w:b w:val="0"/>
                <w:bCs/>
                <w:sz w:val="21"/>
                <w:szCs w:val="21"/>
              </w:rPr>
            </w:pPr>
            <w:r>
              <w:rPr>
                <w:rFonts w:hint="eastAsia"/>
                <w:b w:val="0"/>
                <w:bCs/>
                <w:sz w:val="21"/>
                <w:szCs w:val="21"/>
              </w:rPr>
              <w:t>教师语言：这是我们学过的版画创作里面的一种形式——木刻版画。</w:t>
            </w:r>
          </w:p>
          <w:p>
            <w:pPr>
              <w:pStyle w:val="2"/>
              <w:ind w:left="0" w:leftChars="0" w:firstLine="0" w:firstLineChars="0"/>
              <w:rPr>
                <w:rFonts w:hint="eastAsia"/>
                <w:b w:val="0"/>
                <w:bCs/>
                <w:sz w:val="21"/>
                <w:szCs w:val="21"/>
              </w:rPr>
            </w:pPr>
            <w:r>
              <w:rPr>
                <w:rFonts w:hint="eastAsia"/>
                <w:b w:val="0"/>
                <w:bCs/>
                <w:sz w:val="21"/>
                <w:szCs w:val="21"/>
              </w:rPr>
              <w:t>2．出示课题</w:t>
            </w:r>
          </w:p>
          <w:p>
            <w:pPr>
              <w:pStyle w:val="2"/>
              <w:ind w:left="0" w:leftChars="0" w:firstLine="0" w:firstLineChars="0"/>
              <w:rPr>
                <w:rFonts w:hint="eastAsia"/>
                <w:b w:val="0"/>
                <w:bCs/>
                <w:sz w:val="21"/>
                <w:szCs w:val="21"/>
              </w:rPr>
            </w:pPr>
            <w:r>
              <w:rPr>
                <w:rFonts w:hint="eastAsia"/>
                <w:b w:val="0"/>
                <w:bCs/>
                <w:sz w:val="21"/>
                <w:szCs w:val="21"/>
              </w:rPr>
              <w:t>教师语言：如此繁琐的制作步骤，能不能用一种简单便捷的方法制作出一样的效果呢？</w:t>
            </w:r>
          </w:p>
          <w:p>
            <w:pPr>
              <w:pStyle w:val="2"/>
              <w:ind w:left="0" w:leftChars="0" w:firstLine="0" w:firstLineChars="0"/>
              <w:rPr>
                <w:rFonts w:hint="eastAsia"/>
                <w:b w:val="0"/>
                <w:bCs/>
                <w:sz w:val="21"/>
                <w:szCs w:val="21"/>
              </w:rPr>
            </w:pPr>
            <w:r>
              <w:rPr>
                <w:rFonts w:hint="eastAsia"/>
                <w:b w:val="0"/>
                <w:bCs/>
                <w:sz w:val="21"/>
                <w:szCs w:val="21"/>
              </w:rPr>
              <w:t>教师总结：今天我们要一起在电脑的帮助下学习运用电脑美术制作版画效果的图画。（出示图片）</w:t>
            </w:r>
          </w:p>
          <w:p>
            <w:pPr>
              <w:pStyle w:val="2"/>
              <w:ind w:left="0" w:leftChars="0" w:firstLine="0" w:firstLineChars="0"/>
              <w:rPr>
                <w:sz w:val="21"/>
                <w:szCs w:val="21"/>
              </w:rPr>
            </w:pPr>
            <w:r>
              <w:rPr>
                <w:rFonts w:hint="eastAsia"/>
                <w:b w:val="0"/>
                <w:bCs/>
                <w:sz w:val="21"/>
                <w:szCs w:val="21"/>
              </w:rPr>
              <w:t>板书课题：电脑美术——版画效果的图画</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观察图片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思考问题，</w:t>
            </w:r>
          </w:p>
          <w:p>
            <w:pPr>
              <w:pStyle w:val="2"/>
              <w:ind w:left="0" w:leftChars="0" w:firstLine="0" w:firstLineChars="0"/>
              <w:rPr>
                <w:rFonts w:hint="eastAsia" w:eastAsia="宋体"/>
                <w:sz w:val="21"/>
                <w:szCs w:val="21"/>
                <w:lang w:eastAsia="zh-CN"/>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回答问题，初步感受学习内容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834"/>
              </w:tabs>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ab/>
            </w: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1．介绍版画的前世今生</w:t>
            </w:r>
          </w:p>
          <w:p>
            <w:pPr>
              <w:pStyle w:val="2"/>
              <w:ind w:left="0" w:leftChars="0" w:firstLine="0" w:firstLineChars="0"/>
              <w:rPr>
                <w:rFonts w:hint="eastAsia"/>
                <w:b w:val="0"/>
                <w:bCs/>
                <w:sz w:val="21"/>
                <w:szCs w:val="21"/>
              </w:rPr>
            </w:pPr>
            <w:r>
              <w:rPr>
                <w:rFonts w:hint="eastAsia"/>
                <w:b w:val="0"/>
                <w:bCs/>
                <w:sz w:val="21"/>
                <w:szCs w:val="21"/>
              </w:rPr>
              <w:t>教师语言：那我们就一起来感受一下版画的前世今生。</w:t>
            </w:r>
          </w:p>
          <w:p>
            <w:pPr>
              <w:pStyle w:val="2"/>
              <w:ind w:left="0" w:leftChars="0" w:firstLine="0" w:firstLineChars="0"/>
              <w:rPr>
                <w:rFonts w:hint="eastAsia"/>
                <w:b w:val="0"/>
                <w:bCs/>
                <w:sz w:val="21"/>
                <w:szCs w:val="21"/>
              </w:rPr>
            </w:pPr>
            <w:r>
              <w:rPr>
                <w:rFonts w:hint="eastAsia"/>
                <w:b w:val="0"/>
                <w:bCs/>
                <w:sz w:val="21"/>
                <w:szCs w:val="21"/>
              </w:rPr>
              <w:t>播放视频：</w:t>
            </w:r>
          </w:p>
          <w:p>
            <w:pPr>
              <w:pStyle w:val="2"/>
              <w:ind w:left="0" w:leftChars="0" w:firstLine="0" w:firstLineChars="0"/>
              <w:rPr>
                <w:rFonts w:hint="eastAsia"/>
                <w:b w:val="0"/>
                <w:bCs/>
                <w:sz w:val="21"/>
                <w:szCs w:val="21"/>
              </w:rPr>
            </w:pPr>
            <w:r>
              <w:rPr>
                <w:rFonts w:hint="eastAsia"/>
                <w:b w:val="0"/>
                <w:bCs/>
                <w:sz w:val="21"/>
                <w:szCs w:val="21"/>
              </w:rPr>
              <w:t>2．认识“画图”工具</w:t>
            </w:r>
          </w:p>
          <w:p>
            <w:pPr>
              <w:pStyle w:val="2"/>
              <w:ind w:left="0" w:leftChars="0" w:firstLine="0" w:firstLineChars="0"/>
              <w:rPr>
                <w:rFonts w:hint="eastAsia"/>
                <w:b w:val="0"/>
                <w:bCs/>
                <w:sz w:val="21"/>
                <w:szCs w:val="21"/>
              </w:rPr>
            </w:pPr>
            <w:r>
              <w:rPr>
                <w:rFonts w:hint="eastAsia"/>
                <w:b w:val="0"/>
                <w:bCs/>
                <w:sz w:val="21"/>
                <w:szCs w:val="21"/>
              </w:rPr>
              <w:t>（1）认识笔刷和喷枪</w:t>
            </w:r>
          </w:p>
          <w:p>
            <w:pPr>
              <w:pStyle w:val="2"/>
              <w:ind w:left="0" w:leftChars="0" w:firstLine="0" w:firstLineChars="0"/>
              <w:rPr>
                <w:rFonts w:hint="eastAsia"/>
                <w:b w:val="0"/>
                <w:bCs/>
                <w:sz w:val="21"/>
                <w:szCs w:val="21"/>
              </w:rPr>
            </w:pPr>
            <w:r>
              <w:rPr>
                <w:rFonts w:hint="eastAsia"/>
                <w:b w:val="0"/>
                <w:bCs/>
                <w:sz w:val="21"/>
                <w:szCs w:val="21"/>
              </w:rPr>
              <w:t>教师提问：画板中工具栏里的铅笔工具和橡皮工具你已经很熟悉了，再介绍两个新朋友，你能猜猜这两个工具是什么吗？（出示图片）</w:t>
            </w:r>
          </w:p>
          <w:p>
            <w:pPr>
              <w:pStyle w:val="2"/>
              <w:ind w:left="0" w:leftChars="0" w:firstLine="0" w:firstLineChars="0"/>
              <w:rPr>
                <w:rFonts w:hint="eastAsia"/>
                <w:b w:val="0"/>
                <w:bCs/>
                <w:sz w:val="21"/>
                <w:szCs w:val="21"/>
              </w:rPr>
            </w:pPr>
            <w:r>
              <w:rPr>
                <w:rFonts w:hint="eastAsia"/>
                <w:b w:val="0"/>
                <w:bCs/>
                <w:sz w:val="21"/>
                <w:szCs w:val="21"/>
              </w:rPr>
              <w:t>教师总结：</w:t>
            </w:r>
          </w:p>
          <w:p>
            <w:pPr>
              <w:pStyle w:val="2"/>
              <w:ind w:left="0" w:leftChars="0" w:firstLine="0" w:firstLineChars="0"/>
              <w:rPr>
                <w:rFonts w:hint="eastAsia"/>
                <w:b w:val="0"/>
                <w:bCs/>
                <w:sz w:val="21"/>
                <w:szCs w:val="21"/>
              </w:rPr>
            </w:pPr>
            <w:r>
              <w:rPr>
                <w:rFonts w:hint="eastAsia"/>
                <w:b w:val="0"/>
                <w:bCs/>
                <w:sz w:val="21"/>
                <w:szCs w:val="21"/>
              </w:rPr>
              <w:t>（2）笔刷和喷枪的应用</w:t>
            </w:r>
          </w:p>
          <w:p>
            <w:pPr>
              <w:pStyle w:val="2"/>
              <w:ind w:left="0" w:leftChars="0" w:firstLine="0" w:firstLineChars="0"/>
              <w:rPr>
                <w:rFonts w:hint="eastAsia"/>
                <w:b w:val="0"/>
                <w:bCs/>
                <w:sz w:val="21"/>
                <w:szCs w:val="21"/>
              </w:rPr>
            </w:pPr>
            <w:r>
              <w:rPr>
                <w:rFonts w:hint="eastAsia"/>
                <w:b w:val="0"/>
                <w:bCs/>
                <w:sz w:val="21"/>
                <w:szCs w:val="21"/>
              </w:rPr>
              <w:t>教师语言：那么当我们分别单击这两个工具后，可以看到下方可调节的状态有很多供你选择？（出示图片）</w:t>
            </w:r>
          </w:p>
          <w:p>
            <w:pPr>
              <w:pStyle w:val="2"/>
              <w:ind w:left="0" w:leftChars="0" w:firstLine="0" w:firstLineChars="0"/>
              <w:rPr>
                <w:rFonts w:hint="eastAsia"/>
                <w:b w:val="0"/>
                <w:bCs/>
                <w:sz w:val="21"/>
                <w:szCs w:val="21"/>
              </w:rPr>
            </w:pPr>
            <w:r>
              <w:rPr>
                <w:rFonts w:hint="eastAsia"/>
                <w:b w:val="0"/>
                <w:bCs/>
                <w:sz w:val="21"/>
                <w:szCs w:val="21"/>
              </w:rPr>
              <w:t>教师总结：笔刷状态栏中所对应的大小圆形，是可以画出圆润的笔迹，方形的笔迹可以画出有棱角的线条，剩下的斜线造型，则像是书法笔刷，效果看起来像是弯弯的笔尖一样。你记住了吗？（出示图片）</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r>
              <w:rPr>
                <w:rFonts w:hint="eastAsia"/>
                <w:b w:val="0"/>
                <w:bCs/>
                <w:sz w:val="21"/>
                <w:szCs w:val="21"/>
              </w:rPr>
              <w:t>3．反色效果运用</w:t>
            </w:r>
          </w:p>
          <w:p>
            <w:pPr>
              <w:pStyle w:val="2"/>
              <w:ind w:left="0" w:leftChars="0" w:firstLine="0" w:firstLineChars="0"/>
              <w:rPr>
                <w:rFonts w:hint="eastAsia"/>
                <w:b w:val="0"/>
                <w:bCs/>
                <w:sz w:val="21"/>
                <w:szCs w:val="21"/>
              </w:rPr>
            </w:pPr>
            <w:r>
              <w:rPr>
                <w:rFonts w:hint="eastAsia"/>
                <w:b w:val="0"/>
                <w:bCs/>
                <w:sz w:val="21"/>
                <w:szCs w:val="21"/>
              </w:rPr>
              <w:t>教师语言：今天要用的工具知道如何运用后，请你帮老师看看，这幅作品我是用了什么方法，让黑白颜色部分进行了对调，快速出现右边的效果？（出示图片）</w:t>
            </w:r>
          </w:p>
          <w:p>
            <w:pPr>
              <w:pStyle w:val="2"/>
              <w:ind w:left="0" w:leftChars="0" w:firstLine="0" w:firstLineChars="0"/>
              <w:rPr>
                <w:rFonts w:hint="eastAsia"/>
                <w:b w:val="0"/>
                <w:bCs/>
                <w:sz w:val="21"/>
                <w:szCs w:val="21"/>
              </w:rPr>
            </w:pPr>
            <w:r>
              <w:rPr>
                <w:rFonts w:hint="eastAsia"/>
                <w:b w:val="0"/>
                <w:bCs/>
                <w:sz w:val="21"/>
                <w:szCs w:val="21"/>
              </w:rPr>
              <w:t>教师小结：有的同学很聪明，用到了对比色方法。就是我们五年级学习的电脑美术——反色效果。（出示图片）</w:t>
            </w:r>
          </w:p>
          <w:p>
            <w:pPr>
              <w:pStyle w:val="2"/>
              <w:ind w:left="0" w:leftChars="0" w:firstLine="0" w:firstLineChars="0"/>
              <w:rPr>
                <w:rFonts w:hint="eastAsia"/>
                <w:b w:val="0"/>
                <w:bCs/>
                <w:sz w:val="21"/>
                <w:szCs w:val="21"/>
              </w:rPr>
            </w:pPr>
            <w:r>
              <w:rPr>
                <w:rFonts w:hint="eastAsia"/>
                <w:b w:val="0"/>
                <w:bCs/>
                <w:sz w:val="21"/>
                <w:szCs w:val="21"/>
              </w:rPr>
              <w:t>教师总结：</w:t>
            </w:r>
          </w:p>
          <w:p>
            <w:pPr>
              <w:pStyle w:val="2"/>
              <w:ind w:left="0" w:leftChars="0" w:firstLine="0" w:firstLineChars="0"/>
              <w:rPr>
                <w:rFonts w:hint="eastAsia"/>
                <w:b w:val="0"/>
                <w:bCs/>
                <w:sz w:val="21"/>
                <w:szCs w:val="21"/>
              </w:rPr>
            </w:pPr>
            <w:r>
              <w:rPr>
                <w:rFonts w:hint="eastAsia"/>
                <w:b w:val="0"/>
                <w:bCs/>
                <w:sz w:val="21"/>
                <w:szCs w:val="21"/>
              </w:rPr>
              <w:t>教师语言：那接下来老师这里有一幅仿纸版画的制作步骤，你能试着根据前面所学，排列出它的制作步骤吗？（出示图片）</w:t>
            </w:r>
          </w:p>
          <w:p>
            <w:pPr>
              <w:pStyle w:val="2"/>
              <w:ind w:left="0" w:leftChars="0" w:firstLine="0" w:firstLineChars="0"/>
              <w:rPr>
                <w:rFonts w:hint="eastAsia"/>
                <w:b w:val="0"/>
                <w:bCs/>
                <w:sz w:val="21"/>
                <w:szCs w:val="21"/>
              </w:rPr>
            </w:pPr>
            <w:r>
              <w:rPr>
                <w:rFonts w:hint="eastAsia"/>
                <w:b w:val="0"/>
                <w:bCs/>
                <w:sz w:val="21"/>
                <w:szCs w:val="21"/>
              </w:rPr>
              <w:t>教师示范</w:t>
            </w:r>
          </w:p>
          <w:p>
            <w:pPr>
              <w:pStyle w:val="2"/>
              <w:ind w:left="0" w:leftChars="0" w:firstLine="0" w:firstLineChars="0"/>
              <w:rPr>
                <w:rFonts w:hint="eastAsia"/>
                <w:b w:val="0"/>
                <w:bCs/>
                <w:sz w:val="21"/>
                <w:szCs w:val="21"/>
              </w:rPr>
            </w:pPr>
            <w:r>
              <w:rPr>
                <w:rFonts w:hint="eastAsia"/>
                <w:b w:val="0"/>
                <w:bCs/>
                <w:sz w:val="21"/>
                <w:szCs w:val="21"/>
              </w:rPr>
              <w:t>教师语言：接下来，一起来看看老师也运用Windows画图板制作了版画效果，请你看看老师的操作是否正确。</w:t>
            </w:r>
          </w:p>
          <w:p>
            <w:pPr>
              <w:pStyle w:val="2"/>
              <w:ind w:left="0" w:leftChars="0" w:firstLine="0" w:firstLineChars="0"/>
              <w:rPr>
                <w:rFonts w:hint="eastAsia"/>
                <w:b w:val="0"/>
                <w:bCs/>
                <w:sz w:val="21"/>
                <w:szCs w:val="21"/>
              </w:rPr>
            </w:pPr>
          </w:p>
          <w:p>
            <w:pPr>
              <w:pStyle w:val="2"/>
              <w:ind w:left="0" w:leftChars="0" w:firstLine="0" w:firstLineChars="0"/>
              <w:rPr>
                <w:rFonts w:hint="eastAsia"/>
                <w:b w:val="0"/>
                <w:bCs/>
                <w:sz w:val="21"/>
                <w:szCs w:val="21"/>
              </w:rPr>
            </w:pPr>
            <w:r>
              <w:rPr>
                <w:rFonts w:hint="eastAsia"/>
                <w:b w:val="0"/>
                <w:bCs/>
                <w:sz w:val="21"/>
                <w:szCs w:val="21"/>
              </w:rPr>
              <w:t>4）用油漆桶或喷漆涂上适合的颜色。注意做出木刻纹理效果。</w:t>
            </w:r>
          </w:p>
          <w:p>
            <w:pPr>
              <w:pStyle w:val="2"/>
              <w:ind w:left="0" w:leftChars="0" w:firstLine="0" w:firstLineChars="0"/>
              <w:rPr>
                <w:rFonts w:hint="eastAsia"/>
                <w:b w:val="0"/>
                <w:bCs/>
                <w:sz w:val="21"/>
                <w:szCs w:val="21"/>
              </w:rPr>
            </w:pPr>
            <w:r>
              <w:rPr>
                <w:rFonts w:hint="eastAsia"/>
                <w:b w:val="0"/>
                <w:bCs/>
                <w:sz w:val="21"/>
                <w:szCs w:val="21"/>
              </w:rPr>
              <w:t>教师语言：这样作品《海上日出》完成了。</w:t>
            </w:r>
          </w:p>
          <w:p>
            <w:pPr>
              <w:pStyle w:val="2"/>
              <w:ind w:left="0" w:leftChars="0" w:firstLine="0" w:firstLineChars="0"/>
              <w:rPr>
                <w:rFonts w:hint="eastAsia"/>
                <w:b w:val="0"/>
                <w:bCs/>
                <w:sz w:val="21"/>
                <w:szCs w:val="21"/>
              </w:rPr>
            </w:pP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学生体验：</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有的同学说第一个像油漆桶里的刷子，第二个像一个喷壶。观察得真仔细。第一个是“笔刷”工具，是工具栏里的第二只笔。第二个是：喷枪，它画出的是一些烟雾状的细点，可以用来画云或烟等。”</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喷枪的状态栏里，三种不同大小喷枪效果任你选择。停留越长或重复喷洒，颗粒会越来越紧密</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通过单机菜单栏里的“图像”选项，选择“反色”选项。对比色的转换就完成了，记起“反色处理”的方法，你用来刻制的“木板”就制作完成了！很方便吧！</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有的同学已经大胆猜出来了！（出示正确排列图片）</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第一步：画出草图。</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第二步：用笔勾画出来</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第三步：学过的反色处理方法</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第四步：去掉人物外部黑色，做出印在纸上的效果。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val="0"/>
                <w:bCs/>
                <w:color w:val="000000" w:themeColor="text1"/>
                <w:sz w:val="21"/>
                <w:szCs w:val="2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sz w:val="21"/>
                <w:szCs w:val="21"/>
                <w14:textFill>
                  <w14:solidFill>
                    <w14:schemeClr w14:val="tx1"/>
                  </w14:solidFill>
                </w14:textFill>
              </w:rPr>
            </w:pPr>
            <w:r>
              <w:rPr>
                <w:rFonts w:hint="eastAsia"/>
                <w:sz w:val="21"/>
                <w:szCs w:val="21"/>
              </w:rPr>
              <w:t>作业设计：本课作业要突出美术与其它学校和综合，作业用电脑效果来完成。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环节三作业布置和练习：请你合理运用windows画图板里各种“画图”工具，制作一幅仿版画作品，可以是单色，也可以是套色。（出示图片）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rPr>
                <w:sz w:val="21"/>
                <w:szCs w:val="21"/>
              </w:rPr>
            </w:pPr>
            <w:r>
              <w:rPr>
                <w:rFonts w:hint="eastAsia"/>
                <w:b w:val="0"/>
                <w:bCs/>
                <w:color w:val="000000" w:themeColor="text1"/>
                <w:sz w:val="21"/>
                <w:szCs w:val="21"/>
                <w14:textFill>
                  <w14:solidFill>
                    <w14:schemeClr w14:val="tx1"/>
                  </w14:solidFill>
                </w14:textFill>
              </w:rPr>
              <w:t>老师活动：                                                                                                                                                              教师巡回辅导，发现问题及时纠正，用激励、鼓励、提示等方法，促成学生练习优秀作业。培优帮困。</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sz w:val="21"/>
                <w:szCs w:val="21"/>
                <w:lang w:eastAsia="zh-CN"/>
              </w:rPr>
            </w:pPr>
            <w:r>
              <w:rPr>
                <w:rFonts w:hint="eastAsia" w:eastAsia="宋体"/>
                <w:sz w:val="21"/>
                <w:szCs w:val="21"/>
                <w:lang w:eastAsia="zh-CN"/>
              </w:rPr>
              <w:t xml:space="preserve">学生练习：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eastAsiaTheme="minorEastAsia"/>
                <w:b/>
                <w:color w:val="000000" w:themeColor="text1"/>
                <w:sz w:val="21"/>
                <w:szCs w:val="21"/>
                <w:lang w:eastAsia="zh-CN"/>
                <w14:textFill>
                  <w14:solidFill>
                    <w14:schemeClr w14:val="tx1"/>
                  </w14:solidFill>
                </w14:textFill>
              </w:rPr>
            </w:pPr>
            <w:r>
              <w:rPr>
                <w:rFonts w:hint="eastAsia"/>
                <w:b w:val="0"/>
                <w:bCs/>
                <w:color w:val="000000" w:themeColor="text1"/>
                <w:sz w:val="21"/>
                <w:szCs w:val="21"/>
                <w14:textFill>
                  <w14:solidFill>
                    <w14:schemeClr w14:val="tx1"/>
                  </w14:solidFill>
                </w14:textFill>
              </w:rPr>
              <w:t>活动意图：通过学生实践，使上课所学知识在实践中得到应用，使学生在此过程中逐步积累形成用艺术语言进行表达的基本技能。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教师活动：</w:t>
            </w:r>
          </w:p>
          <w:p>
            <w:pPr>
              <w:jc w:val="left"/>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引导学生集体评、个人评、教师评</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sz w:val="21"/>
                <w:szCs w:val="21"/>
                <w:lang w:val="en-US" w:eastAsia="zh-CN"/>
              </w:rPr>
            </w:pPr>
            <w:r>
              <w:rPr>
                <w:rFonts w:hint="eastAsia"/>
                <w:sz w:val="21"/>
                <w:szCs w:val="21"/>
                <w:lang w:val="en-US" w:eastAsia="zh-CN"/>
              </w:rPr>
              <w:t>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default"/>
                <w:sz w:val="21"/>
                <w:szCs w:val="21"/>
                <w:lang w:val="en-US" w:eastAsia="zh-CN"/>
              </w:rPr>
            </w:pPr>
            <w:r>
              <w:rPr>
                <w:sz w:val="21"/>
                <w:szCs w:val="21"/>
              </w:rPr>
              <mc:AlternateContent>
                <mc:Choice Requires="wps">
                  <w:drawing>
                    <wp:anchor distT="0" distB="0" distL="114300" distR="114300" simplePos="0" relativeHeight="251722752"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17" name="文本框 17"/>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22752;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DlOlhs&#10;1gAAAAkBAAAPAAAAAAAAAAEAIAAAACIAAABkcnMvZG93bnJldi54bWxQSwECFAAUAAAACACHTuJA&#10;eUeYk1wCAACdBAAADgAAAAAAAAABACAAAAAlAQAAZHJzL2Uyb0RvYy54bWxQSwUGAAAAAAYABgBZ&#10;AQAA8wU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1"/>
                <w:lang w:val="en-US" w:eastAsia="zh-CN" w:bidi="ar-SA"/>
                <w14:textFill>
                  <w14:solidFill>
                    <w14:schemeClr w14:val="tx1"/>
                  </w14:solidFill>
                </w14:textFill>
              </w:rPr>
              <w:t>板书设计：</w:t>
            </w:r>
            <w:r>
              <w:rPr>
                <w:rFonts w:hint="eastAsia"/>
                <w:sz w:val="21"/>
                <w:szCs w:val="21"/>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pPr>
            <w:r>
              <w:drawing>
                <wp:anchor distT="0" distB="0" distL="114300" distR="114300" simplePos="0" relativeHeight="251723776" behindDoc="0" locked="0" layoutInCell="1" allowOverlap="1">
                  <wp:simplePos x="0" y="0"/>
                  <wp:positionH relativeFrom="column">
                    <wp:posOffset>-20320</wp:posOffset>
                  </wp:positionH>
                  <wp:positionV relativeFrom="paragraph">
                    <wp:posOffset>350520</wp:posOffset>
                  </wp:positionV>
                  <wp:extent cx="2476500" cy="732155"/>
                  <wp:effectExtent l="0" t="0" r="0" b="10795"/>
                  <wp:wrapSquare wrapText="bothSides"/>
                  <wp:docPr id="3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pic:cNvPicPr>
                            <a:picLocks noChangeAspect="1"/>
                          </pic:cNvPicPr>
                        </pic:nvPicPr>
                        <pic:blipFill>
                          <a:blip r:embed="rId27"/>
                          <a:stretch>
                            <a:fillRect/>
                          </a:stretch>
                        </pic:blipFill>
                        <pic:spPr>
                          <a:xfrm>
                            <a:off x="0" y="0"/>
                            <a:ext cx="2476500" cy="732155"/>
                          </a:xfrm>
                          <a:prstGeom prst="rect">
                            <a:avLst/>
                          </a:prstGeom>
                          <a:noFill/>
                          <a:ln>
                            <a:noFill/>
                          </a:ln>
                        </pic:spPr>
                      </pic:pic>
                    </a:graphicData>
                  </a:graphic>
                </wp:anchor>
              </w:drawing>
            </w:r>
            <w:r>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t>第十四课：电脑美术——版画效果的图画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教学反思及改进：</w:t>
            </w:r>
          </w:p>
          <w:p>
            <w:pPr>
              <w:rPr>
                <w:sz w:val="21"/>
                <w:szCs w:val="21"/>
              </w:rPr>
            </w:pPr>
            <w:r>
              <w:rPr>
                <w:rFonts w:hint="eastAsia"/>
                <w:b/>
                <w:color w:val="000000" w:themeColor="text1"/>
                <w:sz w:val="21"/>
                <w:szCs w:val="21"/>
                <w14:textFill>
                  <w14:solidFill>
                    <w14:schemeClr w14:val="tx1"/>
                  </w14:solidFill>
                </w14:textFill>
              </w:rPr>
              <w:t>成功之处：</w:t>
            </w: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不足之处：</w:t>
            </w:r>
          </w:p>
          <w:p>
            <w:pPr>
              <w:pStyle w:val="2"/>
              <w:rPr>
                <w:sz w:val="21"/>
                <w:szCs w:val="21"/>
              </w:rPr>
            </w:pP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改进措施：</w:t>
            </w:r>
          </w:p>
          <w:p>
            <w:pPr>
              <w:rPr>
                <w:b/>
                <w:color w:val="000000" w:themeColor="text1"/>
                <w:sz w:val="21"/>
                <w:szCs w:val="21"/>
                <w14:textFill>
                  <w14:solidFill>
                    <w14:schemeClr w14:val="tx1"/>
                  </w14:solidFill>
                </w14:textFill>
              </w:rPr>
            </w:pPr>
          </w:p>
          <w:p>
            <w:pPr>
              <w:rPr>
                <w:b/>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jc w:val="center"/>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课时教学设计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244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eastAsiaTheme="minorEastAsia"/>
                <w:b/>
                <w:color w:val="000000" w:themeColor="text1"/>
                <w:sz w:val="21"/>
                <w:szCs w:val="21"/>
                <w:lang w:eastAsia="zh-CN"/>
                <w14:textFill>
                  <w14:solidFill>
                    <w14:schemeClr w14:val="tx1"/>
                  </w14:solidFill>
                </w14:textFill>
              </w:rPr>
            </w:pPr>
            <w:r>
              <w:rPr>
                <w:rFonts w:hint="eastAsia"/>
                <w:b/>
                <w:color w:val="000000" w:themeColor="text1"/>
                <w:sz w:val="21"/>
                <w:szCs w:val="21"/>
                <w:lang w:eastAsia="zh-CN"/>
                <w14:textFill>
                  <w14:solidFill>
                    <w14:schemeClr w14:val="tx1"/>
                  </w14:solidFill>
                </w14:textFill>
              </w:rPr>
              <w:t>课题</w:t>
            </w:r>
          </w:p>
        </w:tc>
        <w:tc>
          <w:tcPr>
            <w:tcW w:w="6865"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rPr>
            </w:pPr>
          </w:p>
          <w:p>
            <w:pPr>
              <w:pStyle w:val="2"/>
              <w:rPr>
                <w:rFonts w:hint="eastAsia"/>
              </w:rPr>
            </w:pPr>
            <w:r>
              <w:rPr>
                <w:rFonts w:hint="eastAsia" w:asciiTheme="minorHAnsi" w:hAnsiTheme="minorHAnsi" w:eastAsiaTheme="minorEastAsia" w:cstheme="minorBidi"/>
                <w:b/>
                <w:color w:val="000000" w:themeColor="text1"/>
                <w:kern w:val="2"/>
                <w:sz w:val="21"/>
                <w:szCs w:val="21"/>
                <w:lang w:val="en-US" w:eastAsia="zh-CN" w:bidi="ar-SA"/>
                <w14:textFill>
                  <w14:solidFill>
                    <w14:schemeClr w14:val="tx1"/>
                  </w14:solidFill>
                </w14:textFill>
              </w:rPr>
              <w:t>第十五课：中国画与油画欣赏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652"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hint="default" w:eastAsiaTheme="minorEastAsia"/>
                <w:b/>
                <w:color w:val="000000" w:themeColor="text1"/>
                <w:sz w:val="21"/>
                <w:szCs w:val="21"/>
                <w:lang w:val="en-US" w:eastAsia="zh-CN"/>
                <w14:textFill>
                  <w14:solidFill>
                    <w14:schemeClr w14:val="tx1"/>
                  </w14:solidFill>
                </w14:textFill>
              </w:rPr>
            </w:pPr>
            <w:r>
              <w:rPr>
                <w:rFonts w:hint="eastAsia"/>
                <w:b/>
                <w:color w:val="000000" w:themeColor="text1"/>
                <w:sz w:val="21"/>
                <w:szCs w:val="21"/>
                <w14:textFill>
                  <w14:solidFill>
                    <w14:schemeClr w14:val="tx1"/>
                  </w14:solidFill>
                </w14:textFill>
              </w:rPr>
              <w:t>授课时间：</w:t>
            </w:r>
            <w:r>
              <w:rPr>
                <w:rFonts w:hint="eastAsia"/>
                <w:b/>
                <w:color w:val="000000" w:themeColor="text1"/>
                <w:sz w:val="21"/>
                <w:szCs w:val="21"/>
                <w:lang w:val="en-US" w:eastAsia="zh-CN"/>
                <w14:textFill>
                  <w14:solidFill>
                    <w14:schemeClr w14:val="tx1"/>
                  </w14:solidFill>
                </w14:textFill>
              </w:rPr>
              <w:t>2022年8月</w:t>
            </w:r>
          </w:p>
        </w:tc>
        <w:tc>
          <w:tcPr>
            <w:tcW w:w="2467"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default" w:eastAsiaTheme="minorEastAsia"/>
                <w:b/>
                <w:color w:val="000000" w:themeColor="text1"/>
                <w:sz w:val="21"/>
                <w:szCs w:val="21"/>
                <w:lang w:val="en-US" w:eastAsia="zh-CN"/>
                <w14:textFill>
                  <w14:solidFill>
                    <w14:schemeClr w14:val="tx1"/>
                  </w14:solidFill>
                </w14:textFill>
              </w:rPr>
            </w:pPr>
            <w:r>
              <w:rPr>
                <w:rFonts w:hint="eastAsia"/>
                <w:b/>
                <w:color w:val="000000" w:themeColor="text1"/>
                <w:sz w:val="21"/>
                <w:szCs w:val="21"/>
                <w14:textFill>
                  <w14:solidFill>
                    <w14:schemeClr w14:val="tx1"/>
                  </w14:solidFill>
                </w14:textFill>
              </w:rPr>
              <w:t>课型：</w:t>
            </w:r>
            <w:r>
              <w:rPr>
                <w:rFonts w:hint="eastAsia"/>
                <w:b/>
                <w:color w:val="000000" w:themeColor="text1"/>
                <w:sz w:val="21"/>
                <w:szCs w:val="21"/>
                <w:lang w:eastAsia="zh-CN"/>
                <w14:textFill>
                  <w14:solidFill>
                    <w14:schemeClr w14:val="tx1"/>
                  </w14:solidFill>
                </w14:textFill>
              </w:rPr>
              <w:t>欣赏</w:t>
            </w:r>
            <w:r>
              <w:rPr>
                <w:rFonts w:hint="eastAsia"/>
                <w:b/>
                <w:color w:val="000000" w:themeColor="text1"/>
                <w:sz w:val="21"/>
                <w:szCs w:val="21"/>
                <w:lang w:val="en-US" w:eastAsia="zh-CN"/>
                <w14:textFill>
                  <w14:solidFill>
                    <w14:schemeClr w14:val="tx1"/>
                  </w14:solidFill>
                </w14:textFill>
              </w:rPr>
              <w:t>·评述</w:t>
            </w:r>
          </w:p>
        </w:tc>
        <w:tc>
          <w:tcPr>
            <w:tcW w:w="218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课时：</w:t>
            </w:r>
            <w:r>
              <w:rPr>
                <w:b/>
                <w:color w:val="000000" w:themeColor="text1"/>
                <w:sz w:val="21"/>
                <w:szCs w:val="21"/>
                <w14:textFill>
                  <w14:solidFill>
                    <w14:schemeClr w14:val="tx1"/>
                  </w14:solidFill>
                </w14:textFill>
              </w:rPr>
              <w:t>1</w:t>
            </w:r>
            <w:r>
              <w:rPr>
                <w:rFonts w:hint="eastAsia"/>
                <w:b/>
                <w:color w:val="000000" w:themeColor="text1"/>
                <w:sz w:val="21"/>
                <w:szCs w:val="21"/>
                <w14:textFill>
                  <w14:solidFill>
                    <w14:schemeClr w14:val="tx1"/>
                  </w14:solidFill>
                </w14:textFill>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1872"/>
              </w:tabs>
              <w:ind w:left="0" w:leftChars="0" w:firstLine="0" w:firstLineChars="0"/>
              <w:rPr>
                <w:rFonts w:hint="eastAsia" w:ascii="Times New Roman" w:hAnsi="Times New Roman" w:eastAsia="宋体" w:cs="Times New Roman"/>
                <w:b w:val="0"/>
                <w:bCs/>
                <w:kern w:val="2"/>
                <w:sz w:val="21"/>
                <w:szCs w:val="21"/>
                <w:lang w:val="zh-CN" w:eastAsia="zh-CN" w:bidi="ar-SA"/>
              </w:rPr>
            </w:pP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核心素养目标：</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①审美感知</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让学生了解中国画和油画表现技法的差异。感受中国画的艺术境界以及油画的写实浪漫，学会鉴赏作品。培养学生通过欣赏艺术作品去感受艺术的魅力，陶冶学生情操，提升学生审美和情趣，了解西方绘画和中国绘画的特点。激发热爱中华传统优秀艺术作品的情怀。</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②艺术表现</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通过创设情境，利用对比的形式欣赏中外绘画名作，提高学生的审美能力、感受力和表达能力。</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③创意实践</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在创作美术作品时，能提出各种构想，并尝试运用各种表现形式和方法，创作富有创意的美术作品。</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④文化理解</w:t>
            </w:r>
          </w:p>
          <w:p>
            <w:pPr>
              <w:rPr>
                <w:rFonts w:hint="eastAsia" w:ascii="Times New Roman" w:hAnsi="Times New Roman" w:eastAsia="宋体" w:cs="Times New Roman"/>
                <w:b w:val="0"/>
                <w:bCs/>
                <w:kern w:val="2"/>
                <w:sz w:val="21"/>
                <w:szCs w:val="21"/>
                <w:lang w:val="zh-CN" w:eastAsia="zh-CN" w:bidi="ar-SA"/>
              </w:rPr>
            </w:pPr>
            <w:r>
              <w:rPr>
                <w:rFonts w:hint="eastAsia" w:ascii="Times New Roman" w:hAnsi="Times New Roman" w:eastAsia="宋体" w:cs="Times New Roman"/>
                <w:b w:val="0"/>
                <w:bCs/>
                <w:kern w:val="2"/>
                <w:sz w:val="21"/>
                <w:szCs w:val="21"/>
                <w:lang w:val="zh-CN" w:eastAsia="zh-CN" w:bidi="ar-SA"/>
              </w:rPr>
              <w:t>重在让学生感受中西方两种不同的绘画风格带给人的不同的艺术感受。 中西方绘画在长期的发展过程中受多种因素的印影响，加之在绘画工具的明显不同因此在各自的文化传统的背景下，形成了不同的表现形式。代表中国文化精神的传统中国画和承载西方文化灵魂的油画是传达东西方审美情节的两大体系。</w:t>
            </w:r>
          </w:p>
          <w:p>
            <w:pPr>
              <w:pStyle w:val="2"/>
              <w:rPr>
                <w:rFonts w:hint="eastAsia"/>
                <w:sz w:val="21"/>
                <w:szCs w:val="21"/>
                <w:lang w:val="zh-CN" w:eastAsia="zh-CN"/>
              </w:rPr>
            </w:pPr>
          </w:p>
          <w:p>
            <w:pPr>
              <w:pStyle w:val="2"/>
              <w:tabs>
                <w:tab w:val="left" w:pos="1872"/>
              </w:tabs>
              <w:ind w:left="0" w:leftChars="0" w:firstLine="0" w:firstLineChars="0"/>
              <w:rPr>
                <w:rFonts w:hint="eastAsia" w:ascii="Times New Roman" w:hAnsi="Times New Roman" w:eastAsia="宋体" w:cs="Times New Roman"/>
                <w:b w:val="0"/>
                <w:bCs/>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imes New Roman" w:hAnsi="Times New Roman" w:eastAsia="宋体" w:cs="Times New Roman"/>
                <w:b w:val="0"/>
                <w:bCs/>
                <w:kern w:val="2"/>
                <w:sz w:val="21"/>
                <w:szCs w:val="21"/>
                <w:lang w:val="en-US" w:eastAsia="zh-CN" w:bidi="ar-SA"/>
              </w:rPr>
            </w:pPr>
            <w:r>
              <w:rPr>
                <w:rFonts w:hint="eastAsia"/>
                <w:b w:val="0"/>
                <w:bCs/>
                <w:sz w:val="21"/>
                <w:szCs w:val="21"/>
              </w:rPr>
              <w:t>思政元素：体会不同时代、地区和国家不同的绘画风格和文化传统，学会文化的理解的包容。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lang w:val="zh-CN" w:eastAsia="zh-CN"/>
              </w:rPr>
            </w:pPr>
            <w:r>
              <w:rPr>
                <w:rFonts w:hint="eastAsia"/>
                <w:b w:val="0"/>
                <w:bCs/>
                <w:sz w:val="21"/>
                <w:szCs w:val="21"/>
                <w:lang w:val="zh-CN" w:eastAsia="zh-CN"/>
              </w:rPr>
              <w:t>学习重点难点：</w:t>
            </w:r>
          </w:p>
          <w:p>
            <w:pPr>
              <w:pStyle w:val="2"/>
              <w:ind w:left="0" w:leftChars="0" w:firstLine="0" w:firstLineChars="0"/>
              <w:rPr>
                <w:rFonts w:hint="eastAsia"/>
                <w:b w:val="0"/>
                <w:bCs/>
                <w:sz w:val="21"/>
                <w:szCs w:val="21"/>
                <w:lang w:val="zh-CN" w:eastAsia="zh-CN"/>
              </w:rPr>
            </w:pPr>
            <w:r>
              <w:rPr>
                <w:rFonts w:hint="eastAsia"/>
                <w:b w:val="0"/>
                <w:bCs/>
                <w:sz w:val="21"/>
                <w:szCs w:val="21"/>
                <w:lang w:val="zh-CN" w:eastAsia="zh-CN"/>
              </w:rPr>
              <w:t>教学重点：从绘画题材、技法、意境了解中国画与油画各自的艺术特点。</w:t>
            </w:r>
          </w:p>
          <w:p>
            <w:pPr>
              <w:pStyle w:val="2"/>
              <w:ind w:left="0" w:leftChars="0" w:firstLine="0" w:firstLineChars="0"/>
            </w:pPr>
            <w:r>
              <w:rPr>
                <w:rFonts w:hint="eastAsia"/>
                <w:b w:val="0"/>
                <w:bCs/>
                <w:sz w:val="21"/>
                <w:szCs w:val="21"/>
                <w:lang w:val="zh-CN" w:eastAsia="zh-CN"/>
              </w:rPr>
              <w:t>教学难点：感受中国画的艺术境界，掌握欣赏中国画艺术的基本方法。了解油画的创作背景。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lang w:val="en-US" w:eastAsia="zh-CN"/>
              </w:rPr>
            </w:pPr>
          </w:p>
          <w:p>
            <w:pPr>
              <w:pStyle w:val="2"/>
              <w:pageBreakBefore w:val="0"/>
              <w:widowControl w:val="0"/>
              <w:numPr>
                <w:ilvl w:val="0"/>
                <w:numId w:val="0"/>
              </w:numPr>
              <w:kinsoku/>
              <w:wordWrap/>
              <w:overflowPunct/>
              <w:topLinePunct w:val="0"/>
              <w:autoSpaceDE/>
              <w:autoSpaceDN/>
              <w:bidi w:val="0"/>
              <w:adjustRightInd/>
              <w:snapToGrid/>
              <w:spacing w:line="360" w:lineRule="exact"/>
              <w:ind w:leftChars="0"/>
              <w:textAlignment w:val="auto"/>
              <w:rPr>
                <w:rFonts w:hint="eastAsia" w:eastAsia="宋体" w:cs="Times New Roman"/>
                <w:sz w:val="21"/>
                <w:szCs w:val="21"/>
                <w:lang w:val="en-US" w:eastAsia="zh-CN" w:bidi="ug-CN"/>
              </w:rPr>
            </w:pPr>
            <w:r>
              <w:rPr>
                <w:rFonts w:hint="eastAsia"/>
                <w:sz w:val="21"/>
                <w:szCs w:val="21"/>
                <w:lang w:val="en-US" w:eastAsia="zh-CN"/>
              </w:rPr>
              <w:t>教3.教学准备：国画作品视频  油画作品视频</w:t>
            </w:r>
          </w:p>
          <w:p>
            <w:pPr>
              <w:rPr>
                <w:rFonts w:hint="eastAsia"/>
                <w:lang w:val="en-US" w:eastAsia="zh-CN"/>
              </w:rPr>
            </w:pPr>
          </w:p>
          <w:p>
            <w:pPr>
              <w:pStyle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教学活动设计：</w:t>
            </w:r>
            <w:r>
              <w:rPr>
                <w:rFonts w:hint="eastAsia" w:asciiTheme="minorEastAsia" w:hAnsiTheme="minorEastAsia" w:eastAsiaTheme="minorEastAsia"/>
                <w:color w:val="000000" w:themeColor="text1"/>
                <w:sz w:val="21"/>
                <w:szCs w:val="21"/>
                <w14:textFill>
                  <w14:solidFill>
                    <w14:schemeClr w14:val="tx1"/>
                  </w14:solidFill>
                </w14:textFill>
              </w:rPr>
              <w:t>引导阶段——发展阶段——讲评——收拾与整理——课后拓展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等线" w:hAnsi="等线" w:eastAsia="等线" w:cs="宋体"/>
                <w:b w:val="0"/>
                <w:kern w:val="2"/>
                <w:sz w:val="21"/>
                <w:szCs w:val="21"/>
                <w:lang w:val="en-US" w:eastAsia="zh-CN" w:bidi="ar-SA"/>
              </w:rPr>
              <w:t>环节一：导入新课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sz w:val="21"/>
                <w:szCs w:val="21"/>
              </w:rPr>
            </w:pPr>
            <w:r>
              <w:rPr>
                <w:rFonts w:hint="eastAsia"/>
                <w:b w:val="0"/>
                <w:bCs/>
                <w:sz w:val="21"/>
                <w:szCs w:val="21"/>
              </w:rPr>
              <w:t>出示油画与国画两种画让学生观察不同，教师引导 今天，在我们的课堂上，有两种绘画表现形式要相遇：当中国画遇见油画。你会不会对我们这节课有所好奇呢？今天我们就一起进入东西方两种不同的艺术领域，体会中国画和油画的魅力！ </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eastAsia="宋体"/>
                <w:sz w:val="21"/>
                <w:szCs w:val="21"/>
                <w:lang w:eastAsia="zh-CN"/>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.学生观察两种画的不同并根据自己的认识和同学交流两幅作品的不同。激发学生的学习兴趣。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活动意图：用直观的图片，集中学生的注意力去观察图片，教师适时的提问和谈话，创设情境，陶冶情操，提起学生的学习兴趣，引导学生快速进入本课，学习新内容。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pStyle w:val="2"/>
              <w:tabs>
                <w:tab w:val="left" w:pos="834"/>
              </w:tabs>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ab/>
            </w: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环节二：讲授新课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教师活动：</w:t>
            </w:r>
          </w:p>
          <w:p>
            <w:pPr>
              <w:pStyle w:val="2"/>
              <w:ind w:left="0" w:leftChars="0" w:firstLine="0" w:firstLineChars="0"/>
              <w:rPr>
                <w:rFonts w:hint="eastAsia"/>
                <w:b w:val="0"/>
                <w:bCs/>
                <w:sz w:val="21"/>
                <w:szCs w:val="21"/>
              </w:rPr>
            </w:pPr>
            <w:r>
              <w:rPr>
                <w:rFonts w:hint="eastAsia"/>
                <w:b w:val="0"/>
                <w:bCs/>
                <w:sz w:val="21"/>
                <w:szCs w:val="21"/>
              </w:rPr>
              <w:t>（一）中国画与油画的绘画工具的对比。1、教师引导学生介绍中国画的绘画工具。并鼓励学生展示用笔用墨。教师总结：中国画是我国具有鲜明民族特色的传统绘画艺术，它是用刚才我们看到的这些工具绘制出来的，是东方绘画的主要画种。</w:t>
            </w:r>
          </w:p>
          <w:p>
            <w:pPr>
              <w:pStyle w:val="2"/>
              <w:ind w:left="0" w:leftChars="0" w:firstLine="0" w:firstLineChars="0"/>
              <w:rPr>
                <w:rFonts w:hint="eastAsia"/>
                <w:b w:val="0"/>
                <w:bCs/>
                <w:sz w:val="21"/>
                <w:szCs w:val="21"/>
              </w:rPr>
            </w:pPr>
            <w:r>
              <w:rPr>
                <w:rFonts w:hint="eastAsia"/>
                <w:b w:val="0"/>
                <w:bCs/>
                <w:sz w:val="21"/>
                <w:szCs w:val="21"/>
              </w:rPr>
              <w:t>2、教师引导学生介绍油画画的绘画工具。并鼓励学生介绍绘画工具的用法。教师总结：油画是用油质颜料绘制的画，能较充分地表现对象的复杂色调和丰富的层次，这就是用来绘制油画的主要工具。</w:t>
            </w:r>
          </w:p>
          <w:p>
            <w:pPr>
              <w:pStyle w:val="2"/>
              <w:ind w:left="0" w:leftChars="0" w:firstLine="0" w:firstLineChars="0"/>
              <w:rPr>
                <w:rFonts w:hint="eastAsia"/>
                <w:b w:val="0"/>
                <w:bCs/>
                <w:sz w:val="21"/>
                <w:szCs w:val="21"/>
              </w:rPr>
            </w:pPr>
            <w:r>
              <w:rPr>
                <w:rFonts w:hint="eastAsia"/>
                <w:b w:val="0"/>
                <w:bCs/>
                <w:sz w:val="21"/>
                <w:szCs w:val="21"/>
              </w:rPr>
              <w:t>（二）中国画欣赏评述方法</w:t>
            </w:r>
          </w:p>
          <w:p>
            <w:pPr>
              <w:pStyle w:val="2"/>
              <w:ind w:left="0" w:leftChars="0" w:firstLine="0" w:firstLineChars="0"/>
              <w:rPr>
                <w:rFonts w:hint="eastAsia"/>
                <w:b w:val="0"/>
                <w:bCs/>
                <w:sz w:val="21"/>
                <w:szCs w:val="21"/>
              </w:rPr>
            </w:pPr>
            <w:r>
              <w:rPr>
                <w:rFonts w:hint="eastAsia"/>
                <w:b w:val="0"/>
                <w:bCs/>
                <w:sz w:val="21"/>
                <w:szCs w:val="21"/>
              </w:rPr>
              <w:t xml:space="preserve">（1）绘画技法 ：出示中国画作品 </w:t>
            </w:r>
          </w:p>
          <w:p>
            <w:pPr>
              <w:pStyle w:val="2"/>
              <w:ind w:left="0" w:leftChars="0" w:firstLine="0" w:firstLineChars="0"/>
              <w:rPr>
                <w:rFonts w:hint="eastAsia"/>
                <w:b w:val="0"/>
                <w:bCs/>
                <w:sz w:val="21"/>
                <w:szCs w:val="21"/>
              </w:rPr>
            </w:pPr>
            <w:r>
              <w:rPr>
                <w:rFonts w:hint="eastAsia"/>
                <w:b w:val="0"/>
                <w:bCs/>
                <w:sz w:val="21"/>
                <w:szCs w:val="21"/>
              </w:rPr>
              <w:t xml:space="preserve">《绿叶小鸟》现代 林风眠 （写意）   </w:t>
            </w:r>
          </w:p>
          <w:p>
            <w:pPr>
              <w:pStyle w:val="2"/>
              <w:ind w:left="0" w:leftChars="0" w:firstLine="0" w:firstLineChars="0"/>
              <w:rPr>
                <w:rFonts w:hint="eastAsia"/>
                <w:b w:val="0"/>
                <w:bCs/>
                <w:sz w:val="21"/>
                <w:szCs w:val="21"/>
              </w:rPr>
            </w:pPr>
            <w:r>
              <w:rPr>
                <w:rFonts w:hint="eastAsia"/>
                <w:b w:val="0"/>
                <w:bCs/>
                <w:sz w:val="21"/>
                <w:szCs w:val="21"/>
              </w:rPr>
              <w:t xml:space="preserve">《霜寒雏图 》南宋（工笔）      </w:t>
            </w:r>
          </w:p>
          <w:p>
            <w:pPr>
              <w:pStyle w:val="2"/>
              <w:ind w:left="0" w:leftChars="0" w:firstLine="0" w:firstLineChars="0"/>
              <w:rPr>
                <w:rFonts w:hint="eastAsia"/>
                <w:b w:val="0"/>
                <w:bCs/>
                <w:sz w:val="21"/>
                <w:szCs w:val="21"/>
              </w:rPr>
            </w:pPr>
            <w:r>
              <w:rPr>
                <w:rFonts w:hint="eastAsia"/>
                <w:b w:val="0"/>
                <w:bCs/>
                <w:sz w:val="21"/>
                <w:szCs w:val="21"/>
              </w:rPr>
              <w:t>教师根据学生回答总结从绘画技法上来讲中国画分为工笔和写意两 大类。工笔画，表现手法精谨细腻的笔法描绘景物的中国画表现方式。</w:t>
            </w:r>
          </w:p>
          <w:p>
            <w:pPr>
              <w:pStyle w:val="2"/>
              <w:ind w:left="0" w:leftChars="0" w:firstLine="0" w:firstLineChars="0"/>
              <w:rPr>
                <w:rFonts w:hint="eastAsia"/>
                <w:b w:val="0"/>
                <w:bCs/>
                <w:sz w:val="21"/>
                <w:szCs w:val="21"/>
              </w:rPr>
            </w:pPr>
            <w:r>
              <w:rPr>
                <w:rFonts w:hint="eastAsia"/>
                <w:b w:val="0"/>
                <w:bCs/>
                <w:sz w:val="21"/>
                <w:szCs w:val="21"/>
              </w:rPr>
              <w:t>（2）绘画内容：出示国画作品</w:t>
            </w:r>
          </w:p>
          <w:p>
            <w:pPr>
              <w:pStyle w:val="2"/>
              <w:ind w:left="0" w:leftChars="0" w:firstLine="0" w:firstLineChars="0"/>
              <w:rPr>
                <w:rFonts w:hint="eastAsia"/>
                <w:b w:val="0"/>
                <w:bCs/>
                <w:sz w:val="21"/>
                <w:szCs w:val="21"/>
              </w:rPr>
            </w:pPr>
            <w:r>
              <w:rPr>
                <w:rFonts w:hint="eastAsia"/>
                <w:b w:val="0"/>
                <w:bCs/>
                <w:sz w:val="21"/>
                <w:szCs w:val="21"/>
              </w:rPr>
              <w:t xml:space="preserve">《捣练图  》   唐  张萱   </w:t>
            </w:r>
          </w:p>
          <w:p>
            <w:pPr>
              <w:pStyle w:val="2"/>
              <w:ind w:left="0" w:leftChars="0" w:firstLine="0" w:firstLineChars="0"/>
              <w:rPr>
                <w:rFonts w:hint="eastAsia"/>
                <w:b w:val="0"/>
                <w:bCs/>
                <w:sz w:val="21"/>
                <w:szCs w:val="21"/>
              </w:rPr>
            </w:pPr>
            <w:r>
              <w:rPr>
                <w:rFonts w:hint="eastAsia"/>
                <w:b w:val="0"/>
                <w:bCs/>
                <w:sz w:val="21"/>
                <w:szCs w:val="21"/>
              </w:rPr>
              <w:t xml:space="preserve">《牡丹蕉石图》 明   徐渭    </w:t>
            </w:r>
          </w:p>
          <w:p>
            <w:pPr>
              <w:pStyle w:val="2"/>
              <w:ind w:left="0" w:leftChars="0" w:firstLine="0" w:firstLineChars="0"/>
              <w:rPr>
                <w:rFonts w:hint="eastAsia"/>
                <w:b w:val="0"/>
                <w:bCs/>
                <w:sz w:val="21"/>
                <w:szCs w:val="21"/>
              </w:rPr>
            </w:pPr>
            <w:r>
              <w:rPr>
                <w:rFonts w:hint="eastAsia"/>
                <w:b w:val="0"/>
                <w:bCs/>
                <w:sz w:val="21"/>
                <w:szCs w:val="21"/>
              </w:rPr>
              <w:t>《沽酒还山图》 现代 黄宾虹</w:t>
            </w:r>
          </w:p>
          <w:p>
            <w:pPr>
              <w:pStyle w:val="2"/>
              <w:ind w:left="0" w:leftChars="0" w:firstLine="0" w:firstLineChars="0"/>
              <w:rPr>
                <w:rFonts w:hint="eastAsia"/>
                <w:b w:val="0"/>
                <w:bCs/>
                <w:sz w:val="21"/>
                <w:szCs w:val="21"/>
              </w:rPr>
            </w:pPr>
            <w:r>
              <w:rPr>
                <w:rFonts w:hint="eastAsia"/>
                <w:b w:val="0"/>
                <w:bCs/>
                <w:sz w:val="21"/>
                <w:szCs w:val="21"/>
              </w:rPr>
              <w:t>（3）中国画的艺术境界：出示作品</w:t>
            </w:r>
          </w:p>
          <w:p>
            <w:pPr>
              <w:pStyle w:val="2"/>
              <w:ind w:left="0" w:leftChars="0" w:firstLine="0" w:firstLineChars="0"/>
              <w:rPr>
                <w:rFonts w:hint="eastAsia"/>
                <w:b w:val="0"/>
                <w:bCs/>
                <w:sz w:val="21"/>
                <w:szCs w:val="21"/>
              </w:rPr>
            </w:pPr>
            <w:r>
              <w:rPr>
                <w:rFonts w:hint="eastAsia"/>
                <w:b w:val="0"/>
                <w:bCs/>
                <w:sz w:val="21"/>
                <w:szCs w:val="21"/>
              </w:rPr>
              <w:t xml:space="preserve">《兰石图》（清  郑板桥 </w:t>
            </w:r>
          </w:p>
          <w:p>
            <w:pPr>
              <w:pStyle w:val="2"/>
              <w:ind w:left="0" w:leftChars="0" w:firstLine="0" w:firstLineChars="0"/>
              <w:rPr>
                <w:rFonts w:hint="eastAsia"/>
                <w:b w:val="0"/>
                <w:bCs/>
                <w:sz w:val="21"/>
                <w:szCs w:val="21"/>
              </w:rPr>
            </w:pPr>
            <w:r>
              <w:rPr>
                <w:rFonts w:hint="eastAsia"/>
                <w:b w:val="0"/>
                <w:bCs/>
                <w:sz w:val="21"/>
                <w:szCs w:val="21"/>
              </w:rPr>
              <w:t xml:space="preserve"> 《诗画册》（清 石涛）</w:t>
            </w:r>
          </w:p>
          <w:p>
            <w:pPr>
              <w:pStyle w:val="2"/>
              <w:ind w:left="0" w:leftChars="0" w:firstLine="0" w:firstLineChars="0"/>
              <w:rPr>
                <w:rFonts w:hint="eastAsia"/>
                <w:b w:val="0"/>
                <w:bCs/>
                <w:sz w:val="21"/>
                <w:szCs w:val="21"/>
              </w:rPr>
            </w:pPr>
            <w:r>
              <w:rPr>
                <w:rFonts w:hint="eastAsia"/>
                <w:b w:val="0"/>
                <w:bCs/>
                <w:sz w:val="21"/>
                <w:szCs w:val="21"/>
              </w:rPr>
              <w:t xml:space="preserve">（4）中国画的装裱形式 出示不同的装裱作品 </w:t>
            </w:r>
          </w:p>
          <w:p>
            <w:pPr>
              <w:pStyle w:val="2"/>
              <w:ind w:left="0" w:leftChars="0" w:firstLine="0" w:firstLineChars="0"/>
              <w:rPr>
                <w:rFonts w:hint="eastAsia"/>
                <w:b w:val="0"/>
                <w:bCs/>
                <w:sz w:val="21"/>
                <w:szCs w:val="21"/>
              </w:rPr>
            </w:pPr>
            <w:r>
              <w:rPr>
                <w:rFonts w:hint="eastAsia"/>
                <w:b w:val="0"/>
                <w:bCs/>
                <w:sz w:val="21"/>
                <w:szCs w:val="21"/>
              </w:rPr>
              <w:t>（三）油画欣赏评述方法</w:t>
            </w:r>
          </w:p>
          <w:p>
            <w:pPr>
              <w:pStyle w:val="2"/>
              <w:ind w:left="0" w:leftChars="0" w:firstLine="0" w:firstLineChars="0"/>
              <w:rPr>
                <w:rFonts w:hint="eastAsia"/>
                <w:b w:val="0"/>
                <w:bCs/>
                <w:sz w:val="21"/>
                <w:szCs w:val="21"/>
              </w:rPr>
            </w:pPr>
            <w:r>
              <w:rPr>
                <w:rFonts w:hint="eastAsia"/>
                <w:b w:val="0"/>
                <w:bCs/>
                <w:sz w:val="21"/>
                <w:szCs w:val="21"/>
              </w:rPr>
              <w:t xml:space="preserve">（1）绘画表现题材：出示油画作品 </w:t>
            </w:r>
          </w:p>
          <w:p>
            <w:pPr>
              <w:pStyle w:val="2"/>
              <w:ind w:left="0" w:leftChars="0" w:firstLine="0" w:firstLineChars="0"/>
              <w:rPr>
                <w:rFonts w:hint="eastAsia"/>
                <w:b w:val="0"/>
                <w:bCs/>
                <w:sz w:val="21"/>
                <w:szCs w:val="21"/>
              </w:rPr>
            </w:pPr>
            <w:r>
              <w:rPr>
                <w:rFonts w:hint="eastAsia"/>
                <w:b w:val="0"/>
                <w:bCs/>
                <w:sz w:val="21"/>
                <w:szCs w:val="21"/>
              </w:rPr>
              <w:t>《倒牛奶的女仆》 荷兰 维米尔</w:t>
            </w:r>
          </w:p>
          <w:p>
            <w:pPr>
              <w:pStyle w:val="2"/>
              <w:ind w:left="0" w:leftChars="0" w:firstLine="0" w:firstLineChars="0"/>
              <w:rPr>
                <w:rFonts w:hint="eastAsia"/>
                <w:b w:val="0"/>
                <w:bCs/>
                <w:sz w:val="21"/>
                <w:szCs w:val="21"/>
              </w:rPr>
            </w:pPr>
            <w:r>
              <w:rPr>
                <w:rFonts w:hint="eastAsia"/>
                <w:b w:val="0"/>
                <w:bCs/>
                <w:sz w:val="21"/>
                <w:szCs w:val="21"/>
              </w:rPr>
              <w:t>《向日葵》       荷兰 凡•高</w:t>
            </w:r>
          </w:p>
          <w:p>
            <w:pPr>
              <w:pStyle w:val="2"/>
              <w:ind w:left="0" w:leftChars="0" w:firstLine="0" w:firstLineChars="0"/>
              <w:rPr>
                <w:rFonts w:hint="eastAsia"/>
                <w:b w:val="0"/>
                <w:bCs/>
                <w:sz w:val="21"/>
                <w:szCs w:val="21"/>
              </w:rPr>
            </w:pPr>
            <w:r>
              <w:rPr>
                <w:rFonts w:hint="eastAsia"/>
                <w:b w:val="0"/>
                <w:bCs/>
                <w:sz w:val="21"/>
                <w:szCs w:val="21"/>
              </w:rPr>
              <w:t>《梦特芳丹的回忆》法国  柯罗</w:t>
            </w:r>
          </w:p>
          <w:p>
            <w:pPr>
              <w:pStyle w:val="2"/>
              <w:ind w:left="0" w:leftChars="0" w:firstLine="0" w:firstLineChars="0"/>
              <w:rPr>
                <w:rFonts w:hint="eastAsia"/>
                <w:b w:val="0"/>
                <w:bCs/>
                <w:sz w:val="21"/>
                <w:szCs w:val="21"/>
              </w:rPr>
            </w:pPr>
            <w:r>
              <w:rPr>
                <w:rFonts w:hint="eastAsia"/>
                <w:b w:val="0"/>
                <w:bCs/>
                <w:sz w:val="21"/>
                <w:szCs w:val="21"/>
              </w:rPr>
              <w:t>小结：油画的表现题材分为人物、静物、风景。</w:t>
            </w:r>
          </w:p>
          <w:p>
            <w:pPr>
              <w:pStyle w:val="2"/>
              <w:ind w:left="0" w:leftChars="0" w:firstLine="0" w:firstLineChars="0"/>
              <w:rPr>
                <w:rFonts w:hint="eastAsia"/>
                <w:b w:val="0"/>
                <w:bCs/>
                <w:sz w:val="21"/>
                <w:szCs w:val="21"/>
              </w:rPr>
            </w:pPr>
            <w:r>
              <w:rPr>
                <w:rFonts w:hint="eastAsia"/>
                <w:b w:val="0"/>
                <w:bCs/>
                <w:sz w:val="21"/>
                <w:szCs w:val="21"/>
              </w:rPr>
              <w:t>（2）油画的表现形式：出示作品  （古典时期的油画）</w:t>
            </w:r>
          </w:p>
          <w:p>
            <w:pPr>
              <w:pStyle w:val="2"/>
              <w:ind w:left="0" w:leftChars="0" w:firstLine="0" w:firstLineChars="0"/>
              <w:rPr>
                <w:rFonts w:hint="eastAsia"/>
                <w:b w:val="0"/>
                <w:bCs/>
                <w:sz w:val="21"/>
                <w:szCs w:val="21"/>
              </w:rPr>
            </w:pPr>
            <w:r>
              <w:rPr>
                <w:rFonts w:hint="eastAsia"/>
                <w:b w:val="0"/>
                <w:bCs/>
                <w:sz w:val="21"/>
                <w:szCs w:val="21"/>
              </w:rPr>
              <w:t>《倒牛奶的女仆》 荷兰 维米尔</w:t>
            </w:r>
          </w:p>
          <w:p>
            <w:pPr>
              <w:pStyle w:val="2"/>
              <w:ind w:left="0" w:leftChars="0" w:firstLine="0" w:firstLineChars="0"/>
              <w:rPr>
                <w:rFonts w:hint="eastAsia"/>
                <w:b w:val="0"/>
                <w:bCs/>
                <w:sz w:val="21"/>
                <w:szCs w:val="21"/>
              </w:rPr>
            </w:pPr>
            <w:r>
              <w:rPr>
                <w:rFonts w:hint="eastAsia"/>
                <w:b w:val="0"/>
                <w:bCs/>
                <w:sz w:val="21"/>
                <w:szCs w:val="21"/>
              </w:rPr>
              <w:t>《阿尔诺芬尼夫妇》尼德兰 凡·艾克</w:t>
            </w:r>
          </w:p>
          <w:p>
            <w:pPr>
              <w:pStyle w:val="2"/>
              <w:ind w:left="0" w:leftChars="0" w:firstLine="0" w:firstLineChars="0"/>
              <w:rPr>
                <w:rFonts w:hint="eastAsia"/>
                <w:b w:val="0"/>
                <w:bCs/>
                <w:sz w:val="21"/>
                <w:szCs w:val="21"/>
              </w:rPr>
            </w:pPr>
            <w:r>
              <w:rPr>
                <w:rFonts w:hint="eastAsia"/>
                <w:b w:val="0"/>
                <w:bCs/>
                <w:sz w:val="21"/>
                <w:szCs w:val="21"/>
              </w:rPr>
              <w:t>小结：这两幅作品是古典时期的油画，以写实性的表现方法为主。</w:t>
            </w:r>
          </w:p>
          <w:p>
            <w:pPr>
              <w:pStyle w:val="2"/>
              <w:ind w:left="0" w:leftChars="0" w:firstLine="0" w:firstLineChars="0"/>
              <w:rPr>
                <w:rFonts w:hint="eastAsia"/>
                <w:b w:val="0"/>
                <w:bCs/>
                <w:sz w:val="21"/>
                <w:szCs w:val="21"/>
              </w:rPr>
            </w:pPr>
            <w:r>
              <w:rPr>
                <w:rFonts w:hint="eastAsia"/>
                <w:b w:val="0"/>
                <w:bCs/>
                <w:sz w:val="21"/>
                <w:szCs w:val="21"/>
              </w:rPr>
              <w:t>（19世纪中叶）作品：</w:t>
            </w:r>
          </w:p>
          <w:p>
            <w:pPr>
              <w:pStyle w:val="2"/>
              <w:ind w:left="0" w:leftChars="0" w:firstLine="0" w:firstLineChars="0"/>
              <w:rPr>
                <w:rFonts w:hint="eastAsia"/>
                <w:b w:val="0"/>
                <w:bCs/>
                <w:sz w:val="21"/>
                <w:szCs w:val="21"/>
              </w:rPr>
            </w:pPr>
            <w:r>
              <w:rPr>
                <w:rFonts w:hint="eastAsia"/>
                <w:b w:val="0"/>
                <w:bCs/>
                <w:sz w:val="21"/>
                <w:szCs w:val="21"/>
              </w:rPr>
              <w:t xml:space="preserve">《自画像》 荷兰  梵高 </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学生活动：</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1）学生进行交流并说出自己所知道的中国画的绘画工具。国画颜料、毛笔、墨汁、宣纸、砚台、调色盘、笔洗清水等。（2）学生进行交流并说出自己所知道的油画的绘画工具。油画布、油画笔、油画颜料、调色板、调和油、画架等。</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学生欣赏并交流两幅作品的绘画技法。</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学生欣赏并交流三幅作品的绘画表现内容。人物  花鸟  山水。</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学生欣赏并交流两幅作品画面都有画 有诗 有印。</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学生观察交流中国画的装裱形式多样 有册页 、立轴、长卷 、装框。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0"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b w:val="0"/>
                <w:bCs/>
                <w:sz w:val="21"/>
                <w:szCs w:val="21"/>
              </w:rPr>
            </w:pPr>
            <w:r>
              <w:rPr>
                <w:rFonts w:hint="eastAsia"/>
                <w:b w:val="0"/>
                <w:bCs/>
                <w:sz w:val="21"/>
                <w:szCs w:val="21"/>
              </w:rPr>
              <w:t xml:space="preserve"> 《丽春花》  法国 莫奈</w:t>
            </w:r>
          </w:p>
          <w:p>
            <w:pPr>
              <w:pStyle w:val="2"/>
              <w:ind w:left="0" w:leftChars="0" w:firstLine="0" w:firstLineChars="0"/>
              <w:rPr>
                <w:rFonts w:hint="eastAsia"/>
                <w:b w:val="0"/>
                <w:bCs/>
                <w:sz w:val="21"/>
                <w:szCs w:val="21"/>
              </w:rPr>
            </w:pPr>
            <w:r>
              <w:rPr>
                <w:rFonts w:hint="eastAsia"/>
                <w:b w:val="0"/>
                <w:bCs/>
                <w:sz w:val="21"/>
                <w:szCs w:val="21"/>
              </w:rPr>
              <w:t>19世纪中叶，欧洲的一些画家开始对油画色彩进行了深入研究，油画色彩较古典时期发生了变革。</w:t>
            </w:r>
          </w:p>
          <w:p>
            <w:pPr>
              <w:pStyle w:val="2"/>
              <w:ind w:left="0" w:leftChars="0" w:firstLine="0" w:firstLineChars="0"/>
              <w:rPr>
                <w:rFonts w:hint="eastAsia"/>
                <w:b w:val="0"/>
                <w:bCs/>
                <w:sz w:val="21"/>
                <w:szCs w:val="21"/>
              </w:rPr>
            </w:pPr>
            <w:r>
              <w:rPr>
                <w:rFonts w:hint="eastAsia"/>
                <w:b w:val="0"/>
                <w:bCs/>
                <w:sz w:val="21"/>
                <w:szCs w:val="21"/>
              </w:rPr>
              <w:t>（19世纪末叶）作品：</w:t>
            </w:r>
          </w:p>
          <w:p>
            <w:pPr>
              <w:pStyle w:val="2"/>
              <w:ind w:left="0" w:leftChars="0" w:firstLine="0" w:firstLineChars="0"/>
              <w:rPr>
                <w:rFonts w:hint="eastAsia"/>
                <w:b w:val="0"/>
                <w:bCs/>
                <w:sz w:val="21"/>
                <w:szCs w:val="21"/>
              </w:rPr>
            </w:pPr>
            <w:r>
              <w:rPr>
                <w:rFonts w:hint="eastAsia"/>
                <w:b w:val="0"/>
                <w:bCs/>
                <w:sz w:val="21"/>
                <w:szCs w:val="21"/>
              </w:rPr>
              <w:t>《红色中的和谐》法国马蒂斯</w:t>
            </w:r>
          </w:p>
          <w:p>
            <w:pPr>
              <w:pStyle w:val="2"/>
              <w:ind w:left="0" w:leftChars="0" w:firstLine="0" w:firstLineChars="0"/>
              <w:rPr>
                <w:rFonts w:hint="eastAsia"/>
                <w:b w:val="0"/>
                <w:bCs/>
                <w:sz w:val="21"/>
                <w:szCs w:val="21"/>
              </w:rPr>
            </w:pPr>
            <w:r>
              <w:rPr>
                <w:rFonts w:hint="eastAsia"/>
                <w:b w:val="0"/>
                <w:bCs/>
                <w:sz w:val="21"/>
                <w:szCs w:val="21"/>
              </w:rPr>
              <w:t>《场景2》荷兰  蒙德里安</w:t>
            </w:r>
          </w:p>
          <w:p>
            <w:pPr>
              <w:pStyle w:val="2"/>
              <w:ind w:left="0" w:leftChars="0" w:firstLine="0" w:firstLineChars="0"/>
              <w:rPr>
                <w:rFonts w:hint="eastAsia"/>
                <w:b w:val="0"/>
                <w:bCs/>
                <w:sz w:val="21"/>
                <w:szCs w:val="21"/>
              </w:rPr>
            </w:pPr>
            <w:r>
              <w:rPr>
                <w:rFonts w:hint="eastAsia"/>
                <w:b w:val="0"/>
                <w:bCs/>
                <w:sz w:val="21"/>
                <w:szCs w:val="21"/>
              </w:rPr>
              <w:t>19世纪末叶开始西方油画发生了根本性的变化，出现了多个流派。</w:t>
            </w:r>
          </w:p>
          <w:p>
            <w:pPr>
              <w:pStyle w:val="2"/>
              <w:ind w:left="0" w:leftChars="0" w:firstLine="0" w:firstLineChars="0"/>
              <w:rPr>
                <w:rFonts w:hint="eastAsia"/>
                <w:b w:val="0"/>
                <w:bCs/>
                <w:sz w:val="21"/>
                <w:szCs w:val="21"/>
              </w:rPr>
            </w:pPr>
            <w:r>
              <w:rPr>
                <w:rFonts w:hint="eastAsia"/>
                <w:b w:val="0"/>
                <w:bCs/>
                <w:sz w:val="21"/>
                <w:szCs w:val="21"/>
              </w:rPr>
              <w:t>《丽春花》法国 莫奈 画家们在古典的写实风格的基础上继续发展，大家都渐渐走出画室，到自然中捕捉色彩的变化，表达对事物的印象，印象派画家莫奈的作品就是其中的杰出代表。</w:t>
            </w:r>
          </w:p>
          <w:p>
            <w:pPr>
              <w:pStyle w:val="2"/>
              <w:ind w:left="0" w:leftChars="0" w:firstLine="0" w:firstLineChars="0"/>
              <w:rPr>
                <w:rFonts w:hint="eastAsia"/>
                <w:b w:val="0"/>
                <w:bCs/>
                <w:sz w:val="21"/>
                <w:szCs w:val="21"/>
              </w:rPr>
            </w:pPr>
            <w:r>
              <w:rPr>
                <w:rFonts w:hint="eastAsia"/>
                <w:b w:val="0"/>
                <w:bCs/>
                <w:sz w:val="21"/>
                <w:szCs w:val="21"/>
              </w:rPr>
              <w:t>《自画像》 荷兰 文森特•凡•高在这之后的凡•高注重色彩自身的力量，注重个人感受的表达。</w:t>
            </w:r>
          </w:p>
          <w:p>
            <w:pPr>
              <w:pStyle w:val="2"/>
              <w:ind w:left="0" w:leftChars="0" w:firstLine="0" w:firstLineChars="0"/>
              <w:rPr>
                <w:rFonts w:hint="eastAsia"/>
                <w:b w:val="0"/>
                <w:bCs/>
                <w:sz w:val="21"/>
                <w:szCs w:val="21"/>
              </w:rPr>
            </w:pPr>
            <w:r>
              <w:rPr>
                <w:rFonts w:hint="eastAsia"/>
                <w:b w:val="0"/>
                <w:bCs/>
                <w:sz w:val="21"/>
                <w:szCs w:val="21"/>
              </w:rPr>
              <w:t>《红色的和谐》 法国 马蒂斯 马蒂斯把眼前的景象改变为装饰性图案，透视法被彻底抽掉了，人物和透过窗户看到的风景都成了图案的一部分。</w:t>
            </w:r>
          </w:p>
          <w:p>
            <w:pPr>
              <w:pStyle w:val="2"/>
              <w:ind w:left="0" w:leftChars="0" w:firstLine="0" w:firstLineChars="0"/>
              <w:rPr>
                <w:rFonts w:hint="eastAsia"/>
                <w:b w:val="0"/>
                <w:bCs/>
                <w:sz w:val="21"/>
                <w:szCs w:val="21"/>
              </w:rPr>
            </w:pPr>
            <w:r>
              <w:rPr>
                <w:rFonts w:hint="eastAsia"/>
                <w:b w:val="0"/>
                <w:bCs/>
                <w:sz w:val="21"/>
                <w:szCs w:val="21"/>
              </w:rPr>
              <w:t>环节3.艺术的融合与传播</w:t>
            </w:r>
          </w:p>
          <w:p>
            <w:pPr>
              <w:pStyle w:val="2"/>
              <w:ind w:left="0" w:leftChars="0" w:firstLine="0" w:firstLineChars="0"/>
              <w:rPr>
                <w:rFonts w:hint="eastAsia"/>
                <w:b w:val="0"/>
                <w:bCs/>
                <w:sz w:val="21"/>
                <w:szCs w:val="21"/>
              </w:rPr>
            </w:pPr>
            <w:r>
              <w:rPr>
                <w:rFonts w:hint="eastAsia"/>
                <w:b w:val="0"/>
                <w:bCs/>
                <w:sz w:val="21"/>
                <w:szCs w:val="21"/>
              </w:rPr>
              <w:t>（出示课件图片《百骏图》和《田横五百士》）中国的油画是从欧洲传入的油画技法的基础上发展起来的。东西方文化的差异，使得东西方的文化艺术各有千秋，但艺术是无国界的，西方的郎世宁拿起中国的画笔用西方的色彩来描绘中国的国画，中国的徐悲鸿等一大批画家到西方留学取经，使得油画在中国也成了重要的绘画种类。</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引导学生积极参与到课堂活动中来。采用多种方法来欣赏、交流 写实派油画的特点、抽象派的油画作品特点从而了解西方油画的发展过程。</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引导学生了解中西方艺术文化的发展，各有特点，在传承中华优秀艺术文化的同时也要学习西方优秀艺术文化知识。</w:t>
            </w: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p>
          <w:p>
            <w:pPr>
              <w:pStyle w:val="2"/>
              <w:ind w:left="0" w:leftChars="0" w:firstLine="0" w:firstLineChars="0"/>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根据所学内容在组内进行交流讨论，说说自己对这两幅作品的见解？并认真听别人的观点和见解。（从绘画作品的不同方面进行欣赏、评述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val="0"/>
                <w:bCs/>
                <w:color w:val="000000" w:themeColor="text1"/>
                <w:sz w:val="21"/>
                <w:szCs w:val="21"/>
                <w14:textFill>
                  <w14:solidFill>
                    <w14:schemeClr w14:val="tx1"/>
                  </w14:solidFill>
                </w14:textFill>
              </w:rPr>
              <w:t>活动意图：通过教师的讲解，引导，学生完成对本课的知识的学习，巩固，提升，学生在学习的过程的体验，提高绘画素养，学习感受美，欣赏美的方法，学习如何展现自我意识，自我感受的能力，学习表现的基本技能和语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val="0"/>
                <w:bCs/>
                <w:color w:val="000000" w:themeColor="text1"/>
                <w:sz w:val="21"/>
                <w:szCs w:val="21"/>
                <w14:textFill>
                  <w14:solidFill>
                    <w14:schemeClr w14:val="tx1"/>
                  </w14:solidFill>
                </w14:textFill>
              </w:rPr>
            </w:pPr>
            <w:r>
              <w:rPr>
                <w:rFonts w:hint="eastAsia"/>
                <w:sz w:val="21"/>
                <w:szCs w:val="21"/>
              </w:rPr>
              <w:t>作业设计：分组讨论美术作品，大家可以集思广益，互补有无，开拓思路；同时学会文化的理解和包容。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kinsoku/>
              <w:wordWrap/>
              <w:overflowPunct/>
              <w:topLinePunct w:val="0"/>
              <w:autoSpaceDE/>
              <w:autoSpaceDN/>
              <w:bidi w:val="0"/>
              <w:adjustRightInd/>
              <w:snapToGrid/>
              <w:spacing w:line="360" w:lineRule="exact"/>
              <w:textAlignment w:val="auto"/>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环节三作业布置和练习：分组选择作品，用学习过的方法进行讨论，并先代表发言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6252" w:type="dxa"/>
            <w:gridSpan w:val="7"/>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jc w:val="left"/>
              <w:textAlignment w:val="auto"/>
              <w:rPr>
                <w:sz w:val="21"/>
                <w:szCs w:val="21"/>
              </w:rPr>
            </w:pPr>
            <w:r>
              <w:rPr>
                <w:rFonts w:hint="eastAsia"/>
                <w:b w:val="0"/>
                <w:bCs/>
                <w:color w:val="000000" w:themeColor="text1"/>
                <w:sz w:val="21"/>
                <w:szCs w:val="21"/>
                <w14:textFill>
                  <w14:solidFill>
                    <w14:schemeClr w14:val="tx1"/>
                  </w14:solidFill>
                </w14:textFill>
              </w:rPr>
              <w:t>老师活动：                                                                                                                                                              教师巡回辅导，，用激励、鼓励、提示等方法，促进学生仔细观察，认真分析，组织好语言。</w:t>
            </w:r>
          </w:p>
        </w:tc>
        <w:tc>
          <w:tcPr>
            <w:tcW w:w="3054" w:type="dxa"/>
            <w:gridSpan w:val="4"/>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eastAsia="宋体"/>
                <w:sz w:val="21"/>
                <w:szCs w:val="21"/>
                <w:lang w:eastAsia="zh-CN"/>
              </w:rPr>
            </w:pPr>
            <w:r>
              <w:rPr>
                <w:rFonts w:hint="eastAsia" w:eastAsia="宋体"/>
                <w:sz w:val="21"/>
                <w:szCs w:val="21"/>
                <w:lang w:eastAsia="zh-CN"/>
              </w:rPr>
              <w:t xml:space="preserve">学生练习：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eastAsiaTheme="minorEastAsia"/>
                <w:b/>
                <w:color w:val="000000" w:themeColor="text1"/>
                <w:sz w:val="21"/>
                <w:szCs w:val="21"/>
                <w:lang w:eastAsia="zh-CN"/>
                <w14:textFill>
                  <w14:solidFill>
                    <w14:schemeClr w14:val="tx1"/>
                  </w14:solidFill>
                </w14:textFill>
              </w:rPr>
            </w:pPr>
            <w:r>
              <w:rPr>
                <w:rFonts w:hint="eastAsia"/>
                <w:b w:val="0"/>
                <w:bCs/>
                <w:color w:val="000000" w:themeColor="text1"/>
                <w:sz w:val="21"/>
                <w:szCs w:val="21"/>
                <w14:textFill>
                  <w14:solidFill>
                    <w14:schemeClr w14:val="tx1"/>
                  </w14:solidFill>
                </w14:textFill>
              </w:rPr>
              <w:t>活动意图：通过学生实践，使上课所学知识在实践中得到应用，使学生在此过程中逐步积累形成用艺术语言进行表达的基本技能。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color w:val="000000" w:themeColor="text1"/>
                <w:sz w:val="21"/>
                <w:szCs w:val="21"/>
                <w14:textFill>
                  <w14:solidFill>
                    <w14:schemeClr w14:val="tx1"/>
                  </w14:solidFill>
                </w14:textFill>
              </w:rPr>
            </w:pPr>
            <w:r>
              <w:rPr>
                <w:rFonts w:hint="eastAsia" w:asciiTheme="minorHAnsi" w:hAnsiTheme="minorHAnsi" w:eastAsiaTheme="minorEastAsia" w:cstheme="minorBidi"/>
                <w:b w:val="0"/>
                <w:bCs/>
                <w:color w:val="000000" w:themeColor="text1"/>
                <w:kern w:val="2"/>
                <w:sz w:val="21"/>
                <w:szCs w:val="21"/>
                <w:lang w:val="en-US" w:eastAsia="zh-CN" w:bidi="ar-SA"/>
                <w14:textFill>
                  <w14:solidFill>
                    <w14:schemeClr w14:val="tx1"/>
                  </w14:solidFill>
                </w14:textFill>
              </w:rPr>
              <w:t>环节四：讲评作业，总结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6257" w:type="dxa"/>
            <w:gridSpan w:val="8"/>
            <w:tcBorders>
              <w:top w:val="single" w:color="auto" w:sz="4" w:space="0"/>
              <w:left w:val="single" w:color="auto" w:sz="4" w:space="0"/>
              <w:bottom w:val="single" w:color="auto" w:sz="4" w:space="0"/>
              <w:right w:val="single" w:color="auto" w:sz="4" w:space="0"/>
            </w:tcBorders>
            <w:shd w:val="clear" w:color="auto" w:fill="auto"/>
          </w:tcPr>
          <w:p>
            <w:pPr>
              <w:jc w:val="left"/>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教师活动：</w:t>
            </w:r>
          </w:p>
          <w:p>
            <w:pPr>
              <w:jc w:val="left"/>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引导学生正确的欣赏评价</w:t>
            </w:r>
          </w:p>
        </w:tc>
        <w:tc>
          <w:tcPr>
            <w:tcW w:w="3049" w:type="dxa"/>
            <w:gridSpan w:val="3"/>
            <w:tcBorders>
              <w:top w:val="single" w:color="auto" w:sz="4" w:space="0"/>
              <w:left w:val="single" w:color="auto" w:sz="4" w:space="0"/>
              <w:bottom w:val="single" w:color="auto" w:sz="4" w:space="0"/>
              <w:right w:val="single" w:color="auto" w:sz="4" w:space="0"/>
            </w:tcBorders>
            <w:shd w:val="clear" w:color="auto" w:fill="auto"/>
          </w:tcPr>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b w:val="0"/>
                <w:bCs w:val="0"/>
                <w:color w:val="000000" w:themeColor="text1"/>
                <w:sz w:val="21"/>
                <w:szCs w:val="21"/>
                <w:lang w:val="en-US" w:eastAsia="zh-CN"/>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学生活动：</w:t>
            </w:r>
          </w:p>
          <w:p>
            <w:pPr>
              <w:keepNext w:val="0"/>
              <w:keepLines w:val="0"/>
              <w:pageBreakBefore w:val="0"/>
              <w:widowControl w:val="0"/>
              <w:shd w:val="clear" w:color="000000" w:fill="auto"/>
              <w:kinsoku/>
              <w:wordWrap/>
              <w:overflowPunct/>
              <w:topLinePunct w:val="0"/>
              <w:autoSpaceDE/>
              <w:autoSpaceDN/>
              <w:bidi w:val="0"/>
              <w:adjustRightInd/>
              <w:snapToGrid/>
              <w:spacing w:line="360" w:lineRule="exact"/>
              <w:textAlignment w:val="auto"/>
              <w:rPr>
                <w:rFonts w:hint="eastAsia" w:ascii="等线" w:hAnsi="等线" w:eastAsia="等线" w:cs="宋体"/>
                <w:b w:val="0"/>
                <w:bCs w:val="0"/>
                <w:i w:val="0"/>
                <w:caps w:val="0"/>
                <w:color w:val="000000" w:themeColor="text1"/>
                <w:spacing w:val="0"/>
                <w:w w:val="100"/>
                <w:kern w:val="2"/>
                <w:sz w:val="21"/>
                <w:szCs w:val="21"/>
                <w:lang w:val="en-US" w:eastAsia="zh-CN" w:bidi="ar-SA"/>
                <w14:textFill>
                  <w14:solidFill>
                    <w14:schemeClr w14:val="tx1"/>
                  </w14:solidFill>
                </w14:textFill>
              </w:rPr>
            </w:pPr>
            <w:r>
              <w:rPr>
                <w:rFonts w:hint="eastAsia"/>
                <w:b w:val="0"/>
                <w:bCs w:val="0"/>
                <w:color w:val="000000" w:themeColor="text1"/>
                <w:sz w:val="21"/>
                <w:szCs w:val="21"/>
                <w:lang w:val="en-US" w:eastAsia="zh-CN"/>
                <w14:textFill>
                  <w14:solidFill>
                    <w14:schemeClr w14:val="tx1"/>
                  </w14:solidFill>
                </w14:textFill>
              </w:rPr>
              <w:t>学生集体评、个人评。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rFonts w:hint="eastAsia"/>
                <w:sz w:val="21"/>
                <w:szCs w:val="21"/>
                <w:lang w:val="en-US" w:eastAsia="zh-CN"/>
              </w:rPr>
            </w:pPr>
            <w:r>
              <w:rPr>
                <w:rFonts w:hint="eastAsia"/>
                <w:sz w:val="21"/>
                <w:szCs w:val="21"/>
                <w:lang w:val="en-US" w:eastAsia="zh-CN"/>
              </w:rPr>
              <w:t>活动意图：相互的学习中，发现同学们的优点，促进学生创造力的提升，并通过互评，学习尊敬他人，促进个人审美能力，提升学生的成就感和价值感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1"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vAlign w:val="top"/>
          </w:tcPr>
          <w:p>
            <w:pPr>
              <w:pStyle w:val="2"/>
              <w:pageBreakBefore w:val="0"/>
              <w:kinsoku/>
              <w:wordWrap/>
              <w:overflowPunct/>
              <w:topLinePunct w:val="0"/>
              <w:autoSpaceDE/>
              <w:autoSpaceDN/>
              <w:bidi w:val="0"/>
              <w:adjustRightInd/>
              <w:snapToGrid/>
              <w:spacing w:line="360" w:lineRule="exact"/>
              <w:ind w:left="0" w:leftChars="0" w:firstLine="0" w:firstLineChars="0"/>
              <w:rPr>
                <w:rFonts w:hint="default"/>
                <w:sz w:val="21"/>
                <w:szCs w:val="21"/>
                <w:lang w:val="en-US" w:eastAsia="zh-CN"/>
              </w:rPr>
            </w:pPr>
            <w:r>
              <w:rPr>
                <w:sz w:val="21"/>
                <w:szCs w:val="21"/>
              </w:rPr>
              <mc:AlternateContent>
                <mc:Choice Requires="wps">
                  <w:drawing>
                    <wp:anchor distT="0" distB="0" distL="114300" distR="114300" simplePos="0" relativeHeight="251724800" behindDoc="0" locked="0" layoutInCell="1" allowOverlap="1">
                      <wp:simplePos x="0" y="0"/>
                      <wp:positionH relativeFrom="column">
                        <wp:posOffset>3444875</wp:posOffset>
                      </wp:positionH>
                      <wp:positionV relativeFrom="paragraph">
                        <wp:posOffset>175895</wp:posOffset>
                      </wp:positionV>
                      <wp:extent cx="1280160" cy="391160"/>
                      <wp:effectExtent l="0" t="0" r="15240" b="8890"/>
                      <wp:wrapNone/>
                      <wp:docPr id="34" name="文本框 34"/>
                      <wp:cNvGraphicFramePr/>
                      <a:graphic xmlns:a="http://schemas.openxmlformats.org/drawingml/2006/main">
                        <a:graphicData uri="http://schemas.microsoft.com/office/word/2010/wordprocessingShape">
                          <wps:wsp>
                            <wps:cNvSpPr txBox="1"/>
                            <wps:spPr>
                              <a:xfrm>
                                <a:off x="2620645" y="9304655"/>
                                <a:ext cx="1280160" cy="39116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等线"/>
                                      <w:lang w:val="en-US" w:eastAsia="zh-CN"/>
                                    </w:rPr>
                                  </w:pPr>
                                  <w:r>
                                    <w:rPr>
                                      <w:rFonts w:hint="eastAsia"/>
                                      <w:lang w:val="en-US" w:eastAsia="zh-CN"/>
                                    </w:rPr>
                                    <w:t>学生作品展区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1.25pt;margin-top:13.85pt;height:30.8pt;width:100.8pt;z-index:251724800;mso-width-relative:page;mso-height-relative:page;" fillcolor="#FFFFFF [3201]" filled="t" stroked="f" coordsize="21600,21600" o:gfxdata="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">
                      <v:fill on="t" focussize="0,0"/>
                      <v:stroke on="f" weight="0.5pt"/>
                      <v:imagedata o:title=""/>
                      <o:lock v:ext="edit" aspectratio="f"/>
                      <v:textbox>
                        <w:txbxContent>
                          <w:p>
                            <w:pPr>
                              <w:rPr>
                                <w:rFonts w:hint="default" w:eastAsia="等线"/>
                                <w:lang w:val="en-US" w:eastAsia="zh-CN"/>
                              </w:rPr>
                            </w:pPr>
                            <w:r>
                              <w:rPr>
                                <w:rFonts w:hint="eastAsia"/>
                                <w:lang w:val="en-US" w:eastAsia="zh-CN"/>
                              </w:rPr>
                              <w:t>学生作品展区</w:t>
                            </w:r>
                          </w:p>
                        </w:txbxContent>
                      </v:textbox>
                    </v:shape>
                  </w:pict>
                </mc:Fallback>
              </mc:AlternateContent>
            </w:r>
            <w:r>
              <w:rPr>
                <w:rFonts w:hint="eastAsia" w:asciiTheme="minorHAnsi" w:hAnsiTheme="minorHAnsi" w:eastAsiaTheme="minorEastAsia" w:cstheme="minorBidi"/>
                <w:b/>
                <w:color w:val="000000" w:themeColor="text1"/>
                <w:kern w:val="2"/>
                <w:sz w:val="21"/>
                <w:szCs w:val="21"/>
                <w:lang w:val="en-US" w:eastAsia="zh-CN" w:bidi="ar-SA"/>
                <w14:textFill>
                  <w14:solidFill>
                    <w14:schemeClr w14:val="tx1"/>
                  </w14:solidFill>
                </w14:textFill>
              </w:rPr>
              <w:t>板书设计：</w:t>
            </w:r>
            <w:r>
              <w:rPr>
                <w:rFonts w:hint="eastAsia"/>
                <w:sz w:val="21"/>
                <w:szCs w:val="21"/>
                <w:lang w:val="en-US" w:eastAsia="zh-CN"/>
              </w:rPr>
              <w:t xml:space="preserve">       </w:t>
            </w:r>
          </w:p>
          <w:p>
            <w:pPr>
              <w:pStyle w:val="2"/>
              <w:ind w:firstLine="643" w:firstLineChars="200"/>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pPr>
            <w:bookmarkStart w:id="0" w:name="_GoBack"/>
            <w:r>
              <w:drawing>
                <wp:anchor distT="0" distB="0" distL="114300" distR="114300" simplePos="0" relativeHeight="251725824" behindDoc="0" locked="0" layoutInCell="1" allowOverlap="1">
                  <wp:simplePos x="0" y="0"/>
                  <wp:positionH relativeFrom="column">
                    <wp:posOffset>113030</wp:posOffset>
                  </wp:positionH>
                  <wp:positionV relativeFrom="paragraph">
                    <wp:posOffset>300355</wp:posOffset>
                  </wp:positionV>
                  <wp:extent cx="2667000" cy="1467485"/>
                  <wp:effectExtent l="0" t="0" r="0" b="18415"/>
                  <wp:wrapSquare wrapText="bothSides"/>
                  <wp:docPr id="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
                          <pic:cNvPicPr>
                            <a:picLocks noChangeAspect="1"/>
                          </pic:cNvPicPr>
                        </pic:nvPicPr>
                        <pic:blipFill>
                          <a:blip r:embed="rId28"/>
                          <a:stretch>
                            <a:fillRect/>
                          </a:stretch>
                        </pic:blipFill>
                        <pic:spPr>
                          <a:xfrm>
                            <a:off x="0" y="0"/>
                            <a:ext cx="2667000" cy="1467485"/>
                          </a:xfrm>
                          <a:prstGeom prst="rect">
                            <a:avLst/>
                          </a:prstGeom>
                          <a:noFill/>
                          <a:ln>
                            <a:noFill/>
                          </a:ln>
                        </pic:spPr>
                      </pic:pic>
                    </a:graphicData>
                  </a:graphic>
                </wp:anchor>
              </w:drawing>
            </w:r>
            <w:bookmarkEnd w:id="0"/>
            <w:r>
              <w:rPr>
                <w:rFonts w:hint="default" w:ascii="Times New Roman" w:hAnsi="Times New Roman" w:eastAsia="宋体" w:cs="Times New Roman"/>
                <w:b/>
                <w:color w:val="000000" w:themeColor="text1"/>
                <w:kern w:val="2"/>
                <w:sz w:val="21"/>
                <w:szCs w:val="21"/>
                <w:lang w:val="en-US" w:eastAsia="zh-CN" w:bidi="ar-SA"/>
                <w14:textFill>
                  <w14:solidFill>
                    <w14:schemeClr w14:val="tx1"/>
                  </w14:solidFill>
                </w14:textFill>
              </w:rPr>
              <w:t>第十五课：中国画与油画欣赏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9306" w:type="dxa"/>
            <w:gridSpan w:val="11"/>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教学反思及改进：</w:t>
            </w:r>
          </w:p>
          <w:p>
            <w:pPr>
              <w:rPr>
                <w:sz w:val="21"/>
                <w:szCs w:val="21"/>
              </w:rPr>
            </w:pPr>
            <w:r>
              <w:rPr>
                <w:rFonts w:hint="eastAsia"/>
                <w:b/>
                <w:color w:val="000000" w:themeColor="text1"/>
                <w:sz w:val="21"/>
                <w:szCs w:val="21"/>
                <w14:textFill>
                  <w14:solidFill>
                    <w14:schemeClr w14:val="tx1"/>
                  </w14:solidFill>
                </w14:textFill>
              </w:rPr>
              <w:t>成功之处：</w:t>
            </w: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不足之处：</w:t>
            </w:r>
          </w:p>
          <w:p>
            <w:pPr>
              <w:pStyle w:val="2"/>
              <w:rPr>
                <w:sz w:val="21"/>
                <w:szCs w:val="21"/>
              </w:rPr>
            </w:pPr>
          </w:p>
          <w:p>
            <w:pPr>
              <w:rPr>
                <w:b/>
                <w:color w:val="000000" w:themeColor="text1"/>
                <w:sz w:val="21"/>
                <w:szCs w:val="21"/>
                <w14:textFill>
                  <w14:solidFill>
                    <w14:schemeClr w14:val="tx1"/>
                  </w14:solidFill>
                </w14:textFill>
              </w:rPr>
            </w:pPr>
          </w:p>
          <w:p>
            <w:pPr>
              <w:rPr>
                <w:rFonts w:hint="eastAsia"/>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改进措施：</w:t>
            </w:r>
          </w:p>
          <w:p>
            <w:pPr>
              <w:rPr>
                <w:b/>
                <w:color w:val="000000" w:themeColor="text1"/>
                <w:sz w:val="21"/>
                <w:szCs w:val="21"/>
                <w14:textFill>
                  <w14:solidFill>
                    <w14:schemeClr w14:val="tx1"/>
                  </w14:solidFill>
                </w14:textFill>
              </w:rPr>
            </w:pPr>
          </w:p>
          <w:p>
            <w:pPr>
              <w:rPr>
                <w:b/>
                <w:color w:val="000000" w:themeColor="text1"/>
                <w:sz w:val="2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99"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审批</w:t>
            </w:r>
          </w:p>
        </w:tc>
        <w:tc>
          <w:tcPr>
            <w:tcW w:w="885"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备课组</w:t>
            </w:r>
          </w:p>
        </w:tc>
        <w:tc>
          <w:tcPr>
            <w:tcW w:w="2445"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80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教研室</w:t>
            </w:r>
          </w:p>
        </w:tc>
        <w:tc>
          <w:tcPr>
            <w:tcW w:w="1617" w:type="dxa"/>
            <w:gridSpan w:val="2"/>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c>
          <w:tcPr>
            <w:tcW w:w="1028" w:type="dxa"/>
            <w:gridSpan w:val="3"/>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学校</w:t>
            </w:r>
          </w:p>
        </w:tc>
        <w:tc>
          <w:tcPr>
            <w:tcW w:w="2026" w:type="dxa"/>
            <w:tcBorders>
              <w:top w:val="single" w:color="auto" w:sz="4" w:space="0"/>
              <w:left w:val="single" w:color="auto" w:sz="4" w:space="0"/>
              <w:bottom w:val="single" w:color="auto" w:sz="4" w:space="0"/>
              <w:right w:val="single" w:color="auto" w:sz="4" w:space="0"/>
            </w:tcBorders>
            <w:shd w:val="clear" w:color="auto" w:fill="auto"/>
          </w:tcPr>
          <w:p>
            <w:pPr>
              <w:rPr>
                <w:b/>
                <w:color w:val="000000" w:themeColor="text1"/>
                <w:sz w:val="21"/>
                <w:szCs w:val="21"/>
                <w14:textFill>
                  <w14:solidFill>
                    <w14:schemeClr w14:val="tx1"/>
                  </w14:solidFill>
                </w14:textFill>
              </w:rPr>
            </w:pPr>
          </w:p>
        </w:tc>
      </w:tr>
    </w:tbl>
    <w:p>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Microsoft Uighur">
    <w:panose1 w:val="02000000000000000000"/>
    <w:charset w:val="00"/>
    <w:family w:val="auto"/>
    <w:pitch w:val="default"/>
    <w:sig w:usb0="00002003" w:usb1="80000000" w:usb2="00000008" w:usb3="00000000" w:csb0="00000041"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AA7D9"/>
    <w:multiLevelType w:val="singleLevel"/>
    <w:tmpl w:val="817AA7D9"/>
    <w:lvl w:ilvl="0" w:tentative="0">
      <w:start w:val="2"/>
      <w:numFmt w:val="decimal"/>
      <w:suff w:val="nothing"/>
      <w:lvlText w:val="%1、"/>
      <w:lvlJc w:val="left"/>
    </w:lvl>
  </w:abstractNum>
  <w:abstractNum w:abstractNumId="1">
    <w:nsid w:val="00000001"/>
    <w:multiLevelType w:val="singleLevel"/>
    <w:tmpl w:val="00000001"/>
    <w:lvl w:ilvl="0" w:tentative="0">
      <w:start w:val="1"/>
      <w:numFmt w:val="decimal"/>
      <w:lvlText w:val="%1."/>
      <w:lvlJc w:val="left"/>
      <w:pPr>
        <w:tabs>
          <w:tab w:val="left" w:pos="312"/>
        </w:tabs>
        <w:ind w:left="-880"/>
      </w:pPr>
    </w:lvl>
  </w:abstractNum>
  <w:abstractNum w:abstractNumId="2">
    <w:nsid w:val="0E5091D0"/>
    <w:multiLevelType w:val="singleLevel"/>
    <w:tmpl w:val="0E5091D0"/>
    <w:lvl w:ilvl="0" w:tentative="0">
      <w:start w:val="2"/>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1NDhkODNiZTllZTJiNTRkYzIzNTdiZWY2OTJiZGUifQ=="/>
  </w:docVars>
  <w:rsids>
    <w:rsidRoot w:val="00172A27"/>
    <w:rsid w:val="00352DDB"/>
    <w:rsid w:val="003966D7"/>
    <w:rsid w:val="004D23C3"/>
    <w:rsid w:val="00506745"/>
    <w:rsid w:val="00901525"/>
    <w:rsid w:val="00906967"/>
    <w:rsid w:val="00AD6048"/>
    <w:rsid w:val="00D03BE9"/>
    <w:rsid w:val="00EA49FA"/>
    <w:rsid w:val="012B4701"/>
    <w:rsid w:val="013A120A"/>
    <w:rsid w:val="01B77695"/>
    <w:rsid w:val="02535CBD"/>
    <w:rsid w:val="02DE2926"/>
    <w:rsid w:val="034A5DD1"/>
    <w:rsid w:val="06C40CCB"/>
    <w:rsid w:val="07573E68"/>
    <w:rsid w:val="075D6A3A"/>
    <w:rsid w:val="07C86328"/>
    <w:rsid w:val="08C455CF"/>
    <w:rsid w:val="090A37C1"/>
    <w:rsid w:val="0A173F9D"/>
    <w:rsid w:val="0C806708"/>
    <w:rsid w:val="0CDE3CBF"/>
    <w:rsid w:val="0D0E61C1"/>
    <w:rsid w:val="0D4B549C"/>
    <w:rsid w:val="0EDD7587"/>
    <w:rsid w:val="105C7070"/>
    <w:rsid w:val="110B7E38"/>
    <w:rsid w:val="119174CC"/>
    <w:rsid w:val="14A64372"/>
    <w:rsid w:val="15120EBE"/>
    <w:rsid w:val="171531CD"/>
    <w:rsid w:val="17705CF2"/>
    <w:rsid w:val="19764B38"/>
    <w:rsid w:val="1C13053F"/>
    <w:rsid w:val="1C821831"/>
    <w:rsid w:val="1D4209B0"/>
    <w:rsid w:val="1F06438B"/>
    <w:rsid w:val="1FF57CA5"/>
    <w:rsid w:val="1FFE5062"/>
    <w:rsid w:val="2034777F"/>
    <w:rsid w:val="22152AF6"/>
    <w:rsid w:val="24AD567B"/>
    <w:rsid w:val="25B54415"/>
    <w:rsid w:val="26920BFA"/>
    <w:rsid w:val="2A846AAC"/>
    <w:rsid w:val="30613F7A"/>
    <w:rsid w:val="31120498"/>
    <w:rsid w:val="33613960"/>
    <w:rsid w:val="3495053E"/>
    <w:rsid w:val="3556642F"/>
    <w:rsid w:val="356C5213"/>
    <w:rsid w:val="37DA124B"/>
    <w:rsid w:val="37F331A8"/>
    <w:rsid w:val="393E46E9"/>
    <w:rsid w:val="39BF781F"/>
    <w:rsid w:val="3A11530A"/>
    <w:rsid w:val="3AB962FE"/>
    <w:rsid w:val="3C5F24D6"/>
    <w:rsid w:val="3E6F25EA"/>
    <w:rsid w:val="3E88226F"/>
    <w:rsid w:val="3F9A4950"/>
    <w:rsid w:val="3FFD08D3"/>
    <w:rsid w:val="41344930"/>
    <w:rsid w:val="437E5696"/>
    <w:rsid w:val="4662410F"/>
    <w:rsid w:val="48964F48"/>
    <w:rsid w:val="494E0559"/>
    <w:rsid w:val="4ABE526B"/>
    <w:rsid w:val="4C1A0835"/>
    <w:rsid w:val="4FF437BB"/>
    <w:rsid w:val="50A1363E"/>
    <w:rsid w:val="50DE1BB6"/>
    <w:rsid w:val="51E123BD"/>
    <w:rsid w:val="5385103A"/>
    <w:rsid w:val="54484523"/>
    <w:rsid w:val="548E76A0"/>
    <w:rsid w:val="55DC6C16"/>
    <w:rsid w:val="571A7EE5"/>
    <w:rsid w:val="578124A8"/>
    <w:rsid w:val="57D32355"/>
    <w:rsid w:val="581800F1"/>
    <w:rsid w:val="5B12588A"/>
    <w:rsid w:val="5CD87CDB"/>
    <w:rsid w:val="5CDD5A24"/>
    <w:rsid w:val="5DB02F33"/>
    <w:rsid w:val="5DE51034"/>
    <w:rsid w:val="5E3A0EAC"/>
    <w:rsid w:val="60A17DB4"/>
    <w:rsid w:val="640A148D"/>
    <w:rsid w:val="65E3329A"/>
    <w:rsid w:val="66093F61"/>
    <w:rsid w:val="662876EC"/>
    <w:rsid w:val="67CC4310"/>
    <w:rsid w:val="687F61A2"/>
    <w:rsid w:val="69845BA5"/>
    <w:rsid w:val="6ACA3A8C"/>
    <w:rsid w:val="6D824E3E"/>
    <w:rsid w:val="6E8F1CC3"/>
    <w:rsid w:val="6FFA6139"/>
    <w:rsid w:val="70B6775C"/>
    <w:rsid w:val="70C655B0"/>
    <w:rsid w:val="72534367"/>
    <w:rsid w:val="73017EB5"/>
    <w:rsid w:val="73050BCD"/>
    <w:rsid w:val="73F73418"/>
    <w:rsid w:val="7621652A"/>
    <w:rsid w:val="76914749"/>
    <w:rsid w:val="79C418EE"/>
    <w:rsid w:val="7B3B267D"/>
    <w:rsid w:val="7C3E0249"/>
    <w:rsid w:val="7D9F66B2"/>
    <w:rsid w:val="7DE5707C"/>
    <w:rsid w:val="7E384246"/>
    <w:rsid w:val="7F586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ind w:firstLine="880" w:firstLineChars="200"/>
      <w:outlineLvl w:val="2"/>
    </w:pPr>
    <w:rPr>
      <w:rFonts w:ascii="Times New Roman" w:hAnsi="Times New Roman" w:eastAsia="宋体" w:cs="Times New Roman"/>
      <w:b/>
      <w:sz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0"/>
    <w:unhideWhenUsed/>
    <w:qFormat/>
    <w:uiPriority w:val="99"/>
    <w:pPr>
      <w:tabs>
        <w:tab w:val="center" w:pos="4153"/>
        <w:tab w:val="right" w:pos="8306"/>
      </w:tabs>
      <w:snapToGrid w:val="0"/>
      <w:spacing w:after="12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spacing w:after="120"/>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Char"/>
    <w:basedOn w:val="8"/>
    <w:link w:val="4"/>
    <w:qFormat/>
    <w:uiPriority w:val="99"/>
    <w:rPr>
      <w:kern w:val="2"/>
      <w:sz w:val="18"/>
      <w:szCs w:val="18"/>
    </w:rPr>
  </w:style>
  <w:style w:type="character" w:customStyle="1" w:styleId="10">
    <w:name w:val="页脚 Char"/>
    <w:basedOn w:val="8"/>
    <w:link w:val="3"/>
    <w:qFormat/>
    <w:uiPriority w:val="99"/>
    <w:rPr>
      <w:kern w:val="2"/>
      <w:sz w:val="18"/>
      <w:szCs w:val="18"/>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notes" Target="footnotes.xml"/><Relationship Id="rId29" Type="http://schemas.openxmlformats.org/officeDocument/2006/relationships/customXml" Target="../customXml/item1.xml"/><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jpe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28452</Words>
  <Characters>28535</Characters>
  <Lines>4</Lines>
  <Paragraphs>1</Paragraphs>
  <TotalTime>0</TotalTime>
  <ScaleCrop>false</ScaleCrop>
  <LinksUpToDate>false</LinksUpToDate>
  <CharactersWithSpaces>31841</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2022-08-16T10:53:00Z</dcterms:created>
  <dc:creator>lenovo</dc:creator>
  <cp:lastModifiedBy>Administrator</cp:lastModifiedBy>
  <cp:lastPrinted>2022-08-17T04:40:00Z</cp:lastPrinted>
  <dcterms:modified xsi:type="dcterms:W3CDTF">2022-08-29T05:23:18Z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DD9E82CEF0A948F0AB5837FD32D6A5E5</vt:lpwstr>
  </property>
</Properties>
</file>